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56BB" w14:textId="6C3ADD11" w:rsidR="0055350A" w:rsidRDefault="0055350A" w:rsidP="0055350A">
      <w:pPr>
        <w:spacing w:before="0" w:after="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FC5A1D" wp14:editId="6419DEC1">
                <wp:simplePos x="0" y="0"/>
                <wp:positionH relativeFrom="margin">
                  <wp:posOffset>-75550</wp:posOffset>
                </wp:positionH>
                <wp:positionV relativeFrom="paragraph">
                  <wp:posOffset>-447424</wp:posOffset>
                </wp:positionV>
                <wp:extent cx="6307455" cy="450850"/>
                <wp:effectExtent l="0" t="0" r="0" b="0"/>
                <wp:wrapNone/>
                <wp:docPr id="1616456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1C03F" w14:textId="77777777" w:rsidR="0055350A" w:rsidRDefault="0055350A" w:rsidP="0055350A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Living Arrangement </w:t>
                            </w:r>
                          </w:p>
                          <w:p w14:paraId="07F908EE" w14:textId="5E7A5563" w:rsidR="0055350A" w:rsidRPr="007C4718" w:rsidRDefault="008975F0" w:rsidP="0055350A">
                            <w:pPr>
                              <w:spacing w:before="0"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Recognition payment</w:t>
                            </w:r>
                            <w:r w:rsidR="0055350A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FC5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5pt;margin-top:-35.25pt;width:496.65pt;height:35.5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" filled="f" stroked="f">
                <v:textbox style="mso-fit-shape-to-text:t">
                  <w:txbxContent>
                    <w:p w14:paraId="34C1C03F" w14:textId="77777777" w:rsidR="0055350A" w:rsidRDefault="0055350A" w:rsidP="0055350A">
                      <w:pPr>
                        <w:spacing w:before="0" w:after="0" w:line="240" w:lineRule="auto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Living Arrangement </w:t>
                      </w:r>
                    </w:p>
                    <w:p w14:paraId="07F908EE" w14:textId="5E7A5563" w:rsidR="0055350A" w:rsidRPr="007C4718" w:rsidRDefault="008975F0" w:rsidP="0055350A">
                      <w:pPr>
                        <w:spacing w:before="0" w:after="0" w:line="240" w:lineRule="auto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Recognition payment</w:t>
                      </w:r>
                      <w:r w:rsidR="0055350A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proposal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4F83723F" wp14:editId="00C2B674">
            <wp:simplePos x="0" y="0"/>
            <wp:positionH relativeFrom="page">
              <wp:posOffset>4676110</wp:posOffset>
            </wp:positionH>
            <wp:positionV relativeFrom="paragraph">
              <wp:posOffset>-913913</wp:posOffset>
            </wp:positionV>
            <wp:extent cx="2859405" cy="914285"/>
            <wp:effectExtent l="0" t="0" r="0" b="0"/>
            <wp:wrapNone/>
            <wp:docPr id="2013544565" name="Picture 201354456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91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DE3244" wp14:editId="10AC118B">
                <wp:simplePos x="0" y="0"/>
                <wp:positionH relativeFrom="page">
                  <wp:posOffset>0</wp:posOffset>
                </wp:positionH>
                <wp:positionV relativeFrom="paragraph">
                  <wp:posOffset>-912155</wp:posOffset>
                </wp:positionV>
                <wp:extent cx="7559675" cy="1259840"/>
                <wp:effectExtent l="0" t="0" r="3175" b="0"/>
                <wp:wrapNone/>
                <wp:docPr id="47568266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25984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040E585C" id="Rectangle 2" o:spid="_x0000_s1026" alt="&quot;&quot;" style="position:absolute;margin-left:0;margin-top:-71.8pt;width:595.25pt;height:99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" fillcolor="#d0490c [3206]" stroked="f">
                <w10:wrap anchorx="page"/>
              </v:rect>
            </w:pict>
          </mc:Fallback>
        </mc:AlternateContent>
      </w:r>
    </w:p>
    <w:p w14:paraId="35AE7165" w14:textId="77777777" w:rsidR="0055350A" w:rsidRDefault="0055350A" w:rsidP="0055350A">
      <w:pPr>
        <w:spacing w:before="0" w:after="0" w:line="259" w:lineRule="auto"/>
      </w:pPr>
    </w:p>
    <w:p w14:paraId="567FA176" w14:textId="77777777" w:rsidR="0055350A" w:rsidRDefault="0055350A" w:rsidP="0055350A">
      <w:pPr>
        <w:spacing w:before="0" w:after="0" w:line="259" w:lineRule="auto"/>
      </w:pPr>
    </w:p>
    <w:p w14:paraId="69D6C43A" w14:textId="120A9D88" w:rsidR="0055350A" w:rsidRDefault="0055350A" w:rsidP="0055350A">
      <w:pPr>
        <w:spacing w:before="0" w:after="0" w:line="259" w:lineRule="auto"/>
      </w:pPr>
    </w:p>
    <w:p w14:paraId="69E4603D" w14:textId="169404AA" w:rsidR="008D1ABA" w:rsidRDefault="00873966" w:rsidP="008D1ABA">
      <w:pPr>
        <w:spacing w:before="0" w:after="0" w:line="259" w:lineRule="auto"/>
      </w:pPr>
      <w:r>
        <w:t>A recognition payment</w:t>
      </w:r>
      <w:r w:rsidR="00F3119D">
        <w:t xml:space="preserve"> </w:t>
      </w:r>
      <w:r w:rsidR="00A470BA">
        <w:t xml:space="preserve">is used to provide </w:t>
      </w:r>
      <w:r w:rsidR="001E2C6C">
        <w:t xml:space="preserve">specific </w:t>
      </w:r>
      <w:r w:rsidR="00A470BA">
        <w:t xml:space="preserve">financial assistance to </w:t>
      </w:r>
      <w:r w:rsidR="001E2C6C">
        <w:t xml:space="preserve">caregivers, to </w:t>
      </w:r>
      <w:r w:rsidR="00477F54">
        <w:t xml:space="preserve">recognise and meet </w:t>
      </w:r>
      <w:r w:rsidR="00F9222A">
        <w:t>the special</w:t>
      </w:r>
      <w:r w:rsidR="0059124B">
        <w:t xml:space="preserve"> needs</w:t>
      </w:r>
      <w:r w:rsidR="00477F54">
        <w:t xml:space="preserve"> </w:t>
      </w:r>
      <w:r w:rsidR="00257CD8">
        <w:t xml:space="preserve">of </w:t>
      </w:r>
      <w:r w:rsidR="0059473D">
        <w:t xml:space="preserve">a </w:t>
      </w:r>
      <w:r w:rsidR="009420D9">
        <w:t xml:space="preserve">rangatahi </w:t>
      </w:r>
      <w:r>
        <w:t xml:space="preserve">within a </w:t>
      </w:r>
      <w:r w:rsidR="0059473D">
        <w:t>living arrangement</w:t>
      </w:r>
      <w:r w:rsidR="00890F7F">
        <w:t>.</w:t>
      </w:r>
      <w:r w:rsidR="008D1ABA" w:rsidRPr="008D1ABA">
        <w:t xml:space="preserve"> </w:t>
      </w:r>
      <w:r w:rsidR="008D1ABA">
        <w:t xml:space="preserve">A recognition payment is for regular support costs for an approved period and is reviewed at least every three months. </w:t>
      </w:r>
    </w:p>
    <w:p w14:paraId="3B53711C" w14:textId="794CE903" w:rsidR="00890F7F" w:rsidRDefault="00890F7F" w:rsidP="0055350A">
      <w:pPr>
        <w:spacing w:before="0" w:after="0" w:line="259" w:lineRule="auto"/>
      </w:pPr>
    </w:p>
    <w:p w14:paraId="7F1825EB" w14:textId="002397F9" w:rsidR="008975F0" w:rsidRDefault="00890F7F" w:rsidP="0055350A">
      <w:pPr>
        <w:spacing w:before="0" w:after="0" w:line="259" w:lineRule="auto"/>
      </w:pPr>
      <w:r>
        <w:t xml:space="preserve">A recognition payment may apply when there are </w:t>
      </w:r>
      <w:r w:rsidR="003B30AA">
        <w:t xml:space="preserve">additional </w:t>
      </w:r>
      <w:r>
        <w:t>costs</w:t>
      </w:r>
      <w:r w:rsidR="00DD39B3">
        <w:t xml:space="preserve"> that</w:t>
      </w:r>
      <w:r w:rsidR="00257CD8">
        <w:t>:</w:t>
      </w:r>
    </w:p>
    <w:p w14:paraId="7DEBE560" w14:textId="23B98A7E" w:rsidR="00257CD8" w:rsidRDefault="00D96E47" w:rsidP="00257CD8">
      <w:pPr>
        <w:pStyle w:val="ListParagraph"/>
        <w:numPr>
          <w:ilvl w:val="0"/>
          <w:numId w:val="6"/>
        </w:numPr>
        <w:spacing w:before="0" w:after="0" w:line="259" w:lineRule="auto"/>
      </w:pPr>
      <w:r>
        <w:t xml:space="preserve">Are </w:t>
      </w:r>
      <w:r w:rsidR="003E2959">
        <w:t xml:space="preserve">not covered within </w:t>
      </w:r>
      <w:r w:rsidR="00257CD8">
        <w:t xml:space="preserve">the standard </w:t>
      </w:r>
      <w:r w:rsidR="00DD39B3">
        <w:t xml:space="preserve">ETRR </w:t>
      </w:r>
      <w:r w:rsidR="00257CD8">
        <w:t xml:space="preserve">board costs </w:t>
      </w:r>
      <w:r w:rsidR="000117C9">
        <w:t>an</w:t>
      </w:r>
      <w:r w:rsidR="0059473D">
        <w:t xml:space="preserve">d </w:t>
      </w:r>
      <w:r w:rsidR="00E3587C">
        <w:t>Living Arrangement Agreement</w:t>
      </w:r>
      <w:r>
        <w:t xml:space="preserve"> AND</w:t>
      </w:r>
    </w:p>
    <w:p w14:paraId="398D8414" w14:textId="0D9640AD" w:rsidR="00FB2350" w:rsidRDefault="00D96E47" w:rsidP="00257CD8">
      <w:pPr>
        <w:pStyle w:val="ListParagraph"/>
        <w:numPr>
          <w:ilvl w:val="0"/>
          <w:numId w:val="6"/>
        </w:numPr>
        <w:spacing w:before="0" w:after="0" w:line="259" w:lineRule="auto"/>
      </w:pPr>
      <w:r>
        <w:t>Are n</w:t>
      </w:r>
      <w:r w:rsidR="00DD39B3">
        <w:t xml:space="preserve">ot </w:t>
      </w:r>
      <w:r>
        <w:t xml:space="preserve">able to </w:t>
      </w:r>
      <w:r w:rsidR="00FB2350">
        <w:t>be met through the rangatahi income</w:t>
      </w:r>
      <w:r w:rsidR="00494CC4">
        <w:t xml:space="preserve"> or adult services</w:t>
      </w:r>
      <w:r w:rsidR="00D3357B">
        <w:t xml:space="preserve"> available to the rangatahi and/or Caregiver</w:t>
      </w:r>
      <w:r w:rsidR="00494CC4">
        <w:t xml:space="preserve"> </w:t>
      </w:r>
      <w:r w:rsidR="001B07AA">
        <w:t>(e.g. Disability Support Services</w:t>
      </w:r>
      <w:r w:rsidR="00937296">
        <w:t>, MSD, Health</w:t>
      </w:r>
      <w:r w:rsidR="001B07AA">
        <w:t>)</w:t>
      </w:r>
    </w:p>
    <w:p w14:paraId="2EC5DEA4" w14:textId="77777777" w:rsidR="00257CD8" w:rsidRDefault="00257CD8" w:rsidP="0055350A">
      <w:pPr>
        <w:spacing w:before="0" w:after="0" w:line="259" w:lineRule="auto"/>
      </w:pPr>
    </w:p>
    <w:p w14:paraId="457CA620" w14:textId="5FEEA74A" w:rsidR="00C32E1F" w:rsidRDefault="008C42DB" w:rsidP="0055350A">
      <w:pPr>
        <w:spacing w:before="0" w:after="0" w:line="259" w:lineRule="auto"/>
      </w:pPr>
      <w:r>
        <w:t>One-off requests for financial assistance,</w:t>
      </w:r>
      <w:r w:rsidR="008D1ABA">
        <w:t xml:space="preserve"> such as</w:t>
      </w:r>
      <w:r>
        <w:t xml:space="preserve"> for the purchase of goods or services, should be made through the Transition Worker or the Transition Assistance helpline on 0800 558989 or </w:t>
      </w:r>
      <w:hyperlink r:id="rId12" w:history="1">
        <w:r w:rsidRPr="00B40FC4">
          <w:rPr>
            <w:rStyle w:val="Hyperlink"/>
          </w:rPr>
          <w:t>transitionsupport@ot.govt.nz</w:t>
        </w:r>
      </w:hyperlink>
      <w:r>
        <w:t xml:space="preserve"> </w:t>
      </w:r>
      <w:r w:rsidR="00F91A89">
        <w:t xml:space="preserve"> </w:t>
      </w:r>
    </w:p>
    <w:p w14:paraId="1F34E237" w14:textId="77777777" w:rsidR="00FA4EFE" w:rsidRDefault="00FA4EFE" w:rsidP="0055350A">
      <w:pPr>
        <w:spacing w:before="0" w:after="0" w:line="259" w:lineRule="auto"/>
      </w:pPr>
    </w:p>
    <w:tbl>
      <w:tblPr>
        <w:tblStyle w:val="TableGrid"/>
        <w:tblW w:w="9921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9921"/>
      </w:tblGrid>
      <w:tr w:rsidR="001B5A31" w14:paraId="0F31567C" w14:textId="77777777" w:rsidTr="009E4392">
        <w:tc>
          <w:tcPr>
            <w:tcW w:w="9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490C" w:themeFill="accent3"/>
          </w:tcPr>
          <w:p w14:paraId="3CF146AE" w14:textId="00C09E99" w:rsidR="0055350A" w:rsidRPr="00B27827" w:rsidRDefault="009E4392" w:rsidP="00326726">
            <w:pPr>
              <w:spacing w:before="0" w:after="0" w:line="276" w:lineRule="auto"/>
              <w:ind w:left="35"/>
            </w:pPr>
            <w:r>
              <w:rPr>
                <w:rFonts w:asciiTheme="majorHAnsi" w:eastAsia="MS Mincho" w:hAnsiTheme="majorHAnsi" w:cstheme="majorBidi"/>
                <w:b/>
                <w:color w:val="FFFFFF" w:themeColor="background1"/>
                <w:sz w:val="24"/>
                <w:szCs w:val="24"/>
                <w:lang w:eastAsia="en-NZ"/>
              </w:rPr>
              <w:t>RECOGNITION PAYMENT</w:t>
            </w:r>
          </w:p>
        </w:tc>
      </w:tr>
      <w:tr w:rsidR="0055350A" w:rsidRPr="00ED2F87" w14:paraId="1002D7C2" w14:textId="77777777" w:rsidTr="00EF6BC6">
        <w:tblPrEx>
          <w:tblBorders>
            <w:bottom w:val="none" w:sz="0" w:space="0" w:color="auto"/>
          </w:tblBorders>
          <w:tblCellMar>
            <w:bottom w:w="57" w:type="dxa"/>
          </w:tblCellMar>
        </w:tblPrEx>
        <w:tc>
          <w:tcPr>
            <w:tcW w:w="9921" w:type="dxa"/>
            <w:tcBorders>
              <w:bottom w:val="single" w:sz="12" w:space="0" w:color="D0490C" w:themeColor="accent3"/>
            </w:tcBorders>
          </w:tcPr>
          <w:p w14:paraId="421CDB43" w14:textId="77777777" w:rsidR="005E6B9B" w:rsidRDefault="005E6B9B" w:rsidP="00326726">
            <w:pPr>
              <w:spacing w:before="0" w:after="0" w:line="276" w:lineRule="auto"/>
              <w:rPr>
                <w:b/>
                <w:color w:val="D0490C" w:themeColor="accent3"/>
                <w:sz w:val="24"/>
                <w:szCs w:val="24"/>
              </w:rPr>
            </w:pPr>
          </w:p>
          <w:p w14:paraId="41EF2FA0" w14:textId="1AA1894C" w:rsidR="0055350A" w:rsidRPr="00ED2F87" w:rsidRDefault="0055350A" w:rsidP="00326726">
            <w:pPr>
              <w:spacing w:before="0" w:after="0" w:line="276" w:lineRule="auto"/>
              <w:rPr>
                <w:sz w:val="20"/>
              </w:rPr>
            </w:pPr>
            <w:r w:rsidRPr="003F1759">
              <w:rPr>
                <w:b/>
                <w:color w:val="D0490C" w:themeColor="accent3"/>
                <w:sz w:val="24"/>
                <w:szCs w:val="24"/>
              </w:rPr>
              <w:t>Responsibilities</w:t>
            </w:r>
          </w:p>
        </w:tc>
      </w:tr>
      <w:tr w:rsidR="001B5A31" w:rsidRPr="008462C7" w14:paraId="40134801" w14:textId="77777777" w:rsidTr="008D7883">
        <w:tblPrEx>
          <w:tblBorders>
            <w:bottom w:val="none" w:sz="0" w:space="0" w:color="auto"/>
          </w:tblBorders>
          <w:tblCellMar>
            <w:bottom w:w="57" w:type="dxa"/>
          </w:tblCellMar>
        </w:tblPrEx>
        <w:tc>
          <w:tcPr>
            <w:tcW w:w="9921" w:type="dxa"/>
            <w:tcBorders>
              <w:top w:val="single" w:sz="12" w:space="0" w:color="D0490C" w:themeColor="accent3"/>
              <w:left w:val="single" w:sz="12" w:space="0" w:color="D0490C" w:themeColor="accent3"/>
              <w:bottom w:val="single" w:sz="12" w:space="0" w:color="D0490C" w:themeColor="accent3"/>
              <w:right w:val="single" w:sz="12" w:space="0" w:color="D0490C" w:themeColor="accent3"/>
            </w:tcBorders>
            <w:shd w:val="clear" w:color="auto" w:fill="FCD8C8" w:themeFill="accent3" w:themeFillTint="33"/>
          </w:tcPr>
          <w:p w14:paraId="082A8520" w14:textId="284E5AF5" w:rsidR="0055350A" w:rsidRPr="006C5E5B" w:rsidRDefault="0055350A" w:rsidP="00326726">
            <w:pPr>
              <w:spacing w:before="0" w:after="0"/>
              <w:rPr>
                <w:b/>
                <w:bCs/>
                <w:sz w:val="20"/>
              </w:rPr>
            </w:pPr>
            <w:r w:rsidRPr="006C5E5B">
              <w:rPr>
                <w:b/>
                <w:bCs/>
                <w:sz w:val="20"/>
              </w:rPr>
              <w:t xml:space="preserve">To receive </w:t>
            </w:r>
            <w:r w:rsidR="003F1759">
              <w:rPr>
                <w:b/>
                <w:bCs/>
                <w:sz w:val="20"/>
              </w:rPr>
              <w:t>a recognition payment</w:t>
            </w:r>
            <w:r w:rsidRPr="006C5E5B">
              <w:rPr>
                <w:b/>
                <w:bCs/>
                <w:sz w:val="20"/>
              </w:rPr>
              <w:t xml:space="preserve"> for this arrangement</w:t>
            </w:r>
            <w:r w:rsidR="00965880">
              <w:rPr>
                <w:b/>
                <w:bCs/>
                <w:sz w:val="20"/>
              </w:rPr>
              <w:t>,</w:t>
            </w:r>
            <w:r w:rsidRPr="006C5E5B">
              <w:rPr>
                <w:b/>
                <w:bCs/>
                <w:sz w:val="20"/>
              </w:rPr>
              <w:t xml:space="preserve"> the </w:t>
            </w:r>
            <w:r w:rsidR="00353D4B">
              <w:rPr>
                <w:b/>
                <w:bCs/>
                <w:sz w:val="20"/>
              </w:rPr>
              <w:t>rangatahi</w:t>
            </w:r>
            <w:r w:rsidRPr="006C5E5B">
              <w:rPr>
                <w:b/>
                <w:bCs/>
                <w:sz w:val="20"/>
              </w:rPr>
              <w:t xml:space="preserve"> and </w:t>
            </w:r>
            <w:r w:rsidR="00353D4B">
              <w:rPr>
                <w:b/>
                <w:bCs/>
                <w:sz w:val="20"/>
              </w:rPr>
              <w:t>c</w:t>
            </w:r>
            <w:r w:rsidR="00353D4B" w:rsidRPr="006C5E5B">
              <w:rPr>
                <w:b/>
                <w:bCs/>
                <w:sz w:val="20"/>
              </w:rPr>
              <w:t>aregiver</w:t>
            </w:r>
            <w:r w:rsidRPr="006C5E5B">
              <w:rPr>
                <w:b/>
                <w:bCs/>
                <w:sz w:val="20"/>
              </w:rPr>
              <w:t>/s must:</w:t>
            </w:r>
          </w:p>
          <w:p w14:paraId="7613F8D7" w14:textId="44EF4E28" w:rsidR="0055350A" w:rsidRPr="006C5E5B" w:rsidRDefault="00DE1EAE" w:rsidP="00326726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Provide supporting documentation around the additional costs</w:t>
            </w:r>
          </w:p>
          <w:p w14:paraId="0C8E6264" w14:textId="5DE2D681" w:rsidR="004B1DC3" w:rsidRDefault="0055350A" w:rsidP="004B1DC3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6C5E5B">
              <w:rPr>
                <w:sz w:val="20"/>
              </w:rPr>
              <w:t>Advise Oranga Tamariki (or Care Partner) of any changes</w:t>
            </w:r>
            <w:r w:rsidR="00597040">
              <w:rPr>
                <w:sz w:val="20"/>
              </w:rPr>
              <w:t xml:space="preserve"> to the additional costs </w:t>
            </w:r>
            <w:r w:rsidR="004B1DC3">
              <w:rPr>
                <w:sz w:val="20"/>
              </w:rPr>
              <w:t xml:space="preserve">or entitlements to support to meet these </w:t>
            </w:r>
            <w:r w:rsidR="00241CD3">
              <w:rPr>
                <w:sz w:val="20"/>
              </w:rPr>
              <w:t>needs</w:t>
            </w:r>
          </w:p>
          <w:p w14:paraId="4D11A090" w14:textId="2E064649" w:rsidR="0055350A" w:rsidRDefault="0055350A" w:rsidP="004B1DC3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sz w:val="20"/>
              </w:rPr>
            </w:pPr>
            <w:r w:rsidRPr="006C5E5B">
              <w:rPr>
                <w:sz w:val="20"/>
              </w:rPr>
              <w:t xml:space="preserve">Participate in the monitoring and review of </w:t>
            </w:r>
            <w:r w:rsidR="00241CD3">
              <w:rPr>
                <w:sz w:val="20"/>
              </w:rPr>
              <w:t>the recognition payment (at least every three months)</w:t>
            </w:r>
          </w:p>
          <w:p w14:paraId="0584E485" w14:textId="77777777" w:rsidR="004F44B8" w:rsidRDefault="004F44B8" w:rsidP="004F44B8">
            <w:pPr>
              <w:spacing w:before="0" w:after="0"/>
              <w:rPr>
                <w:sz w:val="20"/>
              </w:rPr>
            </w:pPr>
          </w:p>
          <w:p w14:paraId="581BDDA8" w14:textId="7B469963" w:rsidR="004F44B8" w:rsidRPr="004F44B8" w:rsidRDefault="004F44B8" w:rsidP="004F44B8"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>These responsibilities are in addition to the responsibilities outlined in the standard Living Arrangement Agreement and Financial Assistance.</w:t>
            </w:r>
          </w:p>
        </w:tc>
      </w:tr>
    </w:tbl>
    <w:p w14:paraId="0B57929D" w14:textId="77777777" w:rsidR="0055350A" w:rsidRDefault="0055350A" w:rsidP="0055350A">
      <w:pPr>
        <w:spacing w:before="0" w:after="0" w:line="259" w:lineRule="auto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4"/>
        <w:gridCol w:w="7647"/>
      </w:tblGrid>
      <w:tr w:rsidR="0094315E" w14:paraId="50A171C6" w14:textId="77777777" w:rsidTr="00580E9B">
        <w:tc>
          <w:tcPr>
            <w:tcW w:w="1142" w:type="pct"/>
          </w:tcPr>
          <w:p w14:paraId="249AC221" w14:textId="77777777" w:rsidR="0094315E" w:rsidRPr="00BF332E" w:rsidRDefault="0094315E" w:rsidP="00580E9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Rangatahi</w:t>
            </w:r>
          </w:p>
        </w:tc>
        <w:tc>
          <w:tcPr>
            <w:tcW w:w="3858" w:type="pct"/>
          </w:tcPr>
          <w:p w14:paraId="60163FFB" w14:textId="77777777" w:rsidR="0094315E" w:rsidRDefault="0094315E" w:rsidP="00580E9B">
            <w:pPr>
              <w:spacing w:before="0" w:after="0" w:line="240" w:lineRule="auto"/>
            </w:pPr>
          </w:p>
        </w:tc>
      </w:tr>
      <w:tr w:rsidR="0094315E" w14:paraId="0819FDFF" w14:textId="77777777" w:rsidTr="00580E9B">
        <w:tc>
          <w:tcPr>
            <w:tcW w:w="1142" w:type="pct"/>
          </w:tcPr>
          <w:p w14:paraId="5C96A0DB" w14:textId="77777777" w:rsidR="0094315E" w:rsidRDefault="0094315E" w:rsidP="00580E9B">
            <w:pPr>
              <w:spacing w:before="0" w:after="0" w:line="240" w:lineRule="auto"/>
              <w:rPr>
                <w:b/>
                <w:bCs/>
              </w:rPr>
            </w:pPr>
            <w:r w:rsidRPr="00BF332E">
              <w:rPr>
                <w:b/>
                <w:bCs/>
              </w:rPr>
              <w:t>Caregiver/s</w:t>
            </w:r>
          </w:p>
        </w:tc>
        <w:tc>
          <w:tcPr>
            <w:tcW w:w="3858" w:type="pct"/>
          </w:tcPr>
          <w:p w14:paraId="19A5C8ED" w14:textId="77777777" w:rsidR="0094315E" w:rsidRDefault="0094315E" w:rsidP="00580E9B">
            <w:pPr>
              <w:spacing w:before="0" w:after="0" w:line="240" w:lineRule="auto"/>
            </w:pPr>
          </w:p>
        </w:tc>
      </w:tr>
      <w:tr w:rsidR="0094315E" w14:paraId="1A89A3CC" w14:textId="77777777" w:rsidTr="00580E9B">
        <w:tc>
          <w:tcPr>
            <w:tcW w:w="1142" w:type="pct"/>
          </w:tcPr>
          <w:p w14:paraId="6831E791" w14:textId="77777777" w:rsidR="0094315E" w:rsidRPr="00BF332E" w:rsidRDefault="0094315E" w:rsidP="00580E9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CG Social Worker</w:t>
            </w:r>
          </w:p>
        </w:tc>
        <w:tc>
          <w:tcPr>
            <w:tcW w:w="3858" w:type="pct"/>
          </w:tcPr>
          <w:p w14:paraId="5D8D8DE6" w14:textId="77777777" w:rsidR="0094315E" w:rsidRDefault="0094315E" w:rsidP="00580E9B">
            <w:pPr>
              <w:spacing w:before="0" w:after="0" w:line="240" w:lineRule="auto"/>
            </w:pPr>
          </w:p>
        </w:tc>
      </w:tr>
      <w:tr w:rsidR="0094315E" w14:paraId="7A490C4F" w14:textId="77777777" w:rsidTr="00580E9B">
        <w:tc>
          <w:tcPr>
            <w:tcW w:w="1142" w:type="pct"/>
          </w:tcPr>
          <w:p w14:paraId="2D5D8A86" w14:textId="77777777" w:rsidR="0094315E" w:rsidRDefault="0094315E" w:rsidP="00580E9B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Site / Organisation</w:t>
            </w:r>
          </w:p>
        </w:tc>
        <w:tc>
          <w:tcPr>
            <w:tcW w:w="3858" w:type="pct"/>
          </w:tcPr>
          <w:p w14:paraId="7898001B" w14:textId="77777777" w:rsidR="0094315E" w:rsidRDefault="0094315E" w:rsidP="00580E9B">
            <w:pPr>
              <w:spacing w:before="0" w:after="0" w:line="240" w:lineRule="auto"/>
            </w:pPr>
          </w:p>
        </w:tc>
      </w:tr>
    </w:tbl>
    <w:p w14:paraId="0F755DC3" w14:textId="77777777" w:rsidR="0094315E" w:rsidRDefault="0094315E" w:rsidP="0055350A">
      <w:pPr>
        <w:spacing w:before="0" w:after="0" w:line="259" w:lineRule="auto"/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78"/>
        <w:gridCol w:w="7433"/>
      </w:tblGrid>
      <w:tr w:rsidR="0055350A" w14:paraId="4A1F317E" w14:textId="77777777" w:rsidTr="00326726">
        <w:tc>
          <w:tcPr>
            <w:tcW w:w="1250" w:type="pct"/>
          </w:tcPr>
          <w:p w14:paraId="2C956FD6" w14:textId="77777777" w:rsidR="0055350A" w:rsidRDefault="0055350A" w:rsidP="0032672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Start date</w:t>
            </w:r>
          </w:p>
        </w:tc>
        <w:tc>
          <w:tcPr>
            <w:tcW w:w="3750" w:type="pct"/>
          </w:tcPr>
          <w:p w14:paraId="7BF03B48" w14:textId="77777777" w:rsidR="0055350A" w:rsidRDefault="0055350A" w:rsidP="0032672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55350A" w14:paraId="46AD28E3" w14:textId="77777777" w:rsidTr="00326726">
        <w:tc>
          <w:tcPr>
            <w:tcW w:w="1250" w:type="pct"/>
          </w:tcPr>
          <w:p w14:paraId="29BA7DD3" w14:textId="77777777" w:rsidR="0055350A" w:rsidRDefault="0055350A" w:rsidP="00326726">
            <w:pPr>
              <w:spacing w:before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 date</w:t>
            </w:r>
          </w:p>
        </w:tc>
        <w:tc>
          <w:tcPr>
            <w:tcW w:w="3750" w:type="pct"/>
          </w:tcPr>
          <w:p w14:paraId="7279D354" w14:textId="77777777" w:rsidR="0055350A" w:rsidRDefault="0055350A" w:rsidP="00326726">
            <w:pPr>
              <w:spacing w:before="0" w:after="0" w:line="240" w:lineRule="auto"/>
              <w:rPr>
                <w:b/>
                <w:bCs/>
              </w:rPr>
            </w:pPr>
          </w:p>
        </w:tc>
      </w:tr>
      <w:tr w:rsidR="0055350A" w14:paraId="1E3EBC9C" w14:textId="77777777" w:rsidTr="00326726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C06718A" w14:textId="2E5589B1" w:rsidR="0055350A" w:rsidRPr="00681A4B" w:rsidRDefault="0055350A" w:rsidP="00326726">
            <w:pPr>
              <w:spacing w:before="0" w:after="0" w:line="240" w:lineRule="auto"/>
            </w:pPr>
            <w:r w:rsidRPr="00EC7FAC">
              <w:rPr>
                <w:sz w:val="20"/>
                <w:szCs w:val="18"/>
              </w:rPr>
              <w:t xml:space="preserve">The review will occur at least every </w:t>
            </w:r>
            <w:r w:rsidRPr="00326726">
              <w:rPr>
                <w:sz w:val="20"/>
                <w:szCs w:val="18"/>
              </w:rPr>
              <w:t>three</w:t>
            </w:r>
            <w:r>
              <w:rPr>
                <w:sz w:val="20"/>
                <w:szCs w:val="18"/>
              </w:rPr>
              <w:t xml:space="preserve"> </w:t>
            </w:r>
            <w:r w:rsidRPr="00EC7FAC">
              <w:rPr>
                <w:sz w:val="20"/>
                <w:szCs w:val="18"/>
              </w:rPr>
              <w:t xml:space="preserve">months, or whenever there are any changes to </w:t>
            </w:r>
            <w:r w:rsidR="00241CD3">
              <w:rPr>
                <w:sz w:val="20"/>
                <w:szCs w:val="18"/>
              </w:rPr>
              <w:t xml:space="preserve">additional costs or entitlements to support to meet these needs. </w:t>
            </w:r>
          </w:p>
        </w:tc>
      </w:tr>
    </w:tbl>
    <w:p w14:paraId="3A7A26D5" w14:textId="498E7FCE" w:rsidR="00570248" w:rsidRDefault="00570248">
      <w:pPr>
        <w:spacing w:before="0" w:after="160" w:line="259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0"/>
        <w:gridCol w:w="2480"/>
        <w:gridCol w:w="2480"/>
        <w:gridCol w:w="2481"/>
      </w:tblGrid>
      <w:tr w:rsidR="0055350A" w:rsidRPr="00ED2F87" w14:paraId="3E233126" w14:textId="77777777" w:rsidTr="0080776A">
        <w:tc>
          <w:tcPr>
            <w:tcW w:w="9921" w:type="dxa"/>
            <w:gridSpan w:val="4"/>
            <w:tcBorders>
              <w:bottom w:val="single" w:sz="4" w:space="0" w:color="auto"/>
            </w:tcBorders>
          </w:tcPr>
          <w:p w14:paraId="792C937E" w14:textId="1F655045" w:rsidR="0055350A" w:rsidRPr="00ED2F87" w:rsidRDefault="00E36CD7" w:rsidP="00326726">
            <w:pPr>
              <w:spacing w:before="0" w:after="0" w:line="276" w:lineRule="auto"/>
              <w:rPr>
                <w:sz w:val="20"/>
              </w:rPr>
            </w:pPr>
            <w:r>
              <w:rPr>
                <w:b/>
                <w:color w:val="D0490C" w:themeColor="accent3"/>
                <w:sz w:val="24"/>
                <w:szCs w:val="24"/>
              </w:rPr>
              <w:t>Proposed recognition payment</w:t>
            </w:r>
          </w:p>
        </w:tc>
      </w:tr>
      <w:tr w:rsidR="0080776A" w:rsidRPr="008462C7" w14:paraId="7923D791" w14:textId="77777777" w:rsidTr="0080776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5EFB1" w14:textId="7016F598" w:rsidR="0080776A" w:rsidRPr="00E21CD1" w:rsidRDefault="00DA7B2A" w:rsidP="00CC706F">
            <w:pPr>
              <w:spacing w:before="0" w:after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Additional support</w:t>
            </w:r>
            <w:r w:rsidR="0069227A">
              <w:rPr>
                <w:b/>
                <w:bCs/>
                <w:szCs w:val="22"/>
              </w:rPr>
              <w:t xml:space="preserve"> needed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1A7C0" w14:textId="10DA1D86" w:rsidR="0080776A" w:rsidRPr="00E21CD1" w:rsidRDefault="00B65D7D" w:rsidP="00CC706F">
            <w:pPr>
              <w:spacing w:before="0" w:after="0"/>
              <w:jc w:val="center"/>
              <w:rPr>
                <w:b/>
                <w:bCs/>
                <w:szCs w:val="22"/>
              </w:rPr>
            </w:pPr>
            <w:r w:rsidRPr="00E21CD1">
              <w:rPr>
                <w:b/>
                <w:bCs/>
                <w:szCs w:val="22"/>
              </w:rPr>
              <w:t>Comment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D4EDC" w14:textId="16E1F385" w:rsidR="0080776A" w:rsidRPr="00E21CD1" w:rsidRDefault="00B65D7D" w:rsidP="00CC706F">
            <w:pPr>
              <w:spacing w:before="0" w:after="0"/>
              <w:jc w:val="center"/>
              <w:rPr>
                <w:b/>
                <w:bCs/>
                <w:szCs w:val="22"/>
              </w:rPr>
            </w:pPr>
            <w:r w:rsidRPr="00E21CD1">
              <w:rPr>
                <w:b/>
                <w:bCs/>
                <w:szCs w:val="22"/>
              </w:rPr>
              <w:t>Actual or estimated cost month/year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041A9" w14:textId="0E7A8245" w:rsidR="0080776A" w:rsidRPr="00E21CD1" w:rsidRDefault="009C49DE" w:rsidP="00CC706F">
            <w:pPr>
              <w:spacing w:before="0" w:after="0"/>
              <w:jc w:val="center"/>
              <w:rPr>
                <w:b/>
                <w:bCs/>
                <w:szCs w:val="22"/>
              </w:rPr>
            </w:pPr>
            <w:r w:rsidRPr="00E21CD1">
              <w:rPr>
                <w:b/>
                <w:bCs/>
                <w:szCs w:val="22"/>
              </w:rPr>
              <w:t>$ per week</w:t>
            </w:r>
          </w:p>
        </w:tc>
      </w:tr>
      <w:tr w:rsidR="002E62AA" w:rsidRPr="008462C7" w14:paraId="070AD82A" w14:textId="77777777" w:rsidTr="00E21CD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2CC23" w14:textId="77777777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2AF6" w14:textId="77777777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30DD0" w14:textId="77777777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03A5B484" w14:textId="5130C449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$</w:t>
            </w:r>
          </w:p>
        </w:tc>
      </w:tr>
      <w:tr w:rsidR="002E62AA" w:rsidRPr="008462C7" w14:paraId="6F6E862D" w14:textId="77777777" w:rsidTr="00E21CD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91BCA" w14:textId="77777777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BD4E6" w14:textId="77777777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33E18" w14:textId="77777777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5311DD95" w14:textId="56E6FAB0" w:rsidR="002E62AA" w:rsidRPr="00E21CD1" w:rsidRDefault="002E62AA" w:rsidP="00DB709E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$</w:t>
            </w:r>
          </w:p>
        </w:tc>
      </w:tr>
      <w:tr w:rsidR="005E6B9B" w:rsidRPr="008462C7" w14:paraId="3BC54980" w14:textId="77777777" w:rsidTr="00E21CD1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43783" w14:textId="77777777" w:rsidR="005E6B9B" w:rsidRPr="00E21CD1" w:rsidRDefault="005E6B9B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26FAF" w14:textId="77777777" w:rsidR="005E6B9B" w:rsidRPr="00E21CD1" w:rsidRDefault="005E6B9B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37746" w14:textId="77777777" w:rsidR="005E6B9B" w:rsidRPr="00E21CD1" w:rsidRDefault="005E6B9B" w:rsidP="00DB709E">
            <w:pPr>
              <w:spacing w:before="0" w:after="0"/>
              <w:rPr>
                <w:b/>
                <w:bCs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05738516" w14:textId="77777777" w:rsidR="005E6B9B" w:rsidRDefault="005E6B9B" w:rsidP="00DB709E">
            <w:pPr>
              <w:spacing w:before="0" w:after="0"/>
              <w:rPr>
                <w:b/>
                <w:bCs/>
              </w:rPr>
            </w:pPr>
          </w:p>
        </w:tc>
      </w:tr>
      <w:tr w:rsidR="002E62AA" w:rsidRPr="008462C7" w14:paraId="50DB50E8" w14:textId="77777777" w:rsidTr="00E21CD1"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434FD" w14:textId="00801E1B" w:rsidR="002E62AA" w:rsidRPr="00E21CD1" w:rsidRDefault="002E62AA" w:rsidP="002E62AA">
            <w:pPr>
              <w:spacing w:before="0" w:after="0"/>
              <w:jc w:val="right"/>
              <w:rPr>
                <w:b/>
                <w:bCs/>
                <w:szCs w:val="22"/>
              </w:rPr>
            </w:pPr>
            <w:r w:rsidRPr="00E21CD1">
              <w:rPr>
                <w:b/>
                <w:bCs/>
                <w:szCs w:val="22"/>
              </w:rPr>
              <w:t>Total recognition payment proposed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3CD19F5C" w14:textId="4BD04A1B" w:rsidR="002E62AA" w:rsidRPr="00E21CD1" w:rsidRDefault="002E62AA" w:rsidP="002E62AA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1D0E91D4" w14:textId="77777777" w:rsidR="004F197B" w:rsidRDefault="004F197B" w:rsidP="0055350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4"/>
        <w:gridCol w:w="7937"/>
      </w:tblGrid>
      <w:tr w:rsidR="00526532" w:rsidRPr="00ED2F87" w14:paraId="02EC6F88" w14:textId="77777777">
        <w:tc>
          <w:tcPr>
            <w:tcW w:w="9921" w:type="dxa"/>
            <w:gridSpan w:val="2"/>
            <w:tcBorders>
              <w:bottom w:val="single" w:sz="4" w:space="0" w:color="auto"/>
            </w:tcBorders>
          </w:tcPr>
          <w:p w14:paraId="36F08445" w14:textId="77777777" w:rsidR="00526532" w:rsidRPr="002E62AA" w:rsidRDefault="00526532">
            <w:pPr>
              <w:spacing w:before="0" w:after="0" w:line="276" w:lineRule="auto"/>
              <w:rPr>
                <w:b/>
                <w:color w:val="D0490C" w:themeColor="accent3"/>
                <w:sz w:val="24"/>
                <w:szCs w:val="24"/>
              </w:rPr>
            </w:pPr>
            <w:r w:rsidRPr="002E62AA">
              <w:rPr>
                <w:b/>
                <w:color w:val="D0490C" w:themeColor="accent3"/>
                <w:sz w:val="24"/>
                <w:szCs w:val="24"/>
              </w:rPr>
              <w:t>Proposed total payment to Caregiver</w:t>
            </w:r>
          </w:p>
          <w:p w14:paraId="2D3FC81B" w14:textId="732EAB6A" w:rsidR="00526532" w:rsidRPr="008C7A77" w:rsidRDefault="008C7A77">
            <w:pPr>
              <w:spacing w:before="0" w:after="0" w:line="276" w:lineRule="auto"/>
              <w:rPr>
                <w:bCs/>
                <w:sz w:val="20"/>
              </w:rPr>
            </w:pPr>
            <w:r w:rsidRPr="00856419">
              <w:rPr>
                <w:b/>
                <w:szCs w:val="22"/>
              </w:rPr>
              <w:t>Note:</w:t>
            </w:r>
            <w:r w:rsidRPr="008C7A77">
              <w:rPr>
                <w:bCs/>
                <w:szCs w:val="22"/>
              </w:rPr>
              <w:t xml:space="preserve"> </w:t>
            </w:r>
            <w:r>
              <w:rPr>
                <w:bCs/>
                <w:szCs w:val="22"/>
              </w:rPr>
              <w:t>Where a recognition payment</w:t>
            </w:r>
            <w:r w:rsidR="00856419">
              <w:rPr>
                <w:bCs/>
                <w:szCs w:val="22"/>
              </w:rPr>
              <w:t xml:space="preserve"> is in effect, the total Oranga Tamariki contribution / payment for will be paid to the caregiver. </w:t>
            </w:r>
          </w:p>
        </w:tc>
      </w:tr>
      <w:tr w:rsidR="00526532" w:rsidRPr="008462C7" w14:paraId="0D71D556" w14:textId="77777777" w:rsidTr="002E62A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437F5EF7" w14:textId="77777777" w:rsidR="00526532" w:rsidRPr="00100A62" w:rsidRDefault="00526532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B0A2B" w14:textId="725C12D3" w:rsidR="00526532" w:rsidRPr="00D8600D" w:rsidRDefault="003F78B9">
            <w:pPr>
              <w:spacing w:before="0" w:after="0"/>
              <w:rPr>
                <w:sz w:val="20"/>
              </w:rPr>
            </w:pPr>
            <w:r>
              <w:t>Oranga Tamariki contribution to board (top-up</w:t>
            </w:r>
            <w:r w:rsidR="006C76B1">
              <w:t>, as per financial assistance section</w:t>
            </w:r>
            <w:r>
              <w:t>)</w:t>
            </w:r>
          </w:p>
        </w:tc>
      </w:tr>
      <w:tr w:rsidR="00526532" w:rsidRPr="008462C7" w14:paraId="35302D9D" w14:textId="77777777" w:rsidTr="002E62A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6312032E" w14:textId="77777777" w:rsidR="00526532" w:rsidRPr="00100A62" w:rsidRDefault="00526532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$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EBBB" w14:textId="0826AADC" w:rsidR="00526532" w:rsidRPr="00D8600D" w:rsidRDefault="00FF6BD7">
            <w:pPr>
              <w:spacing w:before="0" w:after="0"/>
              <w:rPr>
                <w:sz w:val="20"/>
              </w:rPr>
            </w:pPr>
            <w:r>
              <w:t>Recognition payment</w:t>
            </w:r>
            <w:r w:rsidR="006C76B1">
              <w:t xml:space="preserve"> (total, as above)</w:t>
            </w:r>
          </w:p>
        </w:tc>
      </w:tr>
      <w:tr w:rsidR="00526532" w:rsidRPr="008462C7" w14:paraId="53D890D8" w14:textId="77777777" w:rsidTr="0074794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1452C138" w14:textId="77777777" w:rsidR="00526532" w:rsidRPr="00100A62" w:rsidRDefault="00526532">
            <w:pPr>
              <w:spacing w:before="0" w:after="0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$        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45CB4B5F" w14:textId="3F05EDE9" w:rsidR="00526532" w:rsidRPr="00747944" w:rsidRDefault="00D362B1">
            <w:pPr>
              <w:spacing w:before="0" w:after="0"/>
              <w:rPr>
                <w:b/>
                <w:bCs/>
              </w:rPr>
            </w:pPr>
            <w:r w:rsidRPr="00747944">
              <w:rPr>
                <w:b/>
                <w:bCs/>
              </w:rPr>
              <w:t xml:space="preserve">TOTAL </w:t>
            </w:r>
            <w:r w:rsidR="00FF6BD7" w:rsidRPr="00747944">
              <w:rPr>
                <w:b/>
                <w:bCs/>
              </w:rPr>
              <w:t xml:space="preserve">Oranga Tamariki </w:t>
            </w:r>
            <w:r w:rsidRPr="00747944">
              <w:rPr>
                <w:b/>
                <w:bCs/>
              </w:rPr>
              <w:t xml:space="preserve">financial assistance </w:t>
            </w:r>
            <w:r w:rsidR="002E62AA" w:rsidRPr="00747944">
              <w:rPr>
                <w:b/>
                <w:bCs/>
              </w:rPr>
              <w:t>provided</w:t>
            </w:r>
          </w:p>
          <w:p w14:paraId="23176709" w14:textId="77777777" w:rsidR="00526532" w:rsidRPr="00FA5578" w:rsidRDefault="00526532">
            <w:pPr>
              <w:spacing w:before="0" w:after="0"/>
              <w:rPr>
                <w:i/>
                <w:iCs/>
                <w:sz w:val="20"/>
              </w:rPr>
            </w:pPr>
            <w:r w:rsidRPr="00FA5578">
              <w:rPr>
                <w:i/>
                <w:iCs/>
              </w:rPr>
              <w:t>[Note: Oranga Tamariki contribution will be paid out on a fortnightly basis]</w:t>
            </w:r>
          </w:p>
        </w:tc>
      </w:tr>
      <w:tr w:rsidR="00747944" w:rsidRPr="008462C7" w14:paraId="330AADCA" w14:textId="77777777" w:rsidTr="002E62A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5E148FA1" w14:textId="1C6E2CA1" w:rsidR="00747944" w:rsidRDefault="00747944" w:rsidP="00747944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6F891" w14:textId="37178BED" w:rsidR="00747944" w:rsidRDefault="00747944" w:rsidP="00747944">
            <w:pPr>
              <w:spacing w:before="0" w:after="0"/>
            </w:pPr>
            <w:r w:rsidRPr="006C04C1">
              <w:t>Rangatahi contribution (as per financial assistance section)</w:t>
            </w:r>
          </w:p>
        </w:tc>
      </w:tr>
      <w:tr w:rsidR="00747944" w:rsidRPr="008462C7" w14:paraId="65822149" w14:textId="77777777" w:rsidTr="002E62A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D8C8" w:themeFill="accent3" w:themeFillTint="33"/>
          </w:tcPr>
          <w:p w14:paraId="528E4215" w14:textId="49B2D4E9" w:rsidR="00747944" w:rsidRDefault="00747944" w:rsidP="00747944">
            <w:pPr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9F4D3" w14:textId="61A26ACE" w:rsidR="00747944" w:rsidRPr="006C04C1" w:rsidRDefault="00747944" w:rsidP="00747944">
            <w:pPr>
              <w:spacing w:before="0" w:after="0"/>
            </w:pPr>
            <w:r w:rsidRPr="006C04C1">
              <w:t>TOTAL received by Caregiver</w:t>
            </w:r>
          </w:p>
        </w:tc>
      </w:tr>
    </w:tbl>
    <w:p w14:paraId="43A16E0A" w14:textId="77777777" w:rsidR="00526532" w:rsidRDefault="00526532" w:rsidP="00526532">
      <w:pPr>
        <w:spacing w:before="0" w:after="0" w:line="259" w:lineRule="auto"/>
        <w:rPr>
          <w:b/>
          <w:bCs/>
        </w:rPr>
      </w:pPr>
    </w:p>
    <w:p w14:paraId="26525D9F" w14:textId="77777777" w:rsidR="008C4766" w:rsidRDefault="008C4766" w:rsidP="00526532">
      <w:pPr>
        <w:pStyle w:val="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5"/>
          <w:szCs w:val="25"/>
        </w:rPr>
      </w:pPr>
    </w:p>
    <w:p w14:paraId="50C9D740" w14:textId="0E64372F" w:rsidR="00B44358" w:rsidRPr="002E62AA" w:rsidRDefault="00B44358" w:rsidP="00B44358">
      <w:pPr>
        <w:spacing w:before="0" w:after="0" w:line="276" w:lineRule="auto"/>
        <w:rPr>
          <w:b/>
          <w:color w:val="D0490C" w:themeColor="accent3"/>
          <w:sz w:val="24"/>
          <w:szCs w:val="24"/>
        </w:rPr>
      </w:pPr>
      <w:r>
        <w:rPr>
          <w:b/>
          <w:color w:val="D0490C" w:themeColor="accent3"/>
          <w:sz w:val="24"/>
          <w:szCs w:val="24"/>
        </w:rPr>
        <w:t>Recognising additional support needed</w:t>
      </w:r>
    </w:p>
    <w:tbl>
      <w:tblPr>
        <w:tblStyle w:val="TableGrid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823"/>
        <w:gridCol w:w="6098"/>
      </w:tblGrid>
      <w:tr w:rsidR="008C4766" w14:paraId="6783D350" w14:textId="77777777" w:rsidTr="00DB61E6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148A" w14:textId="572937B5" w:rsidR="00033AAC" w:rsidRPr="00605E3B" w:rsidRDefault="0016208F" w:rsidP="00605E3B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What are the special needs of the rangatahi</w:t>
            </w:r>
            <w:r w:rsidR="00B65A7F">
              <w:rPr>
                <w:b/>
                <w:bCs/>
                <w:szCs w:val="22"/>
              </w:rPr>
              <w:t>?</w:t>
            </w:r>
          </w:p>
        </w:tc>
      </w:tr>
      <w:tr w:rsidR="008C4766" w:rsidRPr="00ED2F87" w14:paraId="608C7355" w14:textId="77777777" w:rsidTr="00DB61E6">
        <w:tc>
          <w:tcPr>
            <w:tcW w:w="9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374CA" w14:textId="77777777" w:rsidR="008C4766" w:rsidRDefault="008C4766" w:rsidP="00FA4EFE">
            <w:pPr>
              <w:spacing w:before="0" w:after="0" w:line="240" w:lineRule="auto"/>
              <w:rPr>
                <w:szCs w:val="22"/>
              </w:rPr>
            </w:pPr>
            <w:r w:rsidRPr="00474145">
              <w:rPr>
                <w:szCs w:val="22"/>
              </w:rPr>
              <w:t>…..</w:t>
            </w:r>
          </w:p>
          <w:p w14:paraId="2CA211AA" w14:textId="28DB56CB" w:rsidR="005E6B9B" w:rsidRPr="00FA4EFE" w:rsidRDefault="005E6B9B" w:rsidP="00FA4EFE">
            <w:pPr>
              <w:spacing w:before="0" w:after="0" w:line="240" w:lineRule="auto"/>
              <w:rPr>
                <w:b/>
                <w:szCs w:val="22"/>
              </w:rPr>
            </w:pPr>
          </w:p>
        </w:tc>
      </w:tr>
      <w:tr w:rsidR="008C4766" w:rsidRPr="00ED2F87" w14:paraId="0F8E435C" w14:textId="77777777" w:rsidTr="00DB61E6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7626" w14:textId="19537A12" w:rsidR="00465572" w:rsidRPr="00605E3B" w:rsidRDefault="00605E3B" w:rsidP="00605E3B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What additional support is needed, and how is this being provided by the caregiver?</w:t>
            </w:r>
            <w:r w:rsidRPr="00474145">
              <w:rPr>
                <w:b/>
                <w:bCs/>
                <w:szCs w:val="22"/>
              </w:rPr>
              <w:t xml:space="preserve"> </w:t>
            </w:r>
          </w:p>
        </w:tc>
      </w:tr>
      <w:tr w:rsidR="008C4766" w:rsidRPr="00ED2F87" w14:paraId="20291C36" w14:textId="77777777" w:rsidTr="00DB61E6">
        <w:tc>
          <w:tcPr>
            <w:tcW w:w="9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CFDE2" w14:textId="77777777" w:rsidR="008C4766" w:rsidRDefault="00624359">
            <w:pPr>
              <w:spacing w:before="0" w:after="0" w:line="240" w:lineRule="auto"/>
              <w:rPr>
                <w:szCs w:val="22"/>
              </w:rPr>
            </w:pPr>
            <w:r w:rsidRPr="00474145">
              <w:rPr>
                <w:szCs w:val="22"/>
              </w:rPr>
              <w:t>…..</w:t>
            </w:r>
          </w:p>
          <w:p w14:paraId="1D31F24C" w14:textId="78332BF7" w:rsidR="005E6B9B" w:rsidRPr="00FA4EFE" w:rsidRDefault="005E6B9B">
            <w:pPr>
              <w:spacing w:before="0" w:after="0" w:line="240" w:lineRule="auto"/>
              <w:rPr>
                <w:b/>
                <w:szCs w:val="22"/>
              </w:rPr>
            </w:pPr>
          </w:p>
        </w:tc>
      </w:tr>
      <w:tr w:rsidR="008C4766" w:rsidRPr="00ED2F87" w14:paraId="08CF6192" w14:textId="77777777" w:rsidTr="00DB61E6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0BD9" w14:textId="38A60E79" w:rsidR="008C4766" w:rsidRPr="00605E3B" w:rsidRDefault="0080070F" w:rsidP="00605E3B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Are </w:t>
            </w:r>
            <w:r w:rsidR="00DB1BBD">
              <w:rPr>
                <w:b/>
                <w:bCs/>
                <w:szCs w:val="22"/>
              </w:rPr>
              <w:t xml:space="preserve">adult services available to provide this </w:t>
            </w:r>
            <w:r w:rsidR="004F7216">
              <w:rPr>
                <w:b/>
                <w:bCs/>
                <w:szCs w:val="22"/>
              </w:rPr>
              <w:t>support? What other options have been explored to meet these costs?</w:t>
            </w:r>
          </w:p>
        </w:tc>
      </w:tr>
      <w:tr w:rsidR="008C4766" w:rsidRPr="00D8600D" w14:paraId="73ACBA80" w14:textId="77777777" w:rsidTr="00DB61E6">
        <w:tc>
          <w:tcPr>
            <w:tcW w:w="9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25AC" w14:textId="77777777" w:rsidR="008C4766" w:rsidRDefault="00624359">
            <w:pPr>
              <w:spacing w:before="0" w:after="0" w:line="240" w:lineRule="auto"/>
              <w:rPr>
                <w:szCs w:val="22"/>
              </w:rPr>
            </w:pPr>
            <w:r w:rsidRPr="00474145">
              <w:rPr>
                <w:szCs w:val="22"/>
              </w:rPr>
              <w:t>…..</w:t>
            </w:r>
          </w:p>
          <w:p w14:paraId="7E6E973B" w14:textId="5B798A31" w:rsidR="005E6B9B" w:rsidRPr="00FA4EFE" w:rsidRDefault="005E6B9B">
            <w:pPr>
              <w:spacing w:before="0" w:after="0" w:line="240" w:lineRule="auto"/>
              <w:rPr>
                <w:b/>
                <w:szCs w:val="22"/>
              </w:rPr>
            </w:pPr>
          </w:p>
        </w:tc>
      </w:tr>
      <w:tr w:rsidR="008C4766" w:rsidRPr="00D8600D" w14:paraId="3EC4D5F2" w14:textId="77777777" w:rsidTr="00DB61E6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473" w14:textId="5BA3DA75" w:rsidR="008C4766" w:rsidRPr="00605E3B" w:rsidRDefault="00605E3B" w:rsidP="00605E3B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Who has been consulted with regarding these costs or options for financial assistance?</w:t>
            </w:r>
          </w:p>
        </w:tc>
      </w:tr>
      <w:tr w:rsidR="002D1A30" w:rsidRPr="00D8600D" w14:paraId="4C5182F3" w14:textId="77777777" w:rsidTr="00DB61E6">
        <w:tc>
          <w:tcPr>
            <w:tcW w:w="3823" w:type="dxa"/>
            <w:tcBorders>
              <w:top w:val="single" w:sz="4" w:space="0" w:color="auto"/>
            </w:tcBorders>
          </w:tcPr>
          <w:p w14:paraId="1C065468" w14:textId="0AB19E25" w:rsidR="002D1A30" w:rsidRDefault="00FA0A6E">
            <w:pPr>
              <w:spacing w:before="0"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49799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47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2D1A30">
              <w:rPr>
                <w:szCs w:val="22"/>
              </w:rPr>
              <w:t xml:space="preserve"> Transitions: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14:paraId="0A4320E4" w14:textId="27952907" w:rsidR="002D1A30" w:rsidRDefault="002D1A30">
            <w:pPr>
              <w:spacing w:before="0" w:after="0" w:line="240" w:lineRule="auto"/>
              <w:rPr>
                <w:szCs w:val="22"/>
              </w:rPr>
            </w:pPr>
          </w:p>
        </w:tc>
      </w:tr>
      <w:tr w:rsidR="00846D7C" w:rsidRPr="00D8600D" w14:paraId="649D49C7" w14:textId="77777777" w:rsidTr="00DB61E6">
        <w:tc>
          <w:tcPr>
            <w:tcW w:w="3823" w:type="dxa"/>
          </w:tcPr>
          <w:p w14:paraId="04FB3FFC" w14:textId="3E588E53" w:rsidR="00846D7C" w:rsidRDefault="00FA0A6E">
            <w:pPr>
              <w:spacing w:before="0"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74445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7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6D7C">
              <w:rPr>
                <w:szCs w:val="22"/>
              </w:rPr>
              <w:t xml:space="preserve"> Caregiver Recruitment &amp; Support: 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14:paraId="35D26C9B" w14:textId="7AC4EF5D" w:rsidR="00846D7C" w:rsidRDefault="00846D7C">
            <w:pPr>
              <w:spacing w:before="0" w:after="0" w:line="240" w:lineRule="auto"/>
              <w:rPr>
                <w:szCs w:val="22"/>
              </w:rPr>
            </w:pPr>
          </w:p>
        </w:tc>
      </w:tr>
      <w:tr w:rsidR="00846D7C" w:rsidRPr="00D8600D" w14:paraId="2172A56D" w14:textId="77777777" w:rsidTr="00DB61E6">
        <w:tc>
          <w:tcPr>
            <w:tcW w:w="3823" w:type="dxa"/>
          </w:tcPr>
          <w:p w14:paraId="72D8DB1B" w14:textId="39C08E20" w:rsidR="00846D7C" w:rsidRDefault="00FA0A6E">
            <w:pPr>
              <w:spacing w:before="0"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159066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7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6D7C">
              <w:rPr>
                <w:szCs w:val="22"/>
              </w:rPr>
              <w:t xml:space="preserve"> Care </w:t>
            </w:r>
            <w:r w:rsidR="00075472">
              <w:rPr>
                <w:szCs w:val="22"/>
              </w:rPr>
              <w:t>Provider</w:t>
            </w:r>
            <w:r w:rsidR="00846D7C">
              <w:rPr>
                <w:szCs w:val="22"/>
              </w:rPr>
              <w:t>: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14:paraId="045A90D3" w14:textId="618B2C58" w:rsidR="00846D7C" w:rsidRDefault="00846D7C">
            <w:pPr>
              <w:spacing w:before="0" w:after="0" w:line="240" w:lineRule="auto"/>
              <w:rPr>
                <w:szCs w:val="22"/>
              </w:rPr>
            </w:pPr>
          </w:p>
        </w:tc>
      </w:tr>
      <w:tr w:rsidR="00846D7C" w:rsidRPr="00D8600D" w14:paraId="088DC971" w14:textId="77777777" w:rsidTr="00DB61E6">
        <w:tc>
          <w:tcPr>
            <w:tcW w:w="3823" w:type="dxa"/>
          </w:tcPr>
          <w:p w14:paraId="4A64F72B" w14:textId="3C5ED840" w:rsidR="00846D7C" w:rsidRDefault="00FA0A6E">
            <w:pPr>
              <w:spacing w:before="0"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111590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6D7C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846D7C">
              <w:rPr>
                <w:szCs w:val="22"/>
              </w:rPr>
              <w:t xml:space="preserve"> Regional Disability Advisor: 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14:paraId="1E6AF6E1" w14:textId="4B981F06" w:rsidR="00846D7C" w:rsidRDefault="00846D7C">
            <w:pPr>
              <w:spacing w:before="0" w:after="0" w:line="240" w:lineRule="auto"/>
              <w:rPr>
                <w:szCs w:val="22"/>
              </w:rPr>
            </w:pPr>
          </w:p>
        </w:tc>
      </w:tr>
      <w:tr w:rsidR="00E0356D" w:rsidRPr="00D8600D" w14:paraId="496DC27B" w14:textId="77777777" w:rsidTr="00DB61E6">
        <w:tc>
          <w:tcPr>
            <w:tcW w:w="3823" w:type="dxa"/>
          </w:tcPr>
          <w:p w14:paraId="5D2F23EF" w14:textId="6E8D6935" w:rsidR="00E0356D" w:rsidRDefault="00FA0A6E" w:rsidP="00E0356D">
            <w:pPr>
              <w:spacing w:before="0" w:after="0" w:line="240" w:lineRule="auto"/>
              <w:rPr>
                <w:szCs w:val="22"/>
              </w:rPr>
            </w:pPr>
            <w:sdt>
              <w:sdtPr>
                <w:rPr>
                  <w:szCs w:val="22"/>
                </w:rPr>
                <w:id w:val="-45247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56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E0356D">
              <w:rPr>
                <w:szCs w:val="22"/>
              </w:rPr>
              <w:t xml:space="preserve"> Other: 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</w:tcPr>
          <w:p w14:paraId="7482651B" w14:textId="07EA15CE" w:rsidR="00E0356D" w:rsidRDefault="00E0356D" w:rsidP="00E0356D">
            <w:pPr>
              <w:spacing w:before="0" w:after="0" w:line="240" w:lineRule="auto"/>
              <w:rPr>
                <w:szCs w:val="22"/>
              </w:rPr>
            </w:pPr>
          </w:p>
        </w:tc>
      </w:tr>
      <w:tr w:rsidR="008C4766" w:rsidRPr="00D8600D" w14:paraId="7DA791BF" w14:textId="77777777" w:rsidTr="00DB61E6">
        <w:tc>
          <w:tcPr>
            <w:tcW w:w="9921" w:type="dxa"/>
            <w:gridSpan w:val="2"/>
            <w:tcBorders>
              <w:bottom w:val="single" w:sz="4" w:space="0" w:color="auto"/>
            </w:tcBorders>
          </w:tcPr>
          <w:p w14:paraId="4A74CB49" w14:textId="77777777" w:rsidR="008C4766" w:rsidRPr="00474145" w:rsidRDefault="008C4766" w:rsidP="00E0356D">
            <w:pPr>
              <w:spacing w:before="0" w:after="0" w:line="240" w:lineRule="auto"/>
              <w:rPr>
                <w:b/>
                <w:bCs/>
                <w:szCs w:val="22"/>
              </w:rPr>
            </w:pPr>
          </w:p>
        </w:tc>
      </w:tr>
      <w:tr w:rsidR="00605E3B" w:rsidRPr="00D8600D" w14:paraId="2FDEA6F2" w14:textId="77777777" w:rsidTr="00DB61E6"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325" w14:textId="77777777" w:rsidR="00605E3B" w:rsidRDefault="00605E3B" w:rsidP="00605E3B">
            <w:pPr>
              <w:spacing w:before="0" w:after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How have these costs been calculated? </w:t>
            </w:r>
          </w:p>
          <w:p w14:paraId="7E80D7AB" w14:textId="280CC761" w:rsidR="00605E3B" w:rsidRPr="00474145" w:rsidRDefault="00605E3B" w:rsidP="00605E3B">
            <w:pPr>
              <w:spacing w:before="0" w:after="0" w:line="240" w:lineRule="auto"/>
              <w:rPr>
                <w:szCs w:val="22"/>
              </w:rPr>
            </w:pPr>
            <w:r>
              <w:rPr>
                <w:szCs w:val="22"/>
              </w:rPr>
              <w:t>Please attach any relevant documentation.</w:t>
            </w:r>
          </w:p>
        </w:tc>
      </w:tr>
      <w:tr w:rsidR="00605E3B" w:rsidRPr="00D8600D" w14:paraId="7E79EEF5" w14:textId="77777777" w:rsidTr="00DB61E6">
        <w:tc>
          <w:tcPr>
            <w:tcW w:w="9921" w:type="dxa"/>
            <w:gridSpan w:val="2"/>
            <w:tcBorders>
              <w:top w:val="single" w:sz="4" w:space="0" w:color="auto"/>
            </w:tcBorders>
          </w:tcPr>
          <w:p w14:paraId="132145A8" w14:textId="5B857A2B" w:rsidR="00605E3B" w:rsidRPr="00FA4EFE" w:rsidRDefault="00605E3B">
            <w:pPr>
              <w:spacing w:before="0" w:after="0" w:line="240" w:lineRule="auto"/>
              <w:rPr>
                <w:b/>
                <w:szCs w:val="22"/>
              </w:rPr>
            </w:pPr>
            <w:r w:rsidRPr="00474145">
              <w:rPr>
                <w:szCs w:val="22"/>
              </w:rPr>
              <w:t>…..</w:t>
            </w:r>
          </w:p>
        </w:tc>
      </w:tr>
    </w:tbl>
    <w:p w14:paraId="6C7088E4" w14:textId="77777777" w:rsidR="008C4766" w:rsidRDefault="008C4766" w:rsidP="00526532">
      <w:pPr>
        <w:pStyle w:val="text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5"/>
          <w:szCs w:val="25"/>
        </w:rPr>
      </w:pPr>
    </w:p>
    <w:p w14:paraId="68786C6C" w14:textId="77777777" w:rsidR="00526532" w:rsidRPr="0045128E" w:rsidRDefault="00526532" w:rsidP="00526532">
      <w:pPr>
        <w:spacing w:before="0" w:after="0" w:line="259" w:lineRule="auto"/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31"/>
      </w:tblGrid>
      <w:tr w:rsidR="00526532" w:rsidRPr="0045128E" w14:paraId="47FE0745" w14:textId="77777777" w:rsidTr="00605E3B">
        <w:tc>
          <w:tcPr>
            <w:tcW w:w="9911" w:type="dxa"/>
            <w:tcBorders>
              <w:top w:val="single" w:sz="36" w:space="0" w:color="D0490C" w:themeColor="accent3"/>
              <w:left w:val="single" w:sz="36" w:space="0" w:color="D0490C" w:themeColor="accent3"/>
              <w:bottom w:val="single" w:sz="36" w:space="0" w:color="D0490C" w:themeColor="accent3"/>
              <w:right w:val="single" w:sz="36" w:space="0" w:color="D0490C" w:themeColor="accent3"/>
            </w:tcBorders>
          </w:tcPr>
          <w:p w14:paraId="6EE450D6" w14:textId="39A75414" w:rsidR="00526532" w:rsidRPr="0045128E" w:rsidRDefault="00526532">
            <w:pPr>
              <w:spacing w:before="0" w:after="0" w:line="276" w:lineRule="auto"/>
            </w:pPr>
            <w:r w:rsidRPr="2FD1C7C1">
              <w:rPr>
                <w:b/>
                <w:sz w:val="24"/>
                <w:szCs w:val="24"/>
              </w:rPr>
              <w:lastRenderedPageBreak/>
              <w:t xml:space="preserve">Once completed, the </w:t>
            </w:r>
            <w:r>
              <w:rPr>
                <w:b/>
                <w:sz w:val="24"/>
                <w:szCs w:val="24"/>
              </w:rPr>
              <w:t>c</w:t>
            </w:r>
            <w:r w:rsidRPr="2FD1C7C1">
              <w:rPr>
                <w:b/>
                <w:sz w:val="24"/>
                <w:szCs w:val="24"/>
              </w:rPr>
              <w:t xml:space="preserve">aregiver </w:t>
            </w:r>
            <w:r>
              <w:rPr>
                <w:b/>
                <w:sz w:val="24"/>
                <w:szCs w:val="24"/>
              </w:rPr>
              <w:t>s</w:t>
            </w:r>
            <w:r w:rsidRPr="2FD1C7C1">
              <w:rPr>
                <w:b/>
                <w:sz w:val="24"/>
                <w:szCs w:val="24"/>
              </w:rPr>
              <w:t xml:space="preserve">ocial </w:t>
            </w:r>
            <w:r>
              <w:rPr>
                <w:b/>
                <w:sz w:val="24"/>
                <w:szCs w:val="24"/>
              </w:rPr>
              <w:t>w</w:t>
            </w:r>
            <w:r w:rsidRPr="2FD1C7C1">
              <w:rPr>
                <w:b/>
                <w:sz w:val="24"/>
                <w:szCs w:val="24"/>
              </w:rPr>
              <w:t xml:space="preserve">orker will forward the </w:t>
            </w:r>
            <w:r w:rsidR="00605E3B">
              <w:rPr>
                <w:b/>
                <w:sz w:val="24"/>
                <w:szCs w:val="24"/>
              </w:rPr>
              <w:t>Recognition payment</w:t>
            </w:r>
            <w:r w:rsidRPr="2FD1C7C1">
              <w:rPr>
                <w:b/>
                <w:sz w:val="24"/>
                <w:szCs w:val="24"/>
              </w:rPr>
              <w:t xml:space="preserve"> proposal to Transition Support Services </w:t>
            </w:r>
            <w:r>
              <w:rPr>
                <w:b/>
                <w:sz w:val="24"/>
                <w:szCs w:val="24"/>
              </w:rPr>
              <w:t>(</w:t>
            </w:r>
            <w:hyperlink r:id="rId13" w:history="1">
              <w:r w:rsidRPr="00BE4ED4">
                <w:rPr>
                  <w:rStyle w:val="Hyperlink"/>
                  <w:b/>
                  <w:sz w:val="24"/>
                  <w:szCs w:val="24"/>
                </w:rPr>
                <w:t>transitionsupport@ot.govt.nz</w:t>
              </w:r>
            </w:hyperlink>
            <w:r>
              <w:rPr>
                <w:b/>
                <w:sz w:val="24"/>
                <w:szCs w:val="24"/>
              </w:rPr>
              <w:t>)</w:t>
            </w:r>
            <w:r w:rsidRPr="2FD1C7C1">
              <w:rPr>
                <w:b/>
                <w:sz w:val="24"/>
                <w:szCs w:val="24"/>
              </w:rPr>
              <w:t xml:space="preserve"> for approval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2FD1C7C1">
              <w:rPr>
                <w:b/>
                <w:sz w:val="24"/>
                <w:szCs w:val="24"/>
              </w:rPr>
              <w:t xml:space="preserve">If any changes are required, this will be discussed with the </w:t>
            </w:r>
            <w:r>
              <w:rPr>
                <w:b/>
                <w:sz w:val="24"/>
                <w:szCs w:val="24"/>
              </w:rPr>
              <w:t>rangatahi</w:t>
            </w:r>
            <w:r w:rsidRPr="2FD1C7C1">
              <w:rPr>
                <w:b/>
                <w:sz w:val="24"/>
                <w:szCs w:val="24"/>
              </w:rPr>
              <w:t xml:space="preserve"> and </w:t>
            </w:r>
            <w:r>
              <w:rPr>
                <w:b/>
                <w:sz w:val="24"/>
                <w:szCs w:val="24"/>
              </w:rPr>
              <w:t>c</w:t>
            </w:r>
            <w:r w:rsidRPr="2FD1C7C1">
              <w:rPr>
                <w:b/>
                <w:sz w:val="24"/>
                <w:szCs w:val="24"/>
              </w:rPr>
              <w:t>aregiver</w:t>
            </w:r>
            <w:r>
              <w:rPr>
                <w:b/>
                <w:sz w:val="24"/>
                <w:szCs w:val="24"/>
              </w:rPr>
              <w:t>/s</w:t>
            </w:r>
            <w:r w:rsidRPr="2FD1C7C1">
              <w:rPr>
                <w:b/>
                <w:sz w:val="24"/>
                <w:szCs w:val="24"/>
              </w:rPr>
              <w:t>.</w:t>
            </w:r>
            <w:r w:rsidRPr="0045128E">
              <w:t xml:space="preserve"> </w:t>
            </w:r>
          </w:p>
        </w:tc>
      </w:tr>
    </w:tbl>
    <w:p w14:paraId="1931F990" w14:textId="77777777" w:rsidR="00526532" w:rsidRPr="0055350A" w:rsidRDefault="00526532" w:rsidP="00C36E75"/>
    <w:sectPr w:rsidR="00526532" w:rsidRPr="0055350A" w:rsidSect="00914E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34" w:bottom="1440" w:left="851" w:header="283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B37E" w14:textId="77777777" w:rsidR="00E83232" w:rsidRDefault="00E83232" w:rsidP="005B6DC6">
      <w:pPr>
        <w:spacing w:after="0"/>
      </w:pPr>
      <w:r>
        <w:separator/>
      </w:r>
    </w:p>
  </w:endnote>
  <w:endnote w:type="continuationSeparator" w:id="0">
    <w:p w14:paraId="71B2CD7A" w14:textId="77777777" w:rsidR="00E83232" w:rsidRDefault="00E83232" w:rsidP="005B6DC6">
      <w:pPr>
        <w:spacing w:after="0"/>
      </w:pPr>
      <w:r>
        <w:continuationSeparator/>
      </w:r>
    </w:p>
  </w:endnote>
  <w:endnote w:type="continuationNotice" w:id="1">
    <w:p w14:paraId="4F77B6A4" w14:textId="77777777" w:rsidR="00E83232" w:rsidRDefault="00E8323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5F21" w14:textId="77777777" w:rsidR="008E38FD" w:rsidRDefault="008E3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0171" w14:textId="77777777" w:rsidR="008E38FD" w:rsidRDefault="008E3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C21" w14:textId="77777777" w:rsidR="008E38FD" w:rsidRDefault="008E3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2BDC" w14:textId="77777777" w:rsidR="00E83232" w:rsidRDefault="00E83232" w:rsidP="005B6DC6">
      <w:pPr>
        <w:spacing w:after="0"/>
      </w:pPr>
      <w:r>
        <w:separator/>
      </w:r>
    </w:p>
  </w:footnote>
  <w:footnote w:type="continuationSeparator" w:id="0">
    <w:p w14:paraId="08E6615F" w14:textId="77777777" w:rsidR="00E83232" w:rsidRDefault="00E83232" w:rsidP="005B6DC6">
      <w:pPr>
        <w:spacing w:after="0"/>
      </w:pPr>
      <w:r>
        <w:continuationSeparator/>
      </w:r>
    </w:p>
  </w:footnote>
  <w:footnote w:type="continuationNotice" w:id="1">
    <w:p w14:paraId="63202CA9" w14:textId="77777777" w:rsidR="00E83232" w:rsidRDefault="00E8323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067F" w14:textId="77777777" w:rsidR="008E38FD" w:rsidRDefault="008E38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67F2" w14:textId="46A99F08" w:rsidR="00242396" w:rsidRDefault="002423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EECD182" wp14:editId="64452F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61974d65847217a9aee2e57d" descr="{&quot;HashCode&quot;:7914116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57ACD" w14:textId="62E4B0F2" w:rsidR="00242396" w:rsidRPr="006E6110" w:rsidRDefault="006E6110" w:rsidP="006E6110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6E6110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CD182" id="_x0000_t202" coordsize="21600,21600" o:spt="202" path="m,l,21600r21600,l21600,xe">
              <v:stroke joinstyle="miter"/>
              <v:path gradientshapeok="t" o:connecttype="rect"/>
            </v:shapetype>
            <v:shape id="MSIPCM61974d65847217a9aee2e57d" o:spid="_x0000_s1027" type="#_x0000_t202" alt="{&quot;HashCode&quot;:79141166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26257ACD" w14:textId="62E4B0F2" w:rsidR="00242396" w:rsidRPr="006E6110" w:rsidRDefault="006E6110" w:rsidP="006E6110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6E6110">
                      <w:rPr>
                        <w:rFonts w:ascii="Calibri" w:hAnsi="Calibri" w:cs="Calibri"/>
                        <w:color w:val="000000"/>
                        <w:sz w:val="28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A761" w14:textId="77777777" w:rsidR="008E38FD" w:rsidRDefault="008E3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A42A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B5A4EA0"/>
    <w:multiLevelType w:val="hybridMultilevel"/>
    <w:tmpl w:val="06B6EE88"/>
    <w:lvl w:ilvl="0" w:tplc="E6F4A0D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40453"/>
    <w:multiLevelType w:val="multilevel"/>
    <w:tmpl w:val="EE7ED63E"/>
    <w:lvl w:ilvl="0">
      <w:start w:val="1"/>
      <w:numFmt w:val="bullet"/>
      <w:pStyle w:val="ListBullet"/>
      <w:lvlText w:val="—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bullet"/>
      <w:pStyle w:val="ListBullet2"/>
      <w:lvlText w:val="—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D18501F"/>
    <w:multiLevelType w:val="hybridMultilevel"/>
    <w:tmpl w:val="86169B50"/>
    <w:lvl w:ilvl="0" w:tplc="BB88C4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1752E"/>
    <w:multiLevelType w:val="hybridMultilevel"/>
    <w:tmpl w:val="84122BF2"/>
    <w:lvl w:ilvl="0" w:tplc="E6F4A0D4">
      <w:start w:val="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57D58"/>
    <w:multiLevelType w:val="hybridMultilevel"/>
    <w:tmpl w:val="EECA51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839821">
    <w:abstractNumId w:val="2"/>
  </w:num>
  <w:num w:numId="2" w16cid:durableId="704209627">
    <w:abstractNumId w:val="0"/>
  </w:num>
  <w:num w:numId="3" w16cid:durableId="375276477">
    <w:abstractNumId w:val="5"/>
  </w:num>
  <w:num w:numId="4" w16cid:durableId="717239994">
    <w:abstractNumId w:val="4"/>
  </w:num>
  <w:num w:numId="5" w16cid:durableId="1376545105">
    <w:abstractNumId w:val="1"/>
  </w:num>
  <w:num w:numId="6" w16cid:durableId="1637947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A0NzSzsLQ0MzcxMrZQ0lEKTi0uzszPAykwrgUAiLigIywAAAA="/>
  </w:docVars>
  <w:rsids>
    <w:rsidRoot w:val="007D4E67"/>
    <w:rsid w:val="00000C15"/>
    <w:rsid w:val="000029BF"/>
    <w:rsid w:val="0000341D"/>
    <w:rsid w:val="00003F62"/>
    <w:rsid w:val="00003FB8"/>
    <w:rsid w:val="00004A2C"/>
    <w:rsid w:val="00006492"/>
    <w:rsid w:val="0000728F"/>
    <w:rsid w:val="00007383"/>
    <w:rsid w:val="000117C9"/>
    <w:rsid w:val="00012788"/>
    <w:rsid w:val="00013F1D"/>
    <w:rsid w:val="0001565A"/>
    <w:rsid w:val="00017139"/>
    <w:rsid w:val="00020415"/>
    <w:rsid w:val="00021453"/>
    <w:rsid w:val="00024F09"/>
    <w:rsid w:val="00033AAC"/>
    <w:rsid w:val="00033D80"/>
    <w:rsid w:val="000362CB"/>
    <w:rsid w:val="00036B0F"/>
    <w:rsid w:val="000404B2"/>
    <w:rsid w:val="000413D3"/>
    <w:rsid w:val="00041A06"/>
    <w:rsid w:val="00043436"/>
    <w:rsid w:val="00043672"/>
    <w:rsid w:val="000436EA"/>
    <w:rsid w:val="000439E8"/>
    <w:rsid w:val="00043E96"/>
    <w:rsid w:val="00044FBF"/>
    <w:rsid w:val="00046765"/>
    <w:rsid w:val="00050EE7"/>
    <w:rsid w:val="000525D3"/>
    <w:rsid w:val="0005754D"/>
    <w:rsid w:val="00061B4E"/>
    <w:rsid w:val="0006281A"/>
    <w:rsid w:val="00071BFD"/>
    <w:rsid w:val="000749F3"/>
    <w:rsid w:val="00075472"/>
    <w:rsid w:val="00081935"/>
    <w:rsid w:val="00083F69"/>
    <w:rsid w:val="00084F45"/>
    <w:rsid w:val="00085275"/>
    <w:rsid w:val="00094167"/>
    <w:rsid w:val="000A1A1B"/>
    <w:rsid w:val="000A2FFE"/>
    <w:rsid w:val="000A64E0"/>
    <w:rsid w:val="000B2F6E"/>
    <w:rsid w:val="000B646E"/>
    <w:rsid w:val="000C0897"/>
    <w:rsid w:val="000C15FE"/>
    <w:rsid w:val="000C6462"/>
    <w:rsid w:val="000C6B80"/>
    <w:rsid w:val="000D05E2"/>
    <w:rsid w:val="000D4794"/>
    <w:rsid w:val="000D525A"/>
    <w:rsid w:val="000D7857"/>
    <w:rsid w:val="000E12D8"/>
    <w:rsid w:val="000E704D"/>
    <w:rsid w:val="000F0379"/>
    <w:rsid w:val="000F24DD"/>
    <w:rsid w:val="000F56E1"/>
    <w:rsid w:val="000F7E3B"/>
    <w:rsid w:val="00100A62"/>
    <w:rsid w:val="00101441"/>
    <w:rsid w:val="0010258C"/>
    <w:rsid w:val="00103D1A"/>
    <w:rsid w:val="0010638E"/>
    <w:rsid w:val="0010669D"/>
    <w:rsid w:val="00113ED7"/>
    <w:rsid w:val="0011412A"/>
    <w:rsid w:val="001157C5"/>
    <w:rsid w:val="0012568D"/>
    <w:rsid w:val="00125A09"/>
    <w:rsid w:val="00130569"/>
    <w:rsid w:val="00130923"/>
    <w:rsid w:val="001324FD"/>
    <w:rsid w:val="001406C3"/>
    <w:rsid w:val="0014420C"/>
    <w:rsid w:val="001447E4"/>
    <w:rsid w:val="00147BEC"/>
    <w:rsid w:val="00151089"/>
    <w:rsid w:val="00154908"/>
    <w:rsid w:val="00154B3C"/>
    <w:rsid w:val="0015610C"/>
    <w:rsid w:val="00156227"/>
    <w:rsid w:val="00160510"/>
    <w:rsid w:val="00161DB2"/>
    <w:rsid w:val="0016208F"/>
    <w:rsid w:val="001676ED"/>
    <w:rsid w:val="00170CF5"/>
    <w:rsid w:val="00170FC6"/>
    <w:rsid w:val="001768D2"/>
    <w:rsid w:val="00176F2A"/>
    <w:rsid w:val="001812FE"/>
    <w:rsid w:val="00182C51"/>
    <w:rsid w:val="001863EA"/>
    <w:rsid w:val="00192518"/>
    <w:rsid w:val="001A047A"/>
    <w:rsid w:val="001A66BF"/>
    <w:rsid w:val="001A7D2B"/>
    <w:rsid w:val="001B0206"/>
    <w:rsid w:val="001B07AA"/>
    <w:rsid w:val="001B58D8"/>
    <w:rsid w:val="001B5A31"/>
    <w:rsid w:val="001B749A"/>
    <w:rsid w:val="001C17C7"/>
    <w:rsid w:val="001C2A63"/>
    <w:rsid w:val="001C2AEB"/>
    <w:rsid w:val="001C5082"/>
    <w:rsid w:val="001C5EED"/>
    <w:rsid w:val="001C672F"/>
    <w:rsid w:val="001D7934"/>
    <w:rsid w:val="001E2C6C"/>
    <w:rsid w:val="001E6364"/>
    <w:rsid w:val="001F297C"/>
    <w:rsid w:val="001F3132"/>
    <w:rsid w:val="001F343E"/>
    <w:rsid w:val="001F6080"/>
    <w:rsid w:val="001F6368"/>
    <w:rsid w:val="00200A97"/>
    <w:rsid w:val="00203E5D"/>
    <w:rsid w:val="00204637"/>
    <w:rsid w:val="00205CEC"/>
    <w:rsid w:val="0020623D"/>
    <w:rsid w:val="0021171D"/>
    <w:rsid w:val="00222F0E"/>
    <w:rsid w:val="00223261"/>
    <w:rsid w:val="002240FE"/>
    <w:rsid w:val="00224946"/>
    <w:rsid w:val="00225432"/>
    <w:rsid w:val="002307DA"/>
    <w:rsid w:val="002344A5"/>
    <w:rsid w:val="00236F57"/>
    <w:rsid w:val="00237DF7"/>
    <w:rsid w:val="00240DA9"/>
    <w:rsid w:val="00241C51"/>
    <w:rsid w:val="00241CD3"/>
    <w:rsid w:val="00242396"/>
    <w:rsid w:val="00243A21"/>
    <w:rsid w:val="00244E10"/>
    <w:rsid w:val="002468A0"/>
    <w:rsid w:val="002477C8"/>
    <w:rsid w:val="00247C45"/>
    <w:rsid w:val="00253D4C"/>
    <w:rsid w:val="00254363"/>
    <w:rsid w:val="0025735D"/>
    <w:rsid w:val="00257CD8"/>
    <w:rsid w:val="00261E1F"/>
    <w:rsid w:val="00262C27"/>
    <w:rsid w:val="00264BA7"/>
    <w:rsid w:val="002657EC"/>
    <w:rsid w:val="002708DB"/>
    <w:rsid w:val="00270F7A"/>
    <w:rsid w:val="00273571"/>
    <w:rsid w:val="002745ED"/>
    <w:rsid w:val="002759C3"/>
    <w:rsid w:val="00277210"/>
    <w:rsid w:val="00277278"/>
    <w:rsid w:val="00280119"/>
    <w:rsid w:val="00281D27"/>
    <w:rsid w:val="00284BBA"/>
    <w:rsid w:val="00285C5E"/>
    <w:rsid w:val="00290A3F"/>
    <w:rsid w:val="00292EE1"/>
    <w:rsid w:val="00294D2F"/>
    <w:rsid w:val="00297DFE"/>
    <w:rsid w:val="002A0E8D"/>
    <w:rsid w:val="002A1691"/>
    <w:rsid w:val="002A318C"/>
    <w:rsid w:val="002A4C8B"/>
    <w:rsid w:val="002A581C"/>
    <w:rsid w:val="002B0770"/>
    <w:rsid w:val="002B1E90"/>
    <w:rsid w:val="002B1F46"/>
    <w:rsid w:val="002B2C92"/>
    <w:rsid w:val="002C0D74"/>
    <w:rsid w:val="002C302C"/>
    <w:rsid w:val="002C4446"/>
    <w:rsid w:val="002C4F60"/>
    <w:rsid w:val="002C68D1"/>
    <w:rsid w:val="002C747E"/>
    <w:rsid w:val="002D1A30"/>
    <w:rsid w:val="002D40DC"/>
    <w:rsid w:val="002D5ADA"/>
    <w:rsid w:val="002E023E"/>
    <w:rsid w:val="002E150D"/>
    <w:rsid w:val="002E248C"/>
    <w:rsid w:val="002E4322"/>
    <w:rsid w:val="002E47EE"/>
    <w:rsid w:val="002E62AA"/>
    <w:rsid w:val="002F02DD"/>
    <w:rsid w:val="002F46D4"/>
    <w:rsid w:val="002F6E06"/>
    <w:rsid w:val="00302364"/>
    <w:rsid w:val="00315FE8"/>
    <w:rsid w:val="0031760F"/>
    <w:rsid w:val="00320563"/>
    <w:rsid w:val="00321267"/>
    <w:rsid w:val="003222C4"/>
    <w:rsid w:val="0032361B"/>
    <w:rsid w:val="0032671A"/>
    <w:rsid w:val="00326726"/>
    <w:rsid w:val="00326D12"/>
    <w:rsid w:val="00330F59"/>
    <w:rsid w:val="0033363E"/>
    <w:rsid w:val="00334CB2"/>
    <w:rsid w:val="00344BF5"/>
    <w:rsid w:val="003507A1"/>
    <w:rsid w:val="00353D4B"/>
    <w:rsid w:val="00356D8A"/>
    <w:rsid w:val="00360202"/>
    <w:rsid w:val="003622A3"/>
    <w:rsid w:val="00362960"/>
    <w:rsid w:val="00362BEF"/>
    <w:rsid w:val="00365130"/>
    <w:rsid w:val="00370576"/>
    <w:rsid w:val="00371E97"/>
    <w:rsid w:val="003723A9"/>
    <w:rsid w:val="0037365E"/>
    <w:rsid w:val="00384342"/>
    <w:rsid w:val="003857C8"/>
    <w:rsid w:val="00385D61"/>
    <w:rsid w:val="003901A3"/>
    <w:rsid w:val="00390A17"/>
    <w:rsid w:val="00390EF5"/>
    <w:rsid w:val="0039446E"/>
    <w:rsid w:val="00397242"/>
    <w:rsid w:val="003A1B58"/>
    <w:rsid w:val="003A335B"/>
    <w:rsid w:val="003A3DBE"/>
    <w:rsid w:val="003A4BA9"/>
    <w:rsid w:val="003A5CBE"/>
    <w:rsid w:val="003B30AA"/>
    <w:rsid w:val="003B45E7"/>
    <w:rsid w:val="003B4C51"/>
    <w:rsid w:val="003B623D"/>
    <w:rsid w:val="003C0817"/>
    <w:rsid w:val="003C51DD"/>
    <w:rsid w:val="003C5932"/>
    <w:rsid w:val="003D1F12"/>
    <w:rsid w:val="003D2E44"/>
    <w:rsid w:val="003E2959"/>
    <w:rsid w:val="003E2C31"/>
    <w:rsid w:val="003E3D4E"/>
    <w:rsid w:val="003F1759"/>
    <w:rsid w:val="003F322C"/>
    <w:rsid w:val="003F6E75"/>
    <w:rsid w:val="003F78B9"/>
    <w:rsid w:val="004000B2"/>
    <w:rsid w:val="004007C9"/>
    <w:rsid w:val="0040123C"/>
    <w:rsid w:val="0040174B"/>
    <w:rsid w:val="00403EF7"/>
    <w:rsid w:val="00405400"/>
    <w:rsid w:val="00406E60"/>
    <w:rsid w:val="0041146E"/>
    <w:rsid w:val="00411D60"/>
    <w:rsid w:val="0041375E"/>
    <w:rsid w:val="004141D6"/>
    <w:rsid w:val="004161CE"/>
    <w:rsid w:val="004242F8"/>
    <w:rsid w:val="00425E16"/>
    <w:rsid w:val="004300A4"/>
    <w:rsid w:val="004328BB"/>
    <w:rsid w:val="00433034"/>
    <w:rsid w:val="00433091"/>
    <w:rsid w:val="004369E5"/>
    <w:rsid w:val="00441505"/>
    <w:rsid w:val="00442FFE"/>
    <w:rsid w:val="004451A7"/>
    <w:rsid w:val="00445F8C"/>
    <w:rsid w:val="00446C51"/>
    <w:rsid w:val="00447519"/>
    <w:rsid w:val="00450A58"/>
    <w:rsid w:val="0045128E"/>
    <w:rsid w:val="0045444D"/>
    <w:rsid w:val="00455893"/>
    <w:rsid w:val="0046060F"/>
    <w:rsid w:val="00460A74"/>
    <w:rsid w:val="0046460A"/>
    <w:rsid w:val="00465572"/>
    <w:rsid w:val="00470F20"/>
    <w:rsid w:val="00471B10"/>
    <w:rsid w:val="00471EFE"/>
    <w:rsid w:val="004740B8"/>
    <w:rsid w:val="00474145"/>
    <w:rsid w:val="00474886"/>
    <w:rsid w:val="00477D22"/>
    <w:rsid w:val="00477F54"/>
    <w:rsid w:val="0048102F"/>
    <w:rsid w:val="004827CB"/>
    <w:rsid w:val="00482A22"/>
    <w:rsid w:val="00485A8B"/>
    <w:rsid w:val="00492060"/>
    <w:rsid w:val="0049226F"/>
    <w:rsid w:val="00492CE1"/>
    <w:rsid w:val="0049431E"/>
    <w:rsid w:val="00494CC4"/>
    <w:rsid w:val="0049625F"/>
    <w:rsid w:val="004A1456"/>
    <w:rsid w:val="004B03B0"/>
    <w:rsid w:val="004B1DC3"/>
    <w:rsid w:val="004B2FE0"/>
    <w:rsid w:val="004B40D6"/>
    <w:rsid w:val="004B4BD8"/>
    <w:rsid w:val="004B5C20"/>
    <w:rsid w:val="004B5EDB"/>
    <w:rsid w:val="004C0C17"/>
    <w:rsid w:val="004C1036"/>
    <w:rsid w:val="004C157A"/>
    <w:rsid w:val="004C3948"/>
    <w:rsid w:val="004D650B"/>
    <w:rsid w:val="004E108B"/>
    <w:rsid w:val="004E4B07"/>
    <w:rsid w:val="004E5414"/>
    <w:rsid w:val="004F139D"/>
    <w:rsid w:val="004F14B4"/>
    <w:rsid w:val="004F1571"/>
    <w:rsid w:val="004F197B"/>
    <w:rsid w:val="004F1A2A"/>
    <w:rsid w:val="004F3383"/>
    <w:rsid w:val="004F3AEB"/>
    <w:rsid w:val="004F44B8"/>
    <w:rsid w:val="004F56BE"/>
    <w:rsid w:val="004F68DB"/>
    <w:rsid w:val="004F7216"/>
    <w:rsid w:val="00503B7F"/>
    <w:rsid w:val="00504709"/>
    <w:rsid w:val="005060EF"/>
    <w:rsid w:val="005073B9"/>
    <w:rsid w:val="00520A48"/>
    <w:rsid w:val="00521AB6"/>
    <w:rsid w:val="00523C36"/>
    <w:rsid w:val="0052530F"/>
    <w:rsid w:val="00526532"/>
    <w:rsid w:val="005347FB"/>
    <w:rsid w:val="0053529F"/>
    <w:rsid w:val="00535F00"/>
    <w:rsid w:val="00537C23"/>
    <w:rsid w:val="00542826"/>
    <w:rsid w:val="00545869"/>
    <w:rsid w:val="00547CFC"/>
    <w:rsid w:val="005515EA"/>
    <w:rsid w:val="00551831"/>
    <w:rsid w:val="0055350A"/>
    <w:rsid w:val="00554464"/>
    <w:rsid w:val="00555FDA"/>
    <w:rsid w:val="0055754F"/>
    <w:rsid w:val="005577D1"/>
    <w:rsid w:val="00562082"/>
    <w:rsid w:val="00563BBE"/>
    <w:rsid w:val="00565415"/>
    <w:rsid w:val="00566179"/>
    <w:rsid w:val="0056619D"/>
    <w:rsid w:val="00570248"/>
    <w:rsid w:val="00570812"/>
    <w:rsid w:val="00571650"/>
    <w:rsid w:val="00577906"/>
    <w:rsid w:val="00580E9B"/>
    <w:rsid w:val="0058219A"/>
    <w:rsid w:val="005829F3"/>
    <w:rsid w:val="00583308"/>
    <w:rsid w:val="00585AEF"/>
    <w:rsid w:val="0059124B"/>
    <w:rsid w:val="00591CF8"/>
    <w:rsid w:val="00593DEE"/>
    <w:rsid w:val="0059473D"/>
    <w:rsid w:val="0059511E"/>
    <w:rsid w:val="0059576E"/>
    <w:rsid w:val="00597040"/>
    <w:rsid w:val="005A2187"/>
    <w:rsid w:val="005A2831"/>
    <w:rsid w:val="005A409A"/>
    <w:rsid w:val="005A4911"/>
    <w:rsid w:val="005A5FB3"/>
    <w:rsid w:val="005A706A"/>
    <w:rsid w:val="005B031B"/>
    <w:rsid w:val="005B29E3"/>
    <w:rsid w:val="005B2EAB"/>
    <w:rsid w:val="005B312C"/>
    <w:rsid w:val="005B6DC6"/>
    <w:rsid w:val="005C040B"/>
    <w:rsid w:val="005C6333"/>
    <w:rsid w:val="005D23BE"/>
    <w:rsid w:val="005D5404"/>
    <w:rsid w:val="005D724E"/>
    <w:rsid w:val="005E6B9B"/>
    <w:rsid w:val="005F1EC7"/>
    <w:rsid w:val="005F2424"/>
    <w:rsid w:val="005F4828"/>
    <w:rsid w:val="005F4F86"/>
    <w:rsid w:val="005F5475"/>
    <w:rsid w:val="005F7695"/>
    <w:rsid w:val="005F78A2"/>
    <w:rsid w:val="006033B6"/>
    <w:rsid w:val="00605E3B"/>
    <w:rsid w:val="00610323"/>
    <w:rsid w:val="00613042"/>
    <w:rsid w:val="006140F7"/>
    <w:rsid w:val="00614989"/>
    <w:rsid w:val="00617655"/>
    <w:rsid w:val="0062185D"/>
    <w:rsid w:val="00624359"/>
    <w:rsid w:val="00624D4F"/>
    <w:rsid w:val="0062636F"/>
    <w:rsid w:val="00626823"/>
    <w:rsid w:val="006301AA"/>
    <w:rsid w:val="0063471C"/>
    <w:rsid w:val="006349B3"/>
    <w:rsid w:val="00635E49"/>
    <w:rsid w:val="006363A6"/>
    <w:rsid w:val="006411A2"/>
    <w:rsid w:val="00641EB6"/>
    <w:rsid w:val="00642F4E"/>
    <w:rsid w:val="0064351D"/>
    <w:rsid w:val="00643A12"/>
    <w:rsid w:val="00646568"/>
    <w:rsid w:val="006469C1"/>
    <w:rsid w:val="00647200"/>
    <w:rsid w:val="006510DE"/>
    <w:rsid w:val="006517D8"/>
    <w:rsid w:val="0065216C"/>
    <w:rsid w:val="00655A9A"/>
    <w:rsid w:val="00656639"/>
    <w:rsid w:val="00665940"/>
    <w:rsid w:val="00667719"/>
    <w:rsid w:val="00667AA3"/>
    <w:rsid w:val="00670100"/>
    <w:rsid w:val="006739A6"/>
    <w:rsid w:val="00677C8A"/>
    <w:rsid w:val="00681A4B"/>
    <w:rsid w:val="00683429"/>
    <w:rsid w:val="0069227A"/>
    <w:rsid w:val="006A17C1"/>
    <w:rsid w:val="006A1D08"/>
    <w:rsid w:val="006A42C6"/>
    <w:rsid w:val="006A4CEF"/>
    <w:rsid w:val="006A4F39"/>
    <w:rsid w:val="006A6DCD"/>
    <w:rsid w:val="006B26BE"/>
    <w:rsid w:val="006B3D18"/>
    <w:rsid w:val="006B7BCC"/>
    <w:rsid w:val="006C0373"/>
    <w:rsid w:val="006C5E5B"/>
    <w:rsid w:val="006C61AE"/>
    <w:rsid w:val="006C70BF"/>
    <w:rsid w:val="006C76B1"/>
    <w:rsid w:val="006C794E"/>
    <w:rsid w:val="006D672B"/>
    <w:rsid w:val="006E522F"/>
    <w:rsid w:val="006E6110"/>
    <w:rsid w:val="006F3D2F"/>
    <w:rsid w:val="00700669"/>
    <w:rsid w:val="00700EC0"/>
    <w:rsid w:val="00711C10"/>
    <w:rsid w:val="00713D25"/>
    <w:rsid w:val="00714FFB"/>
    <w:rsid w:val="00717C5C"/>
    <w:rsid w:val="0072390F"/>
    <w:rsid w:val="00725813"/>
    <w:rsid w:val="007304CC"/>
    <w:rsid w:val="007321AA"/>
    <w:rsid w:val="00737AA7"/>
    <w:rsid w:val="00745DB2"/>
    <w:rsid w:val="00747944"/>
    <w:rsid w:val="00747AAC"/>
    <w:rsid w:val="007501A5"/>
    <w:rsid w:val="007606DF"/>
    <w:rsid w:val="00761F65"/>
    <w:rsid w:val="0076298D"/>
    <w:rsid w:val="00766DED"/>
    <w:rsid w:val="007677A6"/>
    <w:rsid w:val="00774ABF"/>
    <w:rsid w:val="0077544C"/>
    <w:rsid w:val="00777951"/>
    <w:rsid w:val="007846F1"/>
    <w:rsid w:val="00786CCD"/>
    <w:rsid w:val="0079571E"/>
    <w:rsid w:val="007A26BB"/>
    <w:rsid w:val="007B3508"/>
    <w:rsid w:val="007B6D1A"/>
    <w:rsid w:val="007C0781"/>
    <w:rsid w:val="007C294D"/>
    <w:rsid w:val="007C306E"/>
    <w:rsid w:val="007C3F80"/>
    <w:rsid w:val="007C44B1"/>
    <w:rsid w:val="007C4718"/>
    <w:rsid w:val="007C6EC2"/>
    <w:rsid w:val="007C6F4C"/>
    <w:rsid w:val="007C7098"/>
    <w:rsid w:val="007C7438"/>
    <w:rsid w:val="007D0673"/>
    <w:rsid w:val="007D244E"/>
    <w:rsid w:val="007D4AB2"/>
    <w:rsid w:val="007D4E67"/>
    <w:rsid w:val="007D5FDA"/>
    <w:rsid w:val="007E0966"/>
    <w:rsid w:val="007E0E01"/>
    <w:rsid w:val="007E248C"/>
    <w:rsid w:val="007E7A8C"/>
    <w:rsid w:val="007F4C8A"/>
    <w:rsid w:val="007F56A2"/>
    <w:rsid w:val="007F7824"/>
    <w:rsid w:val="0080070F"/>
    <w:rsid w:val="00800BFB"/>
    <w:rsid w:val="0080776A"/>
    <w:rsid w:val="00810D4E"/>
    <w:rsid w:val="00826A2A"/>
    <w:rsid w:val="008271CD"/>
    <w:rsid w:val="00831F05"/>
    <w:rsid w:val="0083260A"/>
    <w:rsid w:val="0083294E"/>
    <w:rsid w:val="00832FBC"/>
    <w:rsid w:val="00835587"/>
    <w:rsid w:val="00836D31"/>
    <w:rsid w:val="008415E3"/>
    <w:rsid w:val="00841D44"/>
    <w:rsid w:val="0084229E"/>
    <w:rsid w:val="00845069"/>
    <w:rsid w:val="008462C7"/>
    <w:rsid w:val="0084683F"/>
    <w:rsid w:val="008468E5"/>
    <w:rsid w:val="00846D7C"/>
    <w:rsid w:val="00847855"/>
    <w:rsid w:val="0085318E"/>
    <w:rsid w:val="008542EA"/>
    <w:rsid w:val="00856125"/>
    <w:rsid w:val="00856419"/>
    <w:rsid w:val="00862639"/>
    <w:rsid w:val="008631BE"/>
    <w:rsid w:val="00864E4D"/>
    <w:rsid w:val="00866C8F"/>
    <w:rsid w:val="00867229"/>
    <w:rsid w:val="00870D09"/>
    <w:rsid w:val="00871183"/>
    <w:rsid w:val="008721D8"/>
    <w:rsid w:val="008736E0"/>
    <w:rsid w:val="00873966"/>
    <w:rsid w:val="00877EEF"/>
    <w:rsid w:val="00880A9A"/>
    <w:rsid w:val="0088650A"/>
    <w:rsid w:val="00890F7F"/>
    <w:rsid w:val="00894E86"/>
    <w:rsid w:val="00895CDD"/>
    <w:rsid w:val="008975F0"/>
    <w:rsid w:val="008A0CB8"/>
    <w:rsid w:val="008A2362"/>
    <w:rsid w:val="008A2469"/>
    <w:rsid w:val="008B2520"/>
    <w:rsid w:val="008C0BBD"/>
    <w:rsid w:val="008C1964"/>
    <w:rsid w:val="008C42DB"/>
    <w:rsid w:val="008C4766"/>
    <w:rsid w:val="008C4C0C"/>
    <w:rsid w:val="008C7A77"/>
    <w:rsid w:val="008C7BC4"/>
    <w:rsid w:val="008D0492"/>
    <w:rsid w:val="008D0ED0"/>
    <w:rsid w:val="008D11B0"/>
    <w:rsid w:val="008D1695"/>
    <w:rsid w:val="008D1ABA"/>
    <w:rsid w:val="008D7883"/>
    <w:rsid w:val="008E20B3"/>
    <w:rsid w:val="008E38FD"/>
    <w:rsid w:val="008F1778"/>
    <w:rsid w:val="008F58B8"/>
    <w:rsid w:val="008F6C2D"/>
    <w:rsid w:val="008F6D9C"/>
    <w:rsid w:val="008F6E72"/>
    <w:rsid w:val="008F6FA5"/>
    <w:rsid w:val="009102D9"/>
    <w:rsid w:val="009113E4"/>
    <w:rsid w:val="00912B62"/>
    <w:rsid w:val="00914E74"/>
    <w:rsid w:val="00915C3C"/>
    <w:rsid w:val="00916D5A"/>
    <w:rsid w:val="00920C86"/>
    <w:rsid w:val="00922146"/>
    <w:rsid w:val="00922A15"/>
    <w:rsid w:val="00922D09"/>
    <w:rsid w:val="009247BF"/>
    <w:rsid w:val="009250E9"/>
    <w:rsid w:val="00927AEE"/>
    <w:rsid w:val="00931005"/>
    <w:rsid w:val="009318D4"/>
    <w:rsid w:val="009351DD"/>
    <w:rsid w:val="009357EA"/>
    <w:rsid w:val="00937296"/>
    <w:rsid w:val="00937754"/>
    <w:rsid w:val="009379F1"/>
    <w:rsid w:val="009420D9"/>
    <w:rsid w:val="0094315E"/>
    <w:rsid w:val="00943742"/>
    <w:rsid w:val="00943985"/>
    <w:rsid w:val="00945097"/>
    <w:rsid w:val="00945785"/>
    <w:rsid w:val="009543BF"/>
    <w:rsid w:val="009571F8"/>
    <w:rsid w:val="00960481"/>
    <w:rsid w:val="00961353"/>
    <w:rsid w:val="00963879"/>
    <w:rsid w:val="00965880"/>
    <w:rsid w:val="00967813"/>
    <w:rsid w:val="0097118B"/>
    <w:rsid w:val="009723F6"/>
    <w:rsid w:val="00977175"/>
    <w:rsid w:val="00980442"/>
    <w:rsid w:val="009814A7"/>
    <w:rsid w:val="0098208E"/>
    <w:rsid w:val="00994B39"/>
    <w:rsid w:val="00994C8F"/>
    <w:rsid w:val="00994F4F"/>
    <w:rsid w:val="00996F3D"/>
    <w:rsid w:val="009A293B"/>
    <w:rsid w:val="009A5C68"/>
    <w:rsid w:val="009A707A"/>
    <w:rsid w:val="009A76D2"/>
    <w:rsid w:val="009B4C6E"/>
    <w:rsid w:val="009B5761"/>
    <w:rsid w:val="009B71DF"/>
    <w:rsid w:val="009C02B3"/>
    <w:rsid w:val="009C0509"/>
    <w:rsid w:val="009C2BA8"/>
    <w:rsid w:val="009C4255"/>
    <w:rsid w:val="009C49DE"/>
    <w:rsid w:val="009C6F7B"/>
    <w:rsid w:val="009D0E7D"/>
    <w:rsid w:val="009D29A4"/>
    <w:rsid w:val="009E1D09"/>
    <w:rsid w:val="009E2E9E"/>
    <w:rsid w:val="009E2F25"/>
    <w:rsid w:val="009E437E"/>
    <w:rsid w:val="009E4392"/>
    <w:rsid w:val="009E524C"/>
    <w:rsid w:val="009E728B"/>
    <w:rsid w:val="009F7665"/>
    <w:rsid w:val="00A02534"/>
    <w:rsid w:val="00A043A7"/>
    <w:rsid w:val="00A105B1"/>
    <w:rsid w:val="00A10841"/>
    <w:rsid w:val="00A11AEB"/>
    <w:rsid w:val="00A1343F"/>
    <w:rsid w:val="00A150CA"/>
    <w:rsid w:val="00A163EA"/>
    <w:rsid w:val="00A173E8"/>
    <w:rsid w:val="00A2020D"/>
    <w:rsid w:val="00A20C90"/>
    <w:rsid w:val="00A22D3A"/>
    <w:rsid w:val="00A2374E"/>
    <w:rsid w:val="00A24411"/>
    <w:rsid w:val="00A24687"/>
    <w:rsid w:val="00A25F00"/>
    <w:rsid w:val="00A26B9E"/>
    <w:rsid w:val="00A41A1A"/>
    <w:rsid w:val="00A45C84"/>
    <w:rsid w:val="00A470BA"/>
    <w:rsid w:val="00A5313A"/>
    <w:rsid w:val="00A548FD"/>
    <w:rsid w:val="00A5500E"/>
    <w:rsid w:val="00A66FEE"/>
    <w:rsid w:val="00A713A1"/>
    <w:rsid w:val="00A73306"/>
    <w:rsid w:val="00A74B37"/>
    <w:rsid w:val="00A76AF0"/>
    <w:rsid w:val="00A866CD"/>
    <w:rsid w:val="00A87E9C"/>
    <w:rsid w:val="00A94107"/>
    <w:rsid w:val="00A94159"/>
    <w:rsid w:val="00A954DF"/>
    <w:rsid w:val="00A964E3"/>
    <w:rsid w:val="00A97147"/>
    <w:rsid w:val="00AA1656"/>
    <w:rsid w:val="00AA2557"/>
    <w:rsid w:val="00AA2A33"/>
    <w:rsid w:val="00AA4048"/>
    <w:rsid w:val="00AA6FA4"/>
    <w:rsid w:val="00AB0801"/>
    <w:rsid w:val="00AB1F25"/>
    <w:rsid w:val="00AB2929"/>
    <w:rsid w:val="00AB2CF7"/>
    <w:rsid w:val="00AB45E0"/>
    <w:rsid w:val="00AB74E5"/>
    <w:rsid w:val="00AB7645"/>
    <w:rsid w:val="00AC05C9"/>
    <w:rsid w:val="00AC1E11"/>
    <w:rsid w:val="00AD5F14"/>
    <w:rsid w:val="00AD6020"/>
    <w:rsid w:val="00AE15F5"/>
    <w:rsid w:val="00AE2F58"/>
    <w:rsid w:val="00AE7EB5"/>
    <w:rsid w:val="00AF21C2"/>
    <w:rsid w:val="00AF3ADF"/>
    <w:rsid w:val="00AF3D7C"/>
    <w:rsid w:val="00AF45BC"/>
    <w:rsid w:val="00AF4A30"/>
    <w:rsid w:val="00AF539F"/>
    <w:rsid w:val="00AF5458"/>
    <w:rsid w:val="00AF763C"/>
    <w:rsid w:val="00B01F5D"/>
    <w:rsid w:val="00B04760"/>
    <w:rsid w:val="00B077C8"/>
    <w:rsid w:val="00B113C6"/>
    <w:rsid w:val="00B117DD"/>
    <w:rsid w:val="00B13EB6"/>
    <w:rsid w:val="00B143B8"/>
    <w:rsid w:val="00B21B74"/>
    <w:rsid w:val="00B232FE"/>
    <w:rsid w:val="00B26AE8"/>
    <w:rsid w:val="00B27404"/>
    <w:rsid w:val="00B27663"/>
    <w:rsid w:val="00B27827"/>
    <w:rsid w:val="00B31777"/>
    <w:rsid w:val="00B3345F"/>
    <w:rsid w:val="00B43FC6"/>
    <w:rsid w:val="00B44358"/>
    <w:rsid w:val="00B44D56"/>
    <w:rsid w:val="00B51359"/>
    <w:rsid w:val="00B5321B"/>
    <w:rsid w:val="00B54AC2"/>
    <w:rsid w:val="00B62B73"/>
    <w:rsid w:val="00B62F34"/>
    <w:rsid w:val="00B65A7F"/>
    <w:rsid w:val="00B65D7D"/>
    <w:rsid w:val="00B6769D"/>
    <w:rsid w:val="00B67774"/>
    <w:rsid w:val="00B72104"/>
    <w:rsid w:val="00B74BB9"/>
    <w:rsid w:val="00B7594C"/>
    <w:rsid w:val="00B8053B"/>
    <w:rsid w:val="00B8421C"/>
    <w:rsid w:val="00B84360"/>
    <w:rsid w:val="00B85351"/>
    <w:rsid w:val="00B87784"/>
    <w:rsid w:val="00B9075C"/>
    <w:rsid w:val="00B90C9D"/>
    <w:rsid w:val="00B94C1A"/>
    <w:rsid w:val="00B95951"/>
    <w:rsid w:val="00B967EF"/>
    <w:rsid w:val="00BA0D2C"/>
    <w:rsid w:val="00BA1496"/>
    <w:rsid w:val="00BA3F22"/>
    <w:rsid w:val="00BA67F8"/>
    <w:rsid w:val="00BA7D34"/>
    <w:rsid w:val="00BB57C8"/>
    <w:rsid w:val="00BC0A6F"/>
    <w:rsid w:val="00BC2ADE"/>
    <w:rsid w:val="00BC3D78"/>
    <w:rsid w:val="00BD1695"/>
    <w:rsid w:val="00BD1C66"/>
    <w:rsid w:val="00BE2E5D"/>
    <w:rsid w:val="00BE3F71"/>
    <w:rsid w:val="00BE5EC7"/>
    <w:rsid w:val="00BE796B"/>
    <w:rsid w:val="00BE7F0E"/>
    <w:rsid w:val="00BF332E"/>
    <w:rsid w:val="00BF3D27"/>
    <w:rsid w:val="00BF6FF5"/>
    <w:rsid w:val="00BF7E2B"/>
    <w:rsid w:val="00C0021D"/>
    <w:rsid w:val="00C00D53"/>
    <w:rsid w:val="00C035DA"/>
    <w:rsid w:val="00C04143"/>
    <w:rsid w:val="00C10444"/>
    <w:rsid w:val="00C11AF1"/>
    <w:rsid w:val="00C12330"/>
    <w:rsid w:val="00C149EF"/>
    <w:rsid w:val="00C2061B"/>
    <w:rsid w:val="00C215DE"/>
    <w:rsid w:val="00C21BE6"/>
    <w:rsid w:val="00C22021"/>
    <w:rsid w:val="00C244C4"/>
    <w:rsid w:val="00C24CDF"/>
    <w:rsid w:val="00C30335"/>
    <w:rsid w:val="00C319E7"/>
    <w:rsid w:val="00C32E1F"/>
    <w:rsid w:val="00C35AFB"/>
    <w:rsid w:val="00C36E75"/>
    <w:rsid w:val="00C41CA3"/>
    <w:rsid w:val="00C465D3"/>
    <w:rsid w:val="00C503C7"/>
    <w:rsid w:val="00C512B5"/>
    <w:rsid w:val="00C51D6F"/>
    <w:rsid w:val="00C53405"/>
    <w:rsid w:val="00C60393"/>
    <w:rsid w:val="00C61FE7"/>
    <w:rsid w:val="00C71E2B"/>
    <w:rsid w:val="00C725E4"/>
    <w:rsid w:val="00C72EF1"/>
    <w:rsid w:val="00C73FC2"/>
    <w:rsid w:val="00C81647"/>
    <w:rsid w:val="00C82D92"/>
    <w:rsid w:val="00C83B2D"/>
    <w:rsid w:val="00C85315"/>
    <w:rsid w:val="00C87A86"/>
    <w:rsid w:val="00C941EA"/>
    <w:rsid w:val="00C95BB6"/>
    <w:rsid w:val="00CA464E"/>
    <w:rsid w:val="00CA6B02"/>
    <w:rsid w:val="00CA7369"/>
    <w:rsid w:val="00CB1DB5"/>
    <w:rsid w:val="00CB6142"/>
    <w:rsid w:val="00CB772F"/>
    <w:rsid w:val="00CC706F"/>
    <w:rsid w:val="00CD0E63"/>
    <w:rsid w:val="00CD5E23"/>
    <w:rsid w:val="00CE1F8D"/>
    <w:rsid w:val="00CE27D9"/>
    <w:rsid w:val="00CE3FBF"/>
    <w:rsid w:val="00CE4628"/>
    <w:rsid w:val="00CE652F"/>
    <w:rsid w:val="00CF00D1"/>
    <w:rsid w:val="00CF6947"/>
    <w:rsid w:val="00CF6957"/>
    <w:rsid w:val="00CF7E20"/>
    <w:rsid w:val="00D02939"/>
    <w:rsid w:val="00D05C92"/>
    <w:rsid w:val="00D07574"/>
    <w:rsid w:val="00D11C76"/>
    <w:rsid w:val="00D129F0"/>
    <w:rsid w:val="00D141B3"/>
    <w:rsid w:val="00D145CE"/>
    <w:rsid w:val="00D169CC"/>
    <w:rsid w:val="00D17625"/>
    <w:rsid w:val="00D20B94"/>
    <w:rsid w:val="00D20E57"/>
    <w:rsid w:val="00D24161"/>
    <w:rsid w:val="00D32590"/>
    <w:rsid w:val="00D3357B"/>
    <w:rsid w:val="00D33647"/>
    <w:rsid w:val="00D340DF"/>
    <w:rsid w:val="00D34E97"/>
    <w:rsid w:val="00D358DA"/>
    <w:rsid w:val="00D362B1"/>
    <w:rsid w:val="00D37374"/>
    <w:rsid w:val="00D375D4"/>
    <w:rsid w:val="00D37869"/>
    <w:rsid w:val="00D45434"/>
    <w:rsid w:val="00D509A5"/>
    <w:rsid w:val="00D54E71"/>
    <w:rsid w:val="00D56F75"/>
    <w:rsid w:val="00D6528A"/>
    <w:rsid w:val="00D700B5"/>
    <w:rsid w:val="00D70462"/>
    <w:rsid w:val="00D73C45"/>
    <w:rsid w:val="00D763CB"/>
    <w:rsid w:val="00D77539"/>
    <w:rsid w:val="00D776BA"/>
    <w:rsid w:val="00D819C2"/>
    <w:rsid w:val="00D8595C"/>
    <w:rsid w:val="00D8600D"/>
    <w:rsid w:val="00D91F84"/>
    <w:rsid w:val="00D94D30"/>
    <w:rsid w:val="00D96E47"/>
    <w:rsid w:val="00DA5615"/>
    <w:rsid w:val="00DA7B2A"/>
    <w:rsid w:val="00DB1BBD"/>
    <w:rsid w:val="00DB1F36"/>
    <w:rsid w:val="00DB4944"/>
    <w:rsid w:val="00DB610C"/>
    <w:rsid w:val="00DB61E6"/>
    <w:rsid w:val="00DB6768"/>
    <w:rsid w:val="00DB709E"/>
    <w:rsid w:val="00DC0B12"/>
    <w:rsid w:val="00DC29EB"/>
    <w:rsid w:val="00DC2B58"/>
    <w:rsid w:val="00DC4805"/>
    <w:rsid w:val="00DC7C0C"/>
    <w:rsid w:val="00DC7DBE"/>
    <w:rsid w:val="00DD11E6"/>
    <w:rsid w:val="00DD39B3"/>
    <w:rsid w:val="00DD3E93"/>
    <w:rsid w:val="00DD4E15"/>
    <w:rsid w:val="00DD5697"/>
    <w:rsid w:val="00DD6909"/>
    <w:rsid w:val="00DE059E"/>
    <w:rsid w:val="00DE1EAE"/>
    <w:rsid w:val="00DE38E8"/>
    <w:rsid w:val="00DE6F79"/>
    <w:rsid w:val="00DF1F95"/>
    <w:rsid w:val="00DF4715"/>
    <w:rsid w:val="00DF754F"/>
    <w:rsid w:val="00DF7641"/>
    <w:rsid w:val="00E006AA"/>
    <w:rsid w:val="00E030C4"/>
    <w:rsid w:val="00E0356D"/>
    <w:rsid w:val="00E03CE1"/>
    <w:rsid w:val="00E05813"/>
    <w:rsid w:val="00E05BFD"/>
    <w:rsid w:val="00E05CFD"/>
    <w:rsid w:val="00E06750"/>
    <w:rsid w:val="00E07AF4"/>
    <w:rsid w:val="00E1007E"/>
    <w:rsid w:val="00E12119"/>
    <w:rsid w:val="00E12AB4"/>
    <w:rsid w:val="00E17FD6"/>
    <w:rsid w:val="00E21CD1"/>
    <w:rsid w:val="00E223B3"/>
    <w:rsid w:val="00E23FDE"/>
    <w:rsid w:val="00E27F50"/>
    <w:rsid w:val="00E30A52"/>
    <w:rsid w:val="00E31D75"/>
    <w:rsid w:val="00E34293"/>
    <w:rsid w:val="00E34879"/>
    <w:rsid w:val="00E3587C"/>
    <w:rsid w:val="00E36CD7"/>
    <w:rsid w:val="00E37FFE"/>
    <w:rsid w:val="00E40F04"/>
    <w:rsid w:val="00E42DC5"/>
    <w:rsid w:val="00E442CD"/>
    <w:rsid w:val="00E44380"/>
    <w:rsid w:val="00E45E92"/>
    <w:rsid w:val="00E52621"/>
    <w:rsid w:val="00E562D3"/>
    <w:rsid w:val="00E60860"/>
    <w:rsid w:val="00E6161A"/>
    <w:rsid w:val="00E62C61"/>
    <w:rsid w:val="00E728D0"/>
    <w:rsid w:val="00E747ED"/>
    <w:rsid w:val="00E748D8"/>
    <w:rsid w:val="00E8164F"/>
    <w:rsid w:val="00E82E29"/>
    <w:rsid w:val="00E83232"/>
    <w:rsid w:val="00E83705"/>
    <w:rsid w:val="00E86F79"/>
    <w:rsid w:val="00E87CF3"/>
    <w:rsid w:val="00E93B00"/>
    <w:rsid w:val="00E93EA5"/>
    <w:rsid w:val="00E94A14"/>
    <w:rsid w:val="00E952D1"/>
    <w:rsid w:val="00E956FF"/>
    <w:rsid w:val="00EA05E2"/>
    <w:rsid w:val="00EA0CA3"/>
    <w:rsid w:val="00EA4493"/>
    <w:rsid w:val="00EA79D2"/>
    <w:rsid w:val="00EB0D09"/>
    <w:rsid w:val="00EC38A7"/>
    <w:rsid w:val="00EC4EF5"/>
    <w:rsid w:val="00EC581D"/>
    <w:rsid w:val="00EC659E"/>
    <w:rsid w:val="00EC6807"/>
    <w:rsid w:val="00EC7FAC"/>
    <w:rsid w:val="00ED0069"/>
    <w:rsid w:val="00ED0F91"/>
    <w:rsid w:val="00ED249A"/>
    <w:rsid w:val="00ED2F87"/>
    <w:rsid w:val="00ED76ED"/>
    <w:rsid w:val="00EE0D03"/>
    <w:rsid w:val="00EE445A"/>
    <w:rsid w:val="00EE7F45"/>
    <w:rsid w:val="00EF0B39"/>
    <w:rsid w:val="00EF29B3"/>
    <w:rsid w:val="00EF2F33"/>
    <w:rsid w:val="00EF6BC6"/>
    <w:rsid w:val="00F0269C"/>
    <w:rsid w:val="00F02D2A"/>
    <w:rsid w:val="00F040D5"/>
    <w:rsid w:val="00F0424B"/>
    <w:rsid w:val="00F04C65"/>
    <w:rsid w:val="00F056FD"/>
    <w:rsid w:val="00F100D4"/>
    <w:rsid w:val="00F10BCD"/>
    <w:rsid w:val="00F11D02"/>
    <w:rsid w:val="00F124F1"/>
    <w:rsid w:val="00F129CA"/>
    <w:rsid w:val="00F17F16"/>
    <w:rsid w:val="00F210E7"/>
    <w:rsid w:val="00F218A6"/>
    <w:rsid w:val="00F2226B"/>
    <w:rsid w:val="00F22F8A"/>
    <w:rsid w:val="00F23348"/>
    <w:rsid w:val="00F24B70"/>
    <w:rsid w:val="00F2721F"/>
    <w:rsid w:val="00F3119D"/>
    <w:rsid w:val="00F31377"/>
    <w:rsid w:val="00F40742"/>
    <w:rsid w:val="00F41C86"/>
    <w:rsid w:val="00F44D16"/>
    <w:rsid w:val="00F4698C"/>
    <w:rsid w:val="00F46B54"/>
    <w:rsid w:val="00F52A7E"/>
    <w:rsid w:val="00F52C09"/>
    <w:rsid w:val="00F54F83"/>
    <w:rsid w:val="00F574A2"/>
    <w:rsid w:val="00F611ED"/>
    <w:rsid w:val="00F61D9F"/>
    <w:rsid w:val="00F62C2D"/>
    <w:rsid w:val="00F7028E"/>
    <w:rsid w:val="00F73764"/>
    <w:rsid w:val="00F7604F"/>
    <w:rsid w:val="00F76760"/>
    <w:rsid w:val="00F76FC3"/>
    <w:rsid w:val="00F77ACD"/>
    <w:rsid w:val="00F8067A"/>
    <w:rsid w:val="00F811B6"/>
    <w:rsid w:val="00F820B4"/>
    <w:rsid w:val="00F82E9F"/>
    <w:rsid w:val="00F836F3"/>
    <w:rsid w:val="00F91A89"/>
    <w:rsid w:val="00F9222A"/>
    <w:rsid w:val="00F95349"/>
    <w:rsid w:val="00F969CF"/>
    <w:rsid w:val="00FA1F7A"/>
    <w:rsid w:val="00FA3249"/>
    <w:rsid w:val="00FA4EFE"/>
    <w:rsid w:val="00FA5578"/>
    <w:rsid w:val="00FA60FE"/>
    <w:rsid w:val="00FA7ECC"/>
    <w:rsid w:val="00FB2350"/>
    <w:rsid w:val="00FB3E87"/>
    <w:rsid w:val="00FB549A"/>
    <w:rsid w:val="00FB6A0E"/>
    <w:rsid w:val="00FB6D63"/>
    <w:rsid w:val="00FB7EED"/>
    <w:rsid w:val="00FC1815"/>
    <w:rsid w:val="00FC3538"/>
    <w:rsid w:val="00FC4683"/>
    <w:rsid w:val="00FD1093"/>
    <w:rsid w:val="00FD2663"/>
    <w:rsid w:val="00FE42B3"/>
    <w:rsid w:val="00FE6F69"/>
    <w:rsid w:val="00FE7AE1"/>
    <w:rsid w:val="00FF29FB"/>
    <w:rsid w:val="00FF4540"/>
    <w:rsid w:val="00FF4AAB"/>
    <w:rsid w:val="00FF6BD7"/>
    <w:rsid w:val="010EEB66"/>
    <w:rsid w:val="02C0D679"/>
    <w:rsid w:val="06A18F49"/>
    <w:rsid w:val="078F8A79"/>
    <w:rsid w:val="07CA4D5A"/>
    <w:rsid w:val="0884D75C"/>
    <w:rsid w:val="0929AB8E"/>
    <w:rsid w:val="094C15B3"/>
    <w:rsid w:val="0C6EEECE"/>
    <w:rsid w:val="0CF24001"/>
    <w:rsid w:val="0D9032EE"/>
    <w:rsid w:val="0DECF575"/>
    <w:rsid w:val="0E0ABF2F"/>
    <w:rsid w:val="0E71321C"/>
    <w:rsid w:val="0E9CDDC4"/>
    <w:rsid w:val="0F55DE0F"/>
    <w:rsid w:val="0FA68F90"/>
    <w:rsid w:val="11D96B36"/>
    <w:rsid w:val="133A59E0"/>
    <w:rsid w:val="15C1EED0"/>
    <w:rsid w:val="16B752AA"/>
    <w:rsid w:val="184C441F"/>
    <w:rsid w:val="1920C10E"/>
    <w:rsid w:val="1A814C3C"/>
    <w:rsid w:val="1CCA900E"/>
    <w:rsid w:val="1CD83562"/>
    <w:rsid w:val="1E701F29"/>
    <w:rsid w:val="1FA2D478"/>
    <w:rsid w:val="1FD04444"/>
    <w:rsid w:val="211EF256"/>
    <w:rsid w:val="21613887"/>
    <w:rsid w:val="22393177"/>
    <w:rsid w:val="236445B7"/>
    <w:rsid w:val="23D70A77"/>
    <w:rsid w:val="2516174C"/>
    <w:rsid w:val="255066B9"/>
    <w:rsid w:val="2633E264"/>
    <w:rsid w:val="2896A804"/>
    <w:rsid w:val="28CF191C"/>
    <w:rsid w:val="2A771E1E"/>
    <w:rsid w:val="2C79DBD7"/>
    <w:rsid w:val="2D5144A7"/>
    <w:rsid w:val="2DA45A3F"/>
    <w:rsid w:val="2FD1C7C1"/>
    <w:rsid w:val="30B00DB8"/>
    <w:rsid w:val="3143B709"/>
    <w:rsid w:val="33934A58"/>
    <w:rsid w:val="34CD2287"/>
    <w:rsid w:val="368FB734"/>
    <w:rsid w:val="3735E42D"/>
    <w:rsid w:val="3745F881"/>
    <w:rsid w:val="3863606B"/>
    <w:rsid w:val="3901F7BD"/>
    <w:rsid w:val="3A199C50"/>
    <w:rsid w:val="3A47D1E6"/>
    <w:rsid w:val="3AFE5ACB"/>
    <w:rsid w:val="3B19720D"/>
    <w:rsid w:val="3B1C7B54"/>
    <w:rsid w:val="3E46FEDB"/>
    <w:rsid w:val="3E480089"/>
    <w:rsid w:val="40CB830A"/>
    <w:rsid w:val="41E2490A"/>
    <w:rsid w:val="4298987D"/>
    <w:rsid w:val="4326294E"/>
    <w:rsid w:val="43E7013B"/>
    <w:rsid w:val="43FD8DE8"/>
    <w:rsid w:val="45F41B46"/>
    <w:rsid w:val="46F3A227"/>
    <w:rsid w:val="479697CB"/>
    <w:rsid w:val="4A85F63A"/>
    <w:rsid w:val="4C5EAE08"/>
    <w:rsid w:val="4CF512F0"/>
    <w:rsid w:val="4E6F241F"/>
    <w:rsid w:val="4F3EB5D6"/>
    <w:rsid w:val="4F5017A9"/>
    <w:rsid w:val="5207F690"/>
    <w:rsid w:val="5240CB09"/>
    <w:rsid w:val="52651330"/>
    <w:rsid w:val="530C740C"/>
    <w:rsid w:val="53D22E42"/>
    <w:rsid w:val="5426C0A1"/>
    <w:rsid w:val="5615264C"/>
    <w:rsid w:val="565C0718"/>
    <w:rsid w:val="56E5605F"/>
    <w:rsid w:val="577BD883"/>
    <w:rsid w:val="59971C3A"/>
    <w:rsid w:val="59F513FA"/>
    <w:rsid w:val="5AF08849"/>
    <w:rsid w:val="5C1AA2F1"/>
    <w:rsid w:val="5C5C0508"/>
    <w:rsid w:val="5D1E49F2"/>
    <w:rsid w:val="5FF73D56"/>
    <w:rsid w:val="60257B94"/>
    <w:rsid w:val="60D18AB7"/>
    <w:rsid w:val="6638C177"/>
    <w:rsid w:val="6734DB67"/>
    <w:rsid w:val="6769F77B"/>
    <w:rsid w:val="67D25655"/>
    <w:rsid w:val="68D6FE55"/>
    <w:rsid w:val="6953C434"/>
    <w:rsid w:val="69CF6C00"/>
    <w:rsid w:val="6AA23C08"/>
    <w:rsid w:val="6C674A8A"/>
    <w:rsid w:val="6E6404D6"/>
    <w:rsid w:val="706F8AB8"/>
    <w:rsid w:val="714F0DC1"/>
    <w:rsid w:val="71897A6B"/>
    <w:rsid w:val="729C4193"/>
    <w:rsid w:val="73D8D5BC"/>
    <w:rsid w:val="7665F924"/>
    <w:rsid w:val="76C93533"/>
    <w:rsid w:val="7A4ED059"/>
    <w:rsid w:val="7BEA1144"/>
    <w:rsid w:val="7DC5CCE2"/>
    <w:rsid w:val="7E78B7CD"/>
    <w:rsid w:val="7EAD8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CE12A"/>
  <w15:chartTrackingRefBased/>
  <w15:docId w15:val="{1EF890B2-B89F-45F8-ADAA-CCEDF4AF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67"/>
    <w:pPr>
      <w:spacing w:before="120" w:after="240" w:line="240" w:lineRule="atLeast"/>
    </w:pPr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26F"/>
    <w:pPr>
      <w:pageBreakBefore/>
      <w:spacing w:before="0" w:after="720" w:line="240" w:lineRule="auto"/>
      <w:outlineLvl w:val="0"/>
    </w:pPr>
    <w:rPr>
      <w:rFonts w:eastAsiaTheme="minorHAnsi"/>
      <w:b/>
      <w:bCs/>
      <w:sz w:val="96"/>
      <w:szCs w:val="7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524C"/>
    <w:pPr>
      <w:spacing w:before="240" w:after="120" w:line="240" w:lineRule="auto"/>
      <w:outlineLvl w:val="1"/>
    </w:pPr>
    <w:rPr>
      <w:rFonts w:eastAsiaTheme="minorHAnsi"/>
      <w:b/>
      <w:bCs/>
      <w:sz w:val="36"/>
      <w:szCs w:val="38"/>
      <w:lang w:val="en-US"/>
    </w:rPr>
  </w:style>
  <w:style w:type="paragraph" w:styleId="Heading3">
    <w:name w:val="heading 3"/>
    <w:basedOn w:val="Heading4"/>
    <w:next w:val="Normal"/>
    <w:link w:val="Heading3Char"/>
    <w:uiPriority w:val="9"/>
    <w:qFormat/>
    <w:rsid w:val="0049226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F4C8A"/>
    <w:pPr>
      <w:spacing w:before="360" w:after="120" w:line="240" w:lineRule="auto"/>
      <w:outlineLvl w:val="3"/>
    </w:pPr>
    <w:rPr>
      <w:rFonts w:eastAsiaTheme="minorHAnsi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70FC6"/>
    <w:pPr>
      <w:spacing w:before="240" w:after="120" w:line="240" w:lineRule="auto"/>
      <w:outlineLvl w:val="4"/>
    </w:pPr>
    <w:rPr>
      <w:rFonts w:eastAsiaTheme="minorHAnsi"/>
      <w:i/>
      <w:iCs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26F"/>
    <w:rPr>
      <w:b/>
      <w:bCs/>
      <w:sz w:val="96"/>
      <w:szCs w:val="7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524C"/>
    <w:rPr>
      <w:b/>
      <w:bCs/>
      <w:sz w:val="36"/>
      <w:szCs w:val="3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9226F"/>
    <w:rPr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26F"/>
    <w:rPr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26F"/>
    <w:rPr>
      <w:i/>
      <w:iCs/>
      <w:sz w:val="24"/>
      <w:lang w:val="en-US"/>
    </w:rPr>
  </w:style>
  <w:style w:type="paragraph" w:styleId="ListBullet2">
    <w:name w:val="List Bullet 2"/>
    <w:basedOn w:val="Normal"/>
    <w:uiPriority w:val="1"/>
    <w:rsid w:val="007E248C"/>
    <w:pPr>
      <w:numPr>
        <w:ilvl w:val="1"/>
        <w:numId w:val="1"/>
      </w:numPr>
      <w:spacing w:before="0" w:after="120" w:line="240" w:lineRule="auto"/>
    </w:pPr>
    <w:rPr>
      <w:rFonts w:eastAsiaTheme="minorHAnsi"/>
      <w:sz w:val="24"/>
    </w:rPr>
  </w:style>
  <w:style w:type="paragraph" w:styleId="ListBullet">
    <w:name w:val="List Bullet"/>
    <w:basedOn w:val="Normal"/>
    <w:uiPriority w:val="1"/>
    <w:rsid w:val="007E248C"/>
    <w:pPr>
      <w:numPr>
        <w:numId w:val="1"/>
      </w:numPr>
      <w:spacing w:before="0" w:after="120" w:line="240" w:lineRule="auto"/>
    </w:pPr>
    <w:rPr>
      <w:rFonts w:eastAsiaTheme="minorHAnsi"/>
      <w:sz w:val="24"/>
    </w:rPr>
  </w:style>
  <w:style w:type="paragraph" w:styleId="Header">
    <w:name w:val="header"/>
    <w:basedOn w:val="Normal"/>
    <w:link w:val="HeaderChar"/>
    <w:uiPriority w:val="99"/>
    <w:semiHidden/>
    <w:rsid w:val="00482A22"/>
    <w:pPr>
      <w:tabs>
        <w:tab w:val="center" w:pos="4513"/>
        <w:tab w:val="right" w:pos="9026"/>
      </w:tabs>
      <w:spacing w:before="0" w:after="0" w:line="240" w:lineRule="auto"/>
      <w:jc w:val="center"/>
    </w:pPr>
    <w:rPr>
      <w:rFonts w:eastAsiaTheme="minorHAnsi"/>
      <w:color w:val="FF8C00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C581D"/>
    <w:rPr>
      <w:color w:val="FF8C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62C61"/>
    <w:pPr>
      <w:tabs>
        <w:tab w:val="center" w:pos="4513"/>
        <w:tab w:val="right" w:pos="9026"/>
      </w:tabs>
      <w:spacing w:before="0" w:after="0" w:line="240" w:lineRule="auto"/>
      <w:ind w:left="-14"/>
    </w:pPr>
    <w:rPr>
      <w:rFonts w:ascii="Calibri" w:eastAsiaTheme="minorHAnsi" w:hAnsi="Calibri" w:cs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2C61"/>
    <w:rPr>
      <w:rFonts w:ascii="Calibri" w:hAnsi="Calibri" w:cs="Calibri"/>
      <w:noProof/>
      <w:sz w:val="22"/>
      <w:szCs w:val="22"/>
    </w:rPr>
  </w:style>
  <w:style w:type="paragraph" w:styleId="Title">
    <w:name w:val="Title"/>
    <w:basedOn w:val="Normal"/>
    <w:next w:val="Subtitle"/>
    <w:link w:val="TitleChar"/>
    <w:uiPriority w:val="10"/>
    <w:qFormat/>
    <w:rsid w:val="0049226F"/>
    <w:pPr>
      <w:spacing w:before="1860" w:after="680" w:line="240" w:lineRule="auto"/>
      <w:ind w:left="-454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96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49226F"/>
    <w:rPr>
      <w:rFonts w:asciiTheme="majorHAnsi" w:eastAsiaTheme="majorEastAsia" w:hAnsiTheme="majorHAnsi" w:cstheme="majorBidi"/>
      <w:b/>
      <w:bCs/>
      <w:spacing w:val="-10"/>
      <w:kern w:val="28"/>
      <w:sz w:val="96"/>
      <w:szCs w:val="100"/>
    </w:rPr>
  </w:style>
  <w:style w:type="paragraph" w:styleId="TOC1">
    <w:name w:val="toc 1"/>
    <w:basedOn w:val="Normal"/>
    <w:next w:val="Normal"/>
    <w:autoRedefine/>
    <w:uiPriority w:val="39"/>
    <w:semiHidden/>
    <w:rsid w:val="0049226F"/>
    <w:pPr>
      <w:spacing w:before="0" w:after="100" w:line="240" w:lineRule="auto"/>
    </w:pPr>
    <w:rPr>
      <w:rFonts w:eastAsiaTheme="minorHAns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C8A"/>
    <w:pPr>
      <w:spacing w:before="0" w:line="240" w:lineRule="auto"/>
      <w:ind w:left="-454"/>
    </w:pPr>
    <w:rPr>
      <w:rFonts w:eastAsiaTheme="minorHAnsi"/>
      <w:color w:val="FFFFFF" w:themeColor="background1"/>
      <w:spacing w:val="15"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F4C8A"/>
    <w:rPr>
      <w:color w:val="FFFFFF" w:themeColor="background1"/>
      <w:spacing w:val="15"/>
      <w:sz w:val="28"/>
      <w:szCs w:val="30"/>
    </w:rPr>
  </w:style>
  <w:style w:type="paragraph" w:styleId="TOC2">
    <w:name w:val="toc 2"/>
    <w:basedOn w:val="Normal"/>
    <w:next w:val="Normal"/>
    <w:autoRedefine/>
    <w:uiPriority w:val="39"/>
    <w:semiHidden/>
    <w:rsid w:val="009102D9"/>
    <w:pPr>
      <w:spacing w:before="0" w:after="100" w:line="240" w:lineRule="auto"/>
      <w:ind w:left="260"/>
    </w:pPr>
    <w:rPr>
      <w:rFonts w:eastAsiaTheme="minorHAnsi"/>
      <w:sz w:val="24"/>
    </w:rPr>
  </w:style>
  <w:style w:type="character" w:styleId="Hyperlink">
    <w:name w:val="Hyperlink"/>
    <w:basedOn w:val="DefaultParagraphFont"/>
    <w:uiPriority w:val="99"/>
    <w:unhideWhenUsed/>
    <w:rsid w:val="009102D9"/>
    <w:rPr>
      <w:color w:val="005CA9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9E524C"/>
    <w:pPr>
      <w:keepNext/>
      <w:keepLines/>
      <w:pageBreakBefore w:val="0"/>
      <w:spacing w:after="3240"/>
      <w:outlineLvl w:val="9"/>
    </w:pPr>
    <w:rPr>
      <w:rFonts w:asciiTheme="majorHAnsi" w:eastAsiaTheme="majorEastAsia" w:hAnsiTheme="majorHAnsi" w:cstheme="majorBidi"/>
      <w:sz w:val="36"/>
      <w:szCs w:val="38"/>
      <w:lang w:val="en-NZ"/>
    </w:rPr>
  </w:style>
  <w:style w:type="paragraph" w:styleId="ListParagraph">
    <w:name w:val="List Paragraph"/>
    <w:basedOn w:val="Normal"/>
    <w:uiPriority w:val="34"/>
    <w:semiHidden/>
    <w:qFormat/>
    <w:rsid w:val="00916D5A"/>
    <w:pPr>
      <w:ind w:left="720"/>
      <w:contextualSpacing/>
    </w:pPr>
  </w:style>
  <w:style w:type="table" w:styleId="TableGrid">
    <w:name w:val="Table Grid"/>
    <w:basedOn w:val="TableNormal"/>
    <w:uiPriority w:val="39"/>
    <w:rsid w:val="00E17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7E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label">
    <w:name w:val="label"/>
    <w:basedOn w:val="DefaultParagraphFont"/>
    <w:rsid w:val="007E7A8C"/>
  </w:style>
  <w:style w:type="paragraph" w:customStyle="1" w:styleId="subprov">
    <w:name w:val="subprov"/>
    <w:basedOn w:val="Normal"/>
    <w:rsid w:val="007E7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AF7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6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63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63C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E23FDE"/>
    <w:pPr>
      <w:spacing w:after="0" w:line="240" w:lineRule="auto"/>
    </w:pPr>
    <w:rPr>
      <w:rFonts w:eastAsiaTheme="minorEastAsia"/>
      <w:sz w:val="22"/>
    </w:rPr>
  </w:style>
  <w:style w:type="character" w:styleId="Mention">
    <w:name w:val="Mention"/>
    <w:basedOn w:val="DefaultParagraphFont"/>
    <w:uiPriority w:val="99"/>
    <w:unhideWhenUsed/>
    <w:rsid w:val="00BE796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15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83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6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371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536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89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8265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97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43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4995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nsitionsupport@ot.govt.n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transitionsupport@ot.govt.n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5CA9"/>
      </a:dk2>
      <a:lt2>
        <a:srgbClr val="FFD83E"/>
      </a:lt2>
      <a:accent1>
        <a:srgbClr val="3C9BA0"/>
      </a:accent1>
      <a:accent2>
        <a:srgbClr val="832472"/>
      </a:accent2>
      <a:accent3>
        <a:srgbClr val="D0490C"/>
      </a:accent3>
      <a:accent4>
        <a:srgbClr val="7F7F7F"/>
      </a:accent4>
      <a:accent5>
        <a:srgbClr val="AFCA0A"/>
      </a:accent5>
      <a:accent6>
        <a:srgbClr val="5BC5F2"/>
      </a:accent6>
      <a:hlink>
        <a:srgbClr val="005CA9"/>
      </a:hlink>
      <a:folHlink>
        <a:srgbClr val="8324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7F9444BB02442A216569AF751E968" ma:contentTypeVersion="6" ma:contentTypeDescription="Create a new document." ma:contentTypeScope="" ma:versionID="d0a67095ffc404c43ce557e8c3df9107">
  <xsd:schema xmlns:xsd="http://www.w3.org/2001/XMLSchema" xmlns:xs="http://www.w3.org/2001/XMLSchema" xmlns:p="http://schemas.microsoft.com/office/2006/metadata/properties" xmlns:ns2="72c9c612-33b8-4449-a668-c222576f26ac" xmlns:ns3="56f45746-0d3a-474f-90e7-17ff1bd662b4" targetNamespace="http://schemas.microsoft.com/office/2006/metadata/properties" ma:root="true" ma:fieldsID="8a8fcad69aad41c0bd7055c0ba906a3b" ns2:_="" ns3:_="">
    <xsd:import namespace="72c9c612-33b8-4449-a668-c222576f26ac"/>
    <xsd:import namespace="56f45746-0d3a-474f-90e7-17ff1bd66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9c612-33b8-4449-a668-c222576f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45746-0d3a-474f-90e7-17ff1bd66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f45746-0d3a-474f-90e7-17ff1bd662b4">
      <UserInfo>
        <DisplayName>Liz Grove</DisplayName>
        <AccountId>2097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CAA439-D6C7-42A3-A4B0-B3950EEEE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F903A-26C2-4173-9FF7-322A5EB00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9c612-33b8-4449-a668-c222576f26ac"/>
    <ds:schemaRef ds:uri="56f45746-0d3a-474f-90e7-17ff1bd66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B339B-2C14-46BD-BB82-A8C293105A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87C01A-6B7F-484D-8969-31E429AB93C3}">
  <ds:schemaRefs>
    <ds:schemaRef ds:uri="http://schemas.microsoft.com/office/2006/metadata/properties"/>
    <ds:schemaRef ds:uri="http://schemas.microsoft.com/office/infopath/2007/PartnerControls"/>
    <ds:schemaRef ds:uri="56f45746-0d3a-474f-90e7-17ff1bd66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2659</Characters>
  <Application>Microsoft Office Word</Application>
  <DocSecurity>4</DocSecurity>
  <Lines>117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Oranga Tamariki—Ministry for Children</Company>
  <LinksUpToDate>false</LinksUpToDate>
  <CharactersWithSpaces>3090</CharactersWithSpaces>
  <SharedDoc>false</SharedDoc>
  <HLinks>
    <vt:vector size="12" baseType="variant">
      <vt:variant>
        <vt:i4>3342404</vt:i4>
      </vt:variant>
      <vt:variant>
        <vt:i4>3</vt:i4>
      </vt:variant>
      <vt:variant>
        <vt:i4>0</vt:i4>
      </vt:variant>
      <vt:variant>
        <vt:i4>5</vt:i4>
      </vt:variant>
      <vt:variant>
        <vt:lpwstr>mailto:transitionsupport@ot.govt.nz</vt:lpwstr>
      </vt:variant>
      <vt:variant>
        <vt:lpwstr/>
      </vt:variant>
      <vt:variant>
        <vt:i4>3342404</vt:i4>
      </vt:variant>
      <vt:variant>
        <vt:i4>0</vt:i4>
      </vt:variant>
      <vt:variant>
        <vt:i4>0</vt:i4>
      </vt:variant>
      <vt:variant>
        <vt:i4>5</vt:i4>
      </vt:variant>
      <vt:variant>
        <vt:lpwstr>mailto:transitionsupport@ot.govt.nz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Smith</dc:creator>
  <cp:keywords/>
  <dc:description/>
  <cp:lastModifiedBy>Hannah Cook</cp:lastModifiedBy>
  <cp:revision>2</cp:revision>
  <cp:lastPrinted>2022-12-02T10:25:00Z</cp:lastPrinted>
  <dcterms:created xsi:type="dcterms:W3CDTF">2025-11-18T01:41:00Z</dcterms:created>
  <dcterms:modified xsi:type="dcterms:W3CDTF">2025-11-18T01:41:00Z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0x0101007C07F9444BB02442A216569AF751E968</vt:lpwstr>
  </property>
  <property fmtid="{D5CDD505-2E9C-101B-9397-08002B2CF9AE}" pid="3" name="FinancialYear">
    <vt:lpwstr>18;#2023/2024|9becc16c-83c6-4e41-bded-70f4941d7816</vt:lpwstr>
  </property>
  <property fmtid="{D5CDD505-2E9C-101B-9397-08002B2CF9AE}" pid="4" name="MediaServiceImageTags">
    <vt:lpwstr/>
  </property>
  <property fmtid="{D5CDD505-2E9C-101B-9397-08002B2CF9AE}" pid="5" name="PC_x0020_Programme_x0020_Workstream">
    <vt:lpwstr/>
  </property>
  <property fmtid="{D5CDD505-2E9C-101B-9397-08002B2CF9AE}" pid="6" name="PC Programme Workstream">
    <vt:lpwstr/>
  </property>
  <property fmtid="{D5CDD505-2E9C-101B-9397-08002B2CF9AE}" pid="7" name="Order">
    <vt:r8>4417400</vt:r8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SharedWithUsers">
    <vt:lpwstr>2097;#Liz Grove</vt:lpwstr>
  </property>
  <property fmtid="{D5CDD505-2E9C-101B-9397-08002B2CF9AE}" pid="15" name="MSIP_Label_71cef378-a6aa-44c9-b808-28fb30f5a5a6_Enabled">
    <vt:lpwstr>true</vt:lpwstr>
  </property>
  <property fmtid="{D5CDD505-2E9C-101B-9397-08002B2CF9AE}" pid="16" name="MSIP_Label_71cef378-a6aa-44c9-b808-28fb30f5a5a6_SetDate">
    <vt:lpwstr>2025-03-25T22:12:07Z</vt:lpwstr>
  </property>
  <property fmtid="{D5CDD505-2E9C-101B-9397-08002B2CF9AE}" pid="17" name="MSIP_Label_71cef378-a6aa-44c9-b808-28fb30f5a5a6_Method">
    <vt:lpwstr>Standard</vt:lpwstr>
  </property>
  <property fmtid="{D5CDD505-2E9C-101B-9397-08002B2CF9AE}" pid="18" name="MSIP_Label_71cef378-a6aa-44c9-b808-28fb30f5a5a6_Name">
    <vt:lpwstr>71cef378-a6aa-44c9-b808-28fb30f5a5a6</vt:lpwstr>
  </property>
  <property fmtid="{D5CDD505-2E9C-101B-9397-08002B2CF9AE}" pid="19" name="MSIP_Label_71cef378-a6aa-44c9-b808-28fb30f5a5a6_SiteId">
    <vt:lpwstr>5c908180-a006-403f-b9be-8829934f08dd</vt:lpwstr>
  </property>
  <property fmtid="{D5CDD505-2E9C-101B-9397-08002B2CF9AE}" pid="20" name="MSIP_Label_71cef378-a6aa-44c9-b808-28fb30f5a5a6_ActionId">
    <vt:lpwstr>590d06d8-25f5-42b3-b454-1a7ce2b7ffd9</vt:lpwstr>
  </property>
  <property fmtid="{D5CDD505-2E9C-101B-9397-08002B2CF9AE}" pid="21" name="MSIP_Label_71cef378-a6aa-44c9-b808-28fb30f5a5a6_ContentBits">
    <vt:lpwstr>1</vt:lpwstr>
  </property>
</Properties>
</file>