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4C22" w:rsidRPr="0054267D" w:rsidRDefault="006652C8" w:rsidP="00DB4C22">
      <w:pPr>
        <w:spacing w:before="40" w:line="276" w:lineRule="auto"/>
        <w:rPr>
          <w:rStyle w:val="SubtleEmphasis"/>
          <w:rFonts w:ascii="Arial Black" w:hAnsi="Arial Black"/>
          <w:i w:val="0"/>
          <w:color w:val="FFFFFF" w:themeColor="background1"/>
          <w:sz w:val="96"/>
          <w:szCs w:val="24"/>
          <w14:shadow w14:blurRad="50800" w14:dist="38100" w14:dir="0" w14:sx="100000" w14:sy="100000" w14:kx="0" w14:ky="0" w14:algn="l">
            <w14:srgbClr w14:val="000000">
              <w14:alpha w14:val="60000"/>
            </w14:srgbClr>
          </w14:shadow>
          <w14:textOutline w14:w="9525" w14:cap="rnd" w14:cmpd="sng" w14:algn="ctr">
            <w14:solidFill>
              <w14:schemeClr w14:val="bg1">
                <w14:lumMod w14:val="75000"/>
              </w14:schemeClr>
            </w14:solidFill>
            <w14:prstDash w14:val="solid"/>
            <w14:bevel/>
          </w14:textOutline>
        </w:rPr>
      </w:pPr>
      <w:r>
        <w:rPr>
          <w:rFonts w:ascii="Verdana" w:eastAsia="Times New Roman" w:hAnsi="Verdana" w:cs="Times New Roman"/>
          <w:bCs/>
          <w:sz w:val="20"/>
          <w:szCs w:val="20"/>
          <w:lang w:eastAsia="en-NZ"/>
        </w:rPr>
        <w:t xml:space="preserve">  </w:t>
      </w:r>
      <w:r w:rsidR="00DB4C22" w:rsidRPr="0054267D">
        <w:rPr>
          <w:rStyle w:val="SubtleEmphasis"/>
          <w:rFonts w:ascii="Arial Black" w:hAnsi="Arial Black"/>
          <w:i w:val="0"/>
          <w:iCs w:val="0"/>
          <w:noProof/>
          <w:color w:val="FFFFFF" w:themeColor="background1"/>
          <w:sz w:val="96"/>
          <w:lang w:eastAsia="en-NZ"/>
          <w14:shadow w14:blurRad="50800" w14:dist="38100" w14:dir="0" w14:sx="100000" w14:sy="100000" w14:kx="0" w14:ky="0" w14:algn="l">
            <w14:srgbClr w14:val="000000">
              <w14:alpha w14:val="60000"/>
            </w14:srgbClr>
          </w14:shadow>
          <w14:textOutline w14:w="9525" w14:cap="rnd" w14:cmpd="sng" w14:algn="ctr">
            <w14:solidFill>
              <w14:schemeClr w14:val="bg1">
                <w14:lumMod w14:val="75000"/>
              </w14:schemeClr>
            </w14:solidFill>
            <w14:prstDash w14:val="solid"/>
            <w14:bevel/>
          </w14:textOutline>
        </w:rPr>
        <mc:AlternateContent>
          <mc:Choice Requires="wps">
            <w:drawing>
              <wp:anchor distT="0" distB="0" distL="114300" distR="114300" simplePos="0" relativeHeight="251703296" behindDoc="1" locked="0" layoutInCell="1" allowOverlap="1" wp14:anchorId="5F6585B3" wp14:editId="54C6FE51">
                <wp:simplePos x="0" y="0"/>
                <wp:positionH relativeFrom="column">
                  <wp:posOffset>-1021080</wp:posOffset>
                </wp:positionH>
                <wp:positionV relativeFrom="paragraph">
                  <wp:posOffset>-852360</wp:posOffset>
                </wp:positionV>
                <wp:extent cx="7742712" cy="10834577"/>
                <wp:effectExtent l="0" t="0" r="10795" b="24130"/>
                <wp:wrapNone/>
                <wp:docPr id="23" name="Rectangle 23"/>
                <wp:cNvGraphicFramePr/>
                <a:graphic xmlns:a="http://schemas.openxmlformats.org/drawingml/2006/main">
                  <a:graphicData uri="http://schemas.microsoft.com/office/word/2010/wordprocessingShape">
                    <wps:wsp>
                      <wps:cNvSpPr/>
                      <wps:spPr>
                        <a:xfrm>
                          <a:off x="0" y="0"/>
                          <a:ext cx="7742712" cy="10834577"/>
                        </a:xfrm>
                        <a:prstGeom prst="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26" style="position:absolute;margin-left:-80.4pt;margin-top:-67.1pt;width:609.65pt;height:853.1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" fillcolor="#a8d08d [1945]" strokecolor="#1f4d78 [1604]" strokeweight="2pt"/>
            </w:pict>
          </mc:Fallback>
        </mc:AlternateContent>
      </w:r>
      <w:r w:rsidR="00DB4C22" w:rsidRPr="0054267D">
        <w:rPr>
          <w:rStyle w:val="SubtleEmphasis"/>
          <w:rFonts w:ascii="Arial Black" w:hAnsi="Arial Black"/>
          <w:i w:val="0"/>
          <w:iCs w:val="0"/>
          <w:color w:val="FFFFFF" w:themeColor="background1"/>
          <w:sz w:val="96"/>
          <w14:shadow w14:blurRad="50800" w14:dist="38100" w14:dir="0" w14:sx="100000" w14:sy="100000" w14:kx="0" w14:ky="0" w14:algn="l">
            <w14:srgbClr w14:val="000000">
              <w14:alpha w14:val="60000"/>
            </w14:srgbClr>
          </w14:shadow>
          <w14:textOutline w14:w="9525" w14:cap="rnd" w14:cmpd="sng" w14:algn="ctr">
            <w14:solidFill>
              <w14:schemeClr w14:val="bg1">
                <w14:lumMod w14:val="75000"/>
              </w14:schemeClr>
            </w14:solidFill>
            <w14:prstDash w14:val="solid"/>
            <w14:bevel/>
          </w14:textOutline>
        </w:rPr>
        <w:t>Va’aifetu</w:t>
      </w:r>
    </w:p>
    <w:p w:rsidR="00DB4C22" w:rsidRPr="0054267D" w:rsidRDefault="00DB4C22" w:rsidP="00DB4C22">
      <w:pPr>
        <w:spacing w:before="0"/>
        <w:rPr>
          <w:rStyle w:val="SubtleEmphasis"/>
          <w:rFonts w:ascii="Calisto MT" w:hAnsi="Calisto MT"/>
          <w:b/>
          <w:color w:val="FFFFFF" w:themeColor="background1"/>
          <w:sz w:val="48"/>
          <w:szCs w:val="24"/>
          <w14:shadow w14:blurRad="50800" w14:dist="38100" w14:dir="18900000" w14:sx="100000" w14:sy="100000" w14:kx="0" w14:ky="0" w14:algn="bl">
            <w14:srgbClr w14:val="000000">
              <w14:alpha w14:val="60000"/>
            </w14:srgbClr>
          </w14:shadow>
          <w14:textOutline w14:w="9525" w14:cap="rnd" w14:cmpd="sng" w14:algn="ctr">
            <w14:solidFill>
              <w14:schemeClr w14:val="bg1">
                <w14:lumMod w14:val="85000"/>
              </w14:schemeClr>
            </w14:solidFill>
            <w14:prstDash w14:val="solid"/>
            <w14:bevel/>
          </w14:textOutline>
        </w:rPr>
      </w:pPr>
      <w:r w:rsidRPr="00D227A8">
        <w:rPr>
          <w:rStyle w:val="SubtleEmphasis"/>
          <w:rFonts w:ascii="Calisto MT" w:hAnsi="Calisto MT" w:cs="Times New Roman"/>
          <w:b/>
          <w:color w:val="FFFFFF" w:themeColor="background1"/>
          <w:sz w:val="48"/>
          <w:szCs w:val="24"/>
          <w14:shadow w14:blurRad="50800" w14:dist="38100" w14:dir="18900000" w14:sx="100000" w14:sy="100000" w14:kx="0" w14:ky="0" w14:algn="bl">
            <w14:srgbClr w14:val="000000">
              <w14:alpha w14:val="60000"/>
            </w14:srgbClr>
          </w14:shadow>
          <w14:textOutline w14:w="9525" w14:cap="rnd" w14:cmpd="sng" w14:algn="ctr">
            <w14:solidFill>
              <w14:schemeClr w14:val="bg1">
                <w14:lumMod w14:val="85000"/>
              </w14:schemeClr>
            </w14:solidFill>
            <w14:prstDash w14:val="solid"/>
            <w14:bevel/>
          </w14:textOutline>
        </w:rPr>
        <w:t>Guardians</w:t>
      </w:r>
      <w:r w:rsidRPr="0054267D">
        <w:rPr>
          <w:rStyle w:val="SubtleEmphasis"/>
          <w:rFonts w:ascii="Calisto MT" w:hAnsi="Calisto MT"/>
          <w:b/>
          <w:color w:val="FFFFFF" w:themeColor="background1"/>
          <w:sz w:val="48"/>
          <w:szCs w:val="24"/>
          <w14:shadow w14:blurRad="50800" w14:dist="38100" w14:dir="18900000" w14:sx="100000" w14:sy="100000" w14:kx="0" w14:ky="0" w14:algn="bl">
            <w14:srgbClr w14:val="000000">
              <w14:alpha w14:val="60000"/>
            </w14:srgbClr>
          </w14:shadow>
          <w14:textOutline w14:w="9525" w14:cap="rnd" w14:cmpd="sng" w14:algn="ctr">
            <w14:solidFill>
              <w14:schemeClr w14:val="bg1">
                <w14:lumMod w14:val="85000"/>
              </w14:schemeClr>
            </w14:solidFill>
            <w14:prstDash w14:val="solid"/>
            <w14:bevel/>
          </w14:textOutline>
        </w:rPr>
        <w:t xml:space="preserve"> and </w:t>
      </w:r>
      <w:r w:rsidRPr="0054267D">
        <w:rPr>
          <w:rStyle w:val="SubtleEmphasis"/>
          <w:rFonts w:ascii="Calisto MT" w:hAnsi="Calisto MT" w:cs="Times New Roman"/>
          <w:b/>
          <w:color w:val="FFFFFF" w:themeColor="background1"/>
          <w:sz w:val="48"/>
          <w:szCs w:val="24"/>
          <w14:shadow w14:blurRad="50800" w14:dist="38100" w14:dir="18900000" w14:sx="100000" w14:sy="100000" w14:kx="0" w14:ky="0" w14:algn="bl">
            <w14:srgbClr w14:val="000000">
              <w14:alpha w14:val="60000"/>
            </w14:srgbClr>
          </w14:shadow>
          <w14:textOutline w14:w="9525" w14:cap="rnd" w14:cmpd="sng" w14:algn="ctr">
            <w14:solidFill>
              <w14:schemeClr w14:val="bg1">
                <w14:lumMod w14:val="85000"/>
              </w14:schemeClr>
            </w14:solidFill>
            <w14:prstDash w14:val="solid"/>
            <w14:bevel/>
          </w14:textOutline>
        </w:rPr>
        <w:t>Guardianship</w:t>
      </w:r>
      <w:r w:rsidRPr="0054267D">
        <w:rPr>
          <w:rStyle w:val="SubtleEmphasis"/>
          <w:rFonts w:ascii="Calisto MT" w:hAnsi="Calisto MT"/>
          <w:b/>
          <w:color w:val="FFFFFF" w:themeColor="background1"/>
          <w:sz w:val="48"/>
          <w:szCs w:val="24"/>
          <w14:shadow w14:blurRad="50800" w14:dist="38100" w14:dir="18900000" w14:sx="100000" w14:sy="100000" w14:kx="0" w14:ky="0" w14:algn="bl">
            <w14:srgbClr w14:val="000000">
              <w14:alpha w14:val="60000"/>
            </w14:srgbClr>
          </w14:shadow>
          <w14:textOutline w14:w="9525" w14:cap="rnd" w14:cmpd="sng" w14:algn="ctr">
            <w14:solidFill>
              <w14:schemeClr w14:val="bg1">
                <w14:lumMod w14:val="85000"/>
              </w14:schemeClr>
            </w14:solidFill>
            <w14:prstDash w14:val="solid"/>
            <w14:bevel/>
          </w14:textOutline>
        </w:rPr>
        <w:t xml:space="preserve"> of Stars</w:t>
      </w:r>
    </w:p>
    <w:p w:rsidR="00DB4C22" w:rsidRDefault="00DB4C22" w:rsidP="00DB4C22">
      <w:pPr>
        <w:spacing w:before="0"/>
        <w:rPr>
          <w:rStyle w:val="SubtleEmphasis"/>
          <w:rFonts w:ascii="Verdana" w:hAnsi="Verdana"/>
          <w:b/>
          <w:color w:val="FFFFFF" w:themeColor="background1"/>
          <w:sz w:val="36"/>
          <w:szCs w:val="24"/>
        </w:rPr>
      </w:pPr>
    </w:p>
    <w:p w:rsidR="00DB4C22" w:rsidRDefault="00DB4C22" w:rsidP="00DB4C22">
      <w:pPr>
        <w:spacing w:before="0"/>
        <w:rPr>
          <w:rStyle w:val="SubtleEmphasis"/>
          <w:rFonts w:ascii="Verdana" w:hAnsi="Verdana"/>
          <w:b/>
          <w:color w:val="FFFFFF" w:themeColor="background1"/>
          <w:sz w:val="36"/>
          <w:szCs w:val="24"/>
        </w:rPr>
      </w:pPr>
    </w:p>
    <w:p w:rsidR="00DB4C22" w:rsidRDefault="00DB4C22" w:rsidP="00DB4C22">
      <w:pPr>
        <w:spacing w:before="0"/>
        <w:rPr>
          <w:rStyle w:val="SubtleEmphasis"/>
          <w:rFonts w:ascii="Verdana" w:hAnsi="Verdana"/>
          <w:b/>
          <w:color w:val="FFFFFF" w:themeColor="background1"/>
          <w:sz w:val="36"/>
          <w:szCs w:val="24"/>
        </w:rPr>
      </w:pPr>
      <w:r w:rsidRPr="006C1708">
        <w:rPr>
          <w:rFonts w:ascii="Verdana" w:eastAsia="Times New Roman" w:hAnsi="Verdana" w:cs="Times New Roman"/>
          <w:bCs/>
          <w:noProof/>
          <w:sz w:val="20"/>
          <w:szCs w:val="20"/>
          <w:lang w:eastAsia="en-NZ"/>
        </w:rPr>
        <w:drawing>
          <wp:anchor distT="0" distB="0" distL="114300" distR="114300" simplePos="0" relativeHeight="251705344" behindDoc="0" locked="0" layoutInCell="1" allowOverlap="1" wp14:anchorId="294EE7DA" wp14:editId="53216C23">
            <wp:simplePos x="0" y="0"/>
            <wp:positionH relativeFrom="column">
              <wp:posOffset>308610</wp:posOffset>
            </wp:positionH>
            <wp:positionV relativeFrom="page">
              <wp:posOffset>2908935</wp:posOffset>
            </wp:positionV>
            <wp:extent cx="5343525" cy="6050915"/>
            <wp:effectExtent l="0" t="0" r="9525" b="0"/>
            <wp:wrapNone/>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343525" cy="6050915"/>
                    </a:xfrm>
                    <a:prstGeom prst="rect">
                      <a:avLst/>
                    </a:prstGeom>
                  </pic:spPr>
                </pic:pic>
              </a:graphicData>
            </a:graphic>
            <wp14:sizeRelH relativeFrom="page">
              <wp14:pctWidth>0</wp14:pctWidth>
            </wp14:sizeRelH>
            <wp14:sizeRelV relativeFrom="page">
              <wp14:pctHeight>0</wp14:pctHeight>
            </wp14:sizeRelV>
          </wp:anchor>
        </w:drawing>
      </w:r>
    </w:p>
    <w:p w:rsidR="00DB4C22" w:rsidRDefault="00DB4C22" w:rsidP="00DB4C22">
      <w:pPr>
        <w:spacing w:before="0"/>
        <w:rPr>
          <w:rStyle w:val="SubtleEmphasis"/>
          <w:rFonts w:ascii="Verdana" w:hAnsi="Verdana"/>
          <w:b/>
          <w:color w:val="FFFFFF" w:themeColor="background1"/>
          <w:sz w:val="36"/>
          <w:szCs w:val="24"/>
        </w:rPr>
      </w:pPr>
      <w:r w:rsidRPr="00CB5D1E">
        <w:rPr>
          <w:rFonts w:ascii="Verdana" w:eastAsia="Times New Roman" w:hAnsi="Verdana" w:cs="Times New Roman"/>
          <w:bCs/>
          <w:noProof/>
          <w:sz w:val="20"/>
          <w:szCs w:val="20"/>
          <w:lang w:eastAsia="en-NZ"/>
        </w:rPr>
        <mc:AlternateContent>
          <mc:Choice Requires="wps">
            <w:drawing>
              <wp:anchor distT="0" distB="0" distL="114300" distR="114300" simplePos="0" relativeHeight="251704320" behindDoc="0" locked="0" layoutInCell="1" allowOverlap="1" wp14:anchorId="55944117" wp14:editId="33920525">
                <wp:simplePos x="0" y="0"/>
                <wp:positionH relativeFrom="column">
                  <wp:posOffset>-137987</wp:posOffset>
                </wp:positionH>
                <wp:positionV relativeFrom="page">
                  <wp:posOffset>2859390</wp:posOffset>
                </wp:positionV>
                <wp:extent cx="2945218" cy="1584251"/>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218" cy="1584251"/>
                        </a:xfrm>
                        <a:prstGeom prst="rect">
                          <a:avLst/>
                        </a:prstGeom>
                        <a:noFill/>
                        <a:ln w="9525">
                          <a:noFill/>
                          <a:miter lim="800000"/>
                          <a:headEnd/>
                          <a:tailEnd/>
                        </a:ln>
                      </wps:spPr>
                      <wps:txbx>
                        <w:txbxContent>
                          <w:p w:rsidR="0062632A" w:rsidRPr="0054267D" w:rsidRDefault="0062632A" w:rsidP="00DB4C22">
                            <w:pPr>
                              <w:spacing w:before="0"/>
                              <w:rPr>
                                <w:rStyle w:val="SubtleEmphasis"/>
                                <w:rFonts w:ascii="Calisto MT" w:hAnsi="Calisto MT"/>
                                <w:b/>
                                <w:color w:val="FFFFFF" w:themeColor="background1"/>
                                <w:sz w:val="48"/>
                                <w:szCs w:val="24"/>
                                <w14:shadow w14:blurRad="50800" w14:dist="38100" w14:dir="18900000" w14:sx="100000" w14:sy="100000" w14:kx="0" w14:ky="0" w14:algn="bl">
                                  <w14:srgbClr w14:val="000000">
                                    <w14:alpha w14:val="60000"/>
                                  </w14:srgbClr>
                                </w14:shadow>
                                <w14:textOutline w14:w="9525" w14:cap="rnd" w14:cmpd="sng" w14:algn="ctr">
                                  <w14:solidFill>
                                    <w14:schemeClr w14:val="bg1">
                                      <w14:lumMod w14:val="85000"/>
                                    </w14:schemeClr>
                                  </w14:solidFill>
                                  <w14:prstDash w14:val="solid"/>
                                  <w14:bevel/>
                                </w14:textOutline>
                              </w:rPr>
                            </w:pPr>
                            <w:r>
                              <w:rPr>
                                <w:rStyle w:val="SubtleEmphasis"/>
                                <w:rFonts w:ascii="Calisto MT" w:hAnsi="Calisto MT"/>
                                <w:b/>
                                <w:color w:val="FFFFFF" w:themeColor="background1"/>
                                <w:sz w:val="48"/>
                                <w:szCs w:val="24"/>
                                <w14:shadow w14:blurRad="50800" w14:dist="38100" w14:dir="18900000" w14:sx="100000" w14:sy="100000" w14:kx="0" w14:ky="0" w14:algn="bl">
                                  <w14:srgbClr w14:val="000000">
                                    <w14:alpha w14:val="60000"/>
                                  </w14:srgbClr>
                                </w14:shadow>
                                <w14:textOutline w14:w="9525" w14:cap="rnd" w14:cmpd="sng" w14:algn="ctr">
                                  <w14:solidFill>
                                    <w14:schemeClr w14:val="bg1">
                                      <w14:lumMod w14:val="85000"/>
                                    </w14:schemeClr>
                                  </w14:solidFill>
                                  <w14:prstDash w14:val="solid"/>
                                  <w14:bevel/>
                                </w14:textOutline>
                              </w:rPr>
                              <w:t>Principles</w:t>
                            </w:r>
                            <w:r w:rsidRPr="0054267D">
                              <w:rPr>
                                <w:rStyle w:val="SubtleEmphasis"/>
                                <w:rFonts w:ascii="Calisto MT" w:hAnsi="Calisto MT"/>
                                <w:b/>
                                <w:color w:val="FFFFFF" w:themeColor="background1"/>
                                <w:sz w:val="48"/>
                                <w:szCs w:val="24"/>
                                <w14:shadow w14:blurRad="50800" w14:dist="38100" w14:dir="18900000" w14:sx="100000" w14:sy="100000" w14:kx="0" w14:ky="0" w14:algn="bl">
                                  <w14:srgbClr w14:val="000000">
                                    <w14:alpha w14:val="60000"/>
                                  </w14:srgbClr>
                                </w14:shadow>
                                <w14:textOutline w14:w="9525" w14:cap="rnd" w14:cmpd="sng" w14:algn="ctr">
                                  <w14:solidFill>
                                    <w14:schemeClr w14:val="bg1">
                                      <w14:lumMod w14:val="85000"/>
                                    </w14:schemeClr>
                                  </w14:solidFill>
                                  <w14:prstDash w14:val="solid"/>
                                  <w14:bevel/>
                                </w14:textOutline>
                              </w:rPr>
                              <w:t>, Cultural Frameworks, Guidelines</w:t>
                            </w:r>
                          </w:p>
                          <w:p w:rsidR="0062632A" w:rsidRPr="00A270DE" w:rsidRDefault="0062632A" w:rsidP="00DB4C22">
                            <w:pPr>
                              <w:rPr>
                                <w:rFonts w:ascii="Calisto MT" w:hAnsi="Calisto MT"/>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85pt;margin-top:225.15pt;width:231.9pt;height:124.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" filled="f" stroked="f">
                <v:textbox>
                  <w:txbxContent>
                    <w:p w:rsidR="0062632A" w:rsidRPr="0054267D" w:rsidRDefault="0062632A" w:rsidP="00DB4C22">
                      <w:pPr>
                        <w:spacing w:before="0"/>
                        <w:rPr>
                          <w:rStyle w:val="SubtleEmphasis"/>
                          <w:rFonts w:ascii="Calisto MT" w:hAnsi="Calisto MT"/>
                          <w:b/>
                          <w:color w:val="FFFFFF" w:themeColor="background1"/>
                          <w:sz w:val="48"/>
                          <w:szCs w:val="24"/>
                          <w14:shadow w14:blurRad="50800" w14:dist="38100" w14:dir="18900000" w14:sx="100000" w14:sy="100000" w14:kx="0" w14:ky="0" w14:algn="bl">
                            <w14:srgbClr w14:val="000000">
                              <w14:alpha w14:val="60000"/>
                            </w14:srgbClr>
                          </w14:shadow>
                          <w14:textOutline w14:w="9525" w14:cap="rnd" w14:cmpd="sng" w14:algn="ctr">
                            <w14:solidFill>
                              <w14:schemeClr w14:val="bg1">
                                <w14:lumMod w14:val="85000"/>
                              </w14:schemeClr>
                            </w14:solidFill>
                            <w14:prstDash w14:val="solid"/>
                            <w14:bevel/>
                          </w14:textOutline>
                        </w:rPr>
                      </w:pPr>
                      <w:r>
                        <w:rPr>
                          <w:rStyle w:val="SubtleEmphasis"/>
                          <w:rFonts w:ascii="Calisto MT" w:hAnsi="Calisto MT"/>
                          <w:b/>
                          <w:color w:val="FFFFFF" w:themeColor="background1"/>
                          <w:sz w:val="48"/>
                          <w:szCs w:val="24"/>
                          <w14:shadow w14:blurRad="50800" w14:dist="38100" w14:dir="18900000" w14:sx="100000" w14:sy="100000" w14:kx="0" w14:ky="0" w14:algn="bl">
                            <w14:srgbClr w14:val="000000">
                              <w14:alpha w14:val="60000"/>
                            </w14:srgbClr>
                          </w14:shadow>
                          <w14:textOutline w14:w="9525" w14:cap="rnd" w14:cmpd="sng" w14:algn="ctr">
                            <w14:solidFill>
                              <w14:schemeClr w14:val="bg1">
                                <w14:lumMod w14:val="85000"/>
                              </w14:schemeClr>
                            </w14:solidFill>
                            <w14:prstDash w14:val="solid"/>
                            <w14:bevel/>
                          </w14:textOutline>
                        </w:rPr>
                        <w:t>Principles</w:t>
                      </w:r>
                      <w:r w:rsidRPr="0054267D">
                        <w:rPr>
                          <w:rStyle w:val="SubtleEmphasis"/>
                          <w:rFonts w:ascii="Calisto MT" w:hAnsi="Calisto MT"/>
                          <w:b/>
                          <w:color w:val="FFFFFF" w:themeColor="background1"/>
                          <w:sz w:val="48"/>
                          <w:szCs w:val="24"/>
                          <w14:shadow w14:blurRad="50800" w14:dist="38100" w14:dir="18900000" w14:sx="100000" w14:sy="100000" w14:kx="0" w14:ky="0" w14:algn="bl">
                            <w14:srgbClr w14:val="000000">
                              <w14:alpha w14:val="60000"/>
                            </w14:srgbClr>
                          </w14:shadow>
                          <w14:textOutline w14:w="9525" w14:cap="rnd" w14:cmpd="sng" w14:algn="ctr">
                            <w14:solidFill>
                              <w14:schemeClr w14:val="bg1">
                                <w14:lumMod w14:val="85000"/>
                              </w14:schemeClr>
                            </w14:solidFill>
                            <w14:prstDash w14:val="solid"/>
                            <w14:bevel/>
                          </w14:textOutline>
                        </w:rPr>
                        <w:t>, Cultural Frameworks, Guidelines</w:t>
                      </w:r>
                    </w:p>
                    <w:p w:rsidR="0062632A" w:rsidRPr="00A270DE" w:rsidRDefault="0062632A" w:rsidP="00DB4C22">
                      <w:pPr>
                        <w:rPr>
                          <w:rFonts w:ascii="Calisto MT" w:hAnsi="Calisto MT"/>
                          <w:sz w:val="32"/>
                        </w:rPr>
                      </w:pPr>
                    </w:p>
                  </w:txbxContent>
                </v:textbox>
                <w10:wrap anchory="page"/>
              </v:shape>
            </w:pict>
          </mc:Fallback>
        </mc:AlternateContent>
      </w:r>
    </w:p>
    <w:p w:rsidR="00DB4C22" w:rsidRDefault="00DB4C22" w:rsidP="00DB4C22">
      <w:pPr>
        <w:spacing w:before="0"/>
        <w:rPr>
          <w:rStyle w:val="SubtleEmphasis"/>
          <w:rFonts w:ascii="Verdana" w:hAnsi="Verdana"/>
          <w:b/>
          <w:color w:val="FFFFFF" w:themeColor="background1"/>
          <w:sz w:val="36"/>
          <w:szCs w:val="24"/>
        </w:rPr>
      </w:pPr>
    </w:p>
    <w:p w:rsidR="00DB4C22" w:rsidRDefault="00DB4C22" w:rsidP="00DB4C22">
      <w:pPr>
        <w:spacing w:before="0"/>
        <w:rPr>
          <w:rStyle w:val="SubtleEmphasis"/>
          <w:rFonts w:ascii="Verdana" w:hAnsi="Verdana"/>
          <w:b/>
          <w:color w:val="FFFFFF" w:themeColor="background1"/>
          <w:sz w:val="36"/>
          <w:szCs w:val="24"/>
        </w:rPr>
      </w:pPr>
    </w:p>
    <w:p w:rsidR="00DB4C22" w:rsidRDefault="00DB4C22" w:rsidP="00DB4C22">
      <w:pPr>
        <w:spacing w:before="0"/>
        <w:rPr>
          <w:rStyle w:val="SubtleEmphasis"/>
          <w:rFonts w:ascii="Verdana" w:hAnsi="Verdana"/>
          <w:b/>
          <w:color w:val="FFFFFF" w:themeColor="background1"/>
          <w:sz w:val="36"/>
          <w:szCs w:val="24"/>
        </w:rPr>
      </w:pPr>
    </w:p>
    <w:p w:rsidR="00DB4C22" w:rsidRDefault="00DB4C22" w:rsidP="00DB4C22">
      <w:pPr>
        <w:spacing w:before="0"/>
        <w:rPr>
          <w:rStyle w:val="SubtleEmphasis"/>
          <w:rFonts w:ascii="Verdana" w:hAnsi="Verdana"/>
          <w:b/>
          <w:color w:val="FFFFFF" w:themeColor="background1"/>
          <w:sz w:val="36"/>
          <w:szCs w:val="24"/>
        </w:rPr>
      </w:pPr>
    </w:p>
    <w:p w:rsidR="00DB4C22" w:rsidRDefault="00DB4C22" w:rsidP="00DB4C22">
      <w:pPr>
        <w:spacing w:before="0"/>
        <w:rPr>
          <w:rStyle w:val="SubtleEmphasis"/>
          <w:rFonts w:ascii="Verdana" w:hAnsi="Verdana"/>
          <w:b/>
          <w:color w:val="FFFFFF" w:themeColor="background1"/>
          <w:sz w:val="36"/>
          <w:szCs w:val="24"/>
        </w:rPr>
      </w:pPr>
    </w:p>
    <w:p w:rsidR="00DB4C22" w:rsidRDefault="00DB4C22" w:rsidP="00DB4C22">
      <w:pPr>
        <w:spacing w:before="0"/>
        <w:rPr>
          <w:rStyle w:val="SubtleEmphasis"/>
          <w:rFonts w:ascii="Verdana" w:hAnsi="Verdana"/>
          <w:b/>
          <w:color w:val="FFFFFF" w:themeColor="background1"/>
          <w:sz w:val="36"/>
          <w:szCs w:val="24"/>
        </w:rPr>
      </w:pPr>
    </w:p>
    <w:p w:rsidR="00DB4C22" w:rsidRDefault="00DB4C22" w:rsidP="00DB4C22">
      <w:pPr>
        <w:spacing w:before="0"/>
        <w:rPr>
          <w:rStyle w:val="SubtleEmphasis"/>
          <w:rFonts w:ascii="Verdana" w:hAnsi="Verdana"/>
          <w:b/>
          <w:color w:val="FFFFFF" w:themeColor="background1"/>
          <w:sz w:val="36"/>
          <w:szCs w:val="24"/>
        </w:rPr>
      </w:pPr>
    </w:p>
    <w:p w:rsidR="00DB4C22" w:rsidRDefault="00DB4C22" w:rsidP="00DB4C22">
      <w:pPr>
        <w:spacing w:before="0"/>
        <w:rPr>
          <w:rStyle w:val="SubtleEmphasis"/>
          <w:rFonts w:ascii="Verdana" w:hAnsi="Verdana"/>
          <w:b/>
          <w:color w:val="FFFFFF" w:themeColor="background1"/>
          <w:sz w:val="36"/>
          <w:szCs w:val="24"/>
        </w:rPr>
      </w:pPr>
    </w:p>
    <w:p w:rsidR="00DB4C22" w:rsidRDefault="00DB4C22" w:rsidP="00DB4C22">
      <w:pPr>
        <w:spacing w:before="0"/>
        <w:rPr>
          <w:rStyle w:val="SubtleEmphasis"/>
          <w:rFonts w:ascii="Verdana" w:hAnsi="Verdana"/>
          <w:b/>
          <w:color w:val="FFFFFF" w:themeColor="background1"/>
          <w:sz w:val="36"/>
          <w:szCs w:val="24"/>
        </w:rPr>
      </w:pPr>
    </w:p>
    <w:p w:rsidR="00DB4C22" w:rsidRDefault="00DB4C22" w:rsidP="00DB4C22">
      <w:pPr>
        <w:spacing w:before="0"/>
        <w:rPr>
          <w:rStyle w:val="SubtleEmphasis"/>
          <w:rFonts w:ascii="Verdana" w:hAnsi="Verdana"/>
          <w:b/>
          <w:color w:val="FFFFFF" w:themeColor="background1"/>
          <w:sz w:val="36"/>
          <w:szCs w:val="24"/>
        </w:rPr>
      </w:pPr>
    </w:p>
    <w:p w:rsidR="00DB4C22" w:rsidRDefault="00DB4C22" w:rsidP="00DB4C22">
      <w:pPr>
        <w:spacing w:before="0"/>
        <w:rPr>
          <w:rStyle w:val="SubtleEmphasis"/>
          <w:rFonts w:ascii="Verdana" w:hAnsi="Verdana"/>
          <w:b/>
          <w:color w:val="FFFFFF" w:themeColor="background1"/>
          <w:sz w:val="36"/>
          <w:szCs w:val="24"/>
        </w:rPr>
      </w:pPr>
    </w:p>
    <w:p w:rsidR="00DB4C22" w:rsidRDefault="00DB4C22" w:rsidP="00DB4C22">
      <w:pPr>
        <w:spacing w:before="0"/>
        <w:rPr>
          <w:rStyle w:val="SubtleEmphasis"/>
          <w:rFonts w:ascii="Verdana" w:hAnsi="Verdana"/>
          <w:b/>
          <w:color w:val="FFFFFF" w:themeColor="background1"/>
          <w:sz w:val="36"/>
          <w:szCs w:val="24"/>
        </w:rPr>
      </w:pPr>
    </w:p>
    <w:p w:rsidR="00DB4C22" w:rsidRDefault="00DB4C22" w:rsidP="00DB4C22">
      <w:pPr>
        <w:spacing w:before="0"/>
        <w:rPr>
          <w:rStyle w:val="SubtleEmphasis"/>
          <w:rFonts w:ascii="Verdana" w:hAnsi="Verdana"/>
          <w:b/>
          <w:color w:val="FFFFFF" w:themeColor="background1"/>
          <w:sz w:val="36"/>
          <w:szCs w:val="24"/>
        </w:rPr>
      </w:pPr>
    </w:p>
    <w:p w:rsidR="00DB4C22" w:rsidRDefault="00DB4C22" w:rsidP="00DB4C22">
      <w:pPr>
        <w:spacing w:before="0"/>
        <w:rPr>
          <w:rStyle w:val="SubtleEmphasis"/>
          <w:rFonts w:ascii="Verdana" w:hAnsi="Verdana"/>
          <w:b/>
          <w:color w:val="FFFFFF" w:themeColor="background1"/>
          <w:sz w:val="36"/>
          <w:szCs w:val="24"/>
        </w:rPr>
      </w:pPr>
    </w:p>
    <w:p w:rsidR="00DB4C22" w:rsidRDefault="00DB4C22" w:rsidP="00DB4C22">
      <w:pPr>
        <w:spacing w:before="0"/>
        <w:rPr>
          <w:rStyle w:val="SubtleEmphasis"/>
          <w:rFonts w:ascii="Verdana" w:hAnsi="Verdana"/>
          <w:b/>
          <w:color w:val="FFFFFF" w:themeColor="background1"/>
          <w:sz w:val="36"/>
          <w:szCs w:val="24"/>
        </w:rPr>
      </w:pPr>
    </w:p>
    <w:p w:rsidR="00DB4C22" w:rsidRDefault="00DB4C22" w:rsidP="00DB4C22">
      <w:pPr>
        <w:spacing w:before="0"/>
        <w:rPr>
          <w:rStyle w:val="SubtleEmphasis"/>
          <w:rFonts w:ascii="Verdana" w:hAnsi="Verdana"/>
          <w:b/>
          <w:color w:val="FFFFFF" w:themeColor="background1"/>
          <w:sz w:val="36"/>
          <w:szCs w:val="24"/>
        </w:rPr>
      </w:pPr>
    </w:p>
    <w:p w:rsidR="00DB4C22" w:rsidRDefault="00DB4C22" w:rsidP="00DB4C22">
      <w:pPr>
        <w:spacing w:before="0"/>
        <w:rPr>
          <w:rStyle w:val="SubtleEmphasis"/>
          <w:rFonts w:ascii="Verdana" w:hAnsi="Verdana"/>
          <w:b/>
          <w:color w:val="FFFFFF" w:themeColor="background1"/>
          <w:sz w:val="36"/>
          <w:szCs w:val="24"/>
        </w:rPr>
      </w:pPr>
    </w:p>
    <w:p w:rsidR="00DB4C22" w:rsidRDefault="00DB4C22" w:rsidP="00DB4C22">
      <w:pPr>
        <w:spacing w:before="0"/>
        <w:rPr>
          <w:rStyle w:val="SubtleEmphasis"/>
          <w:rFonts w:ascii="Verdana" w:hAnsi="Verdana"/>
          <w:b/>
          <w:color w:val="FFFFFF" w:themeColor="background1"/>
          <w:sz w:val="36"/>
          <w:szCs w:val="24"/>
        </w:rPr>
      </w:pPr>
    </w:p>
    <w:p w:rsidR="00DB4C22" w:rsidRDefault="00DB4C22" w:rsidP="00DB4C22">
      <w:pPr>
        <w:spacing w:before="0"/>
        <w:rPr>
          <w:rStyle w:val="SubtleEmphasis"/>
          <w:rFonts w:ascii="Verdana" w:hAnsi="Verdana"/>
          <w:b/>
          <w:color w:val="FFFFFF" w:themeColor="background1"/>
          <w:sz w:val="36"/>
          <w:szCs w:val="24"/>
        </w:rPr>
      </w:pPr>
    </w:p>
    <w:p w:rsidR="00DB4C22" w:rsidRDefault="00DB4C22" w:rsidP="00DB4C22">
      <w:pPr>
        <w:spacing w:before="0"/>
        <w:rPr>
          <w:rStyle w:val="SubtleEmphasis"/>
          <w:rFonts w:ascii="Verdana" w:hAnsi="Verdana"/>
          <w:b/>
          <w:color w:val="FFFFFF" w:themeColor="background1"/>
          <w:sz w:val="36"/>
          <w:szCs w:val="24"/>
        </w:rPr>
      </w:pPr>
    </w:p>
    <w:p w:rsidR="00DB4C22" w:rsidRDefault="00DB4C22" w:rsidP="00DB4C22">
      <w:pPr>
        <w:spacing w:before="0"/>
        <w:rPr>
          <w:rStyle w:val="SubtleEmphasis"/>
          <w:rFonts w:ascii="Verdana" w:hAnsi="Verdana"/>
          <w:b/>
          <w:color w:val="FFFFFF" w:themeColor="background1"/>
          <w:sz w:val="36"/>
          <w:szCs w:val="24"/>
        </w:rPr>
      </w:pPr>
    </w:p>
    <w:p w:rsidR="00DB4C22" w:rsidRDefault="00DB4C22" w:rsidP="00DB4C22">
      <w:pPr>
        <w:spacing w:before="0" w:after="200" w:line="276" w:lineRule="auto"/>
        <w:rPr>
          <w:rFonts w:ascii="Verdana" w:eastAsia="Times New Roman" w:hAnsi="Verdana" w:cs="Times New Roman"/>
          <w:bCs/>
          <w:sz w:val="20"/>
          <w:szCs w:val="20"/>
          <w:lang w:eastAsia="en-NZ"/>
        </w:rPr>
      </w:pPr>
      <w:r w:rsidRPr="005D40B8">
        <w:rPr>
          <w:rFonts w:ascii="Verdana" w:eastAsia="Times New Roman" w:hAnsi="Verdana" w:cs="Times New Roman"/>
          <w:bCs/>
          <w:noProof/>
          <w:sz w:val="20"/>
          <w:szCs w:val="20"/>
          <w:lang w:eastAsia="en-NZ"/>
        </w:rPr>
        <mc:AlternateContent>
          <mc:Choice Requires="wps">
            <w:drawing>
              <wp:anchor distT="0" distB="0" distL="114300" distR="114300" simplePos="0" relativeHeight="251709440" behindDoc="0" locked="0" layoutInCell="1" allowOverlap="1" wp14:anchorId="58A2CB18" wp14:editId="78563A3F">
                <wp:simplePos x="0" y="0"/>
                <wp:positionH relativeFrom="column">
                  <wp:align>center</wp:align>
                </wp:positionH>
                <wp:positionV relativeFrom="paragraph">
                  <wp:posOffset>0</wp:posOffset>
                </wp:positionV>
                <wp:extent cx="2374265" cy="140398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62632A" w:rsidRPr="005D40B8" w:rsidRDefault="0062632A" w:rsidP="00DB4C22">
                            <w:pPr>
                              <w:jc w:val="center"/>
                              <w:rPr>
                                <w:rStyle w:val="SubtleEmphasis"/>
                                <w:rFonts w:ascii="Calisto MT" w:hAnsi="Calisto MT" w:cs="Times New Roman"/>
                                <w:b/>
                                <w:i w:val="0"/>
                                <w:color w:val="FFFFFF" w:themeColor="background1"/>
                                <w:sz w:val="24"/>
                                <w:szCs w:val="24"/>
                                <w14:shadow w14:blurRad="50800" w14:dist="38100" w14:dir="18900000" w14:sx="100000" w14:sy="100000" w14:kx="0" w14:ky="0" w14:algn="bl">
                                  <w14:srgbClr w14:val="000000">
                                    <w14:alpha w14:val="60000"/>
                                  </w14:srgbClr>
                                </w14:shadow>
                                <w14:textOutline w14:w="9525" w14:cap="rnd" w14:cmpd="sng" w14:algn="ctr">
                                  <w14:solidFill>
                                    <w14:schemeClr w14:val="bg1">
                                      <w14:lumMod w14:val="85000"/>
                                    </w14:schemeClr>
                                  </w14:solidFill>
                                  <w14:prstDash w14:val="solid"/>
                                  <w14:bevel/>
                                </w14:textOutline>
                              </w:rPr>
                            </w:pPr>
                          </w:p>
                          <w:p w:rsidR="0062632A" w:rsidRPr="0054267D" w:rsidRDefault="0062632A" w:rsidP="00DB4C22">
                            <w:pPr>
                              <w:jc w:val="center"/>
                              <w:rPr>
                                <w:rStyle w:val="SubtleEmphasis"/>
                                <w:rFonts w:ascii="Calisto MT" w:hAnsi="Calisto MT" w:cs="Times New Roman"/>
                                <w:b/>
                                <w:i w:val="0"/>
                                <w:color w:val="FFFFFF" w:themeColor="background1"/>
                                <w:sz w:val="44"/>
                                <w:szCs w:val="24"/>
                                <w14:shadow w14:blurRad="50800" w14:dist="38100" w14:dir="18900000" w14:sx="100000" w14:sy="100000" w14:kx="0" w14:ky="0" w14:algn="bl">
                                  <w14:srgbClr w14:val="000000">
                                    <w14:alpha w14:val="60000"/>
                                  </w14:srgbClr>
                                </w14:shadow>
                                <w14:textOutline w14:w="9525" w14:cap="rnd" w14:cmpd="sng" w14:algn="ctr">
                                  <w14:solidFill>
                                    <w14:schemeClr w14:val="bg1">
                                      <w14:lumMod w14:val="85000"/>
                                    </w14:schemeClr>
                                  </w14:solidFill>
                                  <w14:prstDash w14:val="solid"/>
                                  <w14:bevel/>
                                </w14:textOutline>
                              </w:rPr>
                            </w:pPr>
                            <w:r w:rsidRPr="0054267D">
                              <w:rPr>
                                <w:rStyle w:val="SubtleEmphasis"/>
                                <w:rFonts w:ascii="Calisto MT" w:hAnsi="Calisto MT" w:cs="Times New Roman"/>
                                <w:b/>
                                <w:i w:val="0"/>
                                <w:color w:val="FFFFFF" w:themeColor="background1"/>
                                <w:sz w:val="44"/>
                                <w:szCs w:val="24"/>
                                <w14:shadow w14:blurRad="50800" w14:dist="38100" w14:dir="18900000" w14:sx="100000" w14:sy="100000" w14:kx="0" w14:ky="0" w14:algn="bl">
                                  <w14:srgbClr w14:val="000000">
                                    <w14:alpha w14:val="60000"/>
                                  </w14:srgbClr>
                                </w14:shadow>
                                <w14:textOutline w14:w="9525" w14:cap="rnd" w14:cmpd="sng" w14:algn="ctr">
                                  <w14:solidFill>
                                    <w14:schemeClr w14:val="bg1">
                                      <w14:lumMod w14:val="85000"/>
                                    </w14:schemeClr>
                                  </w14:solidFill>
                                  <w14:prstDash w14:val="solid"/>
                                  <w14:bevel/>
                                </w14:textOutline>
                              </w:rPr>
                              <w:t>Part II</w:t>
                            </w:r>
                          </w:p>
                          <w:p w:rsidR="0062632A" w:rsidRDefault="0062632A" w:rsidP="00DB4C22"/>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0;margin-top:0;width:186.95pt;height:110.55pt;z-index:251709440;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" filled="f" stroked="f">
                <v:textbox style="mso-fit-shape-to-text:t">
                  <w:txbxContent>
                    <w:p w:rsidR="0062632A" w:rsidRPr="005D40B8" w:rsidRDefault="0062632A" w:rsidP="00DB4C22">
                      <w:pPr>
                        <w:jc w:val="center"/>
                        <w:rPr>
                          <w:rStyle w:val="SubtleEmphasis"/>
                          <w:rFonts w:ascii="Calisto MT" w:hAnsi="Calisto MT" w:cs="Times New Roman"/>
                          <w:b/>
                          <w:i w:val="0"/>
                          <w:color w:val="FFFFFF" w:themeColor="background1"/>
                          <w:sz w:val="24"/>
                          <w:szCs w:val="24"/>
                          <w14:shadow w14:blurRad="50800" w14:dist="38100" w14:dir="18900000" w14:sx="100000" w14:sy="100000" w14:kx="0" w14:ky="0" w14:algn="bl">
                            <w14:srgbClr w14:val="000000">
                              <w14:alpha w14:val="60000"/>
                            </w14:srgbClr>
                          </w14:shadow>
                          <w14:textOutline w14:w="9525" w14:cap="rnd" w14:cmpd="sng" w14:algn="ctr">
                            <w14:solidFill>
                              <w14:schemeClr w14:val="bg1">
                                <w14:lumMod w14:val="85000"/>
                              </w14:schemeClr>
                            </w14:solidFill>
                            <w14:prstDash w14:val="solid"/>
                            <w14:bevel/>
                          </w14:textOutline>
                        </w:rPr>
                      </w:pPr>
                    </w:p>
                    <w:p w:rsidR="0062632A" w:rsidRPr="0054267D" w:rsidRDefault="0062632A" w:rsidP="00DB4C22">
                      <w:pPr>
                        <w:jc w:val="center"/>
                        <w:rPr>
                          <w:rStyle w:val="SubtleEmphasis"/>
                          <w:rFonts w:ascii="Calisto MT" w:hAnsi="Calisto MT" w:cs="Times New Roman"/>
                          <w:b/>
                          <w:i w:val="0"/>
                          <w:color w:val="FFFFFF" w:themeColor="background1"/>
                          <w:sz w:val="44"/>
                          <w:szCs w:val="24"/>
                          <w14:shadow w14:blurRad="50800" w14:dist="38100" w14:dir="18900000" w14:sx="100000" w14:sy="100000" w14:kx="0" w14:ky="0" w14:algn="bl">
                            <w14:srgbClr w14:val="000000">
                              <w14:alpha w14:val="60000"/>
                            </w14:srgbClr>
                          </w14:shadow>
                          <w14:textOutline w14:w="9525" w14:cap="rnd" w14:cmpd="sng" w14:algn="ctr">
                            <w14:solidFill>
                              <w14:schemeClr w14:val="bg1">
                                <w14:lumMod w14:val="85000"/>
                              </w14:schemeClr>
                            </w14:solidFill>
                            <w14:prstDash w14:val="solid"/>
                            <w14:bevel/>
                          </w14:textOutline>
                        </w:rPr>
                      </w:pPr>
                      <w:r w:rsidRPr="0054267D">
                        <w:rPr>
                          <w:rStyle w:val="SubtleEmphasis"/>
                          <w:rFonts w:ascii="Calisto MT" w:hAnsi="Calisto MT" w:cs="Times New Roman"/>
                          <w:b/>
                          <w:i w:val="0"/>
                          <w:color w:val="FFFFFF" w:themeColor="background1"/>
                          <w:sz w:val="44"/>
                          <w:szCs w:val="24"/>
                          <w14:shadow w14:blurRad="50800" w14:dist="38100" w14:dir="18900000" w14:sx="100000" w14:sy="100000" w14:kx="0" w14:ky="0" w14:algn="bl">
                            <w14:srgbClr w14:val="000000">
                              <w14:alpha w14:val="60000"/>
                            </w14:srgbClr>
                          </w14:shadow>
                          <w14:textOutline w14:w="9525" w14:cap="rnd" w14:cmpd="sng" w14:algn="ctr">
                            <w14:solidFill>
                              <w14:schemeClr w14:val="bg1">
                                <w14:lumMod w14:val="85000"/>
                              </w14:schemeClr>
                            </w14:solidFill>
                            <w14:prstDash w14:val="solid"/>
                            <w14:bevel/>
                          </w14:textOutline>
                        </w:rPr>
                        <w:t>Part II</w:t>
                      </w:r>
                    </w:p>
                    <w:p w:rsidR="0062632A" w:rsidRDefault="0062632A" w:rsidP="00DB4C22"/>
                  </w:txbxContent>
                </v:textbox>
              </v:shape>
            </w:pict>
          </mc:Fallback>
        </mc:AlternateContent>
      </w:r>
    </w:p>
    <w:p w:rsidR="00DB4C22" w:rsidRDefault="00DB4C22" w:rsidP="00DB4C22">
      <w:pPr>
        <w:spacing w:before="0" w:after="200" w:line="276" w:lineRule="auto"/>
        <w:rPr>
          <w:rFonts w:ascii="Verdana" w:eastAsia="Times New Roman" w:hAnsi="Verdana" w:cs="Times New Roman"/>
          <w:bCs/>
          <w:szCs w:val="20"/>
          <w:lang w:eastAsia="en-NZ"/>
        </w:rPr>
      </w:pPr>
    </w:p>
    <w:p w:rsidR="00DB4C22" w:rsidRPr="00952008" w:rsidRDefault="00DB4C22" w:rsidP="00DB4C22">
      <w:pPr>
        <w:spacing w:before="0" w:after="200" w:line="276" w:lineRule="auto"/>
        <w:rPr>
          <w:rFonts w:ascii="Roboto" w:eastAsia="Times New Roman" w:hAnsi="Roboto" w:cs="Times New Roman"/>
          <w:bCs/>
          <w:szCs w:val="20"/>
          <w:lang w:eastAsia="en-NZ"/>
        </w:rPr>
      </w:pPr>
      <w:r w:rsidRPr="00952008">
        <w:rPr>
          <w:rFonts w:ascii="Roboto" w:eastAsia="Times New Roman" w:hAnsi="Roboto" w:cs="Times New Roman"/>
          <w:bCs/>
          <w:szCs w:val="20"/>
          <w:lang w:eastAsia="en-NZ"/>
        </w:rPr>
        <w:t xml:space="preserve">The young artist who gifted the drawing on the cover page has been in the care of </w:t>
      </w:r>
      <w:r w:rsidR="00C200E9">
        <w:rPr>
          <w:rFonts w:ascii="Roboto" w:eastAsia="Times New Roman" w:hAnsi="Roboto" w:cs="Times New Roman"/>
          <w:bCs/>
          <w:szCs w:val="20"/>
          <w:lang w:eastAsia="en-NZ"/>
        </w:rPr>
        <w:t>Oranga Tamariki</w:t>
      </w:r>
      <w:r w:rsidRPr="00952008">
        <w:rPr>
          <w:rFonts w:ascii="Roboto" w:eastAsia="Times New Roman" w:hAnsi="Roboto" w:cs="Times New Roman"/>
          <w:bCs/>
          <w:szCs w:val="20"/>
          <w:lang w:eastAsia="en-NZ"/>
        </w:rPr>
        <w:t xml:space="preserve"> </w:t>
      </w:r>
      <w:r w:rsidR="00C200E9">
        <w:rPr>
          <w:rFonts w:ascii="Roboto" w:eastAsia="Times New Roman" w:hAnsi="Roboto" w:cs="Times New Roman"/>
          <w:bCs/>
          <w:szCs w:val="20"/>
          <w:lang w:eastAsia="en-NZ"/>
        </w:rPr>
        <w:t>from a young age</w:t>
      </w:r>
      <w:r w:rsidRPr="00952008">
        <w:rPr>
          <w:rFonts w:ascii="Roboto" w:eastAsia="Times New Roman" w:hAnsi="Roboto" w:cs="Times New Roman"/>
          <w:bCs/>
          <w:szCs w:val="20"/>
          <w:lang w:eastAsia="en-NZ"/>
        </w:rPr>
        <w:t>. The youth was a residen</w:t>
      </w:r>
      <w:r w:rsidRPr="00F578D3">
        <w:rPr>
          <w:rFonts w:ascii="Roboto" w:eastAsia="Times New Roman" w:hAnsi="Roboto" w:cs="Times New Roman"/>
          <w:bCs/>
          <w:szCs w:val="20"/>
          <w:lang w:eastAsia="en-NZ"/>
        </w:rPr>
        <w:t>t</w:t>
      </w:r>
      <w:r w:rsidRPr="00952008">
        <w:rPr>
          <w:rFonts w:ascii="Roboto" w:eastAsia="Times New Roman" w:hAnsi="Roboto" w:cs="Times New Roman"/>
          <w:bCs/>
          <w:szCs w:val="20"/>
          <w:lang w:eastAsia="en-NZ"/>
        </w:rPr>
        <w:t xml:space="preserve"> at the Oroua unit at </w:t>
      </w:r>
      <w:r w:rsidR="00C200E9">
        <w:rPr>
          <w:rFonts w:ascii="Roboto" w:eastAsia="Times New Roman" w:hAnsi="Roboto" w:cs="Times New Roman"/>
          <w:bCs/>
          <w:szCs w:val="20"/>
          <w:lang w:eastAsia="en-NZ"/>
        </w:rPr>
        <w:t>the Oranga Tamariki</w:t>
      </w:r>
      <w:r w:rsidR="00F578D3">
        <w:rPr>
          <w:rFonts w:ascii="Roboto" w:eastAsia="Times New Roman" w:hAnsi="Roboto" w:cs="Times New Roman"/>
          <w:bCs/>
          <w:szCs w:val="20"/>
          <w:lang w:eastAsia="en-NZ"/>
        </w:rPr>
        <w:t xml:space="preserve"> Te Au R</w:t>
      </w:r>
      <w:r w:rsidRPr="00952008">
        <w:rPr>
          <w:rFonts w:ascii="Roboto" w:eastAsia="Times New Roman" w:hAnsi="Roboto" w:cs="Times New Roman"/>
          <w:bCs/>
          <w:szCs w:val="20"/>
          <w:lang w:eastAsia="en-NZ"/>
        </w:rPr>
        <w:t xml:space="preserve">ere a te Tonga facility </w:t>
      </w:r>
      <w:r w:rsidR="00C200E9">
        <w:rPr>
          <w:rFonts w:ascii="Roboto" w:eastAsia="Times New Roman" w:hAnsi="Roboto" w:cs="Times New Roman"/>
          <w:bCs/>
          <w:szCs w:val="20"/>
          <w:lang w:eastAsia="en-NZ"/>
        </w:rPr>
        <w:t>and</w:t>
      </w:r>
      <w:r w:rsidRPr="00952008">
        <w:rPr>
          <w:rFonts w:ascii="Roboto" w:eastAsia="Times New Roman" w:hAnsi="Roboto" w:cs="Times New Roman"/>
          <w:bCs/>
          <w:szCs w:val="20"/>
          <w:lang w:eastAsia="en-NZ"/>
        </w:rPr>
        <w:t xml:space="preserve"> produced this.</w:t>
      </w:r>
    </w:p>
    <w:p w:rsidR="00DB4C22" w:rsidRPr="00952008" w:rsidRDefault="00DB4C22" w:rsidP="00DB4C22">
      <w:pPr>
        <w:spacing w:before="0" w:after="200" w:line="276" w:lineRule="auto"/>
        <w:rPr>
          <w:rFonts w:ascii="Roboto" w:eastAsia="Times New Roman" w:hAnsi="Roboto" w:cs="Times New Roman"/>
          <w:b/>
          <w:bCs/>
          <w:szCs w:val="20"/>
          <w:lang w:eastAsia="en-NZ"/>
        </w:rPr>
      </w:pPr>
      <w:r w:rsidRPr="00952008">
        <w:rPr>
          <w:rFonts w:ascii="Roboto" w:eastAsia="Times New Roman" w:hAnsi="Roboto" w:cs="Times New Roman"/>
          <w:b/>
          <w:bCs/>
          <w:szCs w:val="20"/>
          <w:lang w:eastAsia="en-NZ"/>
        </w:rPr>
        <w:t>Artwork</w:t>
      </w:r>
    </w:p>
    <w:p w:rsidR="00DB4C22" w:rsidRPr="00952008" w:rsidRDefault="00DB4C22" w:rsidP="00DB4C22">
      <w:pPr>
        <w:spacing w:before="0" w:after="200" w:line="276" w:lineRule="auto"/>
        <w:ind w:left="284" w:right="379"/>
        <w:rPr>
          <w:rFonts w:ascii="Roboto" w:eastAsia="Times New Roman" w:hAnsi="Roboto" w:cs="Times New Roman"/>
          <w:bCs/>
          <w:szCs w:val="20"/>
          <w:lang w:eastAsia="en-NZ"/>
        </w:rPr>
      </w:pPr>
      <w:r w:rsidRPr="00952008">
        <w:rPr>
          <w:rFonts w:ascii="Roboto" w:eastAsia="Times New Roman" w:hAnsi="Roboto" w:cs="Times New Roman"/>
          <w:bCs/>
          <w:i/>
          <w:szCs w:val="20"/>
          <w:lang w:eastAsia="en-NZ"/>
        </w:rPr>
        <w:t xml:space="preserve">“The flower represents me, the star my future. To my left is God, my ancestors and my family. To the right are all the bad things that surround me. The bad things are always going to be there but by staying with my family and placing faith in God I can see a pathway to my dreams” </w:t>
      </w:r>
      <w:r w:rsidRPr="00952008">
        <w:rPr>
          <w:rFonts w:ascii="Roboto" w:eastAsia="Times New Roman" w:hAnsi="Roboto" w:cs="Times New Roman"/>
          <w:bCs/>
          <w:szCs w:val="20"/>
          <w:lang w:eastAsia="en-NZ"/>
        </w:rPr>
        <w:t>(Artist)</w:t>
      </w:r>
    </w:p>
    <w:p w:rsidR="00DB4C22" w:rsidRPr="00952008" w:rsidRDefault="00DB4C22" w:rsidP="00DB4C22">
      <w:pPr>
        <w:spacing w:before="0" w:after="200" w:line="276" w:lineRule="auto"/>
        <w:rPr>
          <w:rFonts w:ascii="Roboto" w:eastAsia="Times New Roman" w:hAnsi="Roboto" w:cs="Times New Roman"/>
          <w:bCs/>
          <w:szCs w:val="20"/>
          <w:lang w:eastAsia="en-NZ"/>
        </w:rPr>
      </w:pPr>
      <w:r w:rsidRPr="00952008">
        <w:rPr>
          <w:rFonts w:ascii="Roboto" w:eastAsia="Times New Roman" w:hAnsi="Roboto" w:cs="Times New Roman"/>
          <w:bCs/>
          <w:noProof/>
          <w:szCs w:val="20"/>
          <w:lang w:eastAsia="en-NZ"/>
        </w:rPr>
        <w:drawing>
          <wp:anchor distT="0" distB="0" distL="114300" distR="114300" simplePos="0" relativeHeight="251706368" behindDoc="0" locked="0" layoutInCell="1" allowOverlap="1" wp14:anchorId="279662FE" wp14:editId="4F606D2F">
            <wp:simplePos x="0" y="0"/>
            <wp:positionH relativeFrom="column">
              <wp:posOffset>4072255</wp:posOffset>
            </wp:positionH>
            <wp:positionV relativeFrom="page">
              <wp:posOffset>4274820</wp:posOffset>
            </wp:positionV>
            <wp:extent cx="1769110" cy="2003425"/>
            <wp:effectExtent l="0" t="0" r="2540" b="0"/>
            <wp:wrapSquare wrapText="bothSides"/>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769110" cy="2003425"/>
                    </a:xfrm>
                    <a:prstGeom prst="rect">
                      <a:avLst/>
                    </a:prstGeom>
                  </pic:spPr>
                </pic:pic>
              </a:graphicData>
            </a:graphic>
            <wp14:sizeRelH relativeFrom="page">
              <wp14:pctWidth>0</wp14:pctWidth>
            </wp14:sizeRelH>
            <wp14:sizeRelV relativeFrom="page">
              <wp14:pctHeight>0</wp14:pctHeight>
            </wp14:sizeRelV>
          </wp:anchor>
        </w:drawing>
      </w:r>
      <w:r w:rsidRPr="00952008">
        <w:rPr>
          <w:rFonts w:ascii="Roboto" w:eastAsia="Times New Roman" w:hAnsi="Roboto" w:cs="Times New Roman"/>
          <w:bCs/>
          <w:szCs w:val="20"/>
          <w:lang w:eastAsia="en-NZ"/>
        </w:rPr>
        <w:t xml:space="preserve">The artist further explained that the artwork represents the journey a young person takes from the start of life through to the attainment of their dreams. At the top of the picture is a star, which represents hopes and dreams. A star never sits alone in the night sky. The star also represents Pacific concepts of reciprocity and social responsibility. It demonstrates that while one person can achieve great things, these achievements are linked to their family/island/nation, reminding people to remain humble. The large flower at the bottom of the picture represents a </w:t>
      </w:r>
      <w:r w:rsidR="003B4A33" w:rsidRPr="00952008">
        <w:rPr>
          <w:rFonts w:ascii="Roboto" w:eastAsia="Times New Roman" w:hAnsi="Roboto" w:cs="Times New Roman"/>
          <w:bCs/>
          <w:szCs w:val="20"/>
          <w:lang w:eastAsia="en-NZ"/>
        </w:rPr>
        <w:t>new-born</w:t>
      </w:r>
      <w:r w:rsidRPr="00952008">
        <w:rPr>
          <w:rFonts w:ascii="Roboto" w:eastAsia="Times New Roman" w:hAnsi="Roboto" w:cs="Times New Roman"/>
          <w:bCs/>
          <w:szCs w:val="20"/>
          <w:lang w:eastAsia="en-NZ"/>
        </w:rPr>
        <w:t xml:space="preserve"> child that represents a family’s hopes, dreams and aspirations. This is a big responsibility for a child which is why the flower is large. Within this flower sits a lineage of wisdom, history and beauty, represented by the frangipani which is one of the most beautiful symbols in Pacific cultures.</w:t>
      </w:r>
    </w:p>
    <w:p w:rsidR="00DB4C22" w:rsidRPr="00952008" w:rsidRDefault="00DB4C22" w:rsidP="00DB4C22">
      <w:pPr>
        <w:spacing w:before="0" w:after="200" w:line="276" w:lineRule="auto"/>
        <w:ind w:left="284" w:right="379"/>
        <w:rPr>
          <w:rFonts w:ascii="Roboto" w:eastAsia="Times New Roman" w:hAnsi="Roboto" w:cs="Times New Roman"/>
          <w:bCs/>
          <w:szCs w:val="20"/>
          <w:lang w:eastAsia="en-NZ"/>
        </w:rPr>
      </w:pPr>
      <w:r w:rsidRPr="00952008">
        <w:rPr>
          <w:rFonts w:ascii="Roboto" w:eastAsia="Times New Roman" w:hAnsi="Roboto" w:cs="Times New Roman"/>
          <w:bCs/>
          <w:i/>
          <w:szCs w:val="20"/>
          <w:lang w:eastAsia="en-NZ"/>
        </w:rPr>
        <w:t xml:space="preserve">“This picture makes me feel hopeful about my future” </w:t>
      </w:r>
      <w:r w:rsidRPr="00952008">
        <w:rPr>
          <w:rFonts w:ascii="Roboto" w:eastAsia="Times New Roman" w:hAnsi="Roboto" w:cs="Times New Roman"/>
          <w:bCs/>
          <w:szCs w:val="20"/>
          <w:lang w:eastAsia="en-NZ"/>
        </w:rPr>
        <w:t>(Artist)</w:t>
      </w:r>
    </w:p>
    <w:p w:rsidR="00DB4C22" w:rsidRPr="00952008" w:rsidRDefault="00DB4C22" w:rsidP="00DB4C22">
      <w:pPr>
        <w:spacing w:before="0" w:after="200" w:line="276" w:lineRule="auto"/>
        <w:rPr>
          <w:rFonts w:ascii="Roboto" w:eastAsia="Times New Roman" w:hAnsi="Roboto" w:cs="Times New Roman"/>
          <w:bCs/>
          <w:szCs w:val="20"/>
          <w:lang w:eastAsia="en-NZ"/>
        </w:rPr>
      </w:pPr>
      <w:r w:rsidRPr="00952008">
        <w:rPr>
          <w:rFonts w:ascii="Roboto" w:eastAsia="Times New Roman" w:hAnsi="Roboto" w:cs="Times New Roman"/>
          <w:bCs/>
          <w:szCs w:val="20"/>
          <w:lang w:eastAsia="en-NZ"/>
        </w:rPr>
        <w:t xml:space="preserve">To the right of the flower is a series of flowers contained within walls. These walls represent the ever present external pressures placed upon a child throughout their life. These pressures can confine, minimise and impinge on the </w:t>
      </w:r>
      <w:r w:rsidR="003B4A33" w:rsidRPr="00952008">
        <w:rPr>
          <w:rFonts w:ascii="Roboto" w:eastAsia="Times New Roman" w:hAnsi="Roboto" w:cs="Times New Roman"/>
          <w:bCs/>
          <w:szCs w:val="20"/>
          <w:lang w:eastAsia="en-NZ"/>
        </w:rPr>
        <w:t>great</w:t>
      </w:r>
      <w:r w:rsidRPr="00952008">
        <w:rPr>
          <w:rFonts w:ascii="Roboto" w:eastAsia="Times New Roman" w:hAnsi="Roboto" w:cs="Times New Roman"/>
          <w:bCs/>
          <w:szCs w:val="20"/>
          <w:lang w:eastAsia="en-NZ"/>
        </w:rPr>
        <w:t xml:space="preserve"> potential and beauty that a child is born with, and make it di</w:t>
      </w:r>
      <w:r w:rsidR="00F578D3">
        <w:rPr>
          <w:rFonts w:ascii="Roboto" w:eastAsia="Times New Roman" w:hAnsi="Roboto" w:cs="Times New Roman"/>
          <w:bCs/>
          <w:szCs w:val="20"/>
          <w:lang w:eastAsia="en-NZ"/>
        </w:rPr>
        <w:t>fficult</w:t>
      </w:r>
      <w:r w:rsidRPr="00952008">
        <w:rPr>
          <w:rFonts w:ascii="Roboto" w:eastAsia="Times New Roman" w:hAnsi="Roboto" w:cs="Times New Roman"/>
          <w:bCs/>
          <w:szCs w:val="20"/>
          <w:lang w:eastAsia="en-NZ"/>
        </w:rPr>
        <w:t xml:space="preserve"> for them to reach their full potential. Conversely, to the left of the flower are symbols that empower and support the child to achieve. The first symbol represents the family. Immediately next to this is a symbol which represents the child’s lineage and genealogy. The last symbol is a dove which is reference to faith and God. The dove slightly overlaps the genealogy line to show that this child is a child of God, and that there is an eternal connection between the two of them – a connection that started with the child’s ancestors and sits within them. The flower touches both patterns to demonstrate that regardless of difficulties, pressures and obstacles that an individual encounter throughout their life; a connection must be kept with loved ones, one’s lineage, faith, and God. A clear pathway between the two is created which enables an individual to achieve their hopes, dreams and aspirations.</w:t>
      </w:r>
    </w:p>
    <w:p w:rsidR="00DB4C22" w:rsidRPr="00952008" w:rsidRDefault="00DB4C22" w:rsidP="00DB4C22">
      <w:pPr>
        <w:spacing w:before="0" w:after="200" w:line="276" w:lineRule="auto"/>
        <w:ind w:left="284" w:right="379"/>
        <w:rPr>
          <w:rFonts w:ascii="Roboto" w:eastAsia="Times New Roman" w:hAnsi="Roboto" w:cs="Times New Roman"/>
          <w:bCs/>
          <w:szCs w:val="20"/>
          <w:lang w:eastAsia="en-NZ"/>
        </w:rPr>
      </w:pPr>
      <w:r w:rsidRPr="00952008">
        <w:rPr>
          <w:rFonts w:ascii="Roboto" w:eastAsia="Times New Roman" w:hAnsi="Roboto" w:cs="Times New Roman"/>
          <w:bCs/>
          <w:i/>
          <w:szCs w:val="20"/>
          <w:lang w:eastAsia="en-NZ"/>
        </w:rPr>
        <w:t>“I want to fly high to reach the stars”</w:t>
      </w:r>
      <w:r w:rsidRPr="00952008">
        <w:rPr>
          <w:rFonts w:ascii="Roboto" w:eastAsia="Times New Roman" w:hAnsi="Roboto" w:cs="Times New Roman"/>
          <w:bCs/>
          <w:szCs w:val="20"/>
          <w:lang w:eastAsia="en-NZ"/>
        </w:rPr>
        <w:t xml:space="preserve"> (Artist)</w:t>
      </w:r>
    </w:p>
    <w:p w:rsidR="00DB4C22" w:rsidRDefault="00DB4C22" w:rsidP="00DB4C22">
      <w:pPr>
        <w:spacing w:before="0" w:after="200" w:line="276" w:lineRule="auto"/>
        <w:rPr>
          <w:rFonts w:ascii="Roboto" w:eastAsia="Times New Roman" w:hAnsi="Roboto" w:cs="Times New Roman"/>
          <w:b/>
          <w:bCs/>
          <w:sz w:val="19"/>
          <w:szCs w:val="19"/>
          <w:lang w:eastAsia="en-NZ"/>
        </w:rPr>
      </w:pPr>
      <w:r>
        <w:rPr>
          <w:rFonts w:ascii="Roboto" w:eastAsia="Times New Roman" w:hAnsi="Roboto" w:cs="Times New Roman"/>
          <w:b/>
          <w:bCs/>
          <w:sz w:val="19"/>
          <w:szCs w:val="19"/>
          <w:lang w:eastAsia="en-NZ"/>
        </w:rPr>
        <w:br w:type="page"/>
      </w:r>
    </w:p>
    <w:p w:rsidR="00DB4C22" w:rsidRPr="00952008" w:rsidRDefault="00DB4C22" w:rsidP="00DB4C22">
      <w:pPr>
        <w:spacing w:before="0" w:after="100" w:line="276" w:lineRule="auto"/>
        <w:ind w:right="-613"/>
        <w:rPr>
          <w:rFonts w:ascii="Roboto" w:eastAsia="Times New Roman" w:hAnsi="Roboto" w:cs="Times New Roman"/>
          <w:b/>
          <w:bCs/>
          <w:sz w:val="19"/>
          <w:szCs w:val="19"/>
          <w:lang w:eastAsia="en-NZ"/>
        </w:rPr>
      </w:pPr>
      <w:r w:rsidRPr="00952008">
        <w:rPr>
          <w:rFonts w:ascii="Roboto" w:hAnsi="Roboto"/>
          <w:noProof/>
          <w:lang w:eastAsia="en-NZ"/>
        </w:rPr>
        <w:lastRenderedPageBreak/>
        <w:drawing>
          <wp:anchor distT="0" distB="0" distL="114300" distR="114300" simplePos="0" relativeHeight="251707392" behindDoc="0" locked="0" layoutInCell="1" allowOverlap="1" wp14:anchorId="414985C8" wp14:editId="3C9E1E1A">
            <wp:simplePos x="0" y="0"/>
            <wp:positionH relativeFrom="column">
              <wp:posOffset>4343400</wp:posOffset>
            </wp:positionH>
            <wp:positionV relativeFrom="paragraph">
              <wp:posOffset>0</wp:posOffset>
            </wp:positionV>
            <wp:extent cx="1652270" cy="1460500"/>
            <wp:effectExtent l="0" t="0" r="5080" b="635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2270" cy="146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008">
        <w:rPr>
          <w:rFonts w:ascii="Roboto" w:eastAsia="Times New Roman" w:hAnsi="Roboto" w:cs="Times New Roman"/>
          <w:b/>
          <w:bCs/>
          <w:sz w:val="19"/>
          <w:szCs w:val="19"/>
          <w:lang w:eastAsia="en-NZ"/>
        </w:rPr>
        <w:t>Foreword</w:t>
      </w:r>
    </w:p>
    <w:p w:rsidR="00DB4C22" w:rsidRPr="00952008" w:rsidRDefault="00DB4C22" w:rsidP="00DB4C22">
      <w:pPr>
        <w:spacing w:before="0" w:after="200" w:line="276" w:lineRule="auto"/>
        <w:ind w:right="-613"/>
        <w:rPr>
          <w:rFonts w:ascii="Roboto" w:eastAsia="Times New Roman" w:hAnsi="Roboto" w:cs="Times New Roman"/>
          <w:bCs/>
          <w:sz w:val="19"/>
          <w:szCs w:val="19"/>
          <w:lang w:eastAsia="en-NZ"/>
        </w:rPr>
      </w:pPr>
      <w:r w:rsidRPr="00952008">
        <w:rPr>
          <w:rFonts w:ascii="Roboto" w:eastAsia="Times New Roman" w:hAnsi="Roboto" w:cs="Times New Roman"/>
          <w:bCs/>
          <w:sz w:val="19"/>
          <w:szCs w:val="19"/>
          <w:lang w:eastAsia="en-NZ"/>
        </w:rPr>
        <w:t>Bula Vinaka, Fakaalofa lahi atu, Fakatalofa atu, Halo ola keta, Kia Orana, Malo e lelei, Malo ni, Mauri, Namaste, Talofa lava, and Warm greetings.</w:t>
      </w:r>
    </w:p>
    <w:p w:rsidR="00DB4C22" w:rsidRPr="00952008" w:rsidRDefault="00DB4C22" w:rsidP="00DB4C22">
      <w:pPr>
        <w:spacing w:before="0" w:after="200" w:line="276" w:lineRule="auto"/>
        <w:ind w:right="-613"/>
        <w:rPr>
          <w:rFonts w:ascii="Roboto" w:eastAsia="Times New Roman" w:hAnsi="Roboto" w:cs="Times New Roman"/>
          <w:bCs/>
          <w:sz w:val="19"/>
          <w:szCs w:val="19"/>
          <w:lang w:eastAsia="en-NZ"/>
        </w:rPr>
      </w:pPr>
      <w:r w:rsidRPr="00952008">
        <w:rPr>
          <w:rFonts w:ascii="Roboto" w:eastAsia="Times New Roman" w:hAnsi="Roboto" w:cs="Times New Roman"/>
          <w:bCs/>
          <w:sz w:val="19"/>
          <w:szCs w:val="19"/>
          <w:lang w:eastAsia="en-NZ"/>
        </w:rPr>
        <w:t xml:space="preserve">Many people inside and outside </w:t>
      </w:r>
      <w:r w:rsidR="004B1487">
        <w:rPr>
          <w:rFonts w:ascii="Roboto" w:eastAsia="Times New Roman" w:hAnsi="Roboto" w:cs="Times New Roman"/>
          <w:bCs/>
          <w:sz w:val="19"/>
          <w:szCs w:val="19"/>
          <w:lang w:eastAsia="en-NZ"/>
        </w:rPr>
        <w:t>Oranga Tamariki</w:t>
      </w:r>
      <w:r w:rsidRPr="00952008">
        <w:rPr>
          <w:rFonts w:ascii="Roboto" w:eastAsia="Times New Roman" w:hAnsi="Roboto" w:cs="Times New Roman"/>
          <w:bCs/>
          <w:sz w:val="19"/>
          <w:szCs w:val="19"/>
          <w:lang w:eastAsia="en-NZ"/>
        </w:rPr>
        <w:t xml:space="preserve"> gifted their time, patience, love and expertise to develop Va’aifetu. They shared an aspiration for </w:t>
      </w:r>
      <w:r w:rsidR="004B1487">
        <w:rPr>
          <w:rFonts w:ascii="Roboto" w:eastAsia="Times New Roman" w:hAnsi="Roboto" w:cs="Times New Roman"/>
          <w:bCs/>
          <w:sz w:val="19"/>
          <w:szCs w:val="19"/>
          <w:lang w:eastAsia="en-NZ"/>
        </w:rPr>
        <w:t>Oranga Tamariki</w:t>
      </w:r>
      <w:r w:rsidRPr="00952008">
        <w:rPr>
          <w:rFonts w:ascii="Roboto" w:eastAsia="Times New Roman" w:hAnsi="Roboto" w:cs="Times New Roman"/>
          <w:bCs/>
          <w:sz w:val="19"/>
          <w:szCs w:val="19"/>
          <w:lang w:eastAsia="en-NZ"/>
        </w:rPr>
        <w:t xml:space="preserve"> as an organisation to have the cultural capability and competence to achieve best outcomes for the most vulnerable of Pacific children, young people and their their families.</w:t>
      </w:r>
    </w:p>
    <w:p w:rsidR="00DB4C22" w:rsidRPr="00952008" w:rsidRDefault="00DB4C22" w:rsidP="00DB4C22">
      <w:pPr>
        <w:spacing w:before="0" w:after="200" w:line="276" w:lineRule="auto"/>
        <w:ind w:right="-613"/>
        <w:rPr>
          <w:rFonts w:ascii="Roboto" w:eastAsia="Times New Roman" w:hAnsi="Roboto" w:cs="Times New Roman"/>
          <w:bCs/>
          <w:sz w:val="19"/>
          <w:szCs w:val="19"/>
          <w:lang w:eastAsia="en-NZ"/>
        </w:rPr>
      </w:pPr>
      <w:r w:rsidRPr="00952008">
        <w:rPr>
          <w:rFonts w:ascii="Roboto" w:eastAsia="Times New Roman" w:hAnsi="Roboto" w:cs="Times New Roman"/>
          <w:bCs/>
          <w:sz w:val="19"/>
          <w:szCs w:val="19"/>
          <w:lang w:eastAsia="en-NZ"/>
        </w:rPr>
        <w:t xml:space="preserve">It is with respect and humility that </w:t>
      </w:r>
      <w:r w:rsidR="004B1487">
        <w:rPr>
          <w:rFonts w:ascii="Roboto" w:eastAsia="Times New Roman" w:hAnsi="Roboto" w:cs="Times New Roman"/>
          <w:bCs/>
          <w:sz w:val="19"/>
          <w:szCs w:val="19"/>
          <w:lang w:eastAsia="en-NZ"/>
        </w:rPr>
        <w:t xml:space="preserve">Oranga Tamariki </w:t>
      </w:r>
      <w:r w:rsidRPr="00952008">
        <w:rPr>
          <w:rFonts w:ascii="Roboto" w:eastAsia="Times New Roman" w:hAnsi="Roboto" w:cs="Times New Roman"/>
          <w:bCs/>
          <w:sz w:val="19"/>
          <w:szCs w:val="19"/>
          <w:lang w:eastAsia="en-NZ"/>
        </w:rPr>
        <w:t>expresses its gratitude to all our contributors. I would especially like to acknowledge the following people and teams:</w:t>
      </w:r>
    </w:p>
    <w:p w:rsidR="00DB4C22" w:rsidRPr="00952008" w:rsidRDefault="00DB4C22" w:rsidP="00DB4C22">
      <w:pPr>
        <w:spacing w:before="0" w:line="276" w:lineRule="auto"/>
        <w:ind w:right="-613"/>
        <w:rPr>
          <w:rFonts w:ascii="Roboto" w:eastAsia="Times New Roman" w:hAnsi="Roboto" w:cs="Times New Roman"/>
          <w:b/>
          <w:bCs/>
          <w:sz w:val="19"/>
          <w:szCs w:val="19"/>
          <w:lang w:eastAsia="en-NZ"/>
        </w:rPr>
      </w:pPr>
      <w:r w:rsidRPr="00952008">
        <w:rPr>
          <w:rFonts w:ascii="Roboto" w:eastAsia="Times New Roman" w:hAnsi="Roboto" w:cs="Times New Roman"/>
          <w:b/>
          <w:bCs/>
          <w:sz w:val="19"/>
          <w:szCs w:val="19"/>
          <w:lang w:eastAsia="en-NZ"/>
        </w:rPr>
        <w:t>Cook Islands Framework</w:t>
      </w:r>
    </w:p>
    <w:p w:rsidR="00DB4C22" w:rsidRPr="00952008" w:rsidRDefault="00DB4C22" w:rsidP="00DB4C22">
      <w:pPr>
        <w:spacing w:before="0" w:after="200" w:line="276" w:lineRule="auto"/>
        <w:ind w:right="-613"/>
        <w:rPr>
          <w:rFonts w:ascii="Roboto" w:eastAsia="Times New Roman" w:hAnsi="Roboto" w:cs="Times New Roman"/>
          <w:bCs/>
          <w:sz w:val="19"/>
          <w:szCs w:val="19"/>
          <w:lang w:eastAsia="en-NZ"/>
        </w:rPr>
      </w:pPr>
      <w:r w:rsidRPr="00952008">
        <w:rPr>
          <w:rFonts w:ascii="Roboto" w:eastAsia="Times New Roman" w:hAnsi="Roboto" w:cs="Times New Roman"/>
          <w:bCs/>
          <w:sz w:val="19"/>
          <w:szCs w:val="19"/>
          <w:lang w:eastAsia="en-NZ"/>
        </w:rPr>
        <w:t>Dr Jean Mitaera, John Kiria – external advisors. Akait</w:t>
      </w:r>
      <w:r w:rsidR="003B4A33">
        <w:rPr>
          <w:rFonts w:ascii="Roboto" w:eastAsia="Times New Roman" w:hAnsi="Roboto" w:cs="Times New Roman"/>
          <w:bCs/>
          <w:sz w:val="19"/>
          <w:szCs w:val="19"/>
          <w:lang w:eastAsia="en-NZ"/>
        </w:rPr>
        <w:t>i</w:t>
      </w:r>
      <w:r w:rsidRPr="00952008">
        <w:rPr>
          <w:rFonts w:ascii="Roboto" w:eastAsia="Times New Roman" w:hAnsi="Roboto" w:cs="Times New Roman"/>
          <w:bCs/>
          <w:sz w:val="19"/>
          <w:szCs w:val="19"/>
          <w:lang w:eastAsia="en-NZ"/>
        </w:rPr>
        <w:t xml:space="preserve"> Crummer, Materau Samuel, Tina Papi-Vao, Catherine George, Timena Kiria, Maria Tetini-Luatutu and Marie Timo-Booth.</w:t>
      </w:r>
    </w:p>
    <w:p w:rsidR="00DB4C22" w:rsidRPr="00952008" w:rsidRDefault="00DB4C22" w:rsidP="00DB4C22">
      <w:pPr>
        <w:spacing w:before="0" w:line="276" w:lineRule="auto"/>
        <w:ind w:right="-613"/>
        <w:rPr>
          <w:rFonts w:ascii="Roboto" w:eastAsia="Times New Roman" w:hAnsi="Roboto" w:cs="Times New Roman"/>
          <w:b/>
          <w:bCs/>
          <w:sz w:val="19"/>
          <w:szCs w:val="19"/>
          <w:lang w:eastAsia="en-NZ"/>
        </w:rPr>
      </w:pPr>
      <w:r w:rsidRPr="00952008">
        <w:rPr>
          <w:rFonts w:ascii="Roboto" w:eastAsia="Times New Roman" w:hAnsi="Roboto" w:cs="Times New Roman"/>
          <w:b/>
          <w:bCs/>
          <w:sz w:val="19"/>
          <w:szCs w:val="19"/>
          <w:lang w:eastAsia="en-NZ"/>
        </w:rPr>
        <w:t>Fiji-Indian Framework</w:t>
      </w:r>
    </w:p>
    <w:p w:rsidR="00DB4C22" w:rsidRPr="00952008" w:rsidRDefault="00DB4C22" w:rsidP="00DB4C22">
      <w:pPr>
        <w:spacing w:before="0" w:after="200" w:line="276" w:lineRule="auto"/>
        <w:ind w:right="-613"/>
        <w:rPr>
          <w:rFonts w:ascii="Roboto" w:eastAsia="Times New Roman" w:hAnsi="Roboto" w:cs="Times New Roman"/>
          <w:bCs/>
          <w:sz w:val="19"/>
          <w:szCs w:val="19"/>
          <w:lang w:eastAsia="en-NZ"/>
        </w:rPr>
      </w:pPr>
      <w:r w:rsidRPr="00952008">
        <w:rPr>
          <w:rFonts w:ascii="Roboto" w:eastAsia="Times New Roman" w:hAnsi="Roboto" w:cs="Times New Roman"/>
          <w:bCs/>
          <w:sz w:val="19"/>
          <w:szCs w:val="19"/>
          <w:lang w:eastAsia="en-NZ"/>
        </w:rPr>
        <w:t>Manju Verma, Bindu Chaudhary, Roshni Raju, Saresh Sewak, Salma Hassan, Sonya Singh and Prithika Sharma.</w:t>
      </w:r>
    </w:p>
    <w:p w:rsidR="00DB4C22" w:rsidRPr="00952008" w:rsidRDefault="00DB4C22" w:rsidP="00DB4C22">
      <w:pPr>
        <w:spacing w:before="0" w:line="276" w:lineRule="auto"/>
        <w:ind w:right="-613"/>
        <w:rPr>
          <w:rFonts w:ascii="Roboto" w:eastAsia="Times New Roman" w:hAnsi="Roboto" w:cs="Times New Roman"/>
          <w:b/>
          <w:bCs/>
          <w:sz w:val="19"/>
          <w:szCs w:val="19"/>
          <w:lang w:eastAsia="en-NZ"/>
        </w:rPr>
      </w:pPr>
      <w:r w:rsidRPr="00952008">
        <w:rPr>
          <w:rFonts w:ascii="Roboto" w:eastAsia="Times New Roman" w:hAnsi="Roboto" w:cs="Times New Roman"/>
          <w:b/>
          <w:bCs/>
          <w:sz w:val="19"/>
          <w:szCs w:val="19"/>
          <w:lang w:eastAsia="en-NZ"/>
        </w:rPr>
        <w:t>Niuean Framework</w:t>
      </w:r>
    </w:p>
    <w:p w:rsidR="00DB4C22" w:rsidRPr="00952008" w:rsidRDefault="00DB4C22" w:rsidP="00DB4C22">
      <w:pPr>
        <w:spacing w:before="0" w:after="200" w:line="276" w:lineRule="auto"/>
        <w:ind w:right="-613"/>
        <w:rPr>
          <w:rFonts w:ascii="Roboto" w:eastAsia="Times New Roman" w:hAnsi="Roboto" w:cs="Times New Roman"/>
          <w:bCs/>
          <w:sz w:val="19"/>
          <w:szCs w:val="19"/>
          <w:lang w:eastAsia="en-NZ"/>
        </w:rPr>
      </w:pPr>
      <w:r w:rsidRPr="00952008">
        <w:rPr>
          <w:rFonts w:ascii="Roboto" w:eastAsia="Times New Roman" w:hAnsi="Roboto" w:cs="Times New Roman"/>
          <w:bCs/>
          <w:sz w:val="19"/>
          <w:szCs w:val="19"/>
          <w:lang w:eastAsia="en-NZ"/>
        </w:rPr>
        <w:t>Halo Asekona, Mali Erick, George Makapatama, Dr Vili Nosa – external advisors. Sione Kumitau (MNZM), Leni Afakasi, Audrey Talima, Meleaone Lagaluga, Irene Tauelima, Ata Tulevihi-Apulu, Michael Head-Mann, De Shannon Laifone and Sifa Moala.</w:t>
      </w:r>
    </w:p>
    <w:p w:rsidR="00DB4C22" w:rsidRPr="00952008" w:rsidRDefault="00DB4C22" w:rsidP="00DB4C22">
      <w:pPr>
        <w:spacing w:before="0" w:line="276" w:lineRule="auto"/>
        <w:ind w:right="-613"/>
        <w:rPr>
          <w:rFonts w:ascii="Roboto" w:eastAsia="Times New Roman" w:hAnsi="Roboto" w:cs="Times New Roman"/>
          <w:b/>
          <w:bCs/>
          <w:sz w:val="19"/>
          <w:szCs w:val="19"/>
          <w:lang w:eastAsia="en-NZ"/>
        </w:rPr>
      </w:pPr>
      <w:r w:rsidRPr="00952008">
        <w:rPr>
          <w:rFonts w:ascii="Roboto" w:eastAsia="Times New Roman" w:hAnsi="Roboto" w:cs="Times New Roman"/>
          <w:b/>
          <w:bCs/>
          <w:sz w:val="19"/>
          <w:szCs w:val="19"/>
          <w:lang w:eastAsia="en-NZ"/>
        </w:rPr>
        <w:t>Samoan Framework</w:t>
      </w:r>
    </w:p>
    <w:p w:rsidR="00DB4C22" w:rsidRPr="00952008" w:rsidRDefault="00DB4C22" w:rsidP="00DB4C22">
      <w:pPr>
        <w:spacing w:before="0" w:after="200" w:line="276" w:lineRule="auto"/>
        <w:ind w:right="-613"/>
        <w:rPr>
          <w:rFonts w:ascii="Roboto" w:eastAsia="Times New Roman" w:hAnsi="Roboto" w:cs="Times New Roman"/>
          <w:bCs/>
          <w:sz w:val="19"/>
          <w:szCs w:val="19"/>
          <w:lang w:eastAsia="en-NZ"/>
        </w:rPr>
      </w:pPr>
      <w:r w:rsidRPr="00952008">
        <w:rPr>
          <w:rFonts w:ascii="Roboto" w:eastAsia="Times New Roman" w:hAnsi="Roboto" w:cs="Times New Roman"/>
          <w:bCs/>
          <w:sz w:val="19"/>
          <w:szCs w:val="19"/>
          <w:lang w:eastAsia="en-NZ"/>
        </w:rPr>
        <w:t>Kuresa Tiumalu Faleseuga, Tu’u’u Apulu Mary Autagavaia, the late Tofaeono Tanuvasa, Judy Matai’a, Vavao Fetui – external advisors. Levaoatuamaaana Aati-Schuster, Siapiu Autagavaia, Gafa Faitotoa, Nora Liutai, Lui Poe, Senia Sefo-Godinet, Wesley Ta</w:t>
      </w:r>
      <w:r w:rsidR="004B1487">
        <w:rPr>
          <w:rFonts w:ascii="Roboto" w:eastAsia="Times New Roman" w:hAnsi="Roboto" w:cs="Times New Roman"/>
          <w:bCs/>
          <w:sz w:val="19"/>
          <w:szCs w:val="19"/>
          <w:lang w:eastAsia="en-NZ"/>
        </w:rPr>
        <w:t>la</w:t>
      </w:r>
      <w:r w:rsidRPr="00952008">
        <w:rPr>
          <w:rFonts w:ascii="Roboto" w:eastAsia="Times New Roman" w:hAnsi="Roboto" w:cs="Times New Roman"/>
          <w:bCs/>
          <w:sz w:val="19"/>
          <w:szCs w:val="19"/>
          <w:lang w:eastAsia="en-NZ"/>
        </w:rPr>
        <w:t>imanu and Lisa Sepuloni.</w:t>
      </w:r>
    </w:p>
    <w:p w:rsidR="00DB4C22" w:rsidRPr="00952008" w:rsidRDefault="00DB4C22" w:rsidP="00DB4C22">
      <w:pPr>
        <w:spacing w:before="0" w:line="276" w:lineRule="auto"/>
        <w:ind w:right="-613"/>
        <w:rPr>
          <w:rFonts w:ascii="Roboto" w:eastAsia="Times New Roman" w:hAnsi="Roboto" w:cs="Times New Roman"/>
          <w:b/>
          <w:bCs/>
          <w:sz w:val="19"/>
          <w:szCs w:val="19"/>
          <w:lang w:eastAsia="en-NZ"/>
        </w:rPr>
      </w:pPr>
      <w:r w:rsidRPr="00952008">
        <w:rPr>
          <w:rFonts w:ascii="Roboto" w:eastAsia="Times New Roman" w:hAnsi="Roboto" w:cs="Times New Roman"/>
          <w:b/>
          <w:bCs/>
          <w:sz w:val="19"/>
          <w:szCs w:val="19"/>
          <w:lang w:eastAsia="en-NZ"/>
        </w:rPr>
        <w:t>Tongan Framework</w:t>
      </w:r>
    </w:p>
    <w:p w:rsidR="00DB4C22" w:rsidRPr="00952008" w:rsidRDefault="00DB4C22" w:rsidP="00DB4C22">
      <w:pPr>
        <w:spacing w:before="0" w:after="200" w:line="276" w:lineRule="auto"/>
        <w:ind w:right="-613"/>
        <w:rPr>
          <w:rFonts w:ascii="Roboto" w:eastAsia="Times New Roman" w:hAnsi="Roboto" w:cs="Times New Roman"/>
          <w:bCs/>
          <w:sz w:val="19"/>
          <w:szCs w:val="19"/>
          <w:lang w:eastAsia="en-NZ"/>
        </w:rPr>
      </w:pPr>
      <w:r w:rsidRPr="00952008">
        <w:rPr>
          <w:rFonts w:ascii="Roboto" w:eastAsia="Times New Roman" w:hAnsi="Roboto" w:cs="Times New Roman"/>
          <w:bCs/>
          <w:sz w:val="19"/>
          <w:szCs w:val="19"/>
          <w:lang w:eastAsia="en-NZ"/>
        </w:rPr>
        <w:t xml:space="preserve">The late Simione Haleli Fe’iloakitohi, previous chairperson of the </w:t>
      </w:r>
      <w:r w:rsidR="004B1487">
        <w:rPr>
          <w:rFonts w:ascii="Roboto" w:eastAsia="Times New Roman" w:hAnsi="Roboto" w:cs="Times New Roman"/>
          <w:bCs/>
          <w:sz w:val="19"/>
          <w:szCs w:val="19"/>
          <w:lang w:eastAsia="en-NZ"/>
        </w:rPr>
        <w:t>Oranga Tamariki</w:t>
      </w:r>
      <w:r w:rsidRPr="00952008">
        <w:rPr>
          <w:rFonts w:ascii="Roboto" w:eastAsia="Times New Roman" w:hAnsi="Roboto" w:cs="Times New Roman"/>
          <w:bCs/>
          <w:sz w:val="19"/>
          <w:szCs w:val="19"/>
          <w:lang w:eastAsia="en-NZ"/>
        </w:rPr>
        <w:t xml:space="preserve"> Auckland Tongan collective; Dr Linita Mau’atu (external advisor) who named Mo’ui Fakalata, Siona Tu’itahi (external advisor). Los</w:t>
      </w:r>
      <w:r w:rsidR="004B1487">
        <w:rPr>
          <w:rFonts w:ascii="Roboto" w:eastAsia="Times New Roman" w:hAnsi="Roboto" w:cs="Times New Roman"/>
          <w:bCs/>
          <w:sz w:val="19"/>
          <w:szCs w:val="19"/>
          <w:lang w:eastAsia="en-NZ"/>
        </w:rPr>
        <w:t>e</w:t>
      </w:r>
      <w:r w:rsidRPr="00952008">
        <w:rPr>
          <w:rFonts w:ascii="Roboto" w:eastAsia="Times New Roman" w:hAnsi="Roboto" w:cs="Times New Roman"/>
          <w:bCs/>
          <w:sz w:val="19"/>
          <w:szCs w:val="19"/>
          <w:lang w:eastAsia="en-NZ"/>
        </w:rPr>
        <w:t>ti Mahe, Loisi Puleiku, ‘Anahila Lose Kanongata’a-Suisuiki, Malia Sofele-Fariu, Seluvaia Tahaafe, Vika Marie Filikitonga, Lydia Vainuk</w:t>
      </w:r>
      <w:r w:rsidR="004B1487">
        <w:rPr>
          <w:rFonts w:ascii="Roboto" w:eastAsia="Times New Roman" w:hAnsi="Roboto" w:cs="Times New Roman"/>
          <w:bCs/>
          <w:sz w:val="19"/>
          <w:szCs w:val="19"/>
          <w:lang w:eastAsia="en-NZ"/>
        </w:rPr>
        <w:t>u</w:t>
      </w:r>
      <w:r w:rsidRPr="00952008">
        <w:rPr>
          <w:rFonts w:ascii="Roboto" w:eastAsia="Times New Roman" w:hAnsi="Roboto" w:cs="Times New Roman"/>
          <w:bCs/>
          <w:sz w:val="19"/>
          <w:szCs w:val="19"/>
          <w:lang w:eastAsia="en-NZ"/>
        </w:rPr>
        <w:t>, Sosepa Hausia-S</w:t>
      </w:r>
      <w:r w:rsidR="004B1487">
        <w:rPr>
          <w:rFonts w:ascii="Roboto" w:eastAsia="Times New Roman" w:hAnsi="Roboto" w:cs="Times New Roman"/>
          <w:bCs/>
          <w:sz w:val="19"/>
          <w:szCs w:val="19"/>
          <w:lang w:eastAsia="en-NZ"/>
        </w:rPr>
        <w:t>c</w:t>
      </w:r>
      <w:r w:rsidRPr="00952008">
        <w:rPr>
          <w:rFonts w:ascii="Roboto" w:eastAsia="Times New Roman" w:hAnsi="Roboto" w:cs="Times New Roman"/>
          <w:bCs/>
          <w:sz w:val="19"/>
          <w:szCs w:val="19"/>
          <w:lang w:eastAsia="en-NZ"/>
        </w:rPr>
        <w:t>haumkel, Lima Taungahihifo, Hala Vaipulu, Mele Vaisioa Tonga, Saulina Wilson, Sesimani Ngata, Tevita Latu, ‘Ofa Lutui, Semi Kaufusi, Eileen Mahe-Tupou, Lopiseni Fungalei, Saluni Tonga, Florence Naeata and Sione Pulu.</w:t>
      </w:r>
    </w:p>
    <w:p w:rsidR="00DB4C22" w:rsidRPr="00952008" w:rsidRDefault="00DB4C22" w:rsidP="00DB4C22">
      <w:pPr>
        <w:spacing w:before="0" w:line="276" w:lineRule="auto"/>
        <w:ind w:right="-613"/>
        <w:rPr>
          <w:rFonts w:ascii="Roboto" w:eastAsia="Times New Roman" w:hAnsi="Roboto" w:cs="Times New Roman"/>
          <w:b/>
          <w:bCs/>
          <w:sz w:val="19"/>
          <w:szCs w:val="19"/>
          <w:lang w:eastAsia="en-NZ"/>
        </w:rPr>
      </w:pPr>
      <w:r w:rsidRPr="00952008">
        <w:rPr>
          <w:rFonts w:ascii="Roboto" w:eastAsia="Times New Roman" w:hAnsi="Roboto" w:cs="Times New Roman"/>
          <w:b/>
          <w:bCs/>
          <w:sz w:val="19"/>
          <w:szCs w:val="19"/>
          <w:lang w:eastAsia="en-NZ"/>
        </w:rPr>
        <w:t>Tokelau</w:t>
      </w:r>
    </w:p>
    <w:p w:rsidR="00DB4C22" w:rsidRPr="00952008" w:rsidRDefault="00DB4C22" w:rsidP="00DB4C22">
      <w:pPr>
        <w:spacing w:before="0" w:after="200" w:line="276" w:lineRule="auto"/>
        <w:ind w:right="-613"/>
        <w:rPr>
          <w:rFonts w:ascii="Roboto" w:eastAsia="Times New Roman" w:hAnsi="Roboto" w:cs="Times New Roman"/>
          <w:bCs/>
          <w:sz w:val="19"/>
          <w:szCs w:val="19"/>
          <w:lang w:eastAsia="en-NZ"/>
        </w:rPr>
      </w:pPr>
      <w:r w:rsidRPr="00952008">
        <w:rPr>
          <w:rFonts w:ascii="Roboto" w:eastAsia="Times New Roman" w:hAnsi="Roboto" w:cs="Times New Roman"/>
          <w:bCs/>
          <w:sz w:val="19"/>
          <w:szCs w:val="19"/>
          <w:lang w:eastAsia="en-NZ"/>
        </w:rPr>
        <w:t>Suria Aukoso.</w:t>
      </w:r>
    </w:p>
    <w:p w:rsidR="00DB4C22" w:rsidRPr="00952008" w:rsidRDefault="00DB4C22" w:rsidP="00DB4C22">
      <w:pPr>
        <w:spacing w:before="0" w:line="276" w:lineRule="auto"/>
        <w:ind w:right="-613"/>
        <w:rPr>
          <w:rFonts w:ascii="Roboto" w:eastAsia="Times New Roman" w:hAnsi="Roboto" w:cs="Times New Roman"/>
          <w:bCs/>
          <w:sz w:val="19"/>
          <w:szCs w:val="19"/>
          <w:lang w:eastAsia="en-NZ"/>
        </w:rPr>
      </w:pPr>
      <w:r w:rsidRPr="00952008">
        <w:rPr>
          <w:rFonts w:ascii="Roboto" w:eastAsia="Times New Roman" w:hAnsi="Roboto" w:cs="Times New Roman"/>
          <w:bCs/>
          <w:noProof/>
          <w:sz w:val="19"/>
          <w:szCs w:val="19"/>
          <w:lang w:eastAsia="en-NZ"/>
        </w:rPr>
        <w:drawing>
          <wp:anchor distT="0" distB="0" distL="114300" distR="114300" simplePos="0" relativeHeight="251708416" behindDoc="0" locked="0" layoutInCell="1" allowOverlap="1" wp14:anchorId="18F59A1F" wp14:editId="21266677">
            <wp:simplePos x="0" y="0"/>
            <wp:positionH relativeFrom="column">
              <wp:posOffset>177800</wp:posOffset>
            </wp:positionH>
            <wp:positionV relativeFrom="paragraph">
              <wp:posOffset>876300</wp:posOffset>
            </wp:positionV>
            <wp:extent cx="1255395" cy="617220"/>
            <wp:effectExtent l="0" t="0" r="1905"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29411" b="-23529"/>
                    <a:stretch/>
                  </pic:blipFill>
                  <pic:spPr bwMode="auto">
                    <a:xfrm>
                      <a:off x="0" y="0"/>
                      <a:ext cx="1255395" cy="617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1487">
        <w:rPr>
          <w:rFonts w:ascii="Roboto" w:eastAsia="Times New Roman" w:hAnsi="Roboto" w:cs="Times New Roman"/>
          <w:bCs/>
          <w:sz w:val="19"/>
          <w:szCs w:val="19"/>
          <w:lang w:eastAsia="en-NZ"/>
        </w:rPr>
        <w:t>Oranga Tamariki</w:t>
      </w:r>
      <w:r w:rsidRPr="00952008">
        <w:rPr>
          <w:rFonts w:ascii="Roboto" w:eastAsia="Times New Roman" w:hAnsi="Roboto" w:cs="Times New Roman"/>
          <w:bCs/>
          <w:sz w:val="19"/>
          <w:szCs w:val="19"/>
          <w:lang w:eastAsia="en-NZ"/>
        </w:rPr>
        <w:t>: including the Auckland Pacific Network Fono, Auckland Region management teams, Pacific staff networks in Central, Southern and Te Tai Tokerau regions; Adoptions, Communications, iMSD, Learning and Capability Development, Legal Services, Office of the Chief Social Worker</w:t>
      </w:r>
      <w:r w:rsidR="003B4A33">
        <w:rPr>
          <w:rFonts w:ascii="Roboto" w:eastAsia="Times New Roman" w:hAnsi="Roboto" w:cs="Times New Roman"/>
          <w:bCs/>
          <w:sz w:val="19"/>
          <w:szCs w:val="19"/>
          <w:lang w:eastAsia="en-NZ"/>
        </w:rPr>
        <w:t>-Professional Practice Group</w:t>
      </w:r>
      <w:r w:rsidRPr="00952008">
        <w:rPr>
          <w:rFonts w:ascii="Roboto" w:eastAsia="Times New Roman" w:hAnsi="Roboto" w:cs="Times New Roman"/>
          <w:bCs/>
          <w:sz w:val="19"/>
          <w:szCs w:val="19"/>
          <w:lang w:eastAsia="en-NZ"/>
        </w:rPr>
        <w:t>, Operations, Planning and Business Analyis, Residential and High Needs Services and Youth Justice Support.</w:t>
      </w:r>
    </w:p>
    <w:p w:rsidR="00DB4C22" w:rsidRPr="00952008" w:rsidRDefault="00DB4C22" w:rsidP="00DB4C22">
      <w:pPr>
        <w:spacing w:before="0" w:line="276" w:lineRule="auto"/>
        <w:ind w:right="-613"/>
        <w:rPr>
          <w:rFonts w:ascii="Roboto" w:eastAsia="Times New Roman" w:hAnsi="Roboto" w:cs="Times New Roman"/>
          <w:bCs/>
          <w:sz w:val="19"/>
          <w:szCs w:val="19"/>
          <w:lang w:eastAsia="en-NZ"/>
        </w:rPr>
      </w:pPr>
      <w:r w:rsidRPr="00952008">
        <w:rPr>
          <w:rFonts w:ascii="Roboto" w:eastAsia="Times New Roman" w:hAnsi="Roboto" w:cs="Times New Roman"/>
          <w:bCs/>
          <w:sz w:val="19"/>
          <w:szCs w:val="19"/>
          <w:lang w:eastAsia="en-NZ"/>
        </w:rPr>
        <w:t>Chief Social Worker/Director of Professional Practice</w:t>
      </w:r>
    </w:p>
    <w:p w:rsidR="00A50839" w:rsidRDefault="00A50839" w:rsidP="004B1487">
      <w:pPr>
        <w:spacing w:before="0" w:line="276" w:lineRule="auto"/>
        <w:ind w:right="-188"/>
        <w:rPr>
          <w:rFonts w:ascii="Roboto" w:eastAsia="Times New Roman" w:hAnsi="Roboto" w:cs="Times New Roman"/>
          <w:bCs/>
          <w:sz w:val="19"/>
          <w:szCs w:val="19"/>
          <w:lang w:eastAsia="en-NZ"/>
        </w:rPr>
      </w:pPr>
      <w:r>
        <w:rPr>
          <w:rFonts w:ascii="Roboto" w:eastAsia="Times New Roman" w:hAnsi="Roboto" w:cs="Times New Roman"/>
          <w:bCs/>
          <w:sz w:val="19"/>
          <w:szCs w:val="19"/>
          <w:lang w:eastAsia="en-NZ"/>
        </w:rPr>
        <w:t>Paul Nixon</w:t>
      </w:r>
    </w:p>
    <w:p w:rsidR="004B1487" w:rsidRDefault="004B1487" w:rsidP="004B1487">
      <w:pPr>
        <w:spacing w:before="0" w:line="276" w:lineRule="auto"/>
        <w:ind w:right="-188"/>
        <w:rPr>
          <w:rFonts w:ascii="Roboto" w:eastAsia="Times New Roman" w:hAnsi="Roboto" w:cs="Times New Roman"/>
          <w:bCs/>
          <w:sz w:val="19"/>
          <w:szCs w:val="19"/>
          <w:lang w:eastAsia="en-NZ"/>
        </w:rPr>
      </w:pPr>
      <w:r>
        <w:rPr>
          <w:rFonts w:ascii="Roboto" w:eastAsia="Times New Roman" w:hAnsi="Roboto" w:cs="Times New Roman"/>
          <w:bCs/>
          <w:sz w:val="19"/>
          <w:szCs w:val="19"/>
          <w:lang w:eastAsia="en-NZ"/>
        </w:rPr>
        <w:t>Chief Social Worker-Director Professional Practice</w:t>
      </w:r>
    </w:p>
    <w:p w:rsidR="00DB4C22" w:rsidRPr="00952008" w:rsidRDefault="00DB4C22" w:rsidP="00DB4C22">
      <w:pPr>
        <w:spacing w:before="0" w:after="200" w:line="276" w:lineRule="auto"/>
        <w:ind w:right="-188"/>
        <w:rPr>
          <w:rFonts w:ascii="Roboto" w:eastAsia="Times New Roman" w:hAnsi="Roboto" w:cs="Times New Roman"/>
          <w:bCs/>
          <w:sz w:val="19"/>
          <w:szCs w:val="19"/>
          <w:lang w:eastAsia="en-NZ"/>
        </w:rPr>
      </w:pPr>
      <w:r w:rsidRPr="00952008">
        <w:rPr>
          <w:rFonts w:ascii="Roboto" w:eastAsia="Times New Roman" w:hAnsi="Roboto" w:cs="Times New Roman"/>
          <w:bCs/>
          <w:sz w:val="19"/>
          <w:szCs w:val="19"/>
          <w:lang w:eastAsia="en-NZ"/>
        </w:rPr>
        <w:t>Oranga Tamariki, Ministry for Children</w:t>
      </w:r>
    </w:p>
    <w:p w:rsidR="008019D5" w:rsidRDefault="006652C8" w:rsidP="00A879E6">
      <w:pPr>
        <w:spacing w:before="0" w:line="276" w:lineRule="auto"/>
        <w:rPr>
          <w:rFonts w:ascii="Verdana" w:eastAsia="Times New Roman" w:hAnsi="Verdana" w:cs="Times New Roman"/>
          <w:bCs/>
          <w:sz w:val="20"/>
          <w:szCs w:val="20"/>
          <w:lang w:eastAsia="en-NZ"/>
        </w:rPr>
      </w:pPr>
      <w:r>
        <w:rPr>
          <w:rFonts w:ascii="Verdana" w:eastAsia="Times New Roman" w:hAnsi="Verdana" w:cs="Times New Roman"/>
          <w:bCs/>
          <w:sz w:val="20"/>
          <w:szCs w:val="20"/>
          <w:lang w:eastAsia="en-NZ"/>
        </w:rPr>
        <w:t xml:space="preserve">                                                                                                                                                                                                                                                                                                                                                                                                                                                                                                                                                                                                                                                                                                                                                                                                                                                                                                                                                                                                                                                                                                                                                                                                                                                                                                                                                                                                                                                                                                                                                                                                                                                                                                                                                                                                                                                                                                                                                                                                                                                                                                                                                                                                                                                                                                                                                                                                                                                                                                                                                                                                                                                                                                                                                                                                                                                                                                                                                                                                                                                                                                                                                                                                                                                                                                                                                                                                                                                                                                                                                                                                                                                                                                                                                                                                                                                                                                                                                                                                                                                                                                                                                                                                                                                                                                                                                                                                                                                                                                                                                                                                                                                                                                                                                                                                                                                                                                                                                                                                                                                                                                                                                                                                                                                                                                                                                                                                                                                                                                                                                                                                                                                                                                                                                                                                                                                                                                                                                                                                                                                                                                                                                                                                                                                                                                                                                                                                                                                                                                                                                                                                                                                                                                                                                                                                                                                                                                                                                                                                                                                                                                                                                                                                                                                                                                                          </w:t>
      </w:r>
    </w:p>
    <w:sdt>
      <w:sdtPr>
        <w:rPr>
          <w:rFonts w:ascii="Arial" w:eastAsiaTheme="minorHAnsi" w:hAnsi="Arial" w:cs="Arial"/>
          <w:color w:val="auto"/>
          <w:sz w:val="22"/>
          <w:szCs w:val="22"/>
          <w:lang w:val="en-NZ"/>
        </w:rPr>
        <w:id w:val="245074513"/>
        <w:docPartObj>
          <w:docPartGallery w:val="Table of Contents"/>
          <w:docPartUnique/>
        </w:docPartObj>
      </w:sdtPr>
      <w:sdtEndPr>
        <w:rPr>
          <w:b/>
          <w:bCs/>
          <w:noProof/>
        </w:rPr>
      </w:sdtEndPr>
      <w:sdtContent>
        <w:p w:rsidR="00552222" w:rsidRPr="00327790" w:rsidRDefault="001C60E4">
          <w:pPr>
            <w:pStyle w:val="TOCHeading"/>
            <w:rPr>
              <w:rFonts w:ascii="Georgia" w:hAnsi="Georgia" w:cs="Arial"/>
              <w:b/>
              <w:color w:val="auto"/>
            </w:rPr>
          </w:pPr>
          <w:r w:rsidRPr="00327790">
            <w:rPr>
              <w:rFonts w:ascii="Georgia" w:hAnsi="Georgia" w:cs="Arial"/>
              <w:b/>
              <w:color w:val="auto"/>
            </w:rPr>
            <w:t xml:space="preserve">Table of </w:t>
          </w:r>
          <w:r w:rsidR="00552222" w:rsidRPr="00327790">
            <w:rPr>
              <w:rFonts w:ascii="Georgia" w:hAnsi="Georgia" w:cs="Arial"/>
              <w:b/>
              <w:color w:val="auto"/>
            </w:rPr>
            <w:t>Contents</w:t>
          </w:r>
        </w:p>
        <w:p w:rsidR="001C60E4" w:rsidRPr="00102260" w:rsidRDefault="001C60E4" w:rsidP="009A6BD5">
          <w:pPr>
            <w:pStyle w:val="TOC1"/>
          </w:pPr>
        </w:p>
        <w:p w:rsidR="0004732D" w:rsidRDefault="00552222">
          <w:pPr>
            <w:pStyle w:val="TOC1"/>
            <w:rPr>
              <w:rFonts w:asciiTheme="minorHAnsi" w:eastAsiaTheme="minorEastAsia" w:hAnsiTheme="minorHAnsi" w:cstheme="minorBidi"/>
              <w:b w:val="0"/>
              <w:sz w:val="22"/>
              <w:szCs w:val="22"/>
              <w:lang w:eastAsia="en-NZ"/>
            </w:rPr>
          </w:pPr>
          <w:r w:rsidRPr="00102260">
            <w:rPr>
              <w:sz w:val="24"/>
              <w:szCs w:val="24"/>
            </w:rPr>
            <w:fldChar w:fldCharType="begin"/>
          </w:r>
          <w:r w:rsidRPr="00102260">
            <w:rPr>
              <w:sz w:val="24"/>
              <w:szCs w:val="24"/>
            </w:rPr>
            <w:instrText xml:space="preserve"> TOC \o "1-3" \h \z \u </w:instrText>
          </w:r>
          <w:r w:rsidRPr="00102260">
            <w:rPr>
              <w:sz w:val="24"/>
              <w:szCs w:val="24"/>
            </w:rPr>
            <w:fldChar w:fldCharType="separate"/>
          </w:r>
          <w:hyperlink w:anchor="_Toc12637065" w:history="1">
            <w:r w:rsidR="0004732D" w:rsidRPr="00190686">
              <w:rPr>
                <w:rStyle w:val="Hyperlink"/>
                <w:rFonts w:ascii="Roboto" w:hAnsi="Roboto"/>
              </w:rPr>
              <w:t>PART A: VA’AIFETU</w:t>
            </w:r>
            <w:r w:rsidR="0004732D">
              <w:rPr>
                <w:webHidden/>
              </w:rPr>
              <w:tab/>
            </w:r>
            <w:r w:rsidR="0004732D">
              <w:rPr>
                <w:webHidden/>
              </w:rPr>
              <w:fldChar w:fldCharType="begin"/>
            </w:r>
            <w:r w:rsidR="0004732D">
              <w:rPr>
                <w:webHidden/>
              </w:rPr>
              <w:instrText xml:space="preserve"> PAGEREF _Toc12637065 \h </w:instrText>
            </w:r>
            <w:r w:rsidR="0004732D">
              <w:rPr>
                <w:webHidden/>
              </w:rPr>
            </w:r>
            <w:r w:rsidR="0004732D">
              <w:rPr>
                <w:webHidden/>
              </w:rPr>
              <w:fldChar w:fldCharType="separate"/>
            </w:r>
            <w:r w:rsidR="0004732D">
              <w:rPr>
                <w:webHidden/>
              </w:rPr>
              <w:t>1</w:t>
            </w:r>
            <w:r w:rsidR="0004732D">
              <w:rPr>
                <w:webHidden/>
              </w:rPr>
              <w:fldChar w:fldCharType="end"/>
            </w:r>
          </w:hyperlink>
        </w:p>
        <w:p w:rsidR="0004732D" w:rsidRDefault="0062632A">
          <w:pPr>
            <w:pStyle w:val="TOC2"/>
            <w:rPr>
              <w:rFonts w:asciiTheme="minorHAnsi" w:eastAsiaTheme="minorEastAsia" w:hAnsiTheme="minorHAnsi"/>
              <w:sz w:val="22"/>
              <w:szCs w:val="22"/>
              <w:lang w:eastAsia="en-NZ"/>
            </w:rPr>
          </w:pPr>
          <w:hyperlink w:anchor="_Toc12637066" w:history="1">
            <w:r w:rsidR="0004732D" w:rsidRPr="00190686">
              <w:rPr>
                <w:rStyle w:val="Hyperlink"/>
                <w:rFonts w:ascii="Roboto" w:hAnsi="Roboto"/>
              </w:rPr>
              <w:t>Background</w:t>
            </w:r>
            <w:r w:rsidR="0004732D">
              <w:rPr>
                <w:webHidden/>
              </w:rPr>
              <w:tab/>
            </w:r>
            <w:r w:rsidR="0004732D">
              <w:rPr>
                <w:webHidden/>
              </w:rPr>
              <w:fldChar w:fldCharType="begin"/>
            </w:r>
            <w:r w:rsidR="0004732D">
              <w:rPr>
                <w:webHidden/>
              </w:rPr>
              <w:instrText xml:space="preserve"> PAGEREF _Toc12637066 \h </w:instrText>
            </w:r>
            <w:r w:rsidR="0004732D">
              <w:rPr>
                <w:webHidden/>
              </w:rPr>
            </w:r>
            <w:r w:rsidR="0004732D">
              <w:rPr>
                <w:webHidden/>
              </w:rPr>
              <w:fldChar w:fldCharType="separate"/>
            </w:r>
            <w:r w:rsidR="0004732D">
              <w:rPr>
                <w:webHidden/>
              </w:rPr>
              <w:t>1</w:t>
            </w:r>
            <w:r w:rsidR="0004732D">
              <w:rPr>
                <w:webHidden/>
              </w:rPr>
              <w:fldChar w:fldCharType="end"/>
            </w:r>
          </w:hyperlink>
        </w:p>
        <w:p w:rsidR="0004732D" w:rsidRDefault="0062632A">
          <w:pPr>
            <w:pStyle w:val="TOC2"/>
            <w:rPr>
              <w:rFonts w:asciiTheme="minorHAnsi" w:eastAsiaTheme="minorEastAsia" w:hAnsiTheme="minorHAnsi"/>
              <w:sz w:val="22"/>
              <w:szCs w:val="22"/>
              <w:lang w:eastAsia="en-NZ"/>
            </w:rPr>
          </w:pPr>
          <w:hyperlink w:anchor="_Toc12637067" w:history="1">
            <w:r w:rsidR="0004732D" w:rsidRPr="00190686">
              <w:rPr>
                <w:rStyle w:val="Hyperlink"/>
                <w:rFonts w:ascii="Roboto" w:hAnsi="Roboto"/>
              </w:rPr>
              <w:t>Roots of Resilience</w:t>
            </w:r>
            <w:r w:rsidR="0004732D">
              <w:rPr>
                <w:webHidden/>
              </w:rPr>
              <w:tab/>
            </w:r>
            <w:r w:rsidR="0004732D">
              <w:rPr>
                <w:webHidden/>
              </w:rPr>
              <w:fldChar w:fldCharType="begin"/>
            </w:r>
            <w:r w:rsidR="0004732D">
              <w:rPr>
                <w:webHidden/>
              </w:rPr>
              <w:instrText xml:space="preserve"> PAGEREF _Toc12637067 \h </w:instrText>
            </w:r>
            <w:r w:rsidR="0004732D">
              <w:rPr>
                <w:webHidden/>
              </w:rPr>
            </w:r>
            <w:r w:rsidR="0004732D">
              <w:rPr>
                <w:webHidden/>
              </w:rPr>
              <w:fldChar w:fldCharType="separate"/>
            </w:r>
            <w:r w:rsidR="0004732D">
              <w:rPr>
                <w:webHidden/>
              </w:rPr>
              <w:t>2</w:t>
            </w:r>
            <w:r w:rsidR="0004732D">
              <w:rPr>
                <w:webHidden/>
              </w:rPr>
              <w:fldChar w:fldCharType="end"/>
            </w:r>
          </w:hyperlink>
        </w:p>
        <w:p w:rsidR="0004732D" w:rsidRDefault="0062632A">
          <w:pPr>
            <w:pStyle w:val="TOC2"/>
            <w:rPr>
              <w:rFonts w:asciiTheme="minorHAnsi" w:eastAsiaTheme="minorEastAsia" w:hAnsiTheme="minorHAnsi"/>
              <w:sz w:val="22"/>
              <w:szCs w:val="22"/>
              <w:lang w:eastAsia="en-NZ"/>
            </w:rPr>
          </w:pPr>
          <w:hyperlink w:anchor="_Toc12637068" w:history="1">
            <w:r w:rsidR="0004732D" w:rsidRPr="00190686">
              <w:rPr>
                <w:rStyle w:val="Hyperlink"/>
                <w:rFonts w:ascii="Roboto" w:hAnsi="Roboto"/>
              </w:rPr>
              <w:t>Guiding Policies</w:t>
            </w:r>
            <w:r w:rsidR="0004732D">
              <w:rPr>
                <w:webHidden/>
              </w:rPr>
              <w:tab/>
            </w:r>
            <w:r w:rsidR="0004732D">
              <w:rPr>
                <w:webHidden/>
              </w:rPr>
              <w:fldChar w:fldCharType="begin"/>
            </w:r>
            <w:r w:rsidR="0004732D">
              <w:rPr>
                <w:webHidden/>
              </w:rPr>
              <w:instrText xml:space="preserve"> PAGEREF _Toc12637068 \h </w:instrText>
            </w:r>
            <w:r w:rsidR="0004732D">
              <w:rPr>
                <w:webHidden/>
              </w:rPr>
            </w:r>
            <w:r w:rsidR="0004732D">
              <w:rPr>
                <w:webHidden/>
              </w:rPr>
              <w:fldChar w:fldCharType="separate"/>
            </w:r>
            <w:r w:rsidR="0004732D">
              <w:rPr>
                <w:webHidden/>
              </w:rPr>
              <w:t>3</w:t>
            </w:r>
            <w:r w:rsidR="0004732D">
              <w:rPr>
                <w:webHidden/>
              </w:rPr>
              <w:fldChar w:fldCharType="end"/>
            </w:r>
          </w:hyperlink>
        </w:p>
        <w:p w:rsidR="0004732D" w:rsidRDefault="0062632A">
          <w:pPr>
            <w:pStyle w:val="TOC3"/>
            <w:tabs>
              <w:tab w:val="right" w:leader="dot" w:pos="9016"/>
            </w:tabs>
            <w:rPr>
              <w:rFonts w:asciiTheme="minorHAnsi" w:eastAsiaTheme="minorEastAsia" w:hAnsiTheme="minorHAnsi"/>
              <w:noProof/>
              <w:lang w:eastAsia="en-NZ"/>
            </w:rPr>
          </w:pPr>
          <w:hyperlink w:anchor="_Toc12637069" w:history="1">
            <w:r w:rsidR="0004732D" w:rsidRPr="00190686">
              <w:rPr>
                <w:rStyle w:val="Hyperlink"/>
                <w:rFonts w:ascii="Roboto" w:hAnsi="Roboto"/>
                <w:noProof/>
              </w:rPr>
              <w:t>Voice of the Child</w:t>
            </w:r>
            <w:r w:rsidR="0004732D">
              <w:rPr>
                <w:noProof/>
                <w:webHidden/>
              </w:rPr>
              <w:tab/>
            </w:r>
            <w:r w:rsidR="0004732D">
              <w:rPr>
                <w:noProof/>
                <w:webHidden/>
              </w:rPr>
              <w:fldChar w:fldCharType="begin"/>
            </w:r>
            <w:r w:rsidR="0004732D">
              <w:rPr>
                <w:noProof/>
                <w:webHidden/>
              </w:rPr>
              <w:instrText xml:space="preserve"> PAGEREF _Toc12637069 \h </w:instrText>
            </w:r>
            <w:r w:rsidR="0004732D">
              <w:rPr>
                <w:noProof/>
                <w:webHidden/>
              </w:rPr>
            </w:r>
            <w:r w:rsidR="0004732D">
              <w:rPr>
                <w:noProof/>
                <w:webHidden/>
              </w:rPr>
              <w:fldChar w:fldCharType="separate"/>
            </w:r>
            <w:r w:rsidR="0004732D">
              <w:rPr>
                <w:noProof/>
                <w:webHidden/>
              </w:rPr>
              <w:t>3</w:t>
            </w:r>
            <w:r w:rsidR="0004732D">
              <w:rPr>
                <w:noProof/>
                <w:webHidden/>
              </w:rPr>
              <w:fldChar w:fldCharType="end"/>
            </w:r>
          </w:hyperlink>
        </w:p>
        <w:p w:rsidR="0004732D" w:rsidRDefault="0062632A">
          <w:pPr>
            <w:pStyle w:val="TOC3"/>
            <w:tabs>
              <w:tab w:val="right" w:leader="dot" w:pos="9016"/>
            </w:tabs>
            <w:rPr>
              <w:rFonts w:asciiTheme="minorHAnsi" w:eastAsiaTheme="minorEastAsia" w:hAnsiTheme="minorHAnsi"/>
              <w:noProof/>
              <w:lang w:eastAsia="en-NZ"/>
            </w:rPr>
          </w:pPr>
          <w:hyperlink w:anchor="_Toc12637070" w:history="1">
            <w:r w:rsidR="0004732D" w:rsidRPr="00190686">
              <w:rPr>
                <w:rStyle w:val="Hyperlink"/>
                <w:rFonts w:ascii="Roboto" w:hAnsi="Roboto"/>
                <w:noProof/>
              </w:rPr>
              <w:t>Working Together</w:t>
            </w:r>
            <w:r w:rsidR="0004732D">
              <w:rPr>
                <w:noProof/>
                <w:webHidden/>
              </w:rPr>
              <w:tab/>
            </w:r>
            <w:r w:rsidR="0004732D">
              <w:rPr>
                <w:noProof/>
                <w:webHidden/>
              </w:rPr>
              <w:fldChar w:fldCharType="begin"/>
            </w:r>
            <w:r w:rsidR="0004732D">
              <w:rPr>
                <w:noProof/>
                <w:webHidden/>
              </w:rPr>
              <w:instrText xml:space="preserve"> PAGEREF _Toc12637070 \h </w:instrText>
            </w:r>
            <w:r w:rsidR="0004732D">
              <w:rPr>
                <w:noProof/>
                <w:webHidden/>
              </w:rPr>
            </w:r>
            <w:r w:rsidR="0004732D">
              <w:rPr>
                <w:noProof/>
                <w:webHidden/>
              </w:rPr>
              <w:fldChar w:fldCharType="separate"/>
            </w:r>
            <w:r w:rsidR="0004732D">
              <w:rPr>
                <w:noProof/>
                <w:webHidden/>
              </w:rPr>
              <w:t>3</w:t>
            </w:r>
            <w:r w:rsidR="0004732D">
              <w:rPr>
                <w:noProof/>
                <w:webHidden/>
              </w:rPr>
              <w:fldChar w:fldCharType="end"/>
            </w:r>
          </w:hyperlink>
        </w:p>
        <w:p w:rsidR="0004732D" w:rsidRDefault="0062632A">
          <w:pPr>
            <w:pStyle w:val="TOC3"/>
            <w:tabs>
              <w:tab w:val="right" w:leader="dot" w:pos="9016"/>
            </w:tabs>
            <w:rPr>
              <w:rFonts w:asciiTheme="minorHAnsi" w:eastAsiaTheme="minorEastAsia" w:hAnsiTheme="minorHAnsi"/>
              <w:noProof/>
              <w:lang w:eastAsia="en-NZ"/>
            </w:rPr>
          </w:pPr>
          <w:hyperlink w:anchor="_Toc12637071" w:history="1">
            <w:r w:rsidR="0004732D" w:rsidRPr="00190686">
              <w:rPr>
                <w:rStyle w:val="Hyperlink"/>
                <w:rFonts w:ascii="Roboto" w:hAnsi="Roboto"/>
                <w:noProof/>
              </w:rPr>
              <w:t>Culturally Responsive Practice</w:t>
            </w:r>
            <w:r w:rsidR="0004732D">
              <w:rPr>
                <w:noProof/>
                <w:webHidden/>
              </w:rPr>
              <w:tab/>
            </w:r>
            <w:r w:rsidR="0004732D">
              <w:rPr>
                <w:noProof/>
                <w:webHidden/>
              </w:rPr>
              <w:fldChar w:fldCharType="begin"/>
            </w:r>
            <w:r w:rsidR="0004732D">
              <w:rPr>
                <w:noProof/>
                <w:webHidden/>
              </w:rPr>
              <w:instrText xml:space="preserve"> PAGEREF _Toc12637071 \h </w:instrText>
            </w:r>
            <w:r w:rsidR="0004732D">
              <w:rPr>
                <w:noProof/>
                <w:webHidden/>
              </w:rPr>
            </w:r>
            <w:r w:rsidR="0004732D">
              <w:rPr>
                <w:noProof/>
                <w:webHidden/>
              </w:rPr>
              <w:fldChar w:fldCharType="separate"/>
            </w:r>
            <w:r w:rsidR="0004732D">
              <w:rPr>
                <w:noProof/>
                <w:webHidden/>
              </w:rPr>
              <w:t>3</w:t>
            </w:r>
            <w:r w:rsidR="0004732D">
              <w:rPr>
                <w:noProof/>
                <w:webHidden/>
              </w:rPr>
              <w:fldChar w:fldCharType="end"/>
            </w:r>
          </w:hyperlink>
        </w:p>
        <w:p w:rsidR="0004732D" w:rsidRDefault="0062632A">
          <w:pPr>
            <w:pStyle w:val="TOC3"/>
            <w:tabs>
              <w:tab w:val="right" w:leader="dot" w:pos="9016"/>
            </w:tabs>
            <w:rPr>
              <w:rFonts w:asciiTheme="minorHAnsi" w:eastAsiaTheme="minorEastAsia" w:hAnsiTheme="minorHAnsi"/>
              <w:noProof/>
              <w:lang w:eastAsia="en-NZ"/>
            </w:rPr>
          </w:pPr>
          <w:hyperlink w:anchor="_Toc12637072" w:history="1">
            <w:r w:rsidR="0004732D" w:rsidRPr="00190686">
              <w:rPr>
                <w:rStyle w:val="Hyperlink"/>
                <w:rFonts w:ascii="Roboto" w:hAnsi="Roboto"/>
                <w:noProof/>
              </w:rPr>
              <w:t>Practice Policy</w:t>
            </w:r>
            <w:r w:rsidR="0004732D">
              <w:rPr>
                <w:noProof/>
                <w:webHidden/>
              </w:rPr>
              <w:tab/>
            </w:r>
            <w:r w:rsidR="0004732D">
              <w:rPr>
                <w:noProof/>
                <w:webHidden/>
              </w:rPr>
              <w:fldChar w:fldCharType="begin"/>
            </w:r>
            <w:r w:rsidR="0004732D">
              <w:rPr>
                <w:noProof/>
                <w:webHidden/>
              </w:rPr>
              <w:instrText xml:space="preserve"> PAGEREF _Toc12637072 \h </w:instrText>
            </w:r>
            <w:r w:rsidR="0004732D">
              <w:rPr>
                <w:noProof/>
                <w:webHidden/>
              </w:rPr>
            </w:r>
            <w:r w:rsidR="0004732D">
              <w:rPr>
                <w:noProof/>
                <w:webHidden/>
              </w:rPr>
              <w:fldChar w:fldCharType="separate"/>
            </w:r>
            <w:r w:rsidR="0004732D">
              <w:rPr>
                <w:noProof/>
                <w:webHidden/>
              </w:rPr>
              <w:t>4</w:t>
            </w:r>
            <w:r w:rsidR="0004732D">
              <w:rPr>
                <w:noProof/>
                <w:webHidden/>
              </w:rPr>
              <w:fldChar w:fldCharType="end"/>
            </w:r>
          </w:hyperlink>
        </w:p>
        <w:p w:rsidR="0004732D" w:rsidRDefault="0062632A">
          <w:pPr>
            <w:pStyle w:val="TOC2"/>
            <w:rPr>
              <w:rFonts w:asciiTheme="minorHAnsi" w:eastAsiaTheme="minorEastAsia" w:hAnsiTheme="minorHAnsi"/>
              <w:sz w:val="22"/>
              <w:szCs w:val="22"/>
              <w:lang w:eastAsia="en-NZ"/>
            </w:rPr>
          </w:pPr>
          <w:hyperlink w:anchor="_Toc12637073" w:history="1">
            <w:r w:rsidR="0004732D" w:rsidRPr="00190686">
              <w:rPr>
                <w:rStyle w:val="Hyperlink"/>
                <w:rFonts w:ascii="Roboto" w:hAnsi="Roboto"/>
              </w:rPr>
              <w:t>Purpose</w:t>
            </w:r>
            <w:r w:rsidR="0004732D">
              <w:rPr>
                <w:webHidden/>
              </w:rPr>
              <w:tab/>
            </w:r>
            <w:r w:rsidR="0004732D">
              <w:rPr>
                <w:webHidden/>
              </w:rPr>
              <w:fldChar w:fldCharType="begin"/>
            </w:r>
            <w:r w:rsidR="0004732D">
              <w:rPr>
                <w:webHidden/>
              </w:rPr>
              <w:instrText xml:space="preserve"> PAGEREF _Toc12637073 \h </w:instrText>
            </w:r>
            <w:r w:rsidR="0004732D">
              <w:rPr>
                <w:webHidden/>
              </w:rPr>
            </w:r>
            <w:r w:rsidR="0004732D">
              <w:rPr>
                <w:webHidden/>
              </w:rPr>
              <w:fldChar w:fldCharType="separate"/>
            </w:r>
            <w:r w:rsidR="0004732D">
              <w:rPr>
                <w:webHidden/>
              </w:rPr>
              <w:t>4</w:t>
            </w:r>
            <w:r w:rsidR="0004732D">
              <w:rPr>
                <w:webHidden/>
              </w:rPr>
              <w:fldChar w:fldCharType="end"/>
            </w:r>
          </w:hyperlink>
        </w:p>
        <w:p w:rsidR="0004732D" w:rsidRDefault="0062632A">
          <w:pPr>
            <w:pStyle w:val="TOC2"/>
            <w:rPr>
              <w:rFonts w:asciiTheme="minorHAnsi" w:eastAsiaTheme="minorEastAsia" w:hAnsiTheme="minorHAnsi"/>
              <w:sz w:val="22"/>
              <w:szCs w:val="22"/>
              <w:lang w:eastAsia="en-NZ"/>
            </w:rPr>
          </w:pPr>
          <w:hyperlink w:anchor="_Toc12637074" w:history="1">
            <w:r w:rsidR="0004732D" w:rsidRPr="00190686">
              <w:rPr>
                <w:rStyle w:val="Hyperlink"/>
                <w:rFonts w:ascii="Roboto" w:hAnsi="Roboto"/>
              </w:rPr>
              <w:t>Methodology</w:t>
            </w:r>
            <w:r w:rsidR="0004732D">
              <w:rPr>
                <w:webHidden/>
              </w:rPr>
              <w:tab/>
            </w:r>
            <w:r w:rsidR="0004732D">
              <w:rPr>
                <w:webHidden/>
              </w:rPr>
              <w:fldChar w:fldCharType="begin"/>
            </w:r>
            <w:r w:rsidR="0004732D">
              <w:rPr>
                <w:webHidden/>
              </w:rPr>
              <w:instrText xml:space="preserve"> PAGEREF _Toc12637074 \h </w:instrText>
            </w:r>
            <w:r w:rsidR="0004732D">
              <w:rPr>
                <w:webHidden/>
              </w:rPr>
            </w:r>
            <w:r w:rsidR="0004732D">
              <w:rPr>
                <w:webHidden/>
              </w:rPr>
              <w:fldChar w:fldCharType="separate"/>
            </w:r>
            <w:r w:rsidR="0004732D">
              <w:rPr>
                <w:webHidden/>
              </w:rPr>
              <w:t>5</w:t>
            </w:r>
            <w:r w:rsidR="0004732D">
              <w:rPr>
                <w:webHidden/>
              </w:rPr>
              <w:fldChar w:fldCharType="end"/>
            </w:r>
          </w:hyperlink>
        </w:p>
        <w:p w:rsidR="0004732D" w:rsidRDefault="0062632A">
          <w:pPr>
            <w:pStyle w:val="TOC2"/>
            <w:rPr>
              <w:rFonts w:asciiTheme="minorHAnsi" w:eastAsiaTheme="minorEastAsia" w:hAnsiTheme="minorHAnsi"/>
              <w:sz w:val="22"/>
              <w:szCs w:val="22"/>
              <w:lang w:eastAsia="en-NZ"/>
            </w:rPr>
          </w:pPr>
          <w:hyperlink w:anchor="_Toc12637075" w:history="1">
            <w:r w:rsidR="0004732D" w:rsidRPr="00190686">
              <w:rPr>
                <w:rStyle w:val="Hyperlink"/>
                <w:rFonts w:ascii="Roboto" w:hAnsi="Roboto"/>
              </w:rPr>
              <w:t>Pacific Cultural Competence</w:t>
            </w:r>
            <w:r w:rsidR="0004732D">
              <w:rPr>
                <w:webHidden/>
              </w:rPr>
              <w:tab/>
            </w:r>
            <w:r w:rsidR="0004732D">
              <w:rPr>
                <w:webHidden/>
              </w:rPr>
              <w:fldChar w:fldCharType="begin"/>
            </w:r>
            <w:r w:rsidR="0004732D">
              <w:rPr>
                <w:webHidden/>
              </w:rPr>
              <w:instrText xml:space="preserve"> PAGEREF _Toc12637075 \h </w:instrText>
            </w:r>
            <w:r w:rsidR="0004732D">
              <w:rPr>
                <w:webHidden/>
              </w:rPr>
            </w:r>
            <w:r w:rsidR="0004732D">
              <w:rPr>
                <w:webHidden/>
              </w:rPr>
              <w:fldChar w:fldCharType="separate"/>
            </w:r>
            <w:r w:rsidR="0004732D">
              <w:rPr>
                <w:webHidden/>
              </w:rPr>
              <w:t>5</w:t>
            </w:r>
            <w:r w:rsidR="0004732D">
              <w:rPr>
                <w:webHidden/>
              </w:rPr>
              <w:fldChar w:fldCharType="end"/>
            </w:r>
          </w:hyperlink>
        </w:p>
        <w:p w:rsidR="0004732D" w:rsidRDefault="0062632A">
          <w:pPr>
            <w:pStyle w:val="TOC2"/>
            <w:rPr>
              <w:rFonts w:asciiTheme="minorHAnsi" w:eastAsiaTheme="minorEastAsia" w:hAnsiTheme="minorHAnsi"/>
              <w:sz w:val="22"/>
              <w:szCs w:val="22"/>
              <w:lang w:eastAsia="en-NZ"/>
            </w:rPr>
          </w:pPr>
          <w:hyperlink w:anchor="_Toc12637076" w:history="1">
            <w:r w:rsidR="0004732D" w:rsidRPr="00190686">
              <w:rPr>
                <w:rStyle w:val="Hyperlink"/>
                <w:rFonts w:ascii="Roboto" w:hAnsi="Roboto"/>
              </w:rPr>
              <w:t>Va’aifetu Principles</w:t>
            </w:r>
            <w:r w:rsidR="0004732D">
              <w:rPr>
                <w:webHidden/>
              </w:rPr>
              <w:tab/>
            </w:r>
            <w:r w:rsidR="0004732D">
              <w:rPr>
                <w:webHidden/>
              </w:rPr>
              <w:fldChar w:fldCharType="begin"/>
            </w:r>
            <w:r w:rsidR="0004732D">
              <w:rPr>
                <w:webHidden/>
              </w:rPr>
              <w:instrText xml:space="preserve"> PAGEREF _Toc12637076 \h </w:instrText>
            </w:r>
            <w:r w:rsidR="0004732D">
              <w:rPr>
                <w:webHidden/>
              </w:rPr>
            </w:r>
            <w:r w:rsidR="0004732D">
              <w:rPr>
                <w:webHidden/>
              </w:rPr>
              <w:fldChar w:fldCharType="separate"/>
            </w:r>
            <w:r w:rsidR="0004732D">
              <w:rPr>
                <w:webHidden/>
              </w:rPr>
              <w:t>6</w:t>
            </w:r>
            <w:r w:rsidR="0004732D">
              <w:rPr>
                <w:webHidden/>
              </w:rPr>
              <w:fldChar w:fldCharType="end"/>
            </w:r>
          </w:hyperlink>
        </w:p>
        <w:p w:rsidR="0004732D" w:rsidRDefault="0062632A">
          <w:pPr>
            <w:pStyle w:val="TOC1"/>
            <w:rPr>
              <w:rFonts w:asciiTheme="minorHAnsi" w:eastAsiaTheme="minorEastAsia" w:hAnsiTheme="minorHAnsi" w:cstheme="minorBidi"/>
              <w:b w:val="0"/>
              <w:sz w:val="22"/>
              <w:szCs w:val="22"/>
              <w:lang w:eastAsia="en-NZ"/>
            </w:rPr>
          </w:pPr>
          <w:hyperlink w:anchor="_Toc12637077" w:history="1">
            <w:r w:rsidR="0004732D" w:rsidRPr="00190686">
              <w:rPr>
                <w:rStyle w:val="Hyperlink"/>
                <w:rFonts w:ascii="Roboto" w:hAnsi="Roboto"/>
              </w:rPr>
              <w:t>Part B: Cultural Frameworks for Practice</w:t>
            </w:r>
            <w:r w:rsidR="0004732D">
              <w:rPr>
                <w:webHidden/>
              </w:rPr>
              <w:tab/>
            </w:r>
            <w:r w:rsidR="0004732D">
              <w:rPr>
                <w:webHidden/>
              </w:rPr>
              <w:fldChar w:fldCharType="begin"/>
            </w:r>
            <w:r w:rsidR="0004732D">
              <w:rPr>
                <w:webHidden/>
              </w:rPr>
              <w:instrText xml:space="preserve"> PAGEREF _Toc12637077 \h </w:instrText>
            </w:r>
            <w:r w:rsidR="0004732D">
              <w:rPr>
                <w:webHidden/>
              </w:rPr>
            </w:r>
            <w:r w:rsidR="0004732D">
              <w:rPr>
                <w:webHidden/>
              </w:rPr>
              <w:fldChar w:fldCharType="separate"/>
            </w:r>
            <w:r w:rsidR="0004732D">
              <w:rPr>
                <w:webHidden/>
              </w:rPr>
              <w:t>8</w:t>
            </w:r>
            <w:r w:rsidR="0004732D">
              <w:rPr>
                <w:webHidden/>
              </w:rPr>
              <w:fldChar w:fldCharType="end"/>
            </w:r>
          </w:hyperlink>
        </w:p>
        <w:p w:rsidR="0004732D" w:rsidRDefault="0062632A">
          <w:pPr>
            <w:pStyle w:val="TOC2"/>
            <w:rPr>
              <w:rFonts w:asciiTheme="minorHAnsi" w:eastAsiaTheme="minorEastAsia" w:hAnsiTheme="minorHAnsi"/>
              <w:sz w:val="22"/>
              <w:szCs w:val="22"/>
              <w:lang w:eastAsia="en-NZ"/>
            </w:rPr>
          </w:pPr>
          <w:hyperlink w:anchor="_Toc12637078" w:history="1">
            <w:r w:rsidR="0004732D" w:rsidRPr="00190686">
              <w:rPr>
                <w:rStyle w:val="Hyperlink"/>
                <w:rFonts w:ascii="Roboto" w:hAnsi="Roboto"/>
              </w:rPr>
              <w:t>Cultural Profile of Families</w:t>
            </w:r>
            <w:r w:rsidR="0004732D">
              <w:rPr>
                <w:webHidden/>
              </w:rPr>
              <w:tab/>
            </w:r>
            <w:r w:rsidR="0004732D">
              <w:rPr>
                <w:webHidden/>
              </w:rPr>
              <w:fldChar w:fldCharType="begin"/>
            </w:r>
            <w:r w:rsidR="0004732D">
              <w:rPr>
                <w:webHidden/>
              </w:rPr>
              <w:instrText xml:space="preserve"> PAGEREF _Toc12637078 \h </w:instrText>
            </w:r>
            <w:r w:rsidR="0004732D">
              <w:rPr>
                <w:webHidden/>
              </w:rPr>
            </w:r>
            <w:r w:rsidR="0004732D">
              <w:rPr>
                <w:webHidden/>
              </w:rPr>
              <w:fldChar w:fldCharType="separate"/>
            </w:r>
            <w:r w:rsidR="0004732D">
              <w:rPr>
                <w:webHidden/>
              </w:rPr>
              <w:t>9</w:t>
            </w:r>
            <w:r w:rsidR="0004732D">
              <w:rPr>
                <w:webHidden/>
              </w:rPr>
              <w:fldChar w:fldCharType="end"/>
            </w:r>
          </w:hyperlink>
        </w:p>
        <w:p w:rsidR="0004732D" w:rsidRDefault="0062632A">
          <w:pPr>
            <w:pStyle w:val="TOC2"/>
            <w:rPr>
              <w:rFonts w:asciiTheme="minorHAnsi" w:eastAsiaTheme="minorEastAsia" w:hAnsiTheme="minorHAnsi"/>
              <w:sz w:val="22"/>
              <w:szCs w:val="22"/>
              <w:lang w:eastAsia="en-NZ"/>
            </w:rPr>
          </w:pPr>
          <w:hyperlink w:anchor="_Toc12637079" w:history="1">
            <w:r w:rsidR="0004732D" w:rsidRPr="00190686">
              <w:rPr>
                <w:rStyle w:val="Hyperlink"/>
                <w:rFonts w:ascii="Roboto" w:hAnsi="Roboto"/>
              </w:rPr>
              <w:t>Cook Islands Māori</w:t>
            </w:r>
            <w:r w:rsidR="0004732D">
              <w:rPr>
                <w:webHidden/>
              </w:rPr>
              <w:tab/>
            </w:r>
            <w:r w:rsidR="0004732D">
              <w:rPr>
                <w:webHidden/>
              </w:rPr>
              <w:fldChar w:fldCharType="begin"/>
            </w:r>
            <w:r w:rsidR="0004732D">
              <w:rPr>
                <w:webHidden/>
              </w:rPr>
              <w:instrText xml:space="preserve"> PAGEREF _Toc12637079 \h </w:instrText>
            </w:r>
            <w:r w:rsidR="0004732D">
              <w:rPr>
                <w:webHidden/>
              </w:rPr>
            </w:r>
            <w:r w:rsidR="0004732D">
              <w:rPr>
                <w:webHidden/>
              </w:rPr>
              <w:fldChar w:fldCharType="separate"/>
            </w:r>
            <w:r w:rsidR="0004732D">
              <w:rPr>
                <w:webHidden/>
              </w:rPr>
              <w:t>10</w:t>
            </w:r>
            <w:r w:rsidR="0004732D">
              <w:rPr>
                <w:webHidden/>
              </w:rPr>
              <w:fldChar w:fldCharType="end"/>
            </w:r>
          </w:hyperlink>
        </w:p>
        <w:p w:rsidR="0004732D" w:rsidRDefault="0062632A">
          <w:pPr>
            <w:pStyle w:val="TOC2"/>
            <w:rPr>
              <w:rFonts w:asciiTheme="minorHAnsi" w:eastAsiaTheme="minorEastAsia" w:hAnsiTheme="minorHAnsi"/>
              <w:sz w:val="22"/>
              <w:szCs w:val="22"/>
              <w:lang w:eastAsia="en-NZ"/>
            </w:rPr>
          </w:pPr>
          <w:hyperlink w:anchor="_Toc12637080" w:history="1">
            <w:r w:rsidR="0004732D" w:rsidRPr="00190686">
              <w:rPr>
                <w:rStyle w:val="Hyperlink"/>
                <w:rFonts w:ascii="Roboto" w:hAnsi="Roboto"/>
              </w:rPr>
              <w:t>Fijian and Fijian-Indian</w:t>
            </w:r>
            <w:r w:rsidR="0004732D">
              <w:rPr>
                <w:webHidden/>
              </w:rPr>
              <w:tab/>
            </w:r>
            <w:r w:rsidR="0004732D">
              <w:rPr>
                <w:webHidden/>
              </w:rPr>
              <w:fldChar w:fldCharType="begin"/>
            </w:r>
            <w:r w:rsidR="0004732D">
              <w:rPr>
                <w:webHidden/>
              </w:rPr>
              <w:instrText xml:space="preserve"> PAGEREF _Toc12637080 \h </w:instrText>
            </w:r>
            <w:r w:rsidR="0004732D">
              <w:rPr>
                <w:webHidden/>
              </w:rPr>
            </w:r>
            <w:r w:rsidR="0004732D">
              <w:rPr>
                <w:webHidden/>
              </w:rPr>
              <w:fldChar w:fldCharType="separate"/>
            </w:r>
            <w:r w:rsidR="0004732D">
              <w:rPr>
                <w:webHidden/>
              </w:rPr>
              <w:t>17</w:t>
            </w:r>
            <w:r w:rsidR="0004732D">
              <w:rPr>
                <w:webHidden/>
              </w:rPr>
              <w:fldChar w:fldCharType="end"/>
            </w:r>
          </w:hyperlink>
        </w:p>
        <w:p w:rsidR="0004732D" w:rsidRDefault="0062632A">
          <w:pPr>
            <w:pStyle w:val="TOC3"/>
            <w:tabs>
              <w:tab w:val="right" w:leader="dot" w:pos="9016"/>
            </w:tabs>
            <w:rPr>
              <w:rFonts w:asciiTheme="minorHAnsi" w:eastAsiaTheme="minorEastAsia" w:hAnsiTheme="minorHAnsi"/>
              <w:noProof/>
              <w:lang w:eastAsia="en-NZ"/>
            </w:rPr>
          </w:pPr>
          <w:hyperlink w:anchor="_Toc12637081" w:history="1">
            <w:r w:rsidR="0004732D" w:rsidRPr="00190686">
              <w:rPr>
                <w:rStyle w:val="Hyperlink"/>
                <w:rFonts w:ascii="Roboto" w:hAnsi="Roboto"/>
                <w:noProof/>
              </w:rPr>
              <w:t>iTaukei – Original Settlers of Fiji</w:t>
            </w:r>
            <w:r w:rsidR="0004732D">
              <w:rPr>
                <w:noProof/>
                <w:webHidden/>
              </w:rPr>
              <w:tab/>
            </w:r>
            <w:r w:rsidR="0004732D">
              <w:rPr>
                <w:noProof/>
                <w:webHidden/>
              </w:rPr>
              <w:fldChar w:fldCharType="begin"/>
            </w:r>
            <w:r w:rsidR="0004732D">
              <w:rPr>
                <w:noProof/>
                <w:webHidden/>
              </w:rPr>
              <w:instrText xml:space="preserve"> PAGEREF _Toc12637081 \h </w:instrText>
            </w:r>
            <w:r w:rsidR="0004732D">
              <w:rPr>
                <w:noProof/>
                <w:webHidden/>
              </w:rPr>
            </w:r>
            <w:r w:rsidR="0004732D">
              <w:rPr>
                <w:noProof/>
                <w:webHidden/>
              </w:rPr>
              <w:fldChar w:fldCharType="separate"/>
            </w:r>
            <w:r w:rsidR="0004732D">
              <w:rPr>
                <w:noProof/>
                <w:webHidden/>
              </w:rPr>
              <w:t>18</w:t>
            </w:r>
            <w:r w:rsidR="0004732D">
              <w:rPr>
                <w:noProof/>
                <w:webHidden/>
              </w:rPr>
              <w:fldChar w:fldCharType="end"/>
            </w:r>
          </w:hyperlink>
        </w:p>
        <w:p w:rsidR="0004732D" w:rsidRDefault="0062632A">
          <w:pPr>
            <w:pStyle w:val="TOC3"/>
            <w:tabs>
              <w:tab w:val="right" w:leader="dot" w:pos="9016"/>
            </w:tabs>
            <w:rPr>
              <w:rFonts w:asciiTheme="minorHAnsi" w:eastAsiaTheme="minorEastAsia" w:hAnsiTheme="minorHAnsi"/>
              <w:noProof/>
              <w:lang w:eastAsia="en-NZ"/>
            </w:rPr>
          </w:pPr>
          <w:hyperlink w:anchor="_Toc12637082" w:history="1">
            <w:r w:rsidR="0004732D" w:rsidRPr="00190686">
              <w:rPr>
                <w:rStyle w:val="Hyperlink"/>
                <w:rFonts w:ascii="Roboto" w:hAnsi="Roboto"/>
                <w:noProof/>
              </w:rPr>
              <w:t>Fijian-Indian</w:t>
            </w:r>
            <w:r w:rsidR="0004732D">
              <w:rPr>
                <w:noProof/>
                <w:webHidden/>
              </w:rPr>
              <w:tab/>
            </w:r>
            <w:r w:rsidR="0004732D">
              <w:rPr>
                <w:noProof/>
                <w:webHidden/>
              </w:rPr>
              <w:fldChar w:fldCharType="begin"/>
            </w:r>
            <w:r w:rsidR="0004732D">
              <w:rPr>
                <w:noProof/>
                <w:webHidden/>
              </w:rPr>
              <w:instrText xml:space="preserve"> PAGEREF _Toc12637082 \h </w:instrText>
            </w:r>
            <w:r w:rsidR="0004732D">
              <w:rPr>
                <w:noProof/>
                <w:webHidden/>
              </w:rPr>
            </w:r>
            <w:r w:rsidR="0004732D">
              <w:rPr>
                <w:noProof/>
                <w:webHidden/>
              </w:rPr>
              <w:fldChar w:fldCharType="separate"/>
            </w:r>
            <w:r w:rsidR="0004732D">
              <w:rPr>
                <w:noProof/>
                <w:webHidden/>
              </w:rPr>
              <w:t>21</w:t>
            </w:r>
            <w:r w:rsidR="0004732D">
              <w:rPr>
                <w:noProof/>
                <w:webHidden/>
              </w:rPr>
              <w:fldChar w:fldCharType="end"/>
            </w:r>
          </w:hyperlink>
        </w:p>
        <w:p w:rsidR="0004732D" w:rsidRDefault="0062632A">
          <w:pPr>
            <w:pStyle w:val="TOC2"/>
            <w:rPr>
              <w:rFonts w:asciiTheme="minorHAnsi" w:eastAsiaTheme="minorEastAsia" w:hAnsiTheme="minorHAnsi"/>
              <w:sz w:val="22"/>
              <w:szCs w:val="22"/>
              <w:lang w:eastAsia="en-NZ"/>
            </w:rPr>
          </w:pPr>
          <w:hyperlink w:anchor="_Toc12637083" w:history="1">
            <w:r w:rsidR="0004732D" w:rsidRPr="00190686">
              <w:rPr>
                <w:rStyle w:val="Hyperlink"/>
                <w:rFonts w:ascii="Roboto" w:hAnsi="Roboto"/>
              </w:rPr>
              <w:t>I-Kiribati</w:t>
            </w:r>
            <w:r w:rsidR="0004732D">
              <w:rPr>
                <w:webHidden/>
              </w:rPr>
              <w:tab/>
            </w:r>
            <w:r w:rsidR="0004732D">
              <w:rPr>
                <w:webHidden/>
              </w:rPr>
              <w:fldChar w:fldCharType="begin"/>
            </w:r>
            <w:r w:rsidR="0004732D">
              <w:rPr>
                <w:webHidden/>
              </w:rPr>
              <w:instrText xml:space="preserve"> PAGEREF _Toc12637083 \h </w:instrText>
            </w:r>
            <w:r w:rsidR="0004732D">
              <w:rPr>
                <w:webHidden/>
              </w:rPr>
            </w:r>
            <w:r w:rsidR="0004732D">
              <w:rPr>
                <w:webHidden/>
              </w:rPr>
              <w:fldChar w:fldCharType="separate"/>
            </w:r>
            <w:r w:rsidR="0004732D">
              <w:rPr>
                <w:webHidden/>
              </w:rPr>
              <w:t>27</w:t>
            </w:r>
            <w:r w:rsidR="0004732D">
              <w:rPr>
                <w:webHidden/>
              </w:rPr>
              <w:fldChar w:fldCharType="end"/>
            </w:r>
          </w:hyperlink>
        </w:p>
        <w:p w:rsidR="0004732D" w:rsidRDefault="0062632A">
          <w:pPr>
            <w:pStyle w:val="TOC2"/>
            <w:rPr>
              <w:rFonts w:asciiTheme="minorHAnsi" w:eastAsiaTheme="minorEastAsia" w:hAnsiTheme="minorHAnsi"/>
              <w:sz w:val="22"/>
              <w:szCs w:val="22"/>
              <w:lang w:eastAsia="en-NZ"/>
            </w:rPr>
          </w:pPr>
          <w:hyperlink w:anchor="_Toc12637084" w:history="1">
            <w:r w:rsidR="0004732D" w:rsidRPr="00190686">
              <w:rPr>
                <w:rStyle w:val="Hyperlink"/>
                <w:rFonts w:ascii="Roboto" w:hAnsi="Roboto"/>
              </w:rPr>
              <w:t>Niuean</w:t>
            </w:r>
            <w:r w:rsidR="0004732D">
              <w:rPr>
                <w:webHidden/>
              </w:rPr>
              <w:tab/>
            </w:r>
            <w:r w:rsidR="0004732D">
              <w:rPr>
                <w:webHidden/>
              </w:rPr>
              <w:fldChar w:fldCharType="begin"/>
            </w:r>
            <w:r w:rsidR="0004732D">
              <w:rPr>
                <w:webHidden/>
              </w:rPr>
              <w:instrText xml:space="preserve"> PAGEREF _Toc12637084 \h </w:instrText>
            </w:r>
            <w:r w:rsidR="0004732D">
              <w:rPr>
                <w:webHidden/>
              </w:rPr>
            </w:r>
            <w:r w:rsidR="0004732D">
              <w:rPr>
                <w:webHidden/>
              </w:rPr>
              <w:fldChar w:fldCharType="separate"/>
            </w:r>
            <w:r w:rsidR="0004732D">
              <w:rPr>
                <w:webHidden/>
              </w:rPr>
              <w:t>30</w:t>
            </w:r>
            <w:r w:rsidR="0004732D">
              <w:rPr>
                <w:webHidden/>
              </w:rPr>
              <w:fldChar w:fldCharType="end"/>
            </w:r>
          </w:hyperlink>
        </w:p>
        <w:p w:rsidR="0004732D" w:rsidRDefault="0062632A">
          <w:pPr>
            <w:pStyle w:val="TOC2"/>
            <w:rPr>
              <w:rFonts w:asciiTheme="minorHAnsi" w:eastAsiaTheme="minorEastAsia" w:hAnsiTheme="minorHAnsi"/>
              <w:sz w:val="22"/>
              <w:szCs w:val="22"/>
              <w:lang w:eastAsia="en-NZ"/>
            </w:rPr>
          </w:pPr>
          <w:hyperlink w:anchor="_Toc12637085" w:history="1">
            <w:r w:rsidR="0004732D" w:rsidRPr="00190686">
              <w:rPr>
                <w:rStyle w:val="Hyperlink"/>
              </w:rPr>
              <w:t>Samoan</w:t>
            </w:r>
            <w:r w:rsidR="0004732D">
              <w:rPr>
                <w:webHidden/>
              </w:rPr>
              <w:tab/>
            </w:r>
            <w:r w:rsidR="0004732D">
              <w:rPr>
                <w:webHidden/>
              </w:rPr>
              <w:fldChar w:fldCharType="begin"/>
            </w:r>
            <w:r w:rsidR="0004732D">
              <w:rPr>
                <w:webHidden/>
              </w:rPr>
              <w:instrText xml:space="preserve"> PAGEREF _Toc12637085 \h </w:instrText>
            </w:r>
            <w:r w:rsidR="0004732D">
              <w:rPr>
                <w:webHidden/>
              </w:rPr>
            </w:r>
            <w:r w:rsidR="0004732D">
              <w:rPr>
                <w:webHidden/>
              </w:rPr>
              <w:fldChar w:fldCharType="separate"/>
            </w:r>
            <w:r w:rsidR="0004732D">
              <w:rPr>
                <w:webHidden/>
              </w:rPr>
              <w:t>37</w:t>
            </w:r>
            <w:r w:rsidR="0004732D">
              <w:rPr>
                <w:webHidden/>
              </w:rPr>
              <w:fldChar w:fldCharType="end"/>
            </w:r>
          </w:hyperlink>
        </w:p>
        <w:p w:rsidR="0004732D" w:rsidRDefault="0062632A">
          <w:pPr>
            <w:pStyle w:val="TOC2"/>
            <w:rPr>
              <w:rFonts w:asciiTheme="minorHAnsi" w:eastAsiaTheme="minorEastAsia" w:hAnsiTheme="minorHAnsi"/>
              <w:sz w:val="22"/>
              <w:szCs w:val="22"/>
              <w:lang w:eastAsia="en-NZ"/>
            </w:rPr>
          </w:pPr>
          <w:hyperlink w:anchor="_Toc12637086" w:history="1">
            <w:r w:rsidR="0004732D" w:rsidRPr="00190686">
              <w:rPr>
                <w:rStyle w:val="Hyperlink"/>
                <w:rFonts w:ascii="Roboto" w:hAnsi="Roboto"/>
              </w:rPr>
              <w:t>Tokelauan</w:t>
            </w:r>
            <w:r w:rsidR="0004732D">
              <w:rPr>
                <w:webHidden/>
              </w:rPr>
              <w:tab/>
            </w:r>
            <w:r w:rsidR="0004732D">
              <w:rPr>
                <w:webHidden/>
              </w:rPr>
              <w:fldChar w:fldCharType="begin"/>
            </w:r>
            <w:r w:rsidR="0004732D">
              <w:rPr>
                <w:webHidden/>
              </w:rPr>
              <w:instrText xml:space="preserve"> PAGEREF _Toc12637086 \h </w:instrText>
            </w:r>
            <w:r w:rsidR="0004732D">
              <w:rPr>
                <w:webHidden/>
              </w:rPr>
            </w:r>
            <w:r w:rsidR="0004732D">
              <w:rPr>
                <w:webHidden/>
              </w:rPr>
              <w:fldChar w:fldCharType="separate"/>
            </w:r>
            <w:r w:rsidR="0004732D">
              <w:rPr>
                <w:webHidden/>
              </w:rPr>
              <w:t>43</w:t>
            </w:r>
            <w:r w:rsidR="0004732D">
              <w:rPr>
                <w:webHidden/>
              </w:rPr>
              <w:fldChar w:fldCharType="end"/>
            </w:r>
          </w:hyperlink>
        </w:p>
        <w:p w:rsidR="0004732D" w:rsidRDefault="0062632A">
          <w:pPr>
            <w:pStyle w:val="TOC2"/>
            <w:rPr>
              <w:rFonts w:asciiTheme="minorHAnsi" w:eastAsiaTheme="minorEastAsia" w:hAnsiTheme="minorHAnsi"/>
              <w:sz w:val="22"/>
              <w:szCs w:val="22"/>
              <w:lang w:eastAsia="en-NZ"/>
            </w:rPr>
          </w:pPr>
          <w:hyperlink w:anchor="_Toc12637087" w:history="1">
            <w:r w:rsidR="0004732D" w:rsidRPr="00190686">
              <w:rPr>
                <w:rStyle w:val="Hyperlink"/>
                <w:rFonts w:ascii="Roboto" w:hAnsi="Roboto"/>
              </w:rPr>
              <w:t>Tongan</w:t>
            </w:r>
            <w:r w:rsidR="0004732D">
              <w:rPr>
                <w:webHidden/>
              </w:rPr>
              <w:tab/>
            </w:r>
            <w:r w:rsidR="0004732D">
              <w:rPr>
                <w:webHidden/>
              </w:rPr>
              <w:fldChar w:fldCharType="begin"/>
            </w:r>
            <w:r w:rsidR="0004732D">
              <w:rPr>
                <w:webHidden/>
              </w:rPr>
              <w:instrText xml:space="preserve"> PAGEREF _Toc12637087 \h </w:instrText>
            </w:r>
            <w:r w:rsidR="0004732D">
              <w:rPr>
                <w:webHidden/>
              </w:rPr>
            </w:r>
            <w:r w:rsidR="0004732D">
              <w:rPr>
                <w:webHidden/>
              </w:rPr>
              <w:fldChar w:fldCharType="separate"/>
            </w:r>
            <w:r w:rsidR="0004732D">
              <w:rPr>
                <w:webHidden/>
              </w:rPr>
              <w:t>49</w:t>
            </w:r>
            <w:r w:rsidR="0004732D">
              <w:rPr>
                <w:webHidden/>
              </w:rPr>
              <w:fldChar w:fldCharType="end"/>
            </w:r>
          </w:hyperlink>
        </w:p>
        <w:p w:rsidR="0004732D" w:rsidRDefault="0062632A">
          <w:pPr>
            <w:pStyle w:val="TOC2"/>
            <w:rPr>
              <w:rFonts w:asciiTheme="minorHAnsi" w:eastAsiaTheme="minorEastAsia" w:hAnsiTheme="minorHAnsi"/>
              <w:sz w:val="22"/>
              <w:szCs w:val="22"/>
              <w:lang w:eastAsia="en-NZ"/>
            </w:rPr>
          </w:pPr>
          <w:hyperlink w:anchor="_Toc12637088" w:history="1">
            <w:r w:rsidR="0004732D" w:rsidRPr="00190686">
              <w:rPr>
                <w:rStyle w:val="Hyperlink"/>
                <w:rFonts w:ascii="Roboto" w:hAnsi="Roboto"/>
              </w:rPr>
              <w:t>Tuvaluan</w:t>
            </w:r>
            <w:r w:rsidR="0004732D">
              <w:rPr>
                <w:webHidden/>
              </w:rPr>
              <w:tab/>
            </w:r>
            <w:r w:rsidR="0004732D">
              <w:rPr>
                <w:webHidden/>
              </w:rPr>
              <w:fldChar w:fldCharType="begin"/>
            </w:r>
            <w:r w:rsidR="0004732D">
              <w:rPr>
                <w:webHidden/>
              </w:rPr>
              <w:instrText xml:space="preserve"> PAGEREF _Toc12637088 \h </w:instrText>
            </w:r>
            <w:r w:rsidR="0004732D">
              <w:rPr>
                <w:webHidden/>
              </w:rPr>
            </w:r>
            <w:r w:rsidR="0004732D">
              <w:rPr>
                <w:webHidden/>
              </w:rPr>
              <w:fldChar w:fldCharType="separate"/>
            </w:r>
            <w:r w:rsidR="0004732D">
              <w:rPr>
                <w:webHidden/>
              </w:rPr>
              <w:t>57</w:t>
            </w:r>
            <w:r w:rsidR="0004732D">
              <w:rPr>
                <w:webHidden/>
              </w:rPr>
              <w:fldChar w:fldCharType="end"/>
            </w:r>
          </w:hyperlink>
        </w:p>
        <w:p w:rsidR="0004732D" w:rsidRDefault="0062632A">
          <w:pPr>
            <w:pStyle w:val="TOC1"/>
            <w:rPr>
              <w:rFonts w:asciiTheme="minorHAnsi" w:eastAsiaTheme="minorEastAsia" w:hAnsiTheme="minorHAnsi" w:cstheme="minorBidi"/>
              <w:b w:val="0"/>
              <w:sz w:val="22"/>
              <w:szCs w:val="22"/>
              <w:lang w:eastAsia="en-NZ"/>
            </w:rPr>
          </w:pPr>
          <w:hyperlink w:anchor="_Toc12637089" w:history="1">
            <w:r w:rsidR="0004732D" w:rsidRPr="00190686">
              <w:rPr>
                <w:rStyle w:val="Hyperlink"/>
                <w:rFonts w:ascii="Roboto" w:hAnsi="Roboto"/>
              </w:rPr>
              <w:t>Part C: Practice Guidance for Integration of Culture</w:t>
            </w:r>
            <w:r w:rsidR="0004732D">
              <w:rPr>
                <w:webHidden/>
              </w:rPr>
              <w:tab/>
            </w:r>
            <w:r w:rsidR="0004732D">
              <w:rPr>
                <w:webHidden/>
              </w:rPr>
              <w:fldChar w:fldCharType="begin"/>
            </w:r>
            <w:r w:rsidR="0004732D">
              <w:rPr>
                <w:webHidden/>
              </w:rPr>
              <w:instrText xml:space="preserve"> PAGEREF _Toc12637089 \h </w:instrText>
            </w:r>
            <w:r w:rsidR="0004732D">
              <w:rPr>
                <w:webHidden/>
              </w:rPr>
            </w:r>
            <w:r w:rsidR="0004732D">
              <w:rPr>
                <w:webHidden/>
              </w:rPr>
              <w:fldChar w:fldCharType="separate"/>
            </w:r>
            <w:r w:rsidR="0004732D">
              <w:rPr>
                <w:webHidden/>
              </w:rPr>
              <w:t>62</w:t>
            </w:r>
            <w:r w:rsidR="0004732D">
              <w:rPr>
                <w:webHidden/>
              </w:rPr>
              <w:fldChar w:fldCharType="end"/>
            </w:r>
          </w:hyperlink>
        </w:p>
        <w:p w:rsidR="0004732D" w:rsidRDefault="0062632A">
          <w:pPr>
            <w:pStyle w:val="TOC2"/>
            <w:rPr>
              <w:rFonts w:asciiTheme="minorHAnsi" w:eastAsiaTheme="minorEastAsia" w:hAnsiTheme="minorHAnsi"/>
              <w:sz w:val="22"/>
              <w:szCs w:val="22"/>
              <w:lang w:eastAsia="en-NZ"/>
            </w:rPr>
          </w:pPr>
          <w:hyperlink w:anchor="_Toc12637090" w:history="1">
            <w:r w:rsidR="0004732D" w:rsidRPr="00190686">
              <w:rPr>
                <w:rStyle w:val="Hyperlink"/>
                <w:rFonts w:ascii="Roboto" w:hAnsi="Roboto"/>
              </w:rPr>
              <w:t>Pathway of Culturally Responsive Practice</w:t>
            </w:r>
            <w:r w:rsidR="0004732D">
              <w:rPr>
                <w:webHidden/>
              </w:rPr>
              <w:tab/>
            </w:r>
            <w:r w:rsidR="0004732D">
              <w:rPr>
                <w:webHidden/>
              </w:rPr>
              <w:fldChar w:fldCharType="begin"/>
            </w:r>
            <w:r w:rsidR="0004732D">
              <w:rPr>
                <w:webHidden/>
              </w:rPr>
              <w:instrText xml:space="preserve"> PAGEREF _Toc12637090 \h </w:instrText>
            </w:r>
            <w:r w:rsidR="0004732D">
              <w:rPr>
                <w:webHidden/>
              </w:rPr>
            </w:r>
            <w:r w:rsidR="0004732D">
              <w:rPr>
                <w:webHidden/>
              </w:rPr>
              <w:fldChar w:fldCharType="separate"/>
            </w:r>
            <w:r w:rsidR="0004732D">
              <w:rPr>
                <w:webHidden/>
              </w:rPr>
              <w:t>63</w:t>
            </w:r>
            <w:r w:rsidR="0004732D">
              <w:rPr>
                <w:webHidden/>
              </w:rPr>
              <w:fldChar w:fldCharType="end"/>
            </w:r>
          </w:hyperlink>
        </w:p>
        <w:p w:rsidR="0004732D" w:rsidRDefault="0062632A">
          <w:pPr>
            <w:pStyle w:val="TOC2"/>
            <w:rPr>
              <w:rFonts w:asciiTheme="minorHAnsi" w:eastAsiaTheme="minorEastAsia" w:hAnsiTheme="minorHAnsi"/>
              <w:sz w:val="22"/>
              <w:szCs w:val="22"/>
              <w:lang w:eastAsia="en-NZ"/>
            </w:rPr>
          </w:pPr>
          <w:hyperlink w:anchor="_Toc12637091" w:history="1">
            <w:r w:rsidR="0004732D" w:rsidRPr="00190686">
              <w:rPr>
                <w:rStyle w:val="Hyperlink"/>
                <w:rFonts w:ascii="Roboto" w:hAnsi="Roboto"/>
              </w:rPr>
              <w:t>First Contact and Intake</w:t>
            </w:r>
            <w:r w:rsidR="0004732D">
              <w:rPr>
                <w:webHidden/>
              </w:rPr>
              <w:tab/>
            </w:r>
            <w:r w:rsidR="0004732D">
              <w:rPr>
                <w:webHidden/>
              </w:rPr>
              <w:fldChar w:fldCharType="begin"/>
            </w:r>
            <w:r w:rsidR="0004732D">
              <w:rPr>
                <w:webHidden/>
              </w:rPr>
              <w:instrText xml:space="preserve"> PAGEREF _Toc12637091 \h </w:instrText>
            </w:r>
            <w:r w:rsidR="0004732D">
              <w:rPr>
                <w:webHidden/>
              </w:rPr>
            </w:r>
            <w:r w:rsidR="0004732D">
              <w:rPr>
                <w:webHidden/>
              </w:rPr>
              <w:fldChar w:fldCharType="separate"/>
            </w:r>
            <w:r w:rsidR="0004732D">
              <w:rPr>
                <w:webHidden/>
              </w:rPr>
              <w:t>63</w:t>
            </w:r>
            <w:r w:rsidR="0004732D">
              <w:rPr>
                <w:webHidden/>
              </w:rPr>
              <w:fldChar w:fldCharType="end"/>
            </w:r>
          </w:hyperlink>
        </w:p>
        <w:p w:rsidR="0004732D" w:rsidRDefault="0062632A">
          <w:pPr>
            <w:pStyle w:val="TOC3"/>
            <w:tabs>
              <w:tab w:val="right" w:leader="dot" w:pos="9016"/>
            </w:tabs>
            <w:rPr>
              <w:rFonts w:asciiTheme="minorHAnsi" w:eastAsiaTheme="minorEastAsia" w:hAnsiTheme="minorHAnsi"/>
              <w:noProof/>
              <w:lang w:eastAsia="en-NZ"/>
            </w:rPr>
          </w:pPr>
          <w:hyperlink w:anchor="_Toc12637092" w:history="1">
            <w:r w:rsidR="0004732D" w:rsidRPr="00190686">
              <w:rPr>
                <w:rStyle w:val="Hyperlink"/>
                <w:rFonts w:ascii="Roboto" w:hAnsi="Roboto"/>
                <w:noProof/>
              </w:rPr>
              <w:t>Reception – Front Door</w:t>
            </w:r>
            <w:r w:rsidR="0004732D">
              <w:rPr>
                <w:noProof/>
                <w:webHidden/>
              </w:rPr>
              <w:tab/>
            </w:r>
            <w:r w:rsidR="0004732D">
              <w:rPr>
                <w:noProof/>
                <w:webHidden/>
              </w:rPr>
              <w:fldChar w:fldCharType="begin"/>
            </w:r>
            <w:r w:rsidR="0004732D">
              <w:rPr>
                <w:noProof/>
                <w:webHidden/>
              </w:rPr>
              <w:instrText xml:space="preserve"> PAGEREF _Toc12637092 \h </w:instrText>
            </w:r>
            <w:r w:rsidR="0004732D">
              <w:rPr>
                <w:noProof/>
                <w:webHidden/>
              </w:rPr>
            </w:r>
            <w:r w:rsidR="0004732D">
              <w:rPr>
                <w:noProof/>
                <w:webHidden/>
              </w:rPr>
              <w:fldChar w:fldCharType="separate"/>
            </w:r>
            <w:r w:rsidR="0004732D">
              <w:rPr>
                <w:noProof/>
                <w:webHidden/>
              </w:rPr>
              <w:t>63</w:t>
            </w:r>
            <w:r w:rsidR="0004732D">
              <w:rPr>
                <w:noProof/>
                <w:webHidden/>
              </w:rPr>
              <w:fldChar w:fldCharType="end"/>
            </w:r>
          </w:hyperlink>
        </w:p>
        <w:p w:rsidR="0004732D" w:rsidRDefault="0062632A">
          <w:pPr>
            <w:pStyle w:val="TOC3"/>
            <w:tabs>
              <w:tab w:val="right" w:leader="dot" w:pos="9016"/>
            </w:tabs>
            <w:rPr>
              <w:rFonts w:asciiTheme="minorHAnsi" w:eastAsiaTheme="minorEastAsia" w:hAnsiTheme="minorHAnsi"/>
              <w:noProof/>
              <w:lang w:eastAsia="en-NZ"/>
            </w:rPr>
          </w:pPr>
          <w:hyperlink w:anchor="_Toc12637093" w:history="1">
            <w:r w:rsidR="0004732D" w:rsidRPr="00190686">
              <w:rPr>
                <w:rStyle w:val="Hyperlink"/>
                <w:rFonts w:ascii="Roboto" w:hAnsi="Roboto"/>
                <w:noProof/>
              </w:rPr>
              <w:t>Intake and Critical Response</w:t>
            </w:r>
            <w:r w:rsidR="0004732D">
              <w:rPr>
                <w:noProof/>
                <w:webHidden/>
              </w:rPr>
              <w:tab/>
            </w:r>
            <w:r w:rsidR="0004732D">
              <w:rPr>
                <w:noProof/>
                <w:webHidden/>
              </w:rPr>
              <w:fldChar w:fldCharType="begin"/>
            </w:r>
            <w:r w:rsidR="0004732D">
              <w:rPr>
                <w:noProof/>
                <w:webHidden/>
              </w:rPr>
              <w:instrText xml:space="preserve"> PAGEREF _Toc12637093 \h </w:instrText>
            </w:r>
            <w:r w:rsidR="0004732D">
              <w:rPr>
                <w:noProof/>
                <w:webHidden/>
              </w:rPr>
            </w:r>
            <w:r w:rsidR="0004732D">
              <w:rPr>
                <w:noProof/>
                <w:webHidden/>
              </w:rPr>
              <w:fldChar w:fldCharType="separate"/>
            </w:r>
            <w:r w:rsidR="0004732D">
              <w:rPr>
                <w:noProof/>
                <w:webHidden/>
              </w:rPr>
              <w:t>63</w:t>
            </w:r>
            <w:r w:rsidR="0004732D">
              <w:rPr>
                <w:noProof/>
                <w:webHidden/>
              </w:rPr>
              <w:fldChar w:fldCharType="end"/>
            </w:r>
          </w:hyperlink>
        </w:p>
        <w:p w:rsidR="0004732D" w:rsidRDefault="0062632A">
          <w:pPr>
            <w:pStyle w:val="TOC2"/>
            <w:rPr>
              <w:rFonts w:asciiTheme="minorHAnsi" w:eastAsiaTheme="minorEastAsia" w:hAnsiTheme="minorHAnsi"/>
              <w:sz w:val="22"/>
              <w:szCs w:val="22"/>
              <w:lang w:eastAsia="en-NZ"/>
            </w:rPr>
          </w:pPr>
          <w:hyperlink w:anchor="_Toc12637094" w:history="1">
            <w:r w:rsidR="0004732D" w:rsidRPr="00190686">
              <w:rPr>
                <w:rStyle w:val="Hyperlink"/>
                <w:rFonts w:ascii="Roboto" w:hAnsi="Roboto"/>
              </w:rPr>
              <w:t>Assessment, Planning, Implementation, Review (APIR)</w:t>
            </w:r>
            <w:r w:rsidR="0004732D">
              <w:rPr>
                <w:webHidden/>
              </w:rPr>
              <w:tab/>
            </w:r>
            <w:r w:rsidR="0004732D">
              <w:rPr>
                <w:webHidden/>
              </w:rPr>
              <w:fldChar w:fldCharType="begin"/>
            </w:r>
            <w:r w:rsidR="0004732D">
              <w:rPr>
                <w:webHidden/>
              </w:rPr>
              <w:instrText xml:space="preserve"> PAGEREF _Toc12637094 \h </w:instrText>
            </w:r>
            <w:r w:rsidR="0004732D">
              <w:rPr>
                <w:webHidden/>
              </w:rPr>
            </w:r>
            <w:r w:rsidR="0004732D">
              <w:rPr>
                <w:webHidden/>
              </w:rPr>
              <w:fldChar w:fldCharType="separate"/>
            </w:r>
            <w:r w:rsidR="0004732D">
              <w:rPr>
                <w:webHidden/>
              </w:rPr>
              <w:t>64</w:t>
            </w:r>
            <w:r w:rsidR="0004732D">
              <w:rPr>
                <w:webHidden/>
              </w:rPr>
              <w:fldChar w:fldCharType="end"/>
            </w:r>
          </w:hyperlink>
        </w:p>
        <w:p w:rsidR="0004732D" w:rsidRDefault="0062632A">
          <w:pPr>
            <w:pStyle w:val="TOC3"/>
            <w:tabs>
              <w:tab w:val="right" w:leader="dot" w:pos="9016"/>
            </w:tabs>
            <w:rPr>
              <w:rFonts w:asciiTheme="minorHAnsi" w:eastAsiaTheme="minorEastAsia" w:hAnsiTheme="minorHAnsi"/>
              <w:noProof/>
              <w:lang w:eastAsia="en-NZ"/>
            </w:rPr>
          </w:pPr>
          <w:hyperlink w:anchor="_Toc12637095" w:history="1">
            <w:r w:rsidR="0004732D" w:rsidRPr="00190686">
              <w:rPr>
                <w:rStyle w:val="Hyperlink"/>
                <w:rFonts w:ascii="Roboto" w:hAnsi="Roboto"/>
                <w:noProof/>
              </w:rPr>
              <w:t>Cultural Consultation</w:t>
            </w:r>
            <w:r w:rsidR="0004732D">
              <w:rPr>
                <w:noProof/>
                <w:webHidden/>
              </w:rPr>
              <w:tab/>
            </w:r>
            <w:r w:rsidR="0004732D">
              <w:rPr>
                <w:noProof/>
                <w:webHidden/>
              </w:rPr>
              <w:fldChar w:fldCharType="begin"/>
            </w:r>
            <w:r w:rsidR="0004732D">
              <w:rPr>
                <w:noProof/>
                <w:webHidden/>
              </w:rPr>
              <w:instrText xml:space="preserve"> PAGEREF _Toc12637095 \h </w:instrText>
            </w:r>
            <w:r w:rsidR="0004732D">
              <w:rPr>
                <w:noProof/>
                <w:webHidden/>
              </w:rPr>
            </w:r>
            <w:r w:rsidR="0004732D">
              <w:rPr>
                <w:noProof/>
                <w:webHidden/>
              </w:rPr>
              <w:fldChar w:fldCharType="separate"/>
            </w:r>
            <w:r w:rsidR="0004732D">
              <w:rPr>
                <w:noProof/>
                <w:webHidden/>
              </w:rPr>
              <w:t>64</w:t>
            </w:r>
            <w:r w:rsidR="0004732D">
              <w:rPr>
                <w:noProof/>
                <w:webHidden/>
              </w:rPr>
              <w:fldChar w:fldCharType="end"/>
            </w:r>
          </w:hyperlink>
        </w:p>
        <w:p w:rsidR="0004732D" w:rsidRDefault="0062632A">
          <w:pPr>
            <w:pStyle w:val="TOC3"/>
            <w:tabs>
              <w:tab w:val="right" w:leader="dot" w:pos="9016"/>
            </w:tabs>
            <w:rPr>
              <w:rFonts w:asciiTheme="minorHAnsi" w:eastAsiaTheme="minorEastAsia" w:hAnsiTheme="minorHAnsi"/>
              <w:noProof/>
              <w:lang w:eastAsia="en-NZ"/>
            </w:rPr>
          </w:pPr>
          <w:hyperlink w:anchor="_Toc12637096" w:history="1">
            <w:r w:rsidR="0004732D" w:rsidRPr="00190686">
              <w:rPr>
                <w:rStyle w:val="Hyperlink"/>
                <w:rFonts w:ascii="Roboto" w:hAnsi="Roboto"/>
                <w:iCs/>
                <w:noProof/>
              </w:rPr>
              <w:t>Cultural Supervision</w:t>
            </w:r>
            <w:r w:rsidR="0004732D">
              <w:rPr>
                <w:noProof/>
                <w:webHidden/>
              </w:rPr>
              <w:tab/>
            </w:r>
            <w:r w:rsidR="0004732D">
              <w:rPr>
                <w:noProof/>
                <w:webHidden/>
              </w:rPr>
              <w:fldChar w:fldCharType="begin"/>
            </w:r>
            <w:r w:rsidR="0004732D">
              <w:rPr>
                <w:noProof/>
                <w:webHidden/>
              </w:rPr>
              <w:instrText xml:space="preserve"> PAGEREF _Toc12637096 \h </w:instrText>
            </w:r>
            <w:r w:rsidR="0004732D">
              <w:rPr>
                <w:noProof/>
                <w:webHidden/>
              </w:rPr>
            </w:r>
            <w:r w:rsidR="0004732D">
              <w:rPr>
                <w:noProof/>
                <w:webHidden/>
              </w:rPr>
              <w:fldChar w:fldCharType="separate"/>
            </w:r>
            <w:r w:rsidR="0004732D">
              <w:rPr>
                <w:noProof/>
                <w:webHidden/>
              </w:rPr>
              <w:t>65</w:t>
            </w:r>
            <w:r w:rsidR="0004732D">
              <w:rPr>
                <w:noProof/>
                <w:webHidden/>
              </w:rPr>
              <w:fldChar w:fldCharType="end"/>
            </w:r>
          </w:hyperlink>
        </w:p>
        <w:p w:rsidR="0004732D" w:rsidRDefault="0062632A">
          <w:pPr>
            <w:pStyle w:val="TOC3"/>
            <w:tabs>
              <w:tab w:val="right" w:leader="dot" w:pos="9016"/>
            </w:tabs>
            <w:rPr>
              <w:rFonts w:asciiTheme="minorHAnsi" w:eastAsiaTheme="minorEastAsia" w:hAnsiTheme="minorHAnsi"/>
              <w:noProof/>
              <w:lang w:eastAsia="en-NZ"/>
            </w:rPr>
          </w:pPr>
          <w:hyperlink w:anchor="_Toc12637097" w:history="1">
            <w:r w:rsidR="0004732D" w:rsidRPr="00190686">
              <w:rPr>
                <w:rStyle w:val="Hyperlink"/>
                <w:rFonts w:ascii="Roboto" w:hAnsi="Roboto"/>
                <w:iCs/>
                <w:noProof/>
              </w:rPr>
              <w:t>Case Allocation</w:t>
            </w:r>
            <w:r w:rsidR="0004732D">
              <w:rPr>
                <w:noProof/>
                <w:webHidden/>
              </w:rPr>
              <w:tab/>
            </w:r>
            <w:r w:rsidR="0004732D">
              <w:rPr>
                <w:noProof/>
                <w:webHidden/>
              </w:rPr>
              <w:fldChar w:fldCharType="begin"/>
            </w:r>
            <w:r w:rsidR="0004732D">
              <w:rPr>
                <w:noProof/>
                <w:webHidden/>
              </w:rPr>
              <w:instrText xml:space="preserve"> PAGEREF _Toc12637097 \h </w:instrText>
            </w:r>
            <w:r w:rsidR="0004732D">
              <w:rPr>
                <w:noProof/>
                <w:webHidden/>
              </w:rPr>
            </w:r>
            <w:r w:rsidR="0004732D">
              <w:rPr>
                <w:noProof/>
                <w:webHidden/>
              </w:rPr>
              <w:fldChar w:fldCharType="separate"/>
            </w:r>
            <w:r w:rsidR="0004732D">
              <w:rPr>
                <w:noProof/>
                <w:webHidden/>
              </w:rPr>
              <w:t>65</w:t>
            </w:r>
            <w:r w:rsidR="0004732D">
              <w:rPr>
                <w:noProof/>
                <w:webHidden/>
              </w:rPr>
              <w:fldChar w:fldCharType="end"/>
            </w:r>
          </w:hyperlink>
        </w:p>
        <w:p w:rsidR="0004732D" w:rsidRDefault="0062632A">
          <w:pPr>
            <w:pStyle w:val="TOC3"/>
            <w:tabs>
              <w:tab w:val="right" w:leader="dot" w:pos="9016"/>
            </w:tabs>
            <w:rPr>
              <w:rFonts w:asciiTheme="minorHAnsi" w:eastAsiaTheme="minorEastAsia" w:hAnsiTheme="minorHAnsi"/>
              <w:noProof/>
              <w:lang w:eastAsia="en-NZ"/>
            </w:rPr>
          </w:pPr>
          <w:hyperlink w:anchor="_Toc12637098" w:history="1">
            <w:r w:rsidR="0004732D" w:rsidRPr="00190686">
              <w:rPr>
                <w:rStyle w:val="Hyperlink"/>
                <w:rFonts w:ascii="Roboto" w:hAnsi="Roboto"/>
                <w:iCs/>
                <w:noProof/>
              </w:rPr>
              <w:t>Research</w:t>
            </w:r>
            <w:r w:rsidR="0004732D">
              <w:rPr>
                <w:noProof/>
                <w:webHidden/>
              </w:rPr>
              <w:tab/>
            </w:r>
            <w:r w:rsidR="0004732D">
              <w:rPr>
                <w:noProof/>
                <w:webHidden/>
              </w:rPr>
              <w:fldChar w:fldCharType="begin"/>
            </w:r>
            <w:r w:rsidR="0004732D">
              <w:rPr>
                <w:noProof/>
                <w:webHidden/>
              </w:rPr>
              <w:instrText xml:space="preserve"> PAGEREF _Toc12637098 \h </w:instrText>
            </w:r>
            <w:r w:rsidR="0004732D">
              <w:rPr>
                <w:noProof/>
                <w:webHidden/>
              </w:rPr>
            </w:r>
            <w:r w:rsidR="0004732D">
              <w:rPr>
                <w:noProof/>
                <w:webHidden/>
              </w:rPr>
              <w:fldChar w:fldCharType="separate"/>
            </w:r>
            <w:r w:rsidR="0004732D">
              <w:rPr>
                <w:noProof/>
                <w:webHidden/>
              </w:rPr>
              <w:t>66</w:t>
            </w:r>
            <w:r w:rsidR="0004732D">
              <w:rPr>
                <w:noProof/>
                <w:webHidden/>
              </w:rPr>
              <w:fldChar w:fldCharType="end"/>
            </w:r>
          </w:hyperlink>
        </w:p>
        <w:p w:rsidR="0004732D" w:rsidRDefault="0062632A">
          <w:pPr>
            <w:pStyle w:val="TOC3"/>
            <w:tabs>
              <w:tab w:val="right" w:leader="dot" w:pos="9016"/>
            </w:tabs>
            <w:rPr>
              <w:rFonts w:asciiTheme="minorHAnsi" w:eastAsiaTheme="minorEastAsia" w:hAnsiTheme="minorHAnsi"/>
              <w:noProof/>
              <w:lang w:eastAsia="en-NZ"/>
            </w:rPr>
          </w:pPr>
          <w:hyperlink w:anchor="_Toc12637099" w:history="1">
            <w:r w:rsidR="0004732D" w:rsidRPr="00190686">
              <w:rPr>
                <w:rStyle w:val="Hyperlink"/>
                <w:rFonts w:ascii="Roboto" w:hAnsi="Roboto"/>
                <w:iCs/>
                <w:noProof/>
              </w:rPr>
              <w:t>Approach</w:t>
            </w:r>
            <w:r w:rsidR="0004732D">
              <w:rPr>
                <w:noProof/>
                <w:webHidden/>
              </w:rPr>
              <w:tab/>
            </w:r>
            <w:r w:rsidR="0004732D">
              <w:rPr>
                <w:noProof/>
                <w:webHidden/>
              </w:rPr>
              <w:fldChar w:fldCharType="begin"/>
            </w:r>
            <w:r w:rsidR="0004732D">
              <w:rPr>
                <w:noProof/>
                <w:webHidden/>
              </w:rPr>
              <w:instrText xml:space="preserve"> PAGEREF _Toc12637099 \h </w:instrText>
            </w:r>
            <w:r w:rsidR="0004732D">
              <w:rPr>
                <w:noProof/>
                <w:webHidden/>
              </w:rPr>
            </w:r>
            <w:r w:rsidR="0004732D">
              <w:rPr>
                <w:noProof/>
                <w:webHidden/>
              </w:rPr>
              <w:fldChar w:fldCharType="separate"/>
            </w:r>
            <w:r w:rsidR="0004732D">
              <w:rPr>
                <w:noProof/>
                <w:webHidden/>
              </w:rPr>
              <w:t>66</w:t>
            </w:r>
            <w:r w:rsidR="0004732D">
              <w:rPr>
                <w:noProof/>
                <w:webHidden/>
              </w:rPr>
              <w:fldChar w:fldCharType="end"/>
            </w:r>
          </w:hyperlink>
        </w:p>
        <w:p w:rsidR="0004732D" w:rsidRDefault="0062632A">
          <w:pPr>
            <w:pStyle w:val="TOC3"/>
            <w:tabs>
              <w:tab w:val="right" w:leader="dot" w:pos="9016"/>
            </w:tabs>
            <w:rPr>
              <w:rFonts w:asciiTheme="minorHAnsi" w:eastAsiaTheme="minorEastAsia" w:hAnsiTheme="minorHAnsi"/>
              <w:noProof/>
              <w:lang w:eastAsia="en-NZ"/>
            </w:rPr>
          </w:pPr>
          <w:hyperlink w:anchor="_Toc12637100" w:history="1">
            <w:r w:rsidR="0004732D" w:rsidRPr="00190686">
              <w:rPr>
                <w:rStyle w:val="Hyperlink"/>
                <w:rFonts w:ascii="Roboto" w:hAnsi="Roboto"/>
                <w:iCs/>
                <w:noProof/>
              </w:rPr>
              <w:t>Mannerisms</w:t>
            </w:r>
            <w:r w:rsidR="0004732D">
              <w:rPr>
                <w:noProof/>
                <w:webHidden/>
              </w:rPr>
              <w:tab/>
            </w:r>
            <w:r w:rsidR="0004732D">
              <w:rPr>
                <w:noProof/>
                <w:webHidden/>
              </w:rPr>
              <w:fldChar w:fldCharType="begin"/>
            </w:r>
            <w:r w:rsidR="0004732D">
              <w:rPr>
                <w:noProof/>
                <w:webHidden/>
              </w:rPr>
              <w:instrText xml:space="preserve"> PAGEREF _Toc12637100 \h </w:instrText>
            </w:r>
            <w:r w:rsidR="0004732D">
              <w:rPr>
                <w:noProof/>
                <w:webHidden/>
              </w:rPr>
            </w:r>
            <w:r w:rsidR="0004732D">
              <w:rPr>
                <w:noProof/>
                <w:webHidden/>
              </w:rPr>
              <w:fldChar w:fldCharType="separate"/>
            </w:r>
            <w:r w:rsidR="0004732D">
              <w:rPr>
                <w:noProof/>
                <w:webHidden/>
              </w:rPr>
              <w:t>67</w:t>
            </w:r>
            <w:r w:rsidR="0004732D">
              <w:rPr>
                <w:noProof/>
                <w:webHidden/>
              </w:rPr>
              <w:fldChar w:fldCharType="end"/>
            </w:r>
          </w:hyperlink>
        </w:p>
        <w:p w:rsidR="0004732D" w:rsidRDefault="0062632A">
          <w:pPr>
            <w:pStyle w:val="TOC2"/>
            <w:rPr>
              <w:rFonts w:asciiTheme="minorHAnsi" w:eastAsiaTheme="minorEastAsia" w:hAnsiTheme="minorHAnsi"/>
              <w:sz w:val="22"/>
              <w:szCs w:val="22"/>
              <w:lang w:eastAsia="en-NZ"/>
            </w:rPr>
          </w:pPr>
          <w:hyperlink w:anchor="_Toc12637101" w:history="1">
            <w:r w:rsidR="0004732D" w:rsidRPr="00190686">
              <w:rPr>
                <w:rStyle w:val="Hyperlink"/>
                <w:rFonts w:ascii="Roboto" w:hAnsi="Roboto"/>
              </w:rPr>
              <w:t>Identity, Belonging, Hopes and Aspirations</w:t>
            </w:r>
            <w:r w:rsidR="0004732D">
              <w:rPr>
                <w:webHidden/>
              </w:rPr>
              <w:tab/>
            </w:r>
            <w:r w:rsidR="0004732D">
              <w:rPr>
                <w:webHidden/>
              </w:rPr>
              <w:fldChar w:fldCharType="begin"/>
            </w:r>
            <w:r w:rsidR="0004732D">
              <w:rPr>
                <w:webHidden/>
              </w:rPr>
              <w:instrText xml:space="preserve"> PAGEREF _Toc12637101 \h </w:instrText>
            </w:r>
            <w:r w:rsidR="0004732D">
              <w:rPr>
                <w:webHidden/>
              </w:rPr>
            </w:r>
            <w:r w:rsidR="0004732D">
              <w:rPr>
                <w:webHidden/>
              </w:rPr>
              <w:fldChar w:fldCharType="separate"/>
            </w:r>
            <w:r w:rsidR="0004732D">
              <w:rPr>
                <w:webHidden/>
              </w:rPr>
              <w:t>67</w:t>
            </w:r>
            <w:r w:rsidR="0004732D">
              <w:rPr>
                <w:webHidden/>
              </w:rPr>
              <w:fldChar w:fldCharType="end"/>
            </w:r>
          </w:hyperlink>
        </w:p>
        <w:p w:rsidR="0004732D" w:rsidRDefault="0062632A">
          <w:pPr>
            <w:pStyle w:val="TOC3"/>
            <w:tabs>
              <w:tab w:val="right" w:leader="dot" w:pos="9016"/>
            </w:tabs>
            <w:rPr>
              <w:rFonts w:asciiTheme="minorHAnsi" w:eastAsiaTheme="minorEastAsia" w:hAnsiTheme="minorHAnsi"/>
              <w:noProof/>
              <w:lang w:eastAsia="en-NZ"/>
            </w:rPr>
          </w:pPr>
          <w:hyperlink w:anchor="_Toc12637102" w:history="1">
            <w:r w:rsidR="0004732D" w:rsidRPr="00190686">
              <w:rPr>
                <w:rStyle w:val="Hyperlink"/>
                <w:rFonts w:ascii="Roboto" w:hAnsi="Roboto"/>
                <w:iCs/>
                <w:noProof/>
              </w:rPr>
              <w:t>Identity, Belonging, Hopes and Aspirations – Child/Young Person</w:t>
            </w:r>
            <w:r w:rsidR="0004732D">
              <w:rPr>
                <w:noProof/>
                <w:webHidden/>
              </w:rPr>
              <w:tab/>
            </w:r>
            <w:r w:rsidR="0004732D">
              <w:rPr>
                <w:noProof/>
                <w:webHidden/>
              </w:rPr>
              <w:fldChar w:fldCharType="begin"/>
            </w:r>
            <w:r w:rsidR="0004732D">
              <w:rPr>
                <w:noProof/>
                <w:webHidden/>
              </w:rPr>
              <w:instrText xml:space="preserve"> PAGEREF _Toc12637102 \h </w:instrText>
            </w:r>
            <w:r w:rsidR="0004732D">
              <w:rPr>
                <w:noProof/>
                <w:webHidden/>
              </w:rPr>
            </w:r>
            <w:r w:rsidR="0004732D">
              <w:rPr>
                <w:noProof/>
                <w:webHidden/>
              </w:rPr>
              <w:fldChar w:fldCharType="separate"/>
            </w:r>
            <w:r w:rsidR="0004732D">
              <w:rPr>
                <w:noProof/>
                <w:webHidden/>
              </w:rPr>
              <w:t>67</w:t>
            </w:r>
            <w:r w:rsidR="0004732D">
              <w:rPr>
                <w:noProof/>
                <w:webHidden/>
              </w:rPr>
              <w:fldChar w:fldCharType="end"/>
            </w:r>
          </w:hyperlink>
        </w:p>
        <w:p w:rsidR="0004732D" w:rsidRDefault="0062632A">
          <w:pPr>
            <w:pStyle w:val="TOC3"/>
            <w:tabs>
              <w:tab w:val="right" w:leader="dot" w:pos="9016"/>
            </w:tabs>
            <w:rPr>
              <w:rFonts w:asciiTheme="minorHAnsi" w:eastAsiaTheme="minorEastAsia" w:hAnsiTheme="minorHAnsi"/>
              <w:noProof/>
              <w:lang w:eastAsia="en-NZ"/>
            </w:rPr>
          </w:pPr>
          <w:hyperlink w:anchor="_Toc12637103" w:history="1">
            <w:r w:rsidR="0004732D" w:rsidRPr="00190686">
              <w:rPr>
                <w:rStyle w:val="Hyperlink"/>
                <w:rFonts w:ascii="Roboto" w:hAnsi="Roboto"/>
                <w:iCs/>
                <w:noProof/>
              </w:rPr>
              <w:t>Identity, Belonging, Hopes and Aspirations – Caregiver/Family</w:t>
            </w:r>
            <w:r w:rsidR="0004732D">
              <w:rPr>
                <w:noProof/>
                <w:webHidden/>
              </w:rPr>
              <w:tab/>
            </w:r>
            <w:r w:rsidR="0004732D">
              <w:rPr>
                <w:noProof/>
                <w:webHidden/>
              </w:rPr>
              <w:fldChar w:fldCharType="begin"/>
            </w:r>
            <w:r w:rsidR="0004732D">
              <w:rPr>
                <w:noProof/>
                <w:webHidden/>
              </w:rPr>
              <w:instrText xml:space="preserve"> PAGEREF _Toc12637103 \h </w:instrText>
            </w:r>
            <w:r w:rsidR="0004732D">
              <w:rPr>
                <w:noProof/>
                <w:webHidden/>
              </w:rPr>
            </w:r>
            <w:r w:rsidR="0004732D">
              <w:rPr>
                <w:noProof/>
                <w:webHidden/>
              </w:rPr>
              <w:fldChar w:fldCharType="separate"/>
            </w:r>
            <w:r w:rsidR="0004732D">
              <w:rPr>
                <w:noProof/>
                <w:webHidden/>
              </w:rPr>
              <w:t>68</w:t>
            </w:r>
            <w:r w:rsidR="0004732D">
              <w:rPr>
                <w:noProof/>
                <w:webHidden/>
              </w:rPr>
              <w:fldChar w:fldCharType="end"/>
            </w:r>
          </w:hyperlink>
        </w:p>
        <w:p w:rsidR="0004732D" w:rsidRDefault="0062632A">
          <w:pPr>
            <w:pStyle w:val="TOC2"/>
            <w:rPr>
              <w:rFonts w:asciiTheme="minorHAnsi" w:eastAsiaTheme="minorEastAsia" w:hAnsiTheme="minorHAnsi"/>
              <w:sz w:val="22"/>
              <w:szCs w:val="22"/>
              <w:lang w:eastAsia="en-NZ"/>
            </w:rPr>
          </w:pPr>
          <w:hyperlink w:anchor="_Toc12637104" w:history="1">
            <w:r w:rsidR="0004732D" w:rsidRPr="00190686">
              <w:rPr>
                <w:rStyle w:val="Hyperlink"/>
                <w:rFonts w:ascii="Roboto" w:hAnsi="Roboto"/>
              </w:rPr>
              <w:t>Family Meetings and Family Group Conferences</w:t>
            </w:r>
            <w:r w:rsidR="0004732D">
              <w:rPr>
                <w:webHidden/>
              </w:rPr>
              <w:tab/>
            </w:r>
            <w:r w:rsidR="0004732D">
              <w:rPr>
                <w:webHidden/>
              </w:rPr>
              <w:fldChar w:fldCharType="begin"/>
            </w:r>
            <w:r w:rsidR="0004732D">
              <w:rPr>
                <w:webHidden/>
              </w:rPr>
              <w:instrText xml:space="preserve"> PAGEREF _Toc12637104 \h </w:instrText>
            </w:r>
            <w:r w:rsidR="0004732D">
              <w:rPr>
                <w:webHidden/>
              </w:rPr>
            </w:r>
            <w:r w:rsidR="0004732D">
              <w:rPr>
                <w:webHidden/>
              </w:rPr>
              <w:fldChar w:fldCharType="separate"/>
            </w:r>
            <w:r w:rsidR="0004732D">
              <w:rPr>
                <w:webHidden/>
              </w:rPr>
              <w:t>69</w:t>
            </w:r>
            <w:r w:rsidR="0004732D">
              <w:rPr>
                <w:webHidden/>
              </w:rPr>
              <w:fldChar w:fldCharType="end"/>
            </w:r>
          </w:hyperlink>
        </w:p>
        <w:p w:rsidR="0004732D" w:rsidRDefault="0062632A">
          <w:pPr>
            <w:pStyle w:val="TOC3"/>
            <w:tabs>
              <w:tab w:val="right" w:leader="dot" w:pos="9016"/>
            </w:tabs>
            <w:rPr>
              <w:rFonts w:asciiTheme="minorHAnsi" w:eastAsiaTheme="minorEastAsia" w:hAnsiTheme="minorHAnsi"/>
              <w:noProof/>
              <w:lang w:eastAsia="en-NZ"/>
            </w:rPr>
          </w:pPr>
          <w:hyperlink w:anchor="_Toc12637105" w:history="1">
            <w:r w:rsidR="0004732D" w:rsidRPr="00190686">
              <w:rPr>
                <w:rStyle w:val="Hyperlink"/>
                <w:rFonts w:ascii="Roboto" w:hAnsi="Roboto"/>
                <w:iCs/>
                <w:noProof/>
              </w:rPr>
              <w:t>Preparation – Sharing Information</w:t>
            </w:r>
            <w:r w:rsidR="0004732D">
              <w:rPr>
                <w:noProof/>
                <w:webHidden/>
              </w:rPr>
              <w:tab/>
            </w:r>
            <w:r w:rsidR="0004732D">
              <w:rPr>
                <w:noProof/>
                <w:webHidden/>
              </w:rPr>
              <w:fldChar w:fldCharType="begin"/>
            </w:r>
            <w:r w:rsidR="0004732D">
              <w:rPr>
                <w:noProof/>
                <w:webHidden/>
              </w:rPr>
              <w:instrText xml:space="preserve"> PAGEREF _Toc12637105 \h </w:instrText>
            </w:r>
            <w:r w:rsidR="0004732D">
              <w:rPr>
                <w:noProof/>
                <w:webHidden/>
              </w:rPr>
            </w:r>
            <w:r w:rsidR="0004732D">
              <w:rPr>
                <w:noProof/>
                <w:webHidden/>
              </w:rPr>
              <w:fldChar w:fldCharType="separate"/>
            </w:r>
            <w:r w:rsidR="0004732D">
              <w:rPr>
                <w:noProof/>
                <w:webHidden/>
              </w:rPr>
              <w:t>69</w:t>
            </w:r>
            <w:r w:rsidR="0004732D">
              <w:rPr>
                <w:noProof/>
                <w:webHidden/>
              </w:rPr>
              <w:fldChar w:fldCharType="end"/>
            </w:r>
          </w:hyperlink>
        </w:p>
        <w:p w:rsidR="0004732D" w:rsidRDefault="0062632A">
          <w:pPr>
            <w:pStyle w:val="TOC3"/>
            <w:tabs>
              <w:tab w:val="right" w:leader="dot" w:pos="9016"/>
            </w:tabs>
            <w:rPr>
              <w:rFonts w:asciiTheme="minorHAnsi" w:eastAsiaTheme="minorEastAsia" w:hAnsiTheme="minorHAnsi"/>
              <w:noProof/>
              <w:lang w:eastAsia="en-NZ"/>
            </w:rPr>
          </w:pPr>
          <w:hyperlink w:anchor="_Toc12637106" w:history="1">
            <w:r w:rsidR="0004732D" w:rsidRPr="00190686">
              <w:rPr>
                <w:rStyle w:val="Hyperlink"/>
                <w:rFonts w:ascii="Roboto" w:hAnsi="Roboto"/>
                <w:noProof/>
              </w:rPr>
              <w:t>Preparation – Managing Emotions</w:t>
            </w:r>
            <w:r w:rsidR="0004732D">
              <w:rPr>
                <w:noProof/>
                <w:webHidden/>
              </w:rPr>
              <w:tab/>
            </w:r>
            <w:r w:rsidR="0004732D">
              <w:rPr>
                <w:noProof/>
                <w:webHidden/>
              </w:rPr>
              <w:fldChar w:fldCharType="begin"/>
            </w:r>
            <w:r w:rsidR="0004732D">
              <w:rPr>
                <w:noProof/>
                <w:webHidden/>
              </w:rPr>
              <w:instrText xml:space="preserve"> PAGEREF _Toc12637106 \h </w:instrText>
            </w:r>
            <w:r w:rsidR="0004732D">
              <w:rPr>
                <w:noProof/>
                <w:webHidden/>
              </w:rPr>
            </w:r>
            <w:r w:rsidR="0004732D">
              <w:rPr>
                <w:noProof/>
                <w:webHidden/>
              </w:rPr>
              <w:fldChar w:fldCharType="separate"/>
            </w:r>
            <w:r w:rsidR="0004732D">
              <w:rPr>
                <w:noProof/>
                <w:webHidden/>
              </w:rPr>
              <w:t>69</w:t>
            </w:r>
            <w:r w:rsidR="0004732D">
              <w:rPr>
                <w:noProof/>
                <w:webHidden/>
              </w:rPr>
              <w:fldChar w:fldCharType="end"/>
            </w:r>
          </w:hyperlink>
        </w:p>
        <w:p w:rsidR="0004732D" w:rsidRDefault="0062632A">
          <w:pPr>
            <w:pStyle w:val="TOC3"/>
            <w:tabs>
              <w:tab w:val="right" w:leader="dot" w:pos="9016"/>
            </w:tabs>
            <w:rPr>
              <w:rFonts w:asciiTheme="minorHAnsi" w:eastAsiaTheme="minorEastAsia" w:hAnsiTheme="minorHAnsi"/>
              <w:noProof/>
              <w:lang w:eastAsia="en-NZ"/>
            </w:rPr>
          </w:pPr>
          <w:hyperlink w:anchor="_Toc12637107" w:history="1">
            <w:r w:rsidR="0004732D" w:rsidRPr="00190686">
              <w:rPr>
                <w:rStyle w:val="Hyperlink"/>
                <w:rFonts w:ascii="Roboto" w:hAnsi="Roboto"/>
                <w:iCs/>
                <w:noProof/>
              </w:rPr>
              <w:t>Invitation List</w:t>
            </w:r>
            <w:r w:rsidR="0004732D">
              <w:rPr>
                <w:noProof/>
                <w:webHidden/>
              </w:rPr>
              <w:tab/>
            </w:r>
            <w:r w:rsidR="0004732D">
              <w:rPr>
                <w:noProof/>
                <w:webHidden/>
              </w:rPr>
              <w:fldChar w:fldCharType="begin"/>
            </w:r>
            <w:r w:rsidR="0004732D">
              <w:rPr>
                <w:noProof/>
                <w:webHidden/>
              </w:rPr>
              <w:instrText xml:space="preserve"> PAGEREF _Toc12637107 \h </w:instrText>
            </w:r>
            <w:r w:rsidR="0004732D">
              <w:rPr>
                <w:noProof/>
                <w:webHidden/>
              </w:rPr>
            </w:r>
            <w:r w:rsidR="0004732D">
              <w:rPr>
                <w:noProof/>
                <w:webHidden/>
              </w:rPr>
              <w:fldChar w:fldCharType="separate"/>
            </w:r>
            <w:r w:rsidR="0004732D">
              <w:rPr>
                <w:noProof/>
                <w:webHidden/>
              </w:rPr>
              <w:t>69</w:t>
            </w:r>
            <w:r w:rsidR="0004732D">
              <w:rPr>
                <w:noProof/>
                <w:webHidden/>
              </w:rPr>
              <w:fldChar w:fldCharType="end"/>
            </w:r>
          </w:hyperlink>
        </w:p>
        <w:p w:rsidR="0004732D" w:rsidRDefault="0062632A">
          <w:pPr>
            <w:pStyle w:val="TOC3"/>
            <w:tabs>
              <w:tab w:val="right" w:leader="dot" w:pos="9016"/>
            </w:tabs>
            <w:rPr>
              <w:rFonts w:asciiTheme="minorHAnsi" w:eastAsiaTheme="minorEastAsia" w:hAnsiTheme="minorHAnsi"/>
              <w:noProof/>
              <w:lang w:eastAsia="en-NZ"/>
            </w:rPr>
          </w:pPr>
          <w:hyperlink w:anchor="_Toc12637108" w:history="1">
            <w:r w:rsidR="0004732D" w:rsidRPr="00190686">
              <w:rPr>
                <w:rStyle w:val="Hyperlink"/>
                <w:rFonts w:ascii="Roboto" w:hAnsi="Roboto"/>
                <w:iCs/>
                <w:noProof/>
              </w:rPr>
              <w:t>Language and Facilitation</w:t>
            </w:r>
            <w:r w:rsidR="0004732D">
              <w:rPr>
                <w:noProof/>
                <w:webHidden/>
              </w:rPr>
              <w:tab/>
            </w:r>
            <w:r w:rsidR="0004732D">
              <w:rPr>
                <w:noProof/>
                <w:webHidden/>
              </w:rPr>
              <w:fldChar w:fldCharType="begin"/>
            </w:r>
            <w:r w:rsidR="0004732D">
              <w:rPr>
                <w:noProof/>
                <w:webHidden/>
              </w:rPr>
              <w:instrText xml:space="preserve"> PAGEREF _Toc12637108 \h </w:instrText>
            </w:r>
            <w:r w:rsidR="0004732D">
              <w:rPr>
                <w:noProof/>
                <w:webHidden/>
              </w:rPr>
            </w:r>
            <w:r w:rsidR="0004732D">
              <w:rPr>
                <w:noProof/>
                <w:webHidden/>
              </w:rPr>
              <w:fldChar w:fldCharType="separate"/>
            </w:r>
            <w:r w:rsidR="0004732D">
              <w:rPr>
                <w:noProof/>
                <w:webHidden/>
              </w:rPr>
              <w:t>70</w:t>
            </w:r>
            <w:r w:rsidR="0004732D">
              <w:rPr>
                <w:noProof/>
                <w:webHidden/>
              </w:rPr>
              <w:fldChar w:fldCharType="end"/>
            </w:r>
          </w:hyperlink>
        </w:p>
        <w:p w:rsidR="0004732D" w:rsidRDefault="0062632A">
          <w:pPr>
            <w:pStyle w:val="TOC3"/>
            <w:tabs>
              <w:tab w:val="right" w:leader="dot" w:pos="9016"/>
            </w:tabs>
            <w:rPr>
              <w:rFonts w:asciiTheme="minorHAnsi" w:eastAsiaTheme="minorEastAsia" w:hAnsiTheme="minorHAnsi"/>
              <w:noProof/>
              <w:lang w:eastAsia="en-NZ"/>
            </w:rPr>
          </w:pPr>
          <w:hyperlink w:anchor="_Toc12637109" w:history="1">
            <w:r w:rsidR="0004732D" w:rsidRPr="00190686">
              <w:rPr>
                <w:rStyle w:val="Hyperlink"/>
                <w:rFonts w:ascii="Roboto" w:hAnsi="Roboto"/>
                <w:iCs/>
                <w:noProof/>
              </w:rPr>
              <w:t>Time and Venue</w:t>
            </w:r>
            <w:r w:rsidR="0004732D">
              <w:rPr>
                <w:noProof/>
                <w:webHidden/>
              </w:rPr>
              <w:tab/>
            </w:r>
            <w:r w:rsidR="0004732D">
              <w:rPr>
                <w:noProof/>
                <w:webHidden/>
              </w:rPr>
              <w:fldChar w:fldCharType="begin"/>
            </w:r>
            <w:r w:rsidR="0004732D">
              <w:rPr>
                <w:noProof/>
                <w:webHidden/>
              </w:rPr>
              <w:instrText xml:space="preserve"> PAGEREF _Toc12637109 \h </w:instrText>
            </w:r>
            <w:r w:rsidR="0004732D">
              <w:rPr>
                <w:noProof/>
                <w:webHidden/>
              </w:rPr>
            </w:r>
            <w:r w:rsidR="0004732D">
              <w:rPr>
                <w:noProof/>
                <w:webHidden/>
              </w:rPr>
              <w:fldChar w:fldCharType="separate"/>
            </w:r>
            <w:r w:rsidR="0004732D">
              <w:rPr>
                <w:noProof/>
                <w:webHidden/>
              </w:rPr>
              <w:t>70</w:t>
            </w:r>
            <w:r w:rsidR="0004732D">
              <w:rPr>
                <w:noProof/>
                <w:webHidden/>
              </w:rPr>
              <w:fldChar w:fldCharType="end"/>
            </w:r>
          </w:hyperlink>
        </w:p>
        <w:p w:rsidR="0004732D" w:rsidRDefault="0062632A">
          <w:pPr>
            <w:pStyle w:val="TOC3"/>
            <w:tabs>
              <w:tab w:val="right" w:leader="dot" w:pos="9016"/>
            </w:tabs>
            <w:rPr>
              <w:rFonts w:asciiTheme="minorHAnsi" w:eastAsiaTheme="minorEastAsia" w:hAnsiTheme="minorHAnsi"/>
              <w:noProof/>
              <w:lang w:eastAsia="en-NZ"/>
            </w:rPr>
          </w:pPr>
          <w:hyperlink w:anchor="_Toc12637110" w:history="1">
            <w:r w:rsidR="0004732D" w:rsidRPr="00190686">
              <w:rPr>
                <w:rStyle w:val="Hyperlink"/>
                <w:rFonts w:ascii="Roboto" w:hAnsi="Roboto"/>
                <w:iCs/>
                <w:noProof/>
              </w:rPr>
              <w:t>The Discussion</w:t>
            </w:r>
            <w:r w:rsidR="0004732D">
              <w:rPr>
                <w:noProof/>
                <w:webHidden/>
              </w:rPr>
              <w:tab/>
            </w:r>
            <w:r w:rsidR="0004732D">
              <w:rPr>
                <w:noProof/>
                <w:webHidden/>
              </w:rPr>
              <w:fldChar w:fldCharType="begin"/>
            </w:r>
            <w:r w:rsidR="0004732D">
              <w:rPr>
                <w:noProof/>
                <w:webHidden/>
              </w:rPr>
              <w:instrText xml:space="preserve"> PAGEREF _Toc12637110 \h </w:instrText>
            </w:r>
            <w:r w:rsidR="0004732D">
              <w:rPr>
                <w:noProof/>
                <w:webHidden/>
              </w:rPr>
            </w:r>
            <w:r w:rsidR="0004732D">
              <w:rPr>
                <w:noProof/>
                <w:webHidden/>
              </w:rPr>
              <w:fldChar w:fldCharType="separate"/>
            </w:r>
            <w:r w:rsidR="0004732D">
              <w:rPr>
                <w:noProof/>
                <w:webHidden/>
              </w:rPr>
              <w:t>70</w:t>
            </w:r>
            <w:r w:rsidR="0004732D">
              <w:rPr>
                <w:noProof/>
                <w:webHidden/>
              </w:rPr>
              <w:fldChar w:fldCharType="end"/>
            </w:r>
          </w:hyperlink>
        </w:p>
        <w:p w:rsidR="0004732D" w:rsidRDefault="0062632A">
          <w:pPr>
            <w:pStyle w:val="TOC3"/>
            <w:tabs>
              <w:tab w:val="right" w:leader="dot" w:pos="9016"/>
            </w:tabs>
            <w:rPr>
              <w:rFonts w:asciiTheme="minorHAnsi" w:eastAsiaTheme="minorEastAsia" w:hAnsiTheme="minorHAnsi"/>
              <w:noProof/>
              <w:lang w:eastAsia="en-NZ"/>
            </w:rPr>
          </w:pPr>
          <w:hyperlink w:anchor="_Toc12637111" w:history="1">
            <w:r w:rsidR="0004732D" w:rsidRPr="00190686">
              <w:rPr>
                <w:rStyle w:val="Hyperlink"/>
                <w:rFonts w:ascii="Roboto" w:hAnsi="Roboto"/>
                <w:iCs/>
                <w:noProof/>
              </w:rPr>
              <w:t>Restorative Justice</w:t>
            </w:r>
            <w:r w:rsidR="0004732D">
              <w:rPr>
                <w:noProof/>
                <w:webHidden/>
              </w:rPr>
              <w:tab/>
            </w:r>
            <w:r w:rsidR="0004732D">
              <w:rPr>
                <w:noProof/>
                <w:webHidden/>
              </w:rPr>
              <w:fldChar w:fldCharType="begin"/>
            </w:r>
            <w:r w:rsidR="0004732D">
              <w:rPr>
                <w:noProof/>
                <w:webHidden/>
              </w:rPr>
              <w:instrText xml:space="preserve"> PAGEREF _Toc12637111 \h </w:instrText>
            </w:r>
            <w:r w:rsidR="0004732D">
              <w:rPr>
                <w:noProof/>
                <w:webHidden/>
              </w:rPr>
            </w:r>
            <w:r w:rsidR="0004732D">
              <w:rPr>
                <w:noProof/>
                <w:webHidden/>
              </w:rPr>
              <w:fldChar w:fldCharType="separate"/>
            </w:r>
            <w:r w:rsidR="0004732D">
              <w:rPr>
                <w:noProof/>
                <w:webHidden/>
              </w:rPr>
              <w:t>71</w:t>
            </w:r>
            <w:r w:rsidR="0004732D">
              <w:rPr>
                <w:noProof/>
                <w:webHidden/>
              </w:rPr>
              <w:fldChar w:fldCharType="end"/>
            </w:r>
          </w:hyperlink>
        </w:p>
        <w:p w:rsidR="0004732D" w:rsidRDefault="0062632A">
          <w:pPr>
            <w:pStyle w:val="TOC3"/>
            <w:tabs>
              <w:tab w:val="right" w:leader="dot" w:pos="9016"/>
            </w:tabs>
            <w:rPr>
              <w:rFonts w:asciiTheme="minorHAnsi" w:eastAsiaTheme="minorEastAsia" w:hAnsiTheme="minorHAnsi"/>
              <w:noProof/>
              <w:lang w:eastAsia="en-NZ"/>
            </w:rPr>
          </w:pPr>
          <w:hyperlink w:anchor="_Toc12637112" w:history="1">
            <w:r w:rsidR="0004732D" w:rsidRPr="00190686">
              <w:rPr>
                <w:rStyle w:val="Hyperlink"/>
                <w:rFonts w:ascii="Roboto" w:hAnsi="Roboto"/>
                <w:iCs/>
                <w:noProof/>
              </w:rPr>
              <w:t>Concluding the Meeting or Family Group Conference</w:t>
            </w:r>
            <w:r w:rsidR="0004732D">
              <w:rPr>
                <w:noProof/>
                <w:webHidden/>
              </w:rPr>
              <w:tab/>
            </w:r>
            <w:r w:rsidR="0004732D">
              <w:rPr>
                <w:noProof/>
                <w:webHidden/>
              </w:rPr>
              <w:fldChar w:fldCharType="begin"/>
            </w:r>
            <w:r w:rsidR="0004732D">
              <w:rPr>
                <w:noProof/>
                <w:webHidden/>
              </w:rPr>
              <w:instrText xml:space="preserve"> PAGEREF _Toc12637112 \h </w:instrText>
            </w:r>
            <w:r w:rsidR="0004732D">
              <w:rPr>
                <w:noProof/>
                <w:webHidden/>
              </w:rPr>
            </w:r>
            <w:r w:rsidR="0004732D">
              <w:rPr>
                <w:noProof/>
                <w:webHidden/>
              </w:rPr>
              <w:fldChar w:fldCharType="separate"/>
            </w:r>
            <w:r w:rsidR="0004732D">
              <w:rPr>
                <w:noProof/>
                <w:webHidden/>
              </w:rPr>
              <w:t>71</w:t>
            </w:r>
            <w:r w:rsidR="0004732D">
              <w:rPr>
                <w:noProof/>
                <w:webHidden/>
              </w:rPr>
              <w:fldChar w:fldCharType="end"/>
            </w:r>
          </w:hyperlink>
        </w:p>
        <w:p w:rsidR="0004732D" w:rsidRDefault="0062632A">
          <w:pPr>
            <w:pStyle w:val="TOC3"/>
            <w:tabs>
              <w:tab w:val="right" w:leader="dot" w:pos="9016"/>
            </w:tabs>
            <w:rPr>
              <w:rFonts w:asciiTheme="minorHAnsi" w:eastAsiaTheme="minorEastAsia" w:hAnsiTheme="minorHAnsi"/>
              <w:noProof/>
              <w:lang w:eastAsia="en-NZ"/>
            </w:rPr>
          </w:pPr>
          <w:hyperlink w:anchor="_Toc12637113" w:history="1">
            <w:r w:rsidR="0004732D" w:rsidRPr="00190686">
              <w:rPr>
                <w:rStyle w:val="Hyperlink"/>
                <w:rFonts w:ascii="Roboto" w:hAnsi="Roboto"/>
                <w:iCs/>
                <w:noProof/>
              </w:rPr>
              <w:t>The Plan – Follow up, Monitoring</w:t>
            </w:r>
            <w:r w:rsidR="0004732D">
              <w:rPr>
                <w:noProof/>
                <w:webHidden/>
              </w:rPr>
              <w:tab/>
            </w:r>
            <w:r w:rsidR="0004732D">
              <w:rPr>
                <w:noProof/>
                <w:webHidden/>
              </w:rPr>
              <w:fldChar w:fldCharType="begin"/>
            </w:r>
            <w:r w:rsidR="0004732D">
              <w:rPr>
                <w:noProof/>
                <w:webHidden/>
              </w:rPr>
              <w:instrText xml:space="preserve"> PAGEREF _Toc12637113 \h </w:instrText>
            </w:r>
            <w:r w:rsidR="0004732D">
              <w:rPr>
                <w:noProof/>
                <w:webHidden/>
              </w:rPr>
            </w:r>
            <w:r w:rsidR="0004732D">
              <w:rPr>
                <w:noProof/>
                <w:webHidden/>
              </w:rPr>
              <w:fldChar w:fldCharType="separate"/>
            </w:r>
            <w:r w:rsidR="0004732D">
              <w:rPr>
                <w:noProof/>
                <w:webHidden/>
              </w:rPr>
              <w:t>72</w:t>
            </w:r>
            <w:r w:rsidR="0004732D">
              <w:rPr>
                <w:noProof/>
                <w:webHidden/>
              </w:rPr>
              <w:fldChar w:fldCharType="end"/>
            </w:r>
          </w:hyperlink>
        </w:p>
        <w:p w:rsidR="0004732D" w:rsidRDefault="0062632A">
          <w:pPr>
            <w:pStyle w:val="TOC1"/>
            <w:rPr>
              <w:rFonts w:asciiTheme="minorHAnsi" w:eastAsiaTheme="minorEastAsia" w:hAnsiTheme="minorHAnsi" w:cstheme="minorBidi"/>
              <w:b w:val="0"/>
              <w:sz w:val="22"/>
              <w:szCs w:val="22"/>
              <w:lang w:eastAsia="en-NZ"/>
            </w:rPr>
          </w:pPr>
          <w:hyperlink w:anchor="_Toc12637114" w:history="1">
            <w:r w:rsidR="0004732D" w:rsidRPr="00190686">
              <w:rPr>
                <w:rStyle w:val="Hyperlink"/>
                <w:rFonts w:ascii="Roboto" w:hAnsi="Roboto"/>
              </w:rPr>
              <w:t>Part D: Practice Scenarios</w:t>
            </w:r>
            <w:r w:rsidR="0004732D">
              <w:rPr>
                <w:webHidden/>
              </w:rPr>
              <w:tab/>
            </w:r>
            <w:r w:rsidR="0004732D">
              <w:rPr>
                <w:webHidden/>
              </w:rPr>
              <w:fldChar w:fldCharType="begin"/>
            </w:r>
            <w:r w:rsidR="0004732D">
              <w:rPr>
                <w:webHidden/>
              </w:rPr>
              <w:instrText xml:space="preserve"> PAGEREF _Toc12637114 \h </w:instrText>
            </w:r>
            <w:r w:rsidR="0004732D">
              <w:rPr>
                <w:webHidden/>
              </w:rPr>
            </w:r>
            <w:r w:rsidR="0004732D">
              <w:rPr>
                <w:webHidden/>
              </w:rPr>
              <w:fldChar w:fldCharType="separate"/>
            </w:r>
            <w:r w:rsidR="0004732D">
              <w:rPr>
                <w:webHidden/>
              </w:rPr>
              <w:t>73</w:t>
            </w:r>
            <w:r w:rsidR="0004732D">
              <w:rPr>
                <w:webHidden/>
              </w:rPr>
              <w:fldChar w:fldCharType="end"/>
            </w:r>
          </w:hyperlink>
        </w:p>
        <w:p w:rsidR="0004732D" w:rsidRDefault="0062632A">
          <w:pPr>
            <w:pStyle w:val="TOC2"/>
            <w:rPr>
              <w:rFonts w:asciiTheme="minorHAnsi" w:eastAsiaTheme="minorEastAsia" w:hAnsiTheme="minorHAnsi"/>
              <w:sz w:val="22"/>
              <w:szCs w:val="22"/>
              <w:lang w:eastAsia="en-NZ"/>
            </w:rPr>
          </w:pPr>
          <w:hyperlink w:anchor="_Toc12637115" w:history="1">
            <w:r w:rsidR="0004732D" w:rsidRPr="00190686">
              <w:rPr>
                <w:rStyle w:val="Hyperlink"/>
                <w:rFonts w:ascii="Roboto" w:hAnsi="Roboto"/>
              </w:rPr>
              <w:t>Incorporating Pacific notions of Restorative Justice into an FGC</w:t>
            </w:r>
            <w:r w:rsidR="0004732D">
              <w:rPr>
                <w:webHidden/>
              </w:rPr>
              <w:tab/>
            </w:r>
            <w:r w:rsidR="0004732D">
              <w:rPr>
                <w:webHidden/>
              </w:rPr>
              <w:fldChar w:fldCharType="begin"/>
            </w:r>
            <w:r w:rsidR="0004732D">
              <w:rPr>
                <w:webHidden/>
              </w:rPr>
              <w:instrText xml:space="preserve"> PAGEREF _Toc12637115 \h </w:instrText>
            </w:r>
            <w:r w:rsidR="0004732D">
              <w:rPr>
                <w:webHidden/>
              </w:rPr>
            </w:r>
            <w:r w:rsidR="0004732D">
              <w:rPr>
                <w:webHidden/>
              </w:rPr>
              <w:fldChar w:fldCharType="separate"/>
            </w:r>
            <w:r w:rsidR="0004732D">
              <w:rPr>
                <w:webHidden/>
              </w:rPr>
              <w:t>74</w:t>
            </w:r>
            <w:r w:rsidR="0004732D">
              <w:rPr>
                <w:webHidden/>
              </w:rPr>
              <w:fldChar w:fldCharType="end"/>
            </w:r>
          </w:hyperlink>
        </w:p>
        <w:p w:rsidR="0004732D" w:rsidRDefault="0062632A">
          <w:pPr>
            <w:pStyle w:val="TOC2"/>
            <w:rPr>
              <w:rFonts w:asciiTheme="minorHAnsi" w:eastAsiaTheme="minorEastAsia" w:hAnsiTheme="minorHAnsi"/>
              <w:sz w:val="22"/>
              <w:szCs w:val="22"/>
              <w:lang w:eastAsia="en-NZ"/>
            </w:rPr>
          </w:pPr>
          <w:hyperlink w:anchor="_Toc12637116" w:history="1">
            <w:r w:rsidR="0004732D" w:rsidRPr="00190686">
              <w:rPr>
                <w:rStyle w:val="Hyperlink"/>
                <w:rFonts w:ascii="Roboto" w:hAnsi="Roboto"/>
              </w:rPr>
              <w:t>Navigating the Child’s Voice Through to Outcome</w:t>
            </w:r>
            <w:r w:rsidR="0004732D">
              <w:rPr>
                <w:webHidden/>
              </w:rPr>
              <w:tab/>
            </w:r>
            <w:r w:rsidR="0004732D">
              <w:rPr>
                <w:webHidden/>
              </w:rPr>
              <w:fldChar w:fldCharType="begin"/>
            </w:r>
            <w:r w:rsidR="0004732D">
              <w:rPr>
                <w:webHidden/>
              </w:rPr>
              <w:instrText xml:space="preserve"> PAGEREF _Toc12637116 \h </w:instrText>
            </w:r>
            <w:r w:rsidR="0004732D">
              <w:rPr>
                <w:webHidden/>
              </w:rPr>
            </w:r>
            <w:r w:rsidR="0004732D">
              <w:rPr>
                <w:webHidden/>
              </w:rPr>
              <w:fldChar w:fldCharType="separate"/>
            </w:r>
            <w:r w:rsidR="0004732D">
              <w:rPr>
                <w:webHidden/>
              </w:rPr>
              <w:t>77</w:t>
            </w:r>
            <w:r w:rsidR="0004732D">
              <w:rPr>
                <w:webHidden/>
              </w:rPr>
              <w:fldChar w:fldCharType="end"/>
            </w:r>
          </w:hyperlink>
        </w:p>
        <w:p w:rsidR="0004732D" w:rsidRDefault="0062632A">
          <w:pPr>
            <w:pStyle w:val="TOC2"/>
            <w:rPr>
              <w:rFonts w:asciiTheme="minorHAnsi" w:eastAsiaTheme="minorEastAsia" w:hAnsiTheme="minorHAnsi"/>
              <w:sz w:val="22"/>
              <w:szCs w:val="22"/>
              <w:lang w:eastAsia="en-NZ"/>
            </w:rPr>
          </w:pPr>
          <w:hyperlink w:anchor="_Toc12637117" w:history="1">
            <w:r w:rsidR="0004732D" w:rsidRPr="00190686">
              <w:rPr>
                <w:rStyle w:val="Hyperlink"/>
                <w:rFonts w:ascii="Roboto" w:hAnsi="Roboto"/>
              </w:rPr>
              <w:t>Establishing Relationships and Overcoming Resistance</w:t>
            </w:r>
            <w:r w:rsidR="0004732D">
              <w:rPr>
                <w:webHidden/>
              </w:rPr>
              <w:tab/>
            </w:r>
            <w:r w:rsidR="0004732D">
              <w:rPr>
                <w:webHidden/>
              </w:rPr>
              <w:fldChar w:fldCharType="begin"/>
            </w:r>
            <w:r w:rsidR="0004732D">
              <w:rPr>
                <w:webHidden/>
              </w:rPr>
              <w:instrText xml:space="preserve"> PAGEREF _Toc12637117 \h </w:instrText>
            </w:r>
            <w:r w:rsidR="0004732D">
              <w:rPr>
                <w:webHidden/>
              </w:rPr>
            </w:r>
            <w:r w:rsidR="0004732D">
              <w:rPr>
                <w:webHidden/>
              </w:rPr>
              <w:fldChar w:fldCharType="separate"/>
            </w:r>
            <w:r w:rsidR="0004732D">
              <w:rPr>
                <w:webHidden/>
              </w:rPr>
              <w:t>79</w:t>
            </w:r>
            <w:r w:rsidR="0004732D">
              <w:rPr>
                <w:webHidden/>
              </w:rPr>
              <w:fldChar w:fldCharType="end"/>
            </w:r>
          </w:hyperlink>
        </w:p>
        <w:p w:rsidR="0004732D" w:rsidRDefault="0062632A">
          <w:pPr>
            <w:pStyle w:val="TOC2"/>
            <w:rPr>
              <w:rFonts w:asciiTheme="minorHAnsi" w:eastAsiaTheme="minorEastAsia" w:hAnsiTheme="minorHAnsi"/>
              <w:sz w:val="22"/>
              <w:szCs w:val="22"/>
              <w:lang w:eastAsia="en-NZ"/>
            </w:rPr>
          </w:pPr>
          <w:hyperlink w:anchor="_Toc12637118" w:history="1">
            <w:r w:rsidR="0004732D" w:rsidRPr="00190686">
              <w:rPr>
                <w:rStyle w:val="Hyperlink"/>
                <w:rFonts w:ascii="Roboto" w:hAnsi="Roboto"/>
              </w:rPr>
              <w:t>Dealing with Shame and Taboo</w:t>
            </w:r>
            <w:r w:rsidR="0004732D">
              <w:rPr>
                <w:webHidden/>
              </w:rPr>
              <w:tab/>
            </w:r>
            <w:r w:rsidR="0004732D">
              <w:rPr>
                <w:webHidden/>
              </w:rPr>
              <w:fldChar w:fldCharType="begin"/>
            </w:r>
            <w:r w:rsidR="0004732D">
              <w:rPr>
                <w:webHidden/>
              </w:rPr>
              <w:instrText xml:space="preserve"> PAGEREF _Toc12637118 \h </w:instrText>
            </w:r>
            <w:r w:rsidR="0004732D">
              <w:rPr>
                <w:webHidden/>
              </w:rPr>
            </w:r>
            <w:r w:rsidR="0004732D">
              <w:rPr>
                <w:webHidden/>
              </w:rPr>
              <w:fldChar w:fldCharType="separate"/>
            </w:r>
            <w:r w:rsidR="0004732D">
              <w:rPr>
                <w:webHidden/>
              </w:rPr>
              <w:t>82</w:t>
            </w:r>
            <w:r w:rsidR="0004732D">
              <w:rPr>
                <w:webHidden/>
              </w:rPr>
              <w:fldChar w:fldCharType="end"/>
            </w:r>
          </w:hyperlink>
        </w:p>
        <w:p w:rsidR="0004732D" w:rsidRDefault="0062632A">
          <w:pPr>
            <w:pStyle w:val="TOC2"/>
            <w:rPr>
              <w:rFonts w:asciiTheme="minorHAnsi" w:eastAsiaTheme="minorEastAsia" w:hAnsiTheme="minorHAnsi"/>
              <w:sz w:val="22"/>
              <w:szCs w:val="22"/>
              <w:lang w:eastAsia="en-NZ"/>
            </w:rPr>
          </w:pPr>
          <w:hyperlink w:anchor="_Toc12637119" w:history="1">
            <w:r w:rsidR="0004732D" w:rsidRPr="00190686">
              <w:rPr>
                <w:rStyle w:val="Hyperlink"/>
                <w:rFonts w:ascii="Roboto" w:hAnsi="Roboto"/>
              </w:rPr>
              <w:t>Cultural Responsiveness Working Cross Agency</w:t>
            </w:r>
            <w:r w:rsidR="0004732D">
              <w:rPr>
                <w:webHidden/>
              </w:rPr>
              <w:tab/>
            </w:r>
            <w:r w:rsidR="0004732D">
              <w:rPr>
                <w:webHidden/>
              </w:rPr>
              <w:fldChar w:fldCharType="begin"/>
            </w:r>
            <w:r w:rsidR="0004732D">
              <w:rPr>
                <w:webHidden/>
              </w:rPr>
              <w:instrText xml:space="preserve"> PAGEREF _Toc12637119 \h </w:instrText>
            </w:r>
            <w:r w:rsidR="0004732D">
              <w:rPr>
                <w:webHidden/>
              </w:rPr>
            </w:r>
            <w:r w:rsidR="0004732D">
              <w:rPr>
                <w:webHidden/>
              </w:rPr>
              <w:fldChar w:fldCharType="separate"/>
            </w:r>
            <w:r w:rsidR="0004732D">
              <w:rPr>
                <w:webHidden/>
              </w:rPr>
              <w:t>84</w:t>
            </w:r>
            <w:r w:rsidR="0004732D">
              <w:rPr>
                <w:webHidden/>
              </w:rPr>
              <w:fldChar w:fldCharType="end"/>
            </w:r>
          </w:hyperlink>
        </w:p>
        <w:p w:rsidR="0004732D" w:rsidRDefault="0062632A">
          <w:pPr>
            <w:pStyle w:val="TOC2"/>
            <w:rPr>
              <w:rFonts w:asciiTheme="minorHAnsi" w:eastAsiaTheme="minorEastAsia" w:hAnsiTheme="minorHAnsi"/>
              <w:sz w:val="22"/>
              <w:szCs w:val="22"/>
              <w:lang w:eastAsia="en-NZ"/>
            </w:rPr>
          </w:pPr>
          <w:hyperlink w:anchor="_Toc12637120" w:history="1">
            <w:r w:rsidR="0004732D" w:rsidRPr="00190686">
              <w:rPr>
                <w:rStyle w:val="Hyperlink"/>
                <w:rFonts w:ascii="Roboto" w:hAnsi="Roboto"/>
              </w:rPr>
              <w:t>Using Cultural Insights to Establish a Home for Life placement (1)</w:t>
            </w:r>
            <w:r w:rsidR="0004732D">
              <w:rPr>
                <w:webHidden/>
              </w:rPr>
              <w:tab/>
            </w:r>
            <w:r w:rsidR="0004732D">
              <w:rPr>
                <w:webHidden/>
              </w:rPr>
              <w:fldChar w:fldCharType="begin"/>
            </w:r>
            <w:r w:rsidR="0004732D">
              <w:rPr>
                <w:webHidden/>
              </w:rPr>
              <w:instrText xml:space="preserve"> PAGEREF _Toc12637120 \h </w:instrText>
            </w:r>
            <w:r w:rsidR="0004732D">
              <w:rPr>
                <w:webHidden/>
              </w:rPr>
            </w:r>
            <w:r w:rsidR="0004732D">
              <w:rPr>
                <w:webHidden/>
              </w:rPr>
              <w:fldChar w:fldCharType="separate"/>
            </w:r>
            <w:r w:rsidR="0004732D">
              <w:rPr>
                <w:webHidden/>
              </w:rPr>
              <w:t>86</w:t>
            </w:r>
            <w:r w:rsidR="0004732D">
              <w:rPr>
                <w:webHidden/>
              </w:rPr>
              <w:fldChar w:fldCharType="end"/>
            </w:r>
          </w:hyperlink>
        </w:p>
        <w:p w:rsidR="0004732D" w:rsidRDefault="0062632A">
          <w:pPr>
            <w:pStyle w:val="TOC2"/>
            <w:rPr>
              <w:rFonts w:asciiTheme="minorHAnsi" w:eastAsiaTheme="minorEastAsia" w:hAnsiTheme="minorHAnsi"/>
              <w:sz w:val="22"/>
              <w:szCs w:val="22"/>
              <w:lang w:eastAsia="en-NZ"/>
            </w:rPr>
          </w:pPr>
          <w:hyperlink w:anchor="_Toc12637121" w:history="1">
            <w:r w:rsidR="0004732D" w:rsidRPr="00190686">
              <w:rPr>
                <w:rStyle w:val="Hyperlink"/>
                <w:rFonts w:ascii="Roboto" w:hAnsi="Roboto"/>
              </w:rPr>
              <w:t>Using Cultural Insights to Establish a Home for Life Placement (2)</w:t>
            </w:r>
            <w:r w:rsidR="0004732D">
              <w:rPr>
                <w:webHidden/>
              </w:rPr>
              <w:tab/>
            </w:r>
            <w:r w:rsidR="0004732D">
              <w:rPr>
                <w:webHidden/>
              </w:rPr>
              <w:fldChar w:fldCharType="begin"/>
            </w:r>
            <w:r w:rsidR="0004732D">
              <w:rPr>
                <w:webHidden/>
              </w:rPr>
              <w:instrText xml:space="preserve"> PAGEREF _Toc12637121 \h </w:instrText>
            </w:r>
            <w:r w:rsidR="0004732D">
              <w:rPr>
                <w:webHidden/>
              </w:rPr>
            </w:r>
            <w:r w:rsidR="0004732D">
              <w:rPr>
                <w:webHidden/>
              </w:rPr>
              <w:fldChar w:fldCharType="separate"/>
            </w:r>
            <w:r w:rsidR="0004732D">
              <w:rPr>
                <w:webHidden/>
              </w:rPr>
              <w:t>87</w:t>
            </w:r>
            <w:r w:rsidR="0004732D">
              <w:rPr>
                <w:webHidden/>
              </w:rPr>
              <w:fldChar w:fldCharType="end"/>
            </w:r>
          </w:hyperlink>
        </w:p>
        <w:p w:rsidR="0004732D" w:rsidRDefault="0062632A">
          <w:pPr>
            <w:pStyle w:val="TOC2"/>
            <w:rPr>
              <w:rFonts w:asciiTheme="minorHAnsi" w:eastAsiaTheme="minorEastAsia" w:hAnsiTheme="minorHAnsi"/>
              <w:sz w:val="22"/>
              <w:szCs w:val="22"/>
              <w:lang w:eastAsia="en-NZ"/>
            </w:rPr>
          </w:pPr>
          <w:hyperlink w:anchor="_Toc12637122" w:history="1">
            <w:r w:rsidR="0004732D" w:rsidRPr="00190686">
              <w:rPr>
                <w:rStyle w:val="Hyperlink"/>
                <w:rFonts w:ascii="Roboto" w:hAnsi="Roboto"/>
              </w:rPr>
              <w:t>Using Cultural Insights to Establish a Home for Life Placement (3)</w:t>
            </w:r>
            <w:r w:rsidR="0004732D">
              <w:rPr>
                <w:webHidden/>
              </w:rPr>
              <w:tab/>
            </w:r>
            <w:r w:rsidR="0004732D">
              <w:rPr>
                <w:webHidden/>
              </w:rPr>
              <w:fldChar w:fldCharType="begin"/>
            </w:r>
            <w:r w:rsidR="0004732D">
              <w:rPr>
                <w:webHidden/>
              </w:rPr>
              <w:instrText xml:space="preserve"> PAGEREF _Toc12637122 \h </w:instrText>
            </w:r>
            <w:r w:rsidR="0004732D">
              <w:rPr>
                <w:webHidden/>
              </w:rPr>
            </w:r>
            <w:r w:rsidR="0004732D">
              <w:rPr>
                <w:webHidden/>
              </w:rPr>
              <w:fldChar w:fldCharType="separate"/>
            </w:r>
            <w:r w:rsidR="0004732D">
              <w:rPr>
                <w:webHidden/>
              </w:rPr>
              <w:t>88</w:t>
            </w:r>
            <w:r w:rsidR="0004732D">
              <w:rPr>
                <w:webHidden/>
              </w:rPr>
              <w:fldChar w:fldCharType="end"/>
            </w:r>
          </w:hyperlink>
        </w:p>
        <w:p w:rsidR="0004732D" w:rsidRDefault="0062632A">
          <w:pPr>
            <w:pStyle w:val="TOC2"/>
            <w:rPr>
              <w:rFonts w:asciiTheme="minorHAnsi" w:eastAsiaTheme="minorEastAsia" w:hAnsiTheme="minorHAnsi"/>
              <w:sz w:val="22"/>
              <w:szCs w:val="22"/>
              <w:lang w:eastAsia="en-NZ"/>
            </w:rPr>
          </w:pPr>
          <w:hyperlink w:anchor="_Toc12637123" w:history="1">
            <w:r w:rsidR="0004732D" w:rsidRPr="00190686">
              <w:rPr>
                <w:rStyle w:val="Hyperlink"/>
                <w:rFonts w:ascii="Roboto" w:hAnsi="Roboto"/>
              </w:rPr>
              <w:t>Who Matters to the Child Matters</w:t>
            </w:r>
            <w:r w:rsidR="0004732D">
              <w:rPr>
                <w:webHidden/>
              </w:rPr>
              <w:tab/>
            </w:r>
            <w:r w:rsidR="0004732D">
              <w:rPr>
                <w:webHidden/>
              </w:rPr>
              <w:fldChar w:fldCharType="begin"/>
            </w:r>
            <w:r w:rsidR="0004732D">
              <w:rPr>
                <w:webHidden/>
              </w:rPr>
              <w:instrText xml:space="preserve"> PAGEREF _Toc12637123 \h </w:instrText>
            </w:r>
            <w:r w:rsidR="0004732D">
              <w:rPr>
                <w:webHidden/>
              </w:rPr>
            </w:r>
            <w:r w:rsidR="0004732D">
              <w:rPr>
                <w:webHidden/>
              </w:rPr>
              <w:fldChar w:fldCharType="separate"/>
            </w:r>
            <w:r w:rsidR="0004732D">
              <w:rPr>
                <w:webHidden/>
              </w:rPr>
              <w:t>90</w:t>
            </w:r>
            <w:r w:rsidR="0004732D">
              <w:rPr>
                <w:webHidden/>
              </w:rPr>
              <w:fldChar w:fldCharType="end"/>
            </w:r>
          </w:hyperlink>
        </w:p>
        <w:p w:rsidR="0004732D" w:rsidRDefault="0062632A">
          <w:pPr>
            <w:pStyle w:val="TOC2"/>
            <w:rPr>
              <w:rFonts w:asciiTheme="minorHAnsi" w:eastAsiaTheme="minorEastAsia" w:hAnsiTheme="minorHAnsi"/>
              <w:sz w:val="22"/>
              <w:szCs w:val="22"/>
              <w:lang w:eastAsia="en-NZ"/>
            </w:rPr>
          </w:pPr>
          <w:hyperlink w:anchor="_Toc12637124" w:history="1">
            <w:r w:rsidR="0004732D" w:rsidRPr="00190686">
              <w:rPr>
                <w:rStyle w:val="Hyperlink"/>
                <w:rFonts w:ascii="Roboto" w:hAnsi="Roboto"/>
              </w:rPr>
              <w:t>Permanency with Non-Kin within Own Cultural Community</w:t>
            </w:r>
            <w:r w:rsidR="0004732D">
              <w:rPr>
                <w:webHidden/>
              </w:rPr>
              <w:tab/>
            </w:r>
            <w:r w:rsidR="0004732D">
              <w:rPr>
                <w:webHidden/>
              </w:rPr>
              <w:fldChar w:fldCharType="begin"/>
            </w:r>
            <w:r w:rsidR="0004732D">
              <w:rPr>
                <w:webHidden/>
              </w:rPr>
              <w:instrText xml:space="preserve"> PAGEREF _Toc12637124 \h </w:instrText>
            </w:r>
            <w:r w:rsidR="0004732D">
              <w:rPr>
                <w:webHidden/>
              </w:rPr>
            </w:r>
            <w:r w:rsidR="0004732D">
              <w:rPr>
                <w:webHidden/>
              </w:rPr>
              <w:fldChar w:fldCharType="separate"/>
            </w:r>
            <w:r w:rsidR="0004732D">
              <w:rPr>
                <w:webHidden/>
              </w:rPr>
              <w:t>90</w:t>
            </w:r>
            <w:r w:rsidR="0004732D">
              <w:rPr>
                <w:webHidden/>
              </w:rPr>
              <w:fldChar w:fldCharType="end"/>
            </w:r>
          </w:hyperlink>
        </w:p>
        <w:p w:rsidR="00552222" w:rsidRPr="00287AE1" w:rsidRDefault="00552222">
          <w:pPr>
            <w:rPr>
              <w:rFonts w:ascii="Arial" w:hAnsi="Arial" w:cs="Arial"/>
            </w:rPr>
          </w:pPr>
          <w:r w:rsidRPr="00102260">
            <w:rPr>
              <w:rFonts w:ascii="Verdana" w:hAnsi="Verdana" w:cs="Arial"/>
              <w:b/>
              <w:bCs/>
              <w:noProof/>
              <w:sz w:val="24"/>
              <w:szCs w:val="24"/>
            </w:rPr>
            <w:fldChar w:fldCharType="end"/>
          </w:r>
        </w:p>
      </w:sdtContent>
    </w:sdt>
    <w:p w:rsidR="00687837" w:rsidRDefault="00687837" w:rsidP="002B25D8">
      <w:pPr>
        <w:pStyle w:val="Heading1"/>
        <w:rPr>
          <w:rFonts w:eastAsia="Times New Roman" w:cs="Times New Roman"/>
          <w:bCs w:val="0"/>
          <w:sz w:val="20"/>
          <w:szCs w:val="20"/>
        </w:rPr>
        <w:sectPr w:rsidR="00687837">
          <w:footerReference w:type="default" r:id="rId13"/>
          <w:pgSz w:w="11906" w:h="16838"/>
          <w:pgMar w:top="1440" w:right="1440" w:bottom="1440" w:left="1440" w:header="708" w:footer="708" w:gutter="0"/>
          <w:cols w:space="708"/>
          <w:docGrid w:linePitch="360"/>
        </w:sectPr>
      </w:pPr>
    </w:p>
    <w:tbl>
      <w:tblPr>
        <w:tblStyle w:val="TableGrid"/>
        <w:tblW w:w="0" w:type="auto"/>
        <w:shd w:val="clear" w:color="auto" w:fill="F4B083" w:themeFill="accent2" w:themeFillTint="99"/>
        <w:tblLook w:val="04A0" w:firstRow="1" w:lastRow="0" w:firstColumn="1" w:lastColumn="0" w:noHBand="0" w:noVBand="1"/>
      </w:tblPr>
      <w:tblGrid>
        <w:gridCol w:w="9016"/>
      </w:tblGrid>
      <w:tr w:rsidR="00023CD7" w:rsidRPr="00456A94" w:rsidTr="00771C38">
        <w:tc>
          <w:tcPr>
            <w:tcW w:w="9016" w:type="dxa"/>
            <w:shd w:val="clear" w:color="auto" w:fill="F4B083" w:themeFill="accent2" w:themeFillTint="99"/>
          </w:tcPr>
          <w:p w:rsidR="00023CD7" w:rsidRPr="00456A94" w:rsidRDefault="008019D5" w:rsidP="002B25D8">
            <w:pPr>
              <w:pStyle w:val="Heading1"/>
              <w:outlineLvl w:val="0"/>
              <w:rPr>
                <w:rFonts w:ascii="Roboto" w:hAnsi="Roboto"/>
                <w:sz w:val="32"/>
                <w:szCs w:val="32"/>
              </w:rPr>
            </w:pPr>
            <w:r w:rsidRPr="00456A94">
              <w:rPr>
                <w:rFonts w:ascii="Roboto" w:eastAsia="Times New Roman" w:hAnsi="Roboto" w:cs="Times New Roman"/>
                <w:bCs w:val="0"/>
                <w:sz w:val="20"/>
                <w:szCs w:val="20"/>
              </w:rPr>
              <w:lastRenderedPageBreak/>
              <w:br w:type="page"/>
            </w:r>
            <w:r w:rsidR="00CD244F" w:rsidRPr="00456A94">
              <w:rPr>
                <w:rFonts w:ascii="Roboto" w:hAnsi="Roboto"/>
                <w:sz w:val="20"/>
                <w:szCs w:val="20"/>
              </w:rPr>
              <w:br w:type="page"/>
            </w:r>
            <w:bookmarkStart w:id="0" w:name="_Toc12637065"/>
            <w:r w:rsidR="00DF51B2" w:rsidRPr="00456A94">
              <w:rPr>
                <w:rFonts w:ascii="Roboto" w:hAnsi="Roboto"/>
                <w:sz w:val="32"/>
                <w:szCs w:val="32"/>
              </w:rPr>
              <w:t xml:space="preserve">PART </w:t>
            </w:r>
            <w:r w:rsidR="00A84654" w:rsidRPr="00456A94">
              <w:rPr>
                <w:rFonts w:ascii="Roboto" w:hAnsi="Roboto"/>
                <w:sz w:val="32"/>
                <w:szCs w:val="32"/>
              </w:rPr>
              <w:t>A:</w:t>
            </w:r>
            <w:r w:rsidR="00023CD7" w:rsidRPr="00456A94">
              <w:rPr>
                <w:rFonts w:ascii="Roboto" w:hAnsi="Roboto"/>
                <w:sz w:val="32"/>
                <w:szCs w:val="32"/>
              </w:rPr>
              <w:t xml:space="preserve"> </w:t>
            </w:r>
            <w:r w:rsidR="00A84654" w:rsidRPr="00456A94">
              <w:rPr>
                <w:rFonts w:ascii="Roboto" w:hAnsi="Roboto"/>
                <w:sz w:val="32"/>
                <w:szCs w:val="32"/>
              </w:rPr>
              <w:t>VA’AIFETU</w:t>
            </w:r>
            <w:bookmarkEnd w:id="0"/>
          </w:p>
        </w:tc>
      </w:tr>
    </w:tbl>
    <w:p w:rsidR="007D1BDE" w:rsidRPr="00456A94" w:rsidRDefault="007D1BDE" w:rsidP="007D1BDE">
      <w:pPr>
        <w:spacing w:before="0"/>
        <w:rPr>
          <w:rFonts w:ascii="Roboto" w:eastAsia="Times New Roman" w:hAnsi="Roboto" w:cs="Times New Roman"/>
          <w:bCs/>
          <w:sz w:val="20"/>
          <w:szCs w:val="20"/>
          <w:lang w:eastAsia="en-NZ"/>
        </w:rPr>
      </w:pPr>
    </w:p>
    <w:p w:rsidR="007D1BDE" w:rsidRPr="00456A94" w:rsidRDefault="007D1BDE" w:rsidP="007D1BDE">
      <w:pPr>
        <w:spacing w:before="0"/>
        <w:rPr>
          <w:rFonts w:ascii="Roboto" w:eastAsia="Times New Roman" w:hAnsi="Roboto" w:cs="Times New Roman"/>
          <w:bCs/>
          <w:sz w:val="20"/>
          <w:szCs w:val="20"/>
          <w:lang w:eastAsia="en-NZ"/>
        </w:rPr>
      </w:pPr>
    </w:p>
    <w:tbl>
      <w:tblPr>
        <w:tblStyle w:val="TableGrid"/>
        <w:tblW w:w="0" w:type="auto"/>
        <w:shd w:val="clear" w:color="auto" w:fill="BDD6EE" w:themeFill="accent1" w:themeFillTint="66"/>
        <w:tblLook w:val="04A0" w:firstRow="1" w:lastRow="0" w:firstColumn="1" w:lastColumn="0" w:noHBand="0" w:noVBand="1"/>
      </w:tblPr>
      <w:tblGrid>
        <w:gridCol w:w="9016"/>
      </w:tblGrid>
      <w:tr w:rsidR="00F3440B" w:rsidRPr="00456A94" w:rsidTr="00693857">
        <w:tc>
          <w:tcPr>
            <w:tcW w:w="9016" w:type="dxa"/>
            <w:shd w:val="clear" w:color="auto" w:fill="BDD6EE" w:themeFill="accent1" w:themeFillTint="66"/>
          </w:tcPr>
          <w:p w:rsidR="00F3440B" w:rsidRPr="00456A94" w:rsidRDefault="00F3440B" w:rsidP="002B25D8">
            <w:pPr>
              <w:pStyle w:val="Heading2"/>
              <w:outlineLvl w:val="1"/>
              <w:rPr>
                <w:rFonts w:ascii="Roboto" w:hAnsi="Roboto"/>
                <w:sz w:val="28"/>
                <w:szCs w:val="28"/>
              </w:rPr>
            </w:pPr>
            <w:bookmarkStart w:id="1" w:name="_Toc12637066"/>
            <w:r w:rsidRPr="00456A94">
              <w:rPr>
                <w:rFonts w:ascii="Roboto" w:hAnsi="Roboto"/>
                <w:sz w:val="28"/>
                <w:szCs w:val="28"/>
              </w:rPr>
              <w:t>Background</w:t>
            </w:r>
            <w:bookmarkEnd w:id="1"/>
          </w:p>
        </w:tc>
      </w:tr>
    </w:tbl>
    <w:p w:rsidR="005551F1" w:rsidRPr="00456A94" w:rsidRDefault="005551F1" w:rsidP="00E435A2">
      <w:pPr>
        <w:spacing w:before="0"/>
        <w:rPr>
          <w:rFonts w:ascii="Roboto" w:eastAsia="Times New Roman" w:hAnsi="Roboto" w:cs="Times New Roman"/>
          <w:bCs/>
          <w:sz w:val="20"/>
          <w:szCs w:val="20"/>
          <w:lang w:eastAsia="en-NZ"/>
        </w:rPr>
      </w:pPr>
    </w:p>
    <w:p w:rsidR="00BB08C7" w:rsidRPr="00456A94" w:rsidRDefault="00273084" w:rsidP="00E435A2">
      <w:pPr>
        <w:spacing w:before="0"/>
        <w:rPr>
          <w:rFonts w:ascii="Roboto" w:eastAsia="Times New Roman" w:hAnsi="Roboto" w:cs="Times New Roman"/>
          <w:bCs/>
          <w:lang w:eastAsia="en-NZ"/>
        </w:rPr>
      </w:pPr>
      <w:r w:rsidRPr="00456A94">
        <w:rPr>
          <w:rFonts w:ascii="Roboto" w:eastAsia="Times New Roman" w:hAnsi="Roboto" w:cs="Times New Roman"/>
          <w:bCs/>
          <w:lang w:eastAsia="en-NZ"/>
        </w:rPr>
        <w:t>The presence of Pacific people in New Zealand</w:t>
      </w:r>
      <w:r w:rsidR="00616222" w:rsidRPr="00456A94">
        <w:rPr>
          <w:rFonts w:ascii="Roboto" w:eastAsia="Times New Roman" w:hAnsi="Roboto" w:cs="Times New Roman"/>
          <w:bCs/>
          <w:lang w:eastAsia="en-NZ"/>
        </w:rPr>
        <w:t xml:space="preserve"> Aotearoa</w:t>
      </w:r>
      <w:r w:rsidRPr="00456A94">
        <w:rPr>
          <w:rFonts w:ascii="Roboto" w:eastAsia="Times New Roman" w:hAnsi="Roboto" w:cs="Times New Roman"/>
          <w:bCs/>
          <w:lang w:eastAsia="en-NZ"/>
        </w:rPr>
        <w:t xml:space="preserve"> has </w:t>
      </w:r>
      <w:r w:rsidR="00B7463F" w:rsidRPr="00456A94">
        <w:rPr>
          <w:rFonts w:ascii="Roboto" w:eastAsia="Times New Roman" w:hAnsi="Roboto" w:cs="Times New Roman"/>
          <w:bCs/>
          <w:lang w:eastAsia="en-NZ"/>
        </w:rPr>
        <w:t xml:space="preserve">influenced </w:t>
      </w:r>
      <w:r w:rsidRPr="00456A94">
        <w:rPr>
          <w:rFonts w:ascii="Roboto" w:eastAsia="Times New Roman" w:hAnsi="Roboto" w:cs="Times New Roman"/>
          <w:bCs/>
          <w:lang w:eastAsia="en-NZ"/>
        </w:rPr>
        <w:t xml:space="preserve">the nation’s cultural identity and character. While </w:t>
      </w:r>
      <w:r w:rsidR="00A342E1" w:rsidRPr="00456A94">
        <w:rPr>
          <w:rFonts w:ascii="Roboto" w:eastAsia="Times New Roman" w:hAnsi="Roboto" w:cs="Times New Roman"/>
          <w:bCs/>
          <w:lang w:eastAsia="en-NZ"/>
        </w:rPr>
        <w:t>Pacific</w:t>
      </w:r>
      <w:r w:rsidR="001642D0" w:rsidRPr="00456A94">
        <w:rPr>
          <w:rFonts w:ascii="Roboto" w:eastAsia="Times New Roman" w:hAnsi="Roboto" w:cs="Times New Roman"/>
          <w:bCs/>
          <w:lang w:eastAsia="en-NZ"/>
        </w:rPr>
        <w:t xml:space="preserve"> </w:t>
      </w:r>
      <w:r w:rsidR="00182844" w:rsidRPr="00456A94">
        <w:rPr>
          <w:rFonts w:ascii="Roboto" w:eastAsia="Times New Roman" w:hAnsi="Roboto" w:cs="Times New Roman"/>
          <w:bCs/>
          <w:lang w:eastAsia="en-NZ"/>
        </w:rPr>
        <w:t xml:space="preserve">people </w:t>
      </w:r>
      <w:r w:rsidR="00B7463F" w:rsidRPr="00456A94">
        <w:rPr>
          <w:rFonts w:ascii="Roboto" w:eastAsia="Times New Roman" w:hAnsi="Roboto" w:cs="Times New Roman"/>
          <w:bCs/>
          <w:lang w:eastAsia="en-NZ"/>
        </w:rPr>
        <w:t>only make up around</w:t>
      </w:r>
      <w:r w:rsidRPr="00456A94">
        <w:rPr>
          <w:rFonts w:ascii="Roboto" w:eastAsia="Times New Roman" w:hAnsi="Roboto" w:cs="Times New Roman"/>
          <w:bCs/>
          <w:lang w:eastAsia="en-NZ"/>
        </w:rPr>
        <w:t xml:space="preserve"> 7.4% of </w:t>
      </w:r>
      <w:r w:rsidR="00BD5738" w:rsidRPr="00456A94">
        <w:rPr>
          <w:rFonts w:ascii="Roboto" w:eastAsia="Times New Roman" w:hAnsi="Roboto" w:cs="Times New Roman"/>
          <w:bCs/>
          <w:lang w:eastAsia="en-NZ"/>
        </w:rPr>
        <w:t>the population of Aotearoa</w:t>
      </w:r>
      <w:r w:rsidR="00BB08C7" w:rsidRPr="00456A94">
        <w:rPr>
          <w:rFonts w:ascii="Roboto" w:eastAsia="Times New Roman" w:hAnsi="Roboto" w:cs="Times New Roman"/>
          <w:bCs/>
          <w:lang w:eastAsia="en-NZ"/>
        </w:rPr>
        <w:t>, their influence is se</w:t>
      </w:r>
      <w:r w:rsidR="00AB753C" w:rsidRPr="00456A94">
        <w:rPr>
          <w:rFonts w:ascii="Roboto" w:eastAsia="Times New Roman" w:hAnsi="Roboto" w:cs="Times New Roman"/>
          <w:bCs/>
          <w:lang w:eastAsia="en-NZ"/>
        </w:rPr>
        <w:t xml:space="preserve">en in the arts, sports, local and </w:t>
      </w:r>
      <w:r w:rsidR="00BB08C7" w:rsidRPr="00456A94">
        <w:rPr>
          <w:rFonts w:ascii="Roboto" w:eastAsia="Times New Roman" w:hAnsi="Roboto" w:cs="Times New Roman"/>
          <w:bCs/>
          <w:lang w:eastAsia="en-NZ"/>
        </w:rPr>
        <w:t xml:space="preserve">national politics, the public service, and </w:t>
      </w:r>
      <w:r w:rsidR="00AB753C" w:rsidRPr="00456A94">
        <w:rPr>
          <w:rFonts w:ascii="Roboto" w:eastAsia="Times New Roman" w:hAnsi="Roboto" w:cs="Times New Roman"/>
          <w:bCs/>
          <w:lang w:eastAsia="en-NZ"/>
        </w:rPr>
        <w:t xml:space="preserve">in </w:t>
      </w:r>
      <w:r w:rsidR="00BB08C7" w:rsidRPr="00456A94">
        <w:rPr>
          <w:rFonts w:ascii="Roboto" w:eastAsia="Times New Roman" w:hAnsi="Roboto" w:cs="Times New Roman"/>
          <w:bCs/>
          <w:lang w:eastAsia="en-NZ"/>
        </w:rPr>
        <w:t xml:space="preserve">youth culture. </w:t>
      </w:r>
      <w:r w:rsidR="00492A18" w:rsidRPr="00456A94">
        <w:rPr>
          <w:rFonts w:ascii="Roboto" w:hAnsi="Roboto"/>
        </w:rPr>
        <w:t xml:space="preserve">Pacific </w:t>
      </w:r>
      <w:r w:rsidR="00DE0E50" w:rsidRPr="00456A94">
        <w:rPr>
          <w:rFonts w:ascii="Roboto" w:hAnsi="Roboto"/>
        </w:rPr>
        <w:t xml:space="preserve">children </w:t>
      </w:r>
      <w:r w:rsidR="00492A18" w:rsidRPr="00456A94">
        <w:rPr>
          <w:rFonts w:ascii="Roboto" w:hAnsi="Roboto"/>
        </w:rPr>
        <w:t xml:space="preserve">make up 11.7% of </w:t>
      </w:r>
      <w:r w:rsidR="00341F10" w:rsidRPr="00456A94">
        <w:rPr>
          <w:rFonts w:ascii="Roboto" w:hAnsi="Roboto"/>
        </w:rPr>
        <w:t xml:space="preserve">all </w:t>
      </w:r>
      <w:r w:rsidR="00DE0E50" w:rsidRPr="00456A94">
        <w:rPr>
          <w:rFonts w:ascii="Roboto" w:hAnsi="Roboto"/>
        </w:rPr>
        <w:t>0-19 year olds</w:t>
      </w:r>
      <w:r w:rsidR="001C3742" w:rsidRPr="00456A94">
        <w:rPr>
          <w:rStyle w:val="FootnoteReference"/>
          <w:rFonts w:ascii="Roboto" w:hAnsi="Roboto"/>
        </w:rPr>
        <w:footnoteReference w:id="1"/>
      </w:r>
      <w:r w:rsidR="00492A18" w:rsidRPr="00456A94">
        <w:rPr>
          <w:rFonts w:ascii="Roboto" w:hAnsi="Roboto"/>
        </w:rPr>
        <w:t xml:space="preserve">. </w:t>
      </w:r>
      <w:r w:rsidR="00ED0520" w:rsidRPr="00456A94">
        <w:rPr>
          <w:rFonts w:ascii="Roboto" w:eastAsia="Times New Roman" w:hAnsi="Roboto" w:cs="Times New Roman"/>
          <w:bCs/>
          <w:lang w:eastAsia="en-NZ"/>
        </w:rPr>
        <w:t>As a growing population with a median age of 22 years compared to 38 years for the general population, Pacific children are important to New Zealand’s future</w:t>
      </w:r>
      <w:r w:rsidR="006D66F9" w:rsidRPr="00456A94">
        <w:rPr>
          <w:rFonts w:ascii="Roboto" w:eastAsia="Times New Roman" w:hAnsi="Roboto" w:cs="Times New Roman"/>
          <w:bCs/>
          <w:lang w:eastAsia="en-NZ"/>
        </w:rPr>
        <w:t xml:space="preserve"> (Census 2013)</w:t>
      </w:r>
      <w:r w:rsidR="00ED0520" w:rsidRPr="00456A94">
        <w:rPr>
          <w:rFonts w:ascii="Roboto" w:hAnsi="Roboto"/>
        </w:rPr>
        <w:t>.</w:t>
      </w:r>
    </w:p>
    <w:p w:rsidR="00BB08C7" w:rsidRPr="00456A94" w:rsidRDefault="00BB08C7" w:rsidP="00E435A2">
      <w:pPr>
        <w:spacing w:before="0"/>
        <w:rPr>
          <w:rFonts w:ascii="Roboto" w:eastAsia="Times New Roman" w:hAnsi="Roboto" w:cs="Times New Roman"/>
          <w:bCs/>
          <w:lang w:eastAsia="en-NZ"/>
        </w:rPr>
      </w:pPr>
    </w:p>
    <w:p w:rsidR="00AE278F" w:rsidRPr="00456A94" w:rsidRDefault="00492A18" w:rsidP="00E435A2">
      <w:pPr>
        <w:spacing w:before="0"/>
        <w:rPr>
          <w:rFonts w:ascii="Roboto" w:eastAsia="Times New Roman" w:hAnsi="Roboto" w:cs="Times New Roman"/>
          <w:bCs/>
          <w:lang w:eastAsia="en-NZ"/>
        </w:rPr>
      </w:pPr>
      <w:r w:rsidRPr="00456A94">
        <w:rPr>
          <w:rFonts w:ascii="Roboto" w:eastAsia="Times New Roman" w:hAnsi="Roboto" w:cs="Times New Roman"/>
          <w:bCs/>
          <w:lang w:eastAsia="en-NZ"/>
        </w:rPr>
        <w:t>Pacific</w:t>
      </w:r>
      <w:r w:rsidR="00645CF6" w:rsidRPr="00456A94">
        <w:rPr>
          <w:rFonts w:ascii="Roboto" w:eastAsia="Times New Roman" w:hAnsi="Roboto" w:cs="Times New Roman"/>
          <w:bCs/>
          <w:lang w:eastAsia="en-NZ"/>
        </w:rPr>
        <w:t xml:space="preserve"> </w:t>
      </w:r>
      <w:r w:rsidRPr="00456A94">
        <w:rPr>
          <w:rFonts w:ascii="Roboto" w:eastAsia="Times New Roman" w:hAnsi="Roboto" w:cs="Times New Roman"/>
          <w:bCs/>
          <w:lang w:eastAsia="en-NZ"/>
        </w:rPr>
        <w:t xml:space="preserve">families </w:t>
      </w:r>
      <w:r w:rsidR="00EA42DA" w:rsidRPr="00456A94">
        <w:rPr>
          <w:rFonts w:ascii="Roboto" w:eastAsia="Times New Roman" w:hAnsi="Roboto" w:cs="Times New Roman"/>
          <w:bCs/>
          <w:lang w:eastAsia="en-NZ"/>
        </w:rPr>
        <w:t xml:space="preserve">raise their children guided by </w:t>
      </w:r>
      <w:r w:rsidR="00B00038" w:rsidRPr="00456A94">
        <w:rPr>
          <w:rFonts w:ascii="Roboto" w:eastAsia="Times New Roman" w:hAnsi="Roboto" w:cs="Times New Roman"/>
          <w:bCs/>
          <w:lang w:eastAsia="en-NZ"/>
        </w:rPr>
        <w:t>values</w:t>
      </w:r>
      <w:r w:rsidR="00EA42DA" w:rsidRPr="00456A94">
        <w:rPr>
          <w:rFonts w:ascii="Roboto" w:eastAsia="Times New Roman" w:hAnsi="Roboto" w:cs="Times New Roman"/>
          <w:bCs/>
          <w:lang w:eastAsia="en-NZ"/>
        </w:rPr>
        <w:t>, protocols, expectations</w:t>
      </w:r>
      <w:r w:rsidR="00B00038" w:rsidRPr="00456A94">
        <w:rPr>
          <w:rFonts w:ascii="Roboto" w:eastAsia="Times New Roman" w:hAnsi="Roboto" w:cs="Times New Roman"/>
          <w:bCs/>
          <w:lang w:eastAsia="en-NZ"/>
        </w:rPr>
        <w:t xml:space="preserve"> and priorities </w:t>
      </w:r>
      <w:r w:rsidR="00580849" w:rsidRPr="00456A94">
        <w:rPr>
          <w:rFonts w:ascii="Roboto" w:eastAsia="Times New Roman" w:hAnsi="Roboto" w:cs="Times New Roman"/>
          <w:bCs/>
          <w:lang w:eastAsia="en-NZ"/>
        </w:rPr>
        <w:t xml:space="preserve">that are </w:t>
      </w:r>
      <w:r w:rsidR="00DE0E50" w:rsidRPr="00456A94">
        <w:rPr>
          <w:rFonts w:ascii="Roboto" w:eastAsia="Times New Roman" w:hAnsi="Roboto" w:cs="Times New Roman"/>
          <w:bCs/>
          <w:lang w:eastAsia="en-NZ"/>
        </w:rPr>
        <w:t>influenced by cultur</w:t>
      </w:r>
      <w:r w:rsidR="004C113F" w:rsidRPr="00456A94">
        <w:rPr>
          <w:rFonts w:ascii="Roboto" w:eastAsia="Times New Roman" w:hAnsi="Roboto" w:cs="Times New Roman"/>
          <w:bCs/>
          <w:lang w:eastAsia="en-NZ"/>
        </w:rPr>
        <w:t>e</w:t>
      </w:r>
      <w:r w:rsidR="00B00038" w:rsidRPr="00456A94">
        <w:rPr>
          <w:rFonts w:ascii="Roboto" w:eastAsia="Times New Roman" w:hAnsi="Roboto" w:cs="Times New Roman"/>
          <w:bCs/>
          <w:lang w:eastAsia="en-NZ"/>
        </w:rPr>
        <w:t xml:space="preserve">, </w:t>
      </w:r>
      <w:r w:rsidR="00BE1503" w:rsidRPr="00456A94">
        <w:rPr>
          <w:rFonts w:ascii="Roboto" w:eastAsia="Times New Roman" w:hAnsi="Roboto" w:cs="Times New Roman"/>
          <w:bCs/>
          <w:lang w:eastAsia="en-NZ"/>
        </w:rPr>
        <w:t xml:space="preserve">life </w:t>
      </w:r>
      <w:r w:rsidR="00B00038" w:rsidRPr="00456A94">
        <w:rPr>
          <w:rFonts w:ascii="Roboto" w:eastAsia="Times New Roman" w:hAnsi="Roboto" w:cs="Times New Roman"/>
          <w:bCs/>
          <w:lang w:eastAsia="en-NZ"/>
        </w:rPr>
        <w:t xml:space="preserve">experience, </w:t>
      </w:r>
      <w:r w:rsidR="00BE1503" w:rsidRPr="00456A94">
        <w:rPr>
          <w:rFonts w:ascii="Roboto" w:eastAsia="Times New Roman" w:hAnsi="Roboto" w:cs="Times New Roman"/>
          <w:bCs/>
          <w:lang w:eastAsia="en-NZ"/>
        </w:rPr>
        <w:t>spirituality,</w:t>
      </w:r>
      <w:r w:rsidR="00E809B1" w:rsidRPr="00456A94">
        <w:rPr>
          <w:rFonts w:ascii="Roboto" w:eastAsia="Times New Roman" w:hAnsi="Roboto" w:cs="Times New Roman"/>
          <w:bCs/>
          <w:lang w:eastAsia="en-NZ"/>
        </w:rPr>
        <w:t xml:space="preserve"> knowledge,</w:t>
      </w:r>
      <w:r w:rsidR="00BE1503" w:rsidRPr="00456A94">
        <w:rPr>
          <w:rFonts w:ascii="Roboto" w:eastAsia="Times New Roman" w:hAnsi="Roboto" w:cs="Times New Roman"/>
          <w:bCs/>
          <w:lang w:eastAsia="en-NZ"/>
        </w:rPr>
        <w:t xml:space="preserve"> </w:t>
      </w:r>
      <w:r w:rsidR="00B00038" w:rsidRPr="00456A94">
        <w:rPr>
          <w:rFonts w:ascii="Roboto" w:eastAsia="Times New Roman" w:hAnsi="Roboto" w:cs="Times New Roman"/>
          <w:bCs/>
          <w:lang w:eastAsia="en-NZ"/>
        </w:rPr>
        <w:t xml:space="preserve">and contextual </w:t>
      </w:r>
      <w:r w:rsidR="00DE0E50" w:rsidRPr="00456A94">
        <w:rPr>
          <w:rFonts w:ascii="Roboto" w:eastAsia="Times New Roman" w:hAnsi="Roboto" w:cs="Times New Roman"/>
          <w:bCs/>
          <w:lang w:eastAsia="en-NZ"/>
        </w:rPr>
        <w:t>factors</w:t>
      </w:r>
      <w:r w:rsidR="004C113F" w:rsidRPr="00456A94">
        <w:rPr>
          <w:rFonts w:ascii="Roboto" w:eastAsia="Times New Roman" w:hAnsi="Roboto" w:cs="Times New Roman"/>
          <w:bCs/>
          <w:lang w:eastAsia="en-NZ"/>
        </w:rPr>
        <w:t xml:space="preserve"> some of which are beyond their control.</w:t>
      </w:r>
      <w:r w:rsidR="00B00038" w:rsidRPr="00456A94">
        <w:rPr>
          <w:rFonts w:ascii="Roboto" w:eastAsia="Times New Roman" w:hAnsi="Roboto" w:cs="Times New Roman"/>
          <w:bCs/>
          <w:lang w:eastAsia="en-NZ"/>
        </w:rPr>
        <w:t xml:space="preserve"> </w:t>
      </w:r>
      <w:r w:rsidR="007751D1" w:rsidRPr="00456A94">
        <w:rPr>
          <w:rFonts w:ascii="Roboto" w:eastAsia="Times New Roman" w:hAnsi="Roboto" w:cs="Times New Roman"/>
          <w:bCs/>
          <w:lang w:eastAsia="en-NZ"/>
        </w:rPr>
        <w:t>T</w:t>
      </w:r>
      <w:r w:rsidR="00E671E3" w:rsidRPr="00456A94">
        <w:rPr>
          <w:rFonts w:ascii="Roboto" w:eastAsia="Times New Roman" w:hAnsi="Roboto" w:cs="Times New Roman"/>
          <w:bCs/>
          <w:lang w:eastAsia="en-NZ"/>
        </w:rPr>
        <w:t>he</w:t>
      </w:r>
      <w:r w:rsidR="00B00038" w:rsidRPr="00456A94">
        <w:rPr>
          <w:rFonts w:ascii="Roboto" w:eastAsia="Times New Roman" w:hAnsi="Roboto" w:cs="Times New Roman"/>
          <w:bCs/>
          <w:lang w:eastAsia="en-NZ"/>
        </w:rPr>
        <w:t xml:space="preserve"> proportion </w:t>
      </w:r>
      <w:r w:rsidR="004C113F" w:rsidRPr="00456A94">
        <w:rPr>
          <w:rFonts w:ascii="Roboto" w:eastAsia="Times New Roman" w:hAnsi="Roboto" w:cs="Times New Roman"/>
          <w:bCs/>
          <w:lang w:eastAsia="en-NZ"/>
        </w:rPr>
        <w:t xml:space="preserve">of children </w:t>
      </w:r>
      <w:r w:rsidR="00E671E3" w:rsidRPr="00456A94">
        <w:rPr>
          <w:rFonts w:ascii="Roboto" w:eastAsia="Times New Roman" w:hAnsi="Roboto" w:cs="Times New Roman"/>
          <w:bCs/>
          <w:lang w:eastAsia="en-NZ"/>
        </w:rPr>
        <w:t xml:space="preserve">that </w:t>
      </w:r>
      <w:r w:rsidR="00B00038" w:rsidRPr="00456A94">
        <w:rPr>
          <w:rFonts w:ascii="Roboto" w:eastAsia="Times New Roman" w:hAnsi="Roboto" w:cs="Times New Roman"/>
          <w:bCs/>
          <w:lang w:eastAsia="en-NZ"/>
        </w:rPr>
        <w:t xml:space="preserve">come to the notice of the </w:t>
      </w:r>
      <w:r w:rsidR="00BD5738" w:rsidRPr="00456A94">
        <w:rPr>
          <w:rFonts w:ascii="Roboto" w:eastAsia="Times New Roman" w:hAnsi="Roboto" w:cs="Times New Roman"/>
          <w:bCs/>
          <w:lang w:eastAsia="en-NZ"/>
        </w:rPr>
        <w:t>S</w:t>
      </w:r>
      <w:r w:rsidR="00B00038" w:rsidRPr="00456A94">
        <w:rPr>
          <w:rFonts w:ascii="Roboto" w:eastAsia="Times New Roman" w:hAnsi="Roboto" w:cs="Times New Roman"/>
          <w:bCs/>
          <w:lang w:eastAsia="en-NZ"/>
        </w:rPr>
        <w:t xml:space="preserve">tate </w:t>
      </w:r>
      <w:r w:rsidR="00DE0E50" w:rsidRPr="00456A94">
        <w:rPr>
          <w:rFonts w:ascii="Roboto" w:eastAsia="Times New Roman" w:hAnsi="Roboto" w:cs="Times New Roman"/>
          <w:bCs/>
          <w:lang w:eastAsia="en-NZ"/>
        </w:rPr>
        <w:t xml:space="preserve">due to </w:t>
      </w:r>
      <w:r w:rsidR="00B00038" w:rsidRPr="00456A94">
        <w:rPr>
          <w:rFonts w:ascii="Roboto" w:eastAsia="Times New Roman" w:hAnsi="Roboto" w:cs="Times New Roman"/>
          <w:bCs/>
          <w:lang w:eastAsia="en-NZ"/>
        </w:rPr>
        <w:t>child abuse and youth offending</w:t>
      </w:r>
      <w:r w:rsidR="00E671E3" w:rsidRPr="00456A94">
        <w:rPr>
          <w:rFonts w:ascii="Roboto" w:eastAsia="Times New Roman" w:hAnsi="Roboto" w:cs="Times New Roman"/>
          <w:bCs/>
          <w:lang w:eastAsia="en-NZ"/>
        </w:rPr>
        <w:t xml:space="preserve"> is </w:t>
      </w:r>
      <w:r w:rsidR="00580849" w:rsidRPr="00456A94">
        <w:rPr>
          <w:rFonts w:ascii="Roboto" w:eastAsia="Times New Roman" w:hAnsi="Roboto" w:cs="Times New Roman"/>
          <w:bCs/>
          <w:lang w:eastAsia="en-NZ"/>
        </w:rPr>
        <w:t>significant</w:t>
      </w:r>
      <w:r w:rsidR="00976E21" w:rsidRPr="00456A94">
        <w:rPr>
          <w:rFonts w:ascii="Roboto" w:eastAsia="Times New Roman" w:hAnsi="Roboto" w:cs="Times New Roman"/>
          <w:bCs/>
          <w:lang w:eastAsia="en-NZ"/>
        </w:rPr>
        <w:t xml:space="preserve"> (see Va’aifetu Part 1). </w:t>
      </w:r>
      <w:r w:rsidR="00E26DBB" w:rsidRPr="00456A94">
        <w:rPr>
          <w:rFonts w:ascii="Roboto" w:eastAsia="Times New Roman" w:hAnsi="Roboto" w:cs="Times New Roman"/>
          <w:bCs/>
          <w:lang w:eastAsia="en-NZ"/>
        </w:rPr>
        <w:t xml:space="preserve">In 1998, a Cook Islands model of social work practice </w:t>
      </w:r>
      <w:r w:rsidR="00E26DBB" w:rsidRPr="00456A94">
        <w:rPr>
          <w:rFonts w:ascii="Roboto" w:eastAsia="Times New Roman" w:hAnsi="Roboto" w:cs="Times New Roman"/>
          <w:bCs/>
          <w:i/>
          <w:lang w:eastAsia="en-NZ"/>
        </w:rPr>
        <w:t>‘E Kaveinga</w:t>
      </w:r>
      <w:r w:rsidR="00E26DBB" w:rsidRPr="00456A94">
        <w:rPr>
          <w:rFonts w:ascii="Roboto" w:eastAsia="Times New Roman" w:hAnsi="Roboto" w:cs="Times New Roman"/>
          <w:bCs/>
          <w:lang w:eastAsia="en-NZ"/>
        </w:rPr>
        <w:t xml:space="preserve"> was launched. </w:t>
      </w:r>
      <w:r w:rsidR="009B7CF9" w:rsidRPr="00456A94">
        <w:rPr>
          <w:rFonts w:ascii="Roboto" w:eastAsia="Times New Roman" w:hAnsi="Roboto" w:cs="Times New Roman"/>
          <w:bCs/>
          <w:lang w:eastAsia="en-NZ"/>
        </w:rPr>
        <w:t xml:space="preserve">Unfortunately </w:t>
      </w:r>
      <w:r w:rsidR="00FC6BF9" w:rsidRPr="00456A94">
        <w:rPr>
          <w:rFonts w:ascii="Roboto" w:eastAsia="Times New Roman" w:hAnsi="Roboto" w:cs="Times New Roman"/>
          <w:bCs/>
          <w:i/>
          <w:lang w:eastAsia="en-NZ"/>
        </w:rPr>
        <w:t>‘</w:t>
      </w:r>
      <w:r w:rsidR="005F0DEF" w:rsidRPr="00456A94">
        <w:rPr>
          <w:rFonts w:ascii="Roboto" w:eastAsia="Times New Roman" w:hAnsi="Roboto" w:cs="Times New Roman"/>
          <w:bCs/>
          <w:i/>
          <w:lang w:eastAsia="en-NZ"/>
        </w:rPr>
        <w:t>E Kaveinga</w:t>
      </w:r>
      <w:r w:rsidR="005F0DEF" w:rsidRPr="00456A94">
        <w:rPr>
          <w:rFonts w:ascii="Roboto" w:eastAsia="Times New Roman" w:hAnsi="Roboto" w:cs="Times New Roman"/>
          <w:bCs/>
          <w:lang w:eastAsia="en-NZ"/>
        </w:rPr>
        <w:t xml:space="preserve"> </w:t>
      </w:r>
      <w:r w:rsidR="009B7CF9" w:rsidRPr="00456A94">
        <w:rPr>
          <w:rFonts w:ascii="Roboto" w:eastAsia="Times New Roman" w:hAnsi="Roboto" w:cs="Times New Roman"/>
          <w:bCs/>
          <w:lang w:eastAsia="en-NZ"/>
        </w:rPr>
        <w:t xml:space="preserve">could </w:t>
      </w:r>
      <w:r w:rsidR="005F0DEF" w:rsidRPr="00456A94">
        <w:rPr>
          <w:rFonts w:ascii="Roboto" w:eastAsia="Times New Roman" w:hAnsi="Roboto" w:cs="Times New Roman"/>
          <w:bCs/>
          <w:lang w:eastAsia="en-NZ"/>
        </w:rPr>
        <w:t xml:space="preserve">not be applied to the </w:t>
      </w:r>
      <w:r w:rsidR="00015AC2" w:rsidRPr="00456A94">
        <w:rPr>
          <w:rFonts w:ascii="Roboto" w:eastAsia="Times New Roman" w:hAnsi="Roboto" w:cs="Times New Roman"/>
          <w:bCs/>
          <w:lang w:eastAsia="en-NZ"/>
        </w:rPr>
        <w:t>other</w:t>
      </w:r>
      <w:r w:rsidR="004C113F" w:rsidRPr="00456A94">
        <w:rPr>
          <w:rFonts w:ascii="Roboto" w:eastAsia="Times New Roman" w:hAnsi="Roboto" w:cs="Times New Roman"/>
          <w:bCs/>
          <w:lang w:eastAsia="en-NZ"/>
        </w:rPr>
        <w:t xml:space="preserve"> </w:t>
      </w:r>
      <w:r w:rsidR="005F0DEF" w:rsidRPr="00456A94">
        <w:rPr>
          <w:rFonts w:ascii="Roboto" w:eastAsia="Times New Roman" w:hAnsi="Roboto" w:cs="Times New Roman"/>
          <w:bCs/>
          <w:lang w:eastAsia="en-NZ"/>
        </w:rPr>
        <w:t xml:space="preserve">Pacific </w:t>
      </w:r>
      <w:r w:rsidR="00015AC2" w:rsidRPr="00456A94">
        <w:rPr>
          <w:rFonts w:ascii="Roboto" w:eastAsia="Times New Roman" w:hAnsi="Roboto" w:cs="Times New Roman"/>
          <w:bCs/>
          <w:lang w:eastAsia="en-NZ"/>
        </w:rPr>
        <w:t>groups</w:t>
      </w:r>
      <w:r w:rsidR="005F0DEF" w:rsidRPr="00456A94">
        <w:rPr>
          <w:rFonts w:ascii="Roboto" w:eastAsia="Times New Roman" w:hAnsi="Roboto" w:cs="Times New Roman"/>
          <w:bCs/>
          <w:lang w:eastAsia="en-NZ"/>
        </w:rPr>
        <w:t xml:space="preserve">. </w:t>
      </w:r>
      <w:r w:rsidR="004C113F" w:rsidRPr="00456A94">
        <w:rPr>
          <w:rFonts w:ascii="Roboto" w:eastAsia="Times New Roman" w:hAnsi="Roboto" w:cs="Times New Roman"/>
          <w:bCs/>
          <w:lang w:eastAsia="en-NZ"/>
        </w:rPr>
        <w:t xml:space="preserve">Va’aifetu has </w:t>
      </w:r>
      <w:r w:rsidR="00015AC2" w:rsidRPr="00456A94">
        <w:rPr>
          <w:rFonts w:ascii="Roboto" w:eastAsia="Times New Roman" w:hAnsi="Roboto" w:cs="Times New Roman"/>
          <w:bCs/>
          <w:lang w:eastAsia="en-NZ"/>
        </w:rPr>
        <w:t xml:space="preserve">thus </w:t>
      </w:r>
      <w:r w:rsidR="004C113F" w:rsidRPr="00456A94">
        <w:rPr>
          <w:rFonts w:ascii="Roboto" w:eastAsia="Times New Roman" w:hAnsi="Roboto" w:cs="Times New Roman"/>
          <w:bCs/>
          <w:lang w:eastAsia="en-NZ"/>
        </w:rPr>
        <w:t xml:space="preserve">been developed to support </w:t>
      </w:r>
      <w:r w:rsidR="003A3B66" w:rsidRPr="00456A94">
        <w:rPr>
          <w:rFonts w:ascii="Roboto" w:eastAsia="Times New Roman" w:hAnsi="Roboto" w:cs="Times New Roman"/>
          <w:bCs/>
          <w:lang w:eastAsia="en-NZ"/>
        </w:rPr>
        <w:t>Oranga Tamariki</w:t>
      </w:r>
      <w:r w:rsidR="006220AF" w:rsidRPr="00456A94">
        <w:rPr>
          <w:rFonts w:ascii="Roboto" w:eastAsia="Times New Roman" w:hAnsi="Roboto" w:cs="Times New Roman"/>
          <w:bCs/>
          <w:lang w:eastAsia="en-NZ"/>
        </w:rPr>
        <w:t xml:space="preserve"> </w:t>
      </w:r>
      <w:r w:rsidR="004C113F" w:rsidRPr="00456A94">
        <w:rPr>
          <w:rFonts w:ascii="Roboto" w:eastAsia="Times New Roman" w:hAnsi="Roboto" w:cs="Times New Roman"/>
          <w:bCs/>
          <w:lang w:eastAsia="en-NZ"/>
        </w:rPr>
        <w:t>practitioners work effectively</w:t>
      </w:r>
      <w:r w:rsidR="00BD7205" w:rsidRPr="00456A94">
        <w:rPr>
          <w:rFonts w:ascii="Roboto" w:eastAsia="Times New Roman" w:hAnsi="Roboto" w:cs="Times New Roman"/>
          <w:bCs/>
          <w:lang w:eastAsia="en-NZ"/>
        </w:rPr>
        <w:t xml:space="preserve"> and respectfully</w:t>
      </w:r>
      <w:r w:rsidR="004C113F" w:rsidRPr="00456A94">
        <w:rPr>
          <w:rFonts w:ascii="Roboto" w:eastAsia="Times New Roman" w:hAnsi="Roboto" w:cs="Times New Roman"/>
          <w:bCs/>
          <w:lang w:eastAsia="en-NZ"/>
        </w:rPr>
        <w:t xml:space="preserve"> with </w:t>
      </w:r>
      <w:r w:rsidR="00015AC2" w:rsidRPr="00456A94">
        <w:rPr>
          <w:rFonts w:ascii="Roboto" w:eastAsia="Times New Roman" w:hAnsi="Roboto" w:cs="Times New Roman"/>
          <w:bCs/>
          <w:lang w:eastAsia="en-NZ"/>
        </w:rPr>
        <w:t xml:space="preserve">all </w:t>
      </w:r>
      <w:r w:rsidR="004C113F" w:rsidRPr="00456A94">
        <w:rPr>
          <w:rFonts w:ascii="Roboto" w:eastAsia="Times New Roman" w:hAnsi="Roboto" w:cs="Times New Roman"/>
          <w:bCs/>
          <w:lang w:eastAsia="en-NZ"/>
        </w:rPr>
        <w:t>Pacific children and families</w:t>
      </w:r>
      <w:r w:rsidR="00015AC2" w:rsidRPr="00456A94">
        <w:rPr>
          <w:rFonts w:ascii="Roboto" w:eastAsia="Times New Roman" w:hAnsi="Roboto" w:cs="Times New Roman"/>
          <w:bCs/>
          <w:lang w:eastAsia="en-NZ"/>
        </w:rPr>
        <w:t xml:space="preserve"> that come to notice</w:t>
      </w:r>
      <w:r w:rsidR="004C113F" w:rsidRPr="00456A94">
        <w:rPr>
          <w:rFonts w:ascii="Roboto" w:eastAsia="Times New Roman" w:hAnsi="Roboto" w:cs="Times New Roman"/>
          <w:bCs/>
          <w:lang w:eastAsia="en-NZ"/>
        </w:rPr>
        <w:t>.</w:t>
      </w:r>
    </w:p>
    <w:p w:rsidR="00E435A2" w:rsidRPr="00456A94" w:rsidRDefault="00E435A2" w:rsidP="00E435A2">
      <w:pPr>
        <w:spacing w:before="0"/>
        <w:rPr>
          <w:rFonts w:ascii="Roboto" w:eastAsia="Times New Roman" w:hAnsi="Roboto" w:cs="Times New Roman"/>
          <w:bCs/>
          <w:lang w:eastAsia="en-NZ"/>
        </w:rPr>
      </w:pPr>
    </w:p>
    <w:p w:rsidR="00BD7205" w:rsidRPr="00456A94" w:rsidRDefault="00E435A2" w:rsidP="003756D8">
      <w:pPr>
        <w:spacing w:before="0"/>
        <w:rPr>
          <w:rFonts w:ascii="Roboto" w:eastAsia="Times New Roman" w:hAnsi="Roboto" w:cs="Times New Roman"/>
          <w:bCs/>
        </w:rPr>
      </w:pPr>
      <w:r w:rsidRPr="00456A94">
        <w:rPr>
          <w:rFonts w:ascii="Roboto" w:eastAsia="Times New Roman" w:hAnsi="Roboto" w:cs="Times New Roman"/>
          <w:bCs/>
          <w:lang w:eastAsia="en-NZ"/>
        </w:rPr>
        <w:t>‘O Au o matua fanau</w:t>
      </w:r>
      <w:r w:rsidR="00F442BB" w:rsidRPr="00456A94">
        <w:rPr>
          <w:rFonts w:ascii="Roboto" w:eastAsia="Times New Roman" w:hAnsi="Roboto" w:cs="Times New Roman"/>
          <w:bCs/>
          <w:lang w:eastAsia="en-NZ"/>
        </w:rPr>
        <w:t>’</w:t>
      </w:r>
      <w:r w:rsidRPr="00456A94">
        <w:rPr>
          <w:rFonts w:ascii="Roboto" w:eastAsia="Times New Roman" w:hAnsi="Roboto" w:cs="Times New Roman"/>
          <w:bCs/>
          <w:lang w:eastAsia="en-NZ"/>
        </w:rPr>
        <w:t xml:space="preserve"> </w:t>
      </w:r>
      <w:r w:rsidR="00944795" w:rsidRPr="00456A94">
        <w:rPr>
          <w:rFonts w:ascii="Roboto" w:eastAsia="Times New Roman" w:hAnsi="Roboto" w:cs="Times New Roman"/>
          <w:bCs/>
          <w:lang w:eastAsia="en-NZ"/>
        </w:rPr>
        <w:t xml:space="preserve">was the first Pacific strategy for statutory social work in New Zealand (2010), and </w:t>
      </w:r>
      <w:r w:rsidRPr="00456A94">
        <w:rPr>
          <w:rFonts w:ascii="Roboto" w:eastAsia="Times New Roman" w:hAnsi="Roboto" w:cs="Times New Roman"/>
          <w:bCs/>
          <w:lang w:eastAsia="en-NZ"/>
        </w:rPr>
        <w:t>was formulated after a nationwide consultation with Pacific co</w:t>
      </w:r>
      <w:r w:rsidR="007751D1" w:rsidRPr="00456A94">
        <w:rPr>
          <w:rFonts w:ascii="Roboto" w:eastAsia="Times New Roman" w:hAnsi="Roboto" w:cs="Times New Roman"/>
          <w:bCs/>
          <w:lang w:eastAsia="en-NZ"/>
        </w:rPr>
        <w:t>mmunities to identif</w:t>
      </w:r>
      <w:r w:rsidRPr="00456A94">
        <w:rPr>
          <w:rFonts w:ascii="Roboto" w:eastAsia="Times New Roman" w:hAnsi="Roboto" w:cs="Times New Roman"/>
          <w:bCs/>
          <w:lang w:eastAsia="en-NZ"/>
        </w:rPr>
        <w:t xml:space="preserve">y </w:t>
      </w:r>
      <w:r w:rsidR="00F442BB" w:rsidRPr="00456A94">
        <w:rPr>
          <w:rFonts w:ascii="Roboto" w:eastAsia="Times New Roman" w:hAnsi="Roboto" w:cs="Times New Roman"/>
          <w:bCs/>
          <w:lang w:eastAsia="en-NZ"/>
        </w:rPr>
        <w:t xml:space="preserve">key social work </w:t>
      </w:r>
      <w:r w:rsidRPr="00456A94">
        <w:rPr>
          <w:rFonts w:ascii="Roboto" w:eastAsia="Times New Roman" w:hAnsi="Roboto" w:cs="Times New Roman"/>
          <w:bCs/>
          <w:lang w:eastAsia="en-NZ"/>
        </w:rPr>
        <w:t xml:space="preserve">priorities. </w:t>
      </w:r>
      <w:r w:rsidR="00015AC2" w:rsidRPr="00456A94">
        <w:rPr>
          <w:rFonts w:ascii="Roboto" w:eastAsia="Times New Roman" w:hAnsi="Roboto" w:cs="Times New Roman"/>
          <w:bCs/>
          <w:lang w:eastAsia="en-NZ"/>
        </w:rPr>
        <w:t xml:space="preserve">The </w:t>
      </w:r>
      <w:r w:rsidRPr="00456A94">
        <w:rPr>
          <w:rFonts w:ascii="Roboto" w:eastAsia="Times New Roman" w:hAnsi="Roboto" w:cs="Times New Roman"/>
          <w:bCs/>
          <w:lang w:eastAsia="en-NZ"/>
        </w:rPr>
        <w:t xml:space="preserve">priorities </w:t>
      </w:r>
      <w:r w:rsidR="00F442BB" w:rsidRPr="00456A94">
        <w:rPr>
          <w:rFonts w:ascii="Roboto" w:eastAsia="Times New Roman" w:hAnsi="Roboto" w:cs="Times New Roman"/>
          <w:bCs/>
          <w:lang w:eastAsia="en-NZ"/>
        </w:rPr>
        <w:t xml:space="preserve">that resulted related to the </w:t>
      </w:r>
      <w:r w:rsidRPr="00456A94">
        <w:rPr>
          <w:rFonts w:ascii="Roboto" w:eastAsia="Times New Roman" w:hAnsi="Roboto" w:cs="Times New Roman"/>
          <w:bCs/>
          <w:lang w:eastAsia="en-NZ"/>
        </w:rPr>
        <w:t xml:space="preserve">quality of social work </w:t>
      </w:r>
      <w:r w:rsidR="00FE008C" w:rsidRPr="00456A94">
        <w:rPr>
          <w:rFonts w:ascii="Roboto" w:eastAsia="Times New Roman" w:hAnsi="Roboto" w:cs="Times New Roman"/>
          <w:bCs/>
          <w:lang w:eastAsia="en-NZ"/>
        </w:rPr>
        <w:t>practice</w:t>
      </w:r>
      <w:r w:rsidRPr="00456A94">
        <w:rPr>
          <w:rFonts w:ascii="Roboto" w:eastAsia="Times New Roman" w:hAnsi="Roboto" w:cs="Times New Roman"/>
          <w:bCs/>
          <w:lang w:eastAsia="en-NZ"/>
        </w:rPr>
        <w:t xml:space="preserve">, the number of </w:t>
      </w:r>
      <w:r w:rsidR="007751D1" w:rsidRPr="00456A94">
        <w:rPr>
          <w:rFonts w:ascii="Roboto" w:eastAsia="Times New Roman" w:hAnsi="Roboto" w:cs="Times New Roman"/>
          <w:bCs/>
          <w:lang w:eastAsia="en-NZ"/>
        </w:rPr>
        <w:t xml:space="preserve">Pacific </w:t>
      </w:r>
      <w:r w:rsidRPr="00456A94">
        <w:rPr>
          <w:rFonts w:ascii="Roboto" w:eastAsia="Times New Roman" w:hAnsi="Roboto" w:cs="Times New Roman"/>
          <w:bCs/>
          <w:lang w:eastAsia="en-NZ"/>
        </w:rPr>
        <w:t xml:space="preserve">children in </w:t>
      </w:r>
      <w:r w:rsidR="00BD5738" w:rsidRPr="00456A94">
        <w:rPr>
          <w:rFonts w:ascii="Roboto" w:eastAsia="Times New Roman" w:hAnsi="Roboto" w:cs="Times New Roman"/>
          <w:bCs/>
          <w:lang w:eastAsia="en-NZ"/>
        </w:rPr>
        <w:t>S</w:t>
      </w:r>
      <w:r w:rsidRPr="00456A94">
        <w:rPr>
          <w:rFonts w:ascii="Roboto" w:eastAsia="Times New Roman" w:hAnsi="Roboto" w:cs="Times New Roman"/>
          <w:bCs/>
          <w:lang w:eastAsia="en-NZ"/>
        </w:rPr>
        <w:t>tate custody, youth offending</w:t>
      </w:r>
      <w:r w:rsidR="00F442BB" w:rsidRPr="00456A94">
        <w:rPr>
          <w:rFonts w:ascii="Roboto" w:eastAsia="Times New Roman" w:hAnsi="Roboto" w:cs="Times New Roman"/>
          <w:bCs/>
          <w:lang w:eastAsia="en-NZ"/>
        </w:rPr>
        <w:t>, leadership, and cultural competency</w:t>
      </w:r>
      <w:r w:rsidRPr="00456A94">
        <w:rPr>
          <w:rFonts w:ascii="Roboto" w:eastAsia="Times New Roman" w:hAnsi="Roboto" w:cs="Times New Roman"/>
          <w:bCs/>
          <w:lang w:eastAsia="en-NZ"/>
        </w:rPr>
        <w:t xml:space="preserve">. </w:t>
      </w:r>
      <w:r w:rsidR="007B71A0" w:rsidRPr="00456A94">
        <w:rPr>
          <w:rFonts w:ascii="Roboto" w:eastAsia="Times New Roman" w:hAnsi="Roboto" w:cs="Times New Roman"/>
        </w:rPr>
        <w:t xml:space="preserve">In 2012, the </w:t>
      </w:r>
      <w:r w:rsidR="00545B03" w:rsidRPr="00456A94">
        <w:rPr>
          <w:rFonts w:ascii="Roboto" w:eastAsia="Times New Roman" w:hAnsi="Roboto" w:cs="Times New Roman"/>
        </w:rPr>
        <w:t xml:space="preserve">development of </w:t>
      </w:r>
      <w:r w:rsidR="000D10DF" w:rsidRPr="00456A94">
        <w:rPr>
          <w:rFonts w:ascii="Roboto" w:eastAsia="Times New Roman" w:hAnsi="Roboto" w:cs="Times New Roman"/>
          <w:i/>
        </w:rPr>
        <w:t>Va’aifetu</w:t>
      </w:r>
      <w:r w:rsidR="007B71A0" w:rsidRPr="00456A94">
        <w:rPr>
          <w:rFonts w:ascii="Roboto" w:eastAsia="Times New Roman" w:hAnsi="Roboto" w:cs="Times New Roman"/>
        </w:rPr>
        <w:t xml:space="preserve"> </w:t>
      </w:r>
      <w:r w:rsidR="00481C70" w:rsidRPr="00456A94">
        <w:rPr>
          <w:rFonts w:ascii="Roboto" w:eastAsia="Times New Roman" w:hAnsi="Roboto" w:cs="Times New Roman"/>
        </w:rPr>
        <w:t>began</w:t>
      </w:r>
      <w:r w:rsidR="00F442BB" w:rsidRPr="00456A94">
        <w:rPr>
          <w:rFonts w:ascii="Roboto" w:eastAsia="Times New Roman" w:hAnsi="Roboto" w:cs="Times New Roman"/>
        </w:rPr>
        <w:t xml:space="preserve"> as one response to ‘O Au o matua fanau’</w:t>
      </w:r>
      <w:r w:rsidR="00441035" w:rsidRPr="00456A94">
        <w:rPr>
          <w:rFonts w:ascii="Roboto" w:eastAsia="Times New Roman" w:hAnsi="Roboto" w:cs="Times New Roman"/>
        </w:rPr>
        <w:t xml:space="preserve">. The </w:t>
      </w:r>
      <w:r w:rsidR="00944795" w:rsidRPr="00456A94">
        <w:rPr>
          <w:rFonts w:ascii="Roboto" w:eastAsia="Times New Roman" w:hAnsi="Roboto" w:cs="Times New Roman"/>
        </w:rPr>
        <w:t xml:space="preserve">Ministry’s </w:t>
      </w:r>
      <w:r w:rsidR="00651E5A" w:rsidRPr="00456A94">
        <w:rPr>
          <w:rFonts w:ascii="Roboto" w:eastAsia="Times New Roman" w:hAnsi="Roboto" w:cs="Times New Roman"/>
        </w:rPr>
        <w:t>Auckland Pacific Island Network (APIN)</w:t>
      </w:r>
      <w:r w:rsidR="0025749A" w:rsidRPr="00456A94">
        <w:rPr>
          <w:rFonts w:ascii="Roboto" w:eastAsia="Times New Roman" w:hAnsi="Roboto" w:cs="Times New Roman"/>
        </w:rPr>
        <w:t xml:space="preserve"> </w:t>
      </w:r>
      <w:r w:rsidR="00341F10" w:rsidRPr="00456A94">
        <w:rPr>
          <w:rFonts w:ascii="Roboto" w:eastAsia="Times New Roman" w:hAnsi="Roboto" w:cs="Times New Roman"/>
        </w:rPr>
        <w:t xml:space="preserve">initially </w:t>
      </w:r>
      <w:r w:rsidR="00561D1A" w:rsidRPr="00456A94">
        <w:rPr>
          <w:rFonts w:ascii="Roboto" w:eastAsia="Times New Roman" w:hAnsi="Roboto" w:cs="Times New Roman"/>
        </w:rPr>
        <w:t>undertoo</w:t>
      </w:r>
      <w:r w:rsidR="00F442BB" w:rsidRPr="00456A94">
        <w:rPr>
          <w:rFonts w:ascii="Roboto" w:eastAsia="Times New Roman" w:hAnsi="Roboto" w:cs="Times New Roman"/>
        </w:rPr>
        <w:t>k</w:t>
      </w:r>
      <w:r w:rsidR="00FA462D" w:rsidRPr="00456A94">
        <w:rPr>
          <w:rFonts w:ascii="Roboto" w:eastAsia="Times New Roman" w:hAnsi="Roboto" w:cs="Times New Roman"/>
        </w:rPr>
        <w:t xml:space="preserve"> this work</w:t>
      </w:r>
      <w:r w:rsidR="000D10DF" w:rsidRPr="00456A94">
        <w:rPr>
          <w:rFonts w:ascii="Roboto" w:eastAsia="Times New Roman" w:hAnsi="Roboto" w:cs="Times New Roman"/>
        </w:rPr>
        <w:t>,</w:t>
      </w:r>
      <w:r w:rsidR="00FA462D" w:rsidRPr="00456A94">
        <w:rPr>
          <w:rFonts w:ascii="Roboto" w:eastAsia="Times New Roman" w:hAnsi="Roboto" w:cs="Times New Roman"/>
        </w:rPr>
        <w:t xml:space="preserve"> </w:t>
      </w:r>
      <w:r w:rsidR="0025749A" w:rsidRPr="00456A94">
        <w:rPr>
          <w:rFonts w:ascii="Roboto" w:eastAsia="Times New Roman" w:hAnsi="Roboto" w:cs="Times New Roman"/>
        </w:rPr>
        <w:t>fo</w:t>
      </w:r>
      <w:r w:rsidR="00341F10" w:rsidRPr="00456A94">
        <w:rPr>
          <w:rFonts w:ascii="Roboto" w:eastAsia="Times New Roman" w:hAnsi="Roboto" w:cs="Times New Roman"/>
        </w:rPr>
        <w:t xml:space="preserve">cussed on </w:t>
      </w:r>
      <w:r w:rsidRPr="00456A94">
        <w:rPr>
          <w:rFonts w:ascii="Roboto" w:eastAsia="Times New Roman" w:hAnsi="Roboto" w:cs="Times New Roman"/>
          <w:bCs/>
        </w:rPr>
        <w:t xml:space="preserve">the </w:t>
      </w:r>
      <w:r w:rsidR="00FA462D" w:rsidRPr="00456A94">
        <w:rPr>
          <w:rFonts w:ascii="Roboto" w:eastAsia="Times New Roman" w:hAnsi="Roboto" w:cs="Times New Roman"/>
          <w:bCs/>
        </w:rPr>
        <w:t xml:space="preserve">Pacific </w:t>
      </w:r>
      <w:r w:rsidRPr="00456A94">
        <w:rPr>
          <w:rFonts w:ascii="Roboto" w:eastAsia="Times New Roman" w:hAnsi="Roboto" w:cs="Times New Roman"/>
          <w:bCs/>
        </w:rPr>
        <w:t xml:space="preserve">groups </w:t>
      </w:r>
      <w:r w:rsidR="00FE008C" w:rsidRPr="00456A94">
        <w:rPr>
          <w:rFonts w:ascii="Roboto" w:eastAsia="Times New Roman" w:hAnsi="Roboto" w:cs="Times New Roman"/>
          <w:bCs/>
        </w:rPr>
        <w:t xml:space="preserve">with </w:t>
      </w:r>
      <w:r w:rsidRPr="00456A94">
        <w:rPr>
          <w:rFonts w:ascii="Roboto" w:eastAsia="Times New Roman" w:hAnsi="Roboto" w:cs="Times New Roman"/>
          <w:bCs/>
        </w:rPr>
        <w:t xml:space="preserve">the </w:t>
      </w:r>
      <w:r w:rsidR="003756D8" w:rsidRPr="00456A94">
        <w:rPr>
          <w:rFonts w:ascii="Roboto" w:eastAsia="Times New Roman" w:hAnsi="Roboto" w:cs="Times New Roman"/>
          <w:bCs/>
        </w:rPr>
        <w:t xml:space="preserve">bigger populations and </w:t>
      </w:r>
      <w:r w:rsidRPr="00456A94">
        <w:rPr>
          <w:rFonts w:ascii="Roboto" w:eastAsia="Times New Roman" w:hAnsi="Roboto" w:cs="Times New Roman"/>
          <w:bCs/>
        </w:rPr>
        <w:t>number</w:t>
      </w:r>
      <w:r w:rsidR="003756D8" w:rsidRPr="00456A94">
        <w:rPr>
          <w:rFonts w:ascii="Roboto" w:eastAsia="Times New Roman" w:hAnsi="Roboto" w:cs="Times New Roman"/>
          <w:bCs/>
        </w:rPr>
        <w:t>s</w:t>
      </w:r>
      <w:r w:rsidRPr="00456A94">
        <w:rPr>
          <w:rFonts w:ascii="Roboto" w:eastAsia="Times New Roman" w:hAnsi="Roboto" w:cs="Times New Roman"/>
          <w:bCs/>
        </w:rPr>
        <w:t xml:space="preserve"> of children in </w:t>
      </w:r>
      <w:r w:rsidR="00BD5738" w:rsidRPr="00456A94">
        <w:rPr>
          <w:rFonts w:ascii="Roboto" w:eastAsia="Times New Roman" w:hAnsi="Roboto" w:cs="Times New Roman"/>
          <w:bCs/>
        </w:rPr>
        <w:t>S</w:t>
      </w:r>
      <w:r w:rsidR="00481C70" w:rsidRPr="00456A94">
        <w:rPr>
          <w:rFonts w:ascii="Roboto" w:eastAsia="Times New Roman" w:hAnsi="Roboto" w:cs="Times New Roman"/>
          <w:bCs/>
        </w:rPr>
        <w:t xml:space="preserve">tate </w:t>
      </w:r>
      <w:r w:rsidRPr="00456A94">
        <w:rPr>
          <w:rFonts w:ascii="Roboto" w:eastAsia="Times New Roman" w:hAnsi="Roboto" w:cs="Times New Roman"/>
          <w:bCs/>
        </w:rPr>
        <w:t>care</w:t>
      </w:r>
      <w:r w:rsidR="003756D8" w:rsidRPr="00456A94">
        <w:rPr>
          <w:rFonts w:ascii="Roboto" w:eastAsia="Times New Roman" w:hAnsi="Roboto" w:cs="Times New Roman"/>
          <w:bCs/>
        </w:rPr>
        <w:t>,</w:t>
      </w:r>
      <w:r w:rsidR="00F442BB" w:rsidRPr="00456A94">
        <w:rPr>
          <w:rFonts w:ascii="Roboto" w:eastAsia="Times New Roman" w:hAnsi="Roboto" w:cs="Times New Roman"/>
          <w:bCs/>
        </w:rPr>
        <w:t xml:space="preserve"> which were </w:t>
      </w:r>
      <w:r w:rsidR="003D26C2" w:rsidRPr="00456A94">
        <w:rPr>
          <w:rFonts w:ascii="Roboto" w:eastAsia="Times New Roman" w:hAnsi="Roboto" w:cs="Times New Roman"/>
          <w:bCs/>
        </w:rPr>
        <w:t>Cook Island</w:t>
      </w:r>
      <w:r w:rsidR="00F442BB" w:rsidRPr="00456A94">
        <w:rPr>
          <w:rFonts w:ascii="Roboto" w:eastAsia="Times New Roman" w:hAnsi="Roboto" w:cs="Times New Roman"/>
          <w:bCs/>
        </w:rPr>
        <w:t>ers</w:t>
      </w:r>
      <w:r w:rsidR="003D26C2" w:rsidRPr="00456A94">
        <w:rPr>
          <w:rFonts w:ascii="Roboto" w:eastAsia="Times New Roman" w:hAnsi="Roboto" w:cs="Times New Roman"/>
          <w:bCs/>
        </w:rPr>
        <w:t xml:space="preserve">, </w:t>
      </w:r>
      <w:r w:rsidR="00D17298" w:rsidRPr="00456A94">
        <w:rPr>
          <w:rFonts w:ascii="Roboto" w:eastAsia="Times New Roman" w:hAnsi="Roboto" w:cs="Times New Roman"/>
          <w:bCs/>
        </w:rPr>
        <w:t>Niuean, Samoan and Tongan</w:t>
      </w:r>
      <w:r w:rsidR="00FE008C" w:rsidRPr="00456A94">
        <w:rPr>
          <w:rFonts w:ascii="Roboto" w:eastAsia="Times New Roman" w:hAnsi="Roboto" w:cs="Times New Roman"/>
          <w:bCs/>
        </w:rPr>
        <w:t>. In</w:t>
      </w:r>
      <w:r w:rsidRPr="00456A94">
        <w:rPr>
          <w:rFonts w:ascii="Roboto" w:eastAsia="Times New Roman" w:hAnsi="Roboto" w:cs="Times New Roman"/>
          <w:bCs/>
        </w:rPr>
        <w:t xml:space="preserve"> 2014, </w:t>
      </w:r>
      <w:r w:rsidR="003756D8" w:rsidRPr="00456A94">
        <w:rPr>
          <w:rFonts w:ascii="Roboto" w:eastAsia="Times New Roman" w:hAnsi="Roboto" w:cs="Times New Roman"/>
          <w:bCs/>
        </w:rPr>
        <w:t xml:space="preserve">the </w:t>
      </w:r>
      <w:r w:rsidRPr="00456A94">
        <w:rPr>
          <w:rFonts w:ascii="Roboto" w:eastAsia="Times New Roman" w:hAnsi="Roboto" w:cs="Times New Roman"/>
          <w:bCs/>
        </w:rPr>
        <w:t xml:space="preserve">Fijian-Indian </w:t>
      </w:r>
      <w:r w:rsidR="003756D8" w:rsidRPr="00456A94">
        <w:rPr>
          <w:rFonts w:ascii="Roboto" w:eastAsia="Times New Roman" w:hAnsi="Roboto" w:cs="Times New Roman"/>
          <w:bCs/>
        </w:rPr>
        <w:t xml:space="preserve">group </w:t>
      </w:r>
      <w:r w:rsidRPr="00456A94">
        <w:rPr>
          <w:rFonts w:ascii="Roboto" w:eastAsia="Times New Roman" w:hAnsi="Roboto" w:cs="Times New Roman"/>
          <w:bCs/>
        </w:rPr>
        <w:t xml:space="preserve">was added. </w:t>
      </w:r>
    </w:p>
    <w:p w:rsidR="00BD7205" w:rsidRPr="00456A94" w:rsidRDefault="00BD7205" w:rsidP="003756D8">
      <w:pPr>
        <w:spacing w:before="0"/>
        <w:rPr>
          <w:rFonts w:ascii="Roboto" w:eastAsia="Times New Roman" w:hAnsi="Roboto" w:cs="Times New Roman"/>
          <w:bCs/>
        </w:rPr>
      </w:pPr>
    </w:p>
    <w:p w:rsidR="00E435A2" w:rsidRPr="00456A94" w:rsidRDefault="00ED0520" w:rsidP="003756D8">
      <w:pPr>
        <w:spacing w:before="0"/>
        <w:rPr>
          <w:rFonts w:ascii="Roboto" w:eastAsia="Times New Roman" w:hAnsi="Roboto" w:cs="Times New Roman"/>
          <w:bCs/>
        </w:rPr>
      </w:pPr>
      <w:r w:rsidRPr="00456A94">
        <w:rPr>
          <w:rFonts w:ascii="Roboto" w:eastAsia="Times New Roman" w:hAnsi="Roboto" w:cs="Times New Roman"/>
          <w:bCs/>
        </w:rPr>
        <w:t xml:space="preserve">Cultural knowledge </w:t>
      </w:r>
      <w:r w:rsidR="009C0EE1" w:rsidRPr="00456A94">
        <w:rPr>
          <w:rFonts w:ascii="Roboto" w:eastAsia="Times New Roman" w:hAnsi="Roboto" w:cs="Times New Roman"/>
          <w:bCs/>
        </w:rPr>
        <w:t>r</w:t>
      </w:r>
      <w:r w:rsidR="00F442BB" w:rsidRPr="00456A94">
        <w:rPr>
          <w:rFonts w:ascii="Roboto" w:eastAsia="Times New Roman" w:hAnsi="Roboto" w:cs="Times New Roman"/>
          <w:bCs/>
        </w:rPr>
        <w:t xml:space="preserve">elated to the </w:t>
      </w:r>
      <w:r w:rsidR="00BD1B38" w:rsidRPr="00456A94">
        <w:rPr>
          <w:rFonts w:ascii="Roboto" w:eastAsia="Times New Roman" w:hAnsi="Roboto" w:cs="Times New Roman"/>
          <w:bCs/>
        </w:rPr>
        <w:t>Pacific groups</w:t>
      </w:r>
      <w:r w:rsidR="0025749A" w:rsidRPr="00456A94">
        <w:rPr>
          <w:rFonts w:ascii="Roboto" w:eastAsia="Times New Roman" w:hAnsi="Roboto" w:cs="Times New Roman"/>
          <w:bCs/>
        </w:rPr>
        <w:t xml:space="preserve"> </w:t>
      </w:r>
      <w:r w:rsidR="00BD7205" w:rsidRPr="00456A94">
        <w:rPr>
          <w:rFonts w:ascii="Roboto" w:eastAsia="Times New Roman" w:hAnsi="Roboto" w:cs="Times New Roman"/>
          <w:bCs/>
        </w:rPr>
        <w:t xml:space="preserve">with smaller populations in Aotearoa </w:t>
      </w:r>
      <w:r w:rsidR="003756D8" w:rsidRPr="00456A94">
        <w:rPr>
          <w:rFonts w:ascii="Roboto" w:eastAsia="Times New Roman" w:hAnsi="Roboto" w:cs="Times New Roman"/>
          <w:bCs/>
        </w:rPr>
        <w:t>(</w:t>
      </w:r>
      <w:r w:rsidR="005A3C15" w:rsidRPr="00456A94">
        <w:rPr>
          <w:rFonts w:ascii="Roboto" w:eastAsia="Times New Roman" w:hAnsi="Roboto" w:cs="Times New Roman"/>
          <w:bCs/>
        </w:rPr>
        <w:t>Fijian</w:t>
      </w:r>
      <w:r w:rsidR="00E435A2" w:rsidRPr="00456A94">
        <w:rPr>
          <w:rFonts w:ascii="Roboto" w:eastAsia="Times New Roman" w:hAnsi="Roboto" w:cs="Times New Roman"/>
          <w:bCs/>
        </w:rPr>
        <w:t xml:space="preserve"> (iTaukei)</w:t>
      </w:r>
      <w:r w:rsidR="005A3C15" w:rsidRPr="00456A94">
        <w:rPr>
          <w:rFonts w:ascii="Roboto" w:eastAsia="Times New Roman" w:hAnsi="Roboto" w:cs="Times New Roman"/>
          <w:bCs/>
        </w:rPr>
        <w:t xml:space="preserve">, </w:t>
      </w:r>
      <w:r w:rsidR="00BD7205" w:rsidRPr="00456A94">
        <w:rPr>
          <w:rFonts w:ascii="Roboto" w:eastAsia="Times New Roman" w:hAnsi="Roboto" w:cs="Times New Roman"/>
          <w:bCs/>
        </w:rPr>
        <w:t>I-</w:t>
      </w:r>
      <w:r w:rsidR="00944795" w:rsidRPr="00456A94">
        <w:rPr>
          <w:rFonts w:ascii="Roboto" w:eastAsia="Times New Roman" w:hAnsi="Roboto" w:cs="Times New Roman"/>
          <w:bCs/>
        </w:rPr>
        <w:t xml:space="preserve">Kiribati, </w:t>
      </w:r>
      <w:r w:rsidR="005A3C15" w:rsidRPr="00456A94">
        <w:rPr>
          <w:rFonts w:ascii="Roboto" w:eastAsia="Times New Roman" w:hAnsi="Roboto" w:cs="Times New Roman"/>
          <w:bCs/>
        </w:rPr>
        <w:t>Tokelau</w:t>
      </w:r>
      <w:r w:rsidR="00BD7205" w:rsidRPr="00456A94">
        <w:rPr>
          <w:rFonts w:ascii="Roboto" w:eastAsia="Times New Roman" w:hAnsi="Roboto" w:cs="Times New Roman"/>
          <w:bCs/>
        </w:rPr>
        <w:t>ans</w:t>
      </w:r>
      <w:r w:rsidR="003756D8" w:rsidRPr="00456A94">
        <w:rPr>
          <w:rFonts w:ascii="Roboto" w:eastAsia="Times New Roman" w:hAnsi="Roboto" w:cs="Times New Roman"/>
          <w:bCs/>
        </w:rPr>
        <w:t>)</w:t>
      </w:r>
      <w:r w:rsidR="005A3C15" w:rsidRPr="00456A94">
        <w:rPr>
          <w:rFonts w:ascii="Roboto" w:eastAsia="Times New Roman" w:hAnsi="Roboto" w:cs="Times New Roman"/>
          <w:bCs/>
        </w:rPr>
        <w:t xml:space="preserve"> </w:t>
      </w:r>
      <w:r w:rsidR="00BD1B38" w:rsidRPr="00456A94">
        <w:rPr>
          <w:rFonts w:ascii="Roboto" w:eastAsia="Times New Roman" w:hAnsi="Roboto" w:cs="Times New Roman"/>
          <w:bCs/>
        </w:rPr>
        <w:t>w</w:t>
      </w:r>
      <w:r w:rsidR="00BD7205" w:rsidRPr="00456A94">
        <w:rPr>
          <w:rFonts w:ascii="Roboto" w:eastAsia="Times New Roman" w:hAnsi="Roboto" w:cs="Times New Roman"/>
          <w:bCs/>
        </w:rPr>
        <w:t xml:space="preserve">ere largely </w:t>
      </w:r>
      <w:r w:rsidR="00341F10" w:rsidRPr="00456A94">
        <w:rPr>
          <w:rFonts w:ascii="Roboto" w:eastAsia="Times New Roman" w:hAnsi="Roboto" w:cs="Times New Roman"/>
          <w:bCs/>
        </w:rPr>
        <w:t>sourced from</w:t>
      </w:r>
      <w:r w:rsidR="00FE008C" w:rsidRPr="00456A94">
        <w:rPr>
          <w:rFonts w:ascii="Roboto" w:eastAsia="Times New Roman" w:hAnsi="Roboto" w:cs="Times New Roman"/>
          <w:bCs/>
        </w:rPr>
        <w:t xml:space="preserve"> </w:t>
      </w:r>
      <w:r w:rsidR="003D26C2" w:rsidRPr="00456A94">
        <w:rPr>
          <w:rFonts w:ascii="Roboto" w:eastAsia="Times New Roman" w:hAnsi="Roboto" w:cs="Times New Roman"/>
          <w:bCs/>
        </w:rPr>
        <w:t xml:space="preserve">Nga </w:t>
      </w:r>
      <w:r w:rsidR="00561D1A" w:rsidRPr="00456A94">
        <w:rPr>
          <w:rFonts w:ascii="Roboto" w:eastAsia="Times New Roman" w:hAnsi="Roboto" w:cs="Times New Roman"/>
          <w:bCs/>
        </w:rPr>
        <w:t>V</w:t>
      </w:r>
      <w:r w:rsidR="003D26C2" w:rsidRPr="00456A94">
        <w:rPr>
          <w:rFonts w:ascii="Roboto" w:eastAsia="Times New Roman" w:hAnsi="Roboto" w:cs="Times New Roman"/>
          <w:bCs/>
        </w:rPr>
        <w:t xml:space="preserve">aka </w:t>
      </w:r>
      <w:r w:rsidR="00341F10" w:rsidRPr="00456A94">
        <w:rPr>
          <w:rFonts w:ascii="Roboto" w:eastAsia="Times New Roman" w:hAnsi="Roboto" w:cs="Times New Roman"/>
          <w:bCs/>
        </w:rPr>
        <w:t xml:space="preserve">o </w:t>
      </w:r>
      <w:r w:rsidR="00561D1A" w:rsidRPr="00456A94">
        <w:rPr>
          <w:rFonts w:ascii="Roboto" w:eastAsia="Times New Roman" w:hAnsi="Roboto" w:cs="Times New Roman"/>
          <w:bCs/>
        </w:rPr>
        <w:t>K</w:t>
      </w:r>
      <w:r w:rsidR="00904C32">
        <w:rPr>
          <w:rFonts w:ascii="Roboto" w:eastAsia="Times New Roman" w:hAnsi="Roboto" w:cs="Times New Roman"/>
          <w:bCs/>
        </w:rPr>
        <w:t>ā</w:t>
      </w:r>
      <w:r w:rsidR="003D26C2" w:rsidRPr="00456A94">
        <w:rPr>
          <w:rFonts w:ascii="Roboto" w:eastAsia="Times New Roman" w:hAnsi="Roboto" w:cs="Times New Roman"/>
          <w:bCs/>
        </w:rPr>
        <w:t xml:space="preserve">iga </w:t>
      </w:r>
      <w:r w:rsidR="00561D1A" w:rsidRPr="00456A94">
        <w:rPr>
          <w:rFonts w:ascii="Roboto" w:eastAsia="Times New Roman" w:hAnsi="Roboto" w:cs="Times New Roman"/>
          <w:bCs/>
        </w:rPr>
        <w:t>T</w:t>
      </w:r>
      <w:r w:rsidR="003D26C2" w:rsidRPr="00456A94">
        <w:rPr>
          <w:rFonts w:ascii="Roboto" w:eastAsia="Times New Roman" w:hAnsi="Roboto" w:cs="Times New Roman"/>
          <w:bCs/>
        </w:rPr>
        <w:t>apu</w:t>
      </w:r>
      <w:r w:rsidR="003D562E">
        <w:rPr>
          <w:rFonts w:ascii="Roboto" w:eastAsia="Times New Roman" w:hAnsi="Roboto" w:cs="Times New Roman"/>
          <w:bCs/>
        </w:rPr>
        <w:t xml:space="preserve"> – A Pacific Conceptual Framework to address family violence in New Zealand</w:t>
      </w:r>
      <w:r w:rsidR="00BD7205" w:rsidRPr="00456A94">
        <w:rPr>
          <w:rFonts w:ascii="Roboto" w:eastAsia="Times New Roman" w:hAnsi="Roboto" w:cs="Times New Roman"/>
          <w:bCs/>
        </w:rPr>
        <w:t>. Nga Vaka o K</w:t>
      </w:r>
      <w:r w:rsidR="005101C6">
        <w:rPr>
          <w:rFonts w:ascii="Roboto" w:eastAsia="Times New Roman" w:hAnsi="Roboto" w:cs="Times New Roman"/>
          <w:bCs/>
        </w:rPr>
        <w:t>ā</w:t>
      </w:r>
      <w:r w:rsidR="00BD7205" w:rsidRPr="00456A94">
        <w:rPr>
          <w:rFonts w:ascii="Roboto" w:eastAsia="Times New Roman" w:hAnsi="Roboto" w:cs="Times New Roman"/>
          <w:bCs/>
        </w:rPr>
        <w:t xml:space="preserve">iga Tapu </w:t>
      </w:r>
      <w:r w:rsidR="00944795" w:rsidRPr="00456A94">
        <w:rPr>
          <w:rFonts w:ascii="Roboto" w:eastAsia="Times New Roman" w:hAnsi="Roboto" w:cs="Times New Roman"/>
          <w:bCs/>
        </w:rPr>
        <w:t>was co-produced by the Ministry of Socia</w:t>
      </w:r>
      <w:r w:rsidR="009E3E66" w:rsidRPr="00456A94">
        <w:rPr>
          <w:rFonts w:ascii="Roboto" w:eastAsia="Times New Roman" w:hAnsi="Roboto" w:cs="Times New Roman"/>
          <w:bCs/>
        </w:rPr>
        <w:t>l</w:t>
      </w:r>
      <w:r w:rsidR="00944795" w:rsidRPr="00456A94">
        <w:rPr>
          <w:rFonts w:ascii="Roboto" w:eastAsia="Times New Roman" w:hAnsi="Roboto" w:cs="Times New Roman"/>
          <w:bCs/>
        </w:rPr>
        <w:t xml:space="preserve"> Development and experts from those </w:t>
      </w:r>
      <w:r w:rsidR="009E3E66" w:rsidRPr="00456A94">
        <w:rPr>
          <w:rFonts w:ascii="Roboto" w:eastAsia="Times New Roman" w:hAnsi="Roboto" w:cs="Times New Roman"/>
          <w:bCs/>
        </w:rPr>
        <w:t>communities</w:t>
      </w:r>
      <w:r w:rsidR="00BD7205" w:rsidRPr="00456A94">
        <w:rPr>
          <w:rFonts w:ascii="Roboto" w:eastAsia="Times New Roman" w:hAnsi="Roboto" w:cs="Times New Roman"/>
          <w:bCs/>
        </w:rPr>
        <w:t>, so it was important to honour that work and use it accordingly in Va’aifetu</w:t>
      </w:r>
      <w:r w:rsidR="00341F10" w:rsidRPr="00456A94">
        <w:rPr>
          <w:rStyle w:val="FootnoteReference"/>
          <w:rFonts w:ascii="Roboto" w:eastAsia="Times New Roman" w:hAnsi="Roboto" w:cs="Times New Roman"/>
          <w:bCs/>
          <w:i/>
        </w:rPr>
        <w:footnoteReference w:id="2"/>
      </w:r>
      <w:r w:rsidR="00341F10" w:rsidRPr="00456A94">
        <w:rPr>
          <w:rFonts w:ascii="Roboto" w:eastAsia="Times New Roman" w:hAnsi="Roboto" w:cs="Times New Roman"/>
          <w:bCs/>
          <w:i/>
        </w:rPr>
        <w:t xml:space="preserve">. </w:t>
      </w:r>
    </w:p>
    <w:p w:rsidR="005551F1" w:rsidRPr="00456A94" w:rsidRDefault="005551F1" w:rsidP="00874DE2">
      <w:pPr>
        <w:suppressAutoHyphens/>
        <w:autoSpaceDE w:val="0"/>
        <w:autoSpaceDN w:val="0"/>
        <w:adjustRightInd w:val="0"/>
        <w:spacing w:before="0"/>
        <w:textAlignment w:val="center"/>
        <w:rPr>
          <w:rFonts w:ascii="Roboto" w:eastAsia="Times New Roman" w:hAnsi="Roboto" w:cs="Times New Roman"/>
          <w:bCs/>
        </w:rPr>
      </w:pPr>
    </w:p>
    <w:p w:rsidR="00E73FB4" w:rsidRPr="00456A94" w:rsidRDefault="0055490B" w:rsidP="00481C70">
      <w:pPr>
        <w:pStyle w:val="Default"/>
        <w:rPr>
          <w:rFonts w:ascii="Roboto" w:hAnsi="Roboto" w:cs="Times New Roman"/>
          <w:sz w:val="22"/>
          <w:szCs w:val="22"/>
        </w:rPr>
      </w:pPr>
      <w:r w:rsidRPr="00456A94">
        <w:rPr>
          <w:rFonts w:ascii="Roboto" w:eastAsia="Times New Roman" w:hAnsi="Roboto" w:cs="Times New Roman"/>
          <w:bCs/>
          <w:sz w:val="22"/>
          <w:szCs w:val="22"/>
          <w:lang w:eastAsia="en-NZ"/>
        </w:rPr>
        <w:t>Va’aifetu respon</w:t>
      </w:r>
      <w:r w:rsidR="00BD7205" w:rsidRPr="00456A94">
        <w:rPr>
          <w:rFonts w:ascii="Roboto" w:eastAsia="Times New Roman" w:hAnsi="Roboto" w:cs="Times New Roman"/>
          <w:bCs/>
          <w:sz w:val="22"/>
          <w:szCs w:val="22"/>
          <w:lang w:eastAsia="en-NZ"/>
        </w:rPr>
        <w:t>ds</w:t>
      </w:r>
      <w:r w:rsidRPr="00456A94">
        <w:rPr>
          <w:rFonts w:ascii="Roboto" w:eastAsia="Times New Roman" w:hAnsi="Roboto" w:cs="Times New Roman"/>
          <w:bCs/>
          <w:sz w:val="22"/>
          <w:szCs w:val="22"/>
          <w:lang w:eastAsia="en-NZ"/>
        </w:rPr>
        <w:t xml:space="preserve"> to the </w:t>
      </w:r>
      <w:r w:rsidR="009E3E66" w:rsidRPr="00456A94">
        <w:rPr>
          <w:rFonts w:ascii="Roboto" w:eastAsia="Times New Roman" w:hAnsi="Roboto" w:cs="Times New Roman"/>
          <w:bCs/>
          <w:sz w:val="22"/>
          <w:szCs w:val="22"/>
          <w:lang w:eastAsia="en-NZ"/>
        </w:rPr>
        <w:t>weakness’</w:t>
      </w:r>
      <w:r w:rsidR="00BD7205" w:rsidRPr="00456A94">
        <w:rPr>
          <w:rFonts w:ascii="Roboto" w:eastAsia="Times New Roman" w:hAnsi="Roboto" w:cs="Times New Roman"/>
          <w:bCs/>
          <w:sz w:val="22"/>
          <w:szCs w:val="22"/>
          <w:lang w:eastAsia="en-NZ"/>
        </w:rPr>
        <w:t xml:space="preserve"> in cultural competency </w:t>
      </w:r>
      <w:r w:rsidR="009E3E66" w:rsidRPr="00456A94">
        <w:rPr>
          <w:rFonts w:ascii="Roboto" w:eastAsia="Times New Roman" w:hAnsi="Roboto" w:cs="Times New Roman"/>
          <w:bCs/>
          <w:sz w:val="22"/>
          <w:szCs w:val="22"/>
          <w:lang w:eastAsia="en-NZ"/>
        </w:rPr>
        <w:t>identified</w:t>
      </w:r>
      <w:r w:rsidR="00BD7205" w:rsidRPr="00456A94">
        <w:rPr>
          <w:rFonts w:ascii="Roboto" w:eastAsia="Times New Roman" w:hAnsi="Roboto" w:cs="Times New Roman"/>
          <w:bCs/>
          <w:sz w:val="22"/>
          <w:szCs w:val="22"/>
          <w:lang w:eastAsia="en-NZ"/>
        </w:rPr>
        <w:t xml:space="preserve"> in the </w:t>
      </w:r>
      <w:r w:rsidR="00D16EFF" w:rsidRPr="00456A94">
        <w:rPr>
          <w:rFonts w:ascii="Roboto" w:eastAsia="Times New Roman" w:hAnsi="Roboto" w:cs="Times New Roman"/>
          <w:bCs/>
          <w:sz w:val="22"/>
          <w:szCs w:val="22"/>
          <w:lang w:eastAsia="en-NZ"/>
        </w:rPr>
        <w:t>201</w:t>
      </w:r>
      <w:r w:rsidR="00845BFD" w:rsidRPr="00456A94">
        <w:rPr>
          <w:rFonts w:ascii="Roboto" w:eastAsia="Times New Roman" w:hAnsi="Roboto" w:cs="Times New Roman"/>
          <w:bCs/>
          <w:sz w:val="22"/>
          <w:szCs w:val="22"/>
          <w:lang w:eastAsia="en-NZ"/>
        </w:rPr>
        <w:t>4</w:t>
      </w:r>
      <w:r w:rsidR="00D16EFF" w:rsidRPr="00456A94">
        <w:rPr>
          <w:rFonts w:ascii="Roboto" w:eastAsia="Times New Roman" w:hAnsi="Roboto" w:cs="Times New Roman"/>
          <w:bCs/>
          <w:sz w:val="22"/>
          <w:szCs w:val="22"/>
          <w:lang w:eastAsia="en-NZ"/>
        </w:rPr>
        <w:t xml:space="preserve">, </w:t>
      </w:r>
      <w:r w:rsidR="003A3B66" w:rsidRPr="00456A94">
        <w:rPr>
          <w:rFonts w:ascii="Roboto" w:eastAsia="Times New Roman" w:hAnsi="Roboto" w:cs="Times New Roman"/>
          <w:bCs/>
          <w:sz w:val="22"/>
          <w:szCs w:val="22"/>
          <w:lang w:eastAsia="en-NZ"/>
        </w:rPr>
        <w:t xml:space="preserve">Child, Youth and Family </w:t>
      </w:r>
      <w:r w:rsidR="00D16EFF" w:rsidRPr="00456A94">
        <w:rPr>
          <w:rFonts w:ascii="Roboto" w:eastAsia="Times New Roman" w:hAnsi="Roboto" w:cs="Times New Roman"/>
          <w:bCs/>
          <w:sz w:val="22"/>
          <w:szCs w:val="22"/>
          <w:lang w:eastAsia="en-NZ"/>
        </w:rPr>
        <w:t>Workload and Case</w:t>
      </w:r>
      <w:r w:rsidR="00845BFD" w:rsidRPr="00456A94">
        <w:rPr>
          <w:rFonts w:ascii="Roboto" w:eastAsia="Times New Roman" w:hAnsi="Roboto" w:cs="Times New Roman"/>
          <w:bCs/>
          <w:sz w:val="22"/>
          <w:szCs w:val="22"/>
          <w:lang w:eastAsia="en-NZ"/>
        </w:rPr>
        <w:t>work</w:t>
      </w:r>
      <w:r w:rsidR="00D16EFF" w:rsidRPr="00456A94">
        <w:rPr>
          <w:rFonts w:ascii="Roboto" w:eastAsia="Times New Roman" w:hAnsi="Roboto" w:cs="Times New Roman"/>
          <w:bCs/>
          <w:sz w:val="22"/>
          <w:szCs w:val="22"/>
          <w:lang w:eastAsia="en-NZ"/>
        </w:rPr>
        <w:t xml:space="preserve"> Review</w:t>
      </w:r>
      <w:r w:rsidR="00E73FB4" w:rsidRPr="00456A94">
        <w:rPr>
          <w:rStyle w:val="FootnoteReference"/>
          <w:rFonts w:ascii="Roboto" w:hAnsi="Roboto" w:cs="Times New Roman"/>
          <w:sz w:val="22"/>
          <w:szCs w:val="22"/>
        </w:rPr>
        <w:footnoteReference w:id="3"/>
      </w:r>
      <w:r w:rsidRPr="00456A94">
        <w:rPr>
          <w:rFonts w:ascii="Roboto" w:eastAsia="Times New Roman" w:hAnsi="Roboto" w:cs="Times New Roman"/>
          <w:bCs/>
          <w:sz w:val="22"/>
          <w:szCs w:val="22"/>
          <w:lang w:eastAsia="en-NZ"/>
        </w:rPr>
        <w:t xml:space="preserve">. </w:t>
      </w:r>
      <w:r w:rsidR="00BD7205" w:rsidRPr="00456A94">
        <w:rPr>
          <w:rFonts w:ascii="Roboto" w:eastAsia="Times New Roman" w:hAnsi="Roboto" w:cs="Times New Roman"/>
          <w:bCs/>
          <w:sz w:val="22"/>
          <w:szCs w:val="22"/>
          <w:lang w:eastAsia="en-NZ"/>
        </w:rPr>
        <w:t xml:space="preserve">The tool will also equip the Ministry with </w:t>
      </w:r>
      <w:r w:rsidRPr="00456A94">
        <w:rPr>
          <w:rFonts w:ascii="Roboto" w:eastAsia="Times New Roman" w:hAnsi="Roboto" w:cs="Times New Roman"/>
          <w:bCs/>
          <w:sz w:val="22"/>
          <w:szCs w:val="22"/>
          <w:lang w:eastAsia="en-NZ"/>
        </w:rPr>
        <w:t xml:space="preserve">the Pacific cultural guidance to support </w:t>
      </w:r>
      <w:r w:rsidR="00BD7205" w:rsidRPr="00456A94">
        <w:rPr>
          <w:rFonts w:ascii="Roboto" w:eastAsia="Times New Roman" w:hAnsi="Roboto" w:cs="Times New Roman"/>
          <w:bCs/>
          <w:sz w:val="22"/>
          <w:szCs w:val="22"/>
          <w:lang w:eastAsia="en-NZ"/>
        </w:rPr>
        <w:t xml:space="preserve">the delivery of the </w:t>
      </w:r>
      <w:r w:rsidRPr="00456A94">
        <w:rPr>
          <w:rFonts w:ascii="Roboto" w:eastAsia="Times New Roman" w:hAnsi="Roboto" w:cs="Times New Roman"/>
          <w:bCs/>
          <w:sz w:val="22"/>
          <w:szCs w:val="22"/>
          <w:lang w:eastAsia="en-NZ"/>
        </w:rPr>
        <w:t>v</w:t>
      </w:r>
      <w:r w:rsidR="003D7A99" w:rsidRPr="00456A94">
        <w:rPr>
          <w:rFonts w:ascii="Roboto" w:eastAsia="Times New Roman" w:hAnsi="Roboto" w:cs="Times New Roman"/>
          <w:bCs/>
          <w:sz w:val="22"/>
          <w:szCs w:val="22"/>
          <w:lang w:eastAsia="en-NZ"/>
        </w:rPr>
        <w:t xml:space="preserve">alues </w:t>
      </w:r>
      <w:r w:rsidRPr="00456A94">
        <w:rPr>
          <w:rFonts w:ascii="Roboto" w:eastAsia="Times New Roman" w:hAnsi="Roboto" w:cs="Times New Roman"/>
          <w:bCs/>
          <w:sz w:val="22"/>
          <w:szCs w:val="22"/>
          <w:lang w:eastAsia="en-NZ"/>
        </w:rPr>
        <w:t xml:space="preserve">of Oranga Tamariki, the administration of </w:t>
      </w:r>
      <w:r w:rsidR="003D7A99" w:rsidRPr="00456A94">
        <w:rPr>
          <w:rFonts w:ascii="Roboto" w:eastAsia="Times New Roman" w:hAnsi="Roboto" w:cs="Times New Roman"/>
          <w:bCs/>
          <w:sz w:val="22"/>
          <w:szCs w:val="22"/>
          <w:lang w:eastAsia="en-NZ"/>
        </w:rPr>
        <w:t xml:space="preserve">its </w:t>
      </w:r>
      <w:r w:rsidRPr="00456A94">
        <w:rPr>
          <w:rFonts w:ascii="Roboto" w:eastAsia="Times New Roman" w:hAnsi="Roboto" w:cs="Times New Roman"/>
          <w:bCs/>
          <w:sz w:val="22"/>
          <w:szCs w:val="22"/>
          <w:lang w:eastAsia="en-NZ"/>
        </w:rPr>
        <w:t xml:space="preserve">duties and responsibilities </w:t>
      </w:r>
      <w:r w:rsidR="007375CE">
        <w:rPr>
          <w:rFonts w:ascii="Roboto" w:eastAsia="Times New Roman" w:hAnsi="Roboto" w:cs="Times New Roman"/>
          <w:bCs/>
          <w:sz w:val="22"/>
          <w:szCs w:val="22"/>
          <w:lang w:eastAsia="en-NZ"/>
        </w:rPr>
        <w:t xml:space="preserve">in </w:t>
      </w:r>
      <w:r w:rsidR="003D7A99" w:rsidRPr="00456A94">
        <w:rPr>
          <w:rFonts w:ascii="Roboto" w:eastAsia="Times New Roman" w:hAnsi="Roboto" w:cs="Times New Roman"/>
          <w:bCs/>
          <w:sz w:val="22"/>
          <w:szCs w:val="22"/>
          <w:lang w:eastAsia="en-NZ"/>
        </w:rPr>
        <w:t>accord</w:t>
      </w:r>
      <w:r w:rsidR="007375CE">
        <w:rPr>
          <w:rFonts w:ascii="Roboto" w:eastAsia="Times New Roman" w:hAnsi="Roboto" w:cs="Times New Roman"/>
          <w:bCs/>
          <w:sz w:val="22"/>
          <w:szCs w:val="22"/>
          <w:lang w:eastAsia="en-NZ"/>
        </w:rPr>
        <w:t>ance</w:t>
      </w:r>
      <w:r w:rsidR="003D7A99" w:rsidRPr="00456A94">
        <w:rPr>
          <w:rFonts w:ascii="Roboto" w:eastAsia="Times New Roman" w:hAnsi="Roboto" w:cs="Times New Roman"/>
          <w:bCs/>
          <w:sz w:val="22"/>
          <w:szCs w:val="22"/>
          <w:lang w:eastAsia="en-NZ"/>
        </w:rPr>
        <w:t xml:space="preserve"> with the </w:t>
      </w:r>
      <w:r w:rsidRPr="00456A94">
        <w:rPr>
          <w:rFonts w:ascii="Roboto" w:eastAsia="Times New Roman" w:hAnsi="Roboto" w:cs="Times New Roman"/>
          <w:bCs/>
          <w:sz w:val="22"/>
          <w:szCs w:val="22"/>
          <w:lang w:eastAsia="en-NZ"/>
        </w:rPr>
        <w:t>Oranga Tamariki Act 1989</w:t>
      </w:r>
      <w:r w:rsidR="00BD7205" w:rsidRPr="00456A94">
        <w:rPr>
          <w:rFonts w:ascii="Roboto" w:eastAsia="Times New Roman" w:hAnsi="Roboto" w:cs="Times New Roman"/>
          <w:bCs/>
          <w:sz w:val="22"/>
          <w:szCs w:val="22"/>
          <w:lang w:eastAsia="en-NZ"/>
        </w:rPr>
        <w:t xml:space="preserve"> (Act 1989)</w:t>
      </w:r>
      <w:r w:rsidRPr="00456A94">
        <w:rPr>
          <w:rFonts w:ascii="Roboto" w:eastAsia="Times New Roman" w:hAnsi="Roboto" w:cs="Times New Roman"/>
          <w:bCs/>
          <w:sz w:val="22"/>
          <w:szCs w:val="22"/>
          <w:lang w:eastAsia="en-NZ"/>
        </w:rPr>
        <w:t xml:space="preserve"> and other associated legislation</w:t>
      </w:r>
      <w:r w:rsidR="003D7A99" w:rsidRPr="00456A94">
        <w:rPr>
          <w:rFonts w:ascii="Roboto" w:eastAsia="Times New Roman" w:hAnsi="Roboto" w:cs="Times New Roman"/>
          <w:bCs/>
          <w:sz w:val="22"/>
          <w:szCs w:val="22"/>
          <w:lang w:eastAsia="en-NZ"/>
        </w:rPr>
        <w:t>, including the care regulations that recognise</w:t>
      </w:r>
      <w:r w:rsidR="007375CE">
        <w:rPr>
          <w:rFonts w:ascii="Roboto" w:eastAsia="Times New Roman" w:hAnsi="Roboto" w:cs="Times New Roman"/>
          <w:bCs/>
          <w:sz w:val="22"/>
          <w:szCs w:val="22"/>
          <w:lang w:eastAsia="en-NZ"/>
        </w:rPr>
        <w:t>s</w:t>
      </w:r>
      <w:r w:rsidR="003D7A99" w:rsidRPr="00456A94">
        <w:rPr>
          <w:rFonts w:ascii="Roboto" w:eastAsia="Times New Roman" w:hAnsi="Roboto" w:cs="Times New Roman"/>
          <w:bCs/>
          <w:sz w:val="22"/>
          <w:szCs w:val="22"/>
          <w:lang w:eastAsia="en-NZ"/>
        </w:rPr>
        <w:t xml:space="preserve"> the value of </w:t>
      </w:r>
      <w:r w:rsidR="009E3E66" w:rsidRPr="00456A94">
        <w:rPr>
          <w:rFonts w:ascii="Roboto" w:eastAsia="Times New Roman" w:hAnsi="Roboto" w:cs="Times New Roman"/>
          <w:bCs/>
          <w:sz w:val="22"/>
          <w:szCs w:val="22"/>
          <w:lang w:eastAsia="en-NZ"/>
        </w:rPr>
        <w:t>spirituality</w:t>
      </w:r>
      <w:r w:rsidR="003D7A99" w:rsidRPr="00456A94">
        <w:rPr>
          <w:rFonts w:ascii="Roboto" w:eastAsia="Times New Roman" w:hAnsi="Roboto" w:cs="Times New Roman"/>
          <w:bCs/>
          <w:sz w:val="22"/>
          <w:szCs w:val="22"/>
          <w:lang w:eastAsia="en-NZ"/>
        </w:rPr>
        <w:t xml:space="preserve"> and cultural identity i</w:t>
      </w:r>
      <w:r w:rsidR="007375CE">
        <w:rPr>
          <w:rFonts w:ascii="Roboto" w:eastAsia="Times New Roman" w:hAnsi="Roboto" w:cs="Times New Roman"/>
          <w:bCs/>
          <w:sz w:val="22"/>
          <w:szCs w:val="22"/>
          <w:lang w:eastAsia="en-NZ"/>
        </w:rPr>
        <w:t>n</w:t>
      </w:r>
      <w:r w:rsidR="003D7A99" w:rsidRPr="00456A94">
        <w:rPr>
          <w:rFonts w:ascii="Roboto" w:eastAsia="Times New Roman" w:hAnsi="Roboto" w:cs="Times New Roman"/>
          <w:bCs/>
          <w:sz w:val="22"/>
          <w:szCs w:val="22"/>
          <w:lang w:eastAsia="en-NZ"/>
        </w:rPr>
        <w:t xml:space="preserve"> all its diversity</w:t>
      </w:r>
      <w:r w:rsidR="00E90350" w:rsidRPr="00456A94">
        <w:rPr>
          <w:rFonts w:ascii="Roboto" w:hAnsi="Roboto" w:cs="Times New Roman"/>
          <w:sz w:val="22"/>
          <w:szCs w:val="22"/>
        </w:rPr>
        <w:t>.</w:t>
      </w:r>
      <w:r w:rsidR="00E73FB4" w:rsidRPr="00456A94">
        <w:rPr>
          <w:rFonts w:ascii="Roboto" w:hAnsi="Roboto" w:cs="Times New Roman"/>
          <w:sz w:val="22"/>
          <w:szCs w:val="22"/>
        </w:rPr>
        <w:t xml:space="preserve"> </w:t>
      </w:r>
    </w:p>
    <w:p w:rsidR="00354E7A" w:rsidRPr="00456A94" w:rsidRDefault="00354E7A" w:rsidP="00481C70">
      <w:pPr>
        <w:pStyle w:val="Default"/>
        <w:rPr>
          <w:rFonts w:ascii="Roboto" w:hAnsi="Roboto" w:cs="Times New Roman"/>
          <w:sz w:val="20"/>
          <w:szCs w:val="20"/>
        </w:rPr>
      </w:pPr>
    </w:p>
    <w:p w:rsidR="005B7A95" w:rsidRPr="00456A94" w:rsidRDefault="00944795" w:rsidP="00456A94">
      <w:pPr>
        <w:spacing w:before="0" w:after="200" w:line="276" w:lineRule="auto"/>
        <w:rPr>
          <w:rFonts w:ascii="Roboto" w:hAnsi="Roboto" w:cs="Times New Roman"/>
          <w:color w:val="000000"/>
          <w:sz w:val="20"/>
          <w:szCs w:val="20"/>
        </w:rPr>
      </w:pPr>
      <w:r w:rsidRPr="00456A94">
        <w:rPr>
          <w:rFonts w:ascii="Roboto" w:hAnsi="Roboto" w:cs="Times New Roman"/>
          <w:sz w:val="20"/>
          <w:szCs w:val="20"/>
        </w:rPr>
        <w:br w:type="page"/>
      </w:r>
    </w:p>
    <w:tbl>
      <w:tblPr>
        <w:tblStyle w:val="TableGrid"/>
        <w:tblW w:w="0" w:type="auto"/>
        <w:shd w:val="clear" w:color="auto" w:fill="BDD6EE" w:themeFill="accent1" w:themeFillTint="66"/>
        <w:tblLook w:val="04A0" w:firstRow="1" w:lastRow="0" w:firstColumn="1" w:lastColumn="0" w:noHBand="0" w:noVBand="1"/>
      </w:tblPr>
      <w:tblGrid>
        <w:gridCol w:w="9242"/>
      </w:tblGrid>
      <w:tr w:rsidR="005B7A95" w:rsidRPr="00456A94" w:rsidTr="00CD4371">
        <w:tc>
          <w:tcPr>
            <w:tcW w:w="9242" w:type="dxa"/>
            <w:shd w:val="clear" w:color="auto" w:fill="BDD6EE" w:themeFill="accent1" w:themeFillTint="66"/>
          </w:tcPr>
          <w:p w:rsidR="005B7A95" w:rsidRPr="00456A94" w:rsidRDefault="005B7A95" w:rsidP="00CD4371">
            <w:pPr>
              <w:pStyle w:val="Heading2"/>
              <w:outlineLvl w:val="1"/>
              <w:rPr>
                <w:rFonts w:ascii="Roboto" w:hAnsi="Roboto"/>
                <w:sz w:val="28"/>
                <w:szCs w:val="28"/>
              </w:rPr>
            </w:pPr>
            <w:bookmarkStart w:id="2" w:name="_Toc12637067"/>
            <w:r w:rsidRPr="00456A94">
              <w:rPr>
                <w:rFonts w:ascii="Roboto" w:hAnsi="Roboto"/>
                <w:sz w:val="28"/>
                <w:szCs w:val="28"/>
              </w:rPr>
              <w:lastRenderedPageBreak/>
              <w:t>Roots of Resilience</w:t>
            </w:r>
            <w:bookmarkEnd w:id="2"/>
          </w:p>
        </w:tc>
      </w:tr>
    </w:tbl>
    <w:p w:rsidR="005B7A95" w:rsidRPr="00456A94" w:rsidRDefault="005B7A95" w:rsidP="005B7A95">
      <w:pPr>
        <w:spacing w:before="0"/>
        <w:jc w:val="both"/>
        <w:rPr>
          <w:rFonts w:ascii="Roboto" w:eastAsia="Calibri" w:hAnsi="Roboto" w:cs="Times New Roman"/>
          <w:sz w:val="20"/>
          <w:szCs w:val="20"/>
        </w:rPr>
      </w:pPr>
    </w:p>
    <w:p w:rsidR="005B7A95" w:rsidRPr="00456A94" w:rsidRDefault="005B7A95" w:rsidP="005B7A95">
      <w:pPr>
        <w:spacing w:before="0"/>
        <w:rPr>
          <w:rFonts w:ascii="Roboto" w:eastAsia="Calibri" w:hAnsi="Roboto" w:cs="Times New Roman"/>
        </w:rPr>
      </w:pPr>
      <w:r w:rsidRPr="00456A94">
        <w:rPr>
          <w:rFonts w:ascii="Roboto" w:eastAsia="Calibri" w:hAnsi="Roboto" w:cs="Times New Roman"/>
        </w:rPr>
        <w:t xml:space="preserve">The Pacific cultures referred to in this document are not indigenous to Aotearoa New Zealand. They are people who have come from lands where their ethnicity is the majority, their indigenous languages, spirituality, epistemologies and worldviews are dominant, they own a bulk of the natural resources, are self-reliant, and where </w:t>
      </w:r>
      <w:r w:rsidR="00497C40" w:rsidRPr="00456A94">
        <w:rPr>
          <w:rFonts w:ascii="Roboto" w:eastAsia="Calibri" w:hAnsi="Roboto" w:cs="Times New Roman"/>
        </w:rPr>
        <w:t>S</w:t>
      </w:r>
      <w:r w:rsidRPr="00456A94">
        <w:rPr>
          <w:rFonts w:ascii="Roboto" w:eastAsia="Calibri" w:hAnsi="Roboto" w:cs="Times New Roman"/>
        </w:rPr>
        <w:t xml:space="preserve">tate support is very limited. Fiji is the exception, where non-indigenous populations make up around 40% of the </w:t>
      </w:r>
      <w:r w:rsidR="00497C40" w:rsidRPr="00456A94">
        <w:rPr>
          <w:rFonts w:ascii="Roboto" w:eastAsia="Calibri" w:hAnsi="Roboto" w:cs="Times New Roman"/>
        </w:rPr>
        <w:t xml:space="preserve">total </w:t>
      </w:r>
      <w:r w:rsidRPr="00456A94">
        <w:rPr>
          <w:rFonts w:ascii="Roboto" w:eastAsia="Calibri" w:hAnsi="Roboto" w:cs="Times New Roman"/>
        </w:rPr>
        <w:t>population</w:t>
      </w:r>
      <w:r w:rsidRPr="00456A94">
        <w:rPr>
          <w:rStyle w:val="FootnoteReference"/>
          <w:rFonts w:ascii="Roboto" w:eastAsia="Calibri" w:hAnsi="Roboto" w:cs="Times New Roman"/>
        </w:rPr>
        <w:footnoteReference w:id="4"/>
      </w:r>
      <w:r w:rsidRPr="00456A94">
        <w:rPr>
          <w:rFonts w:ascii="Roboto" w:eastAsia="Calibri" w:hAnsi="Roboto" w:cs="Times New Roman"/>
        </w:rPr>
        <w:t xml:space="preserve">, with recognised influence on the country’s social, economic, cultural and political context. </w:t>
      </w:r>
    </w:p>
    <w:p w:rsidR="005B7A95" w:rsidRPr="00456A94" w:rsidRDefault="005B7A95" w:rsidP="005B7A95">
      <w:pPr>
        <w:spacing w:before="0"/>
        <w:rPr>
          <w:rFonts w:ascii="Roboto" w:eastAsia="Calibri" w:hAnsi="Roboto" w:cs="Times New Roman"/>
        </w:rPr>
      </w:pPr>
    </w:p>
    <w:p w:rsidR="005B7A95" w:rsidRPr="00456A94" w:rsidRDefault="005B7A95" w:rsidP="005B7A95">
      <w:pPr>
        <w:spacing w:before="0"/>
        <w:rPr>
          <w:rFonts w:ascii="Roboto" w:eastAsia="Calibri" w:hAnsi="Roboto" w:cs="Times New Roman"/>
        </w:rPr>
      </w:pPr>
      <w:r w:rsidRPr="00456A94">
        <w:rPr>
          <w:rFonts w:ascii="Roboto" w:eastAsia="Calibri" w:hAnsi="Roboto" w:cs="Times New Roman"/>
        </w:rPr>
        <w:t>The strength of Pacific peoples is connected to traditions of collective self-determination and guardianship of collective assets; namely people, lands, spiritual beliefs and ocean territory. Land, kin and sea are important to sustaining life, identity, unity, social security and are to be preserved for future generations. The wealth is physical, spiritual, political, cultural and economic. Customary land makes up at least 80% of the lands in the Pacific nations (except Tonga and Palau)</w:t>
      </w:r>
      <w:r w:rsidRPr="00456A94">
        <w:rPr>
          <w:rFonts w:ascii="Roboto" w:eastAsia="Calibri" w:hAnsi="Roboto" w:cs="Times New Roman"/>
          <w:vertAlign w:val="superscript"/>
        </w:rPr>
        <w:footnoteReference w:id="5"/>
      </w:r>
      <w:r w:rsidRPr="00456A94">
        <w:rPr>
          <w:rFonts w:ascii="Roboto" w:eastAsia="Calibri" w:hAnsi="Roboto" w:cs="Times New Roman"/>
        </w:rPr>
        <w:t>. It is perceived to be gifted from the gods to sustain life. In the land and beneath the ocean are minerals, precious metals and other natural resources sought after by foreign interests</w:t>
      </w:r>
      <w:r w:rsidRPr="00456A94">
        <w:rPr>
          <w:rFonts w:ascii="Roboto" w:eastAsia="Calibri" w:hAnsi="Roboto" w:cs="Times New Roman"/>
          <w:vertAlign w:val="superscript"/>
        </w:rPr>
        <w:footnoteReference w:id="6"/>
      </w:r>
      <w:r w:rsidRPr="00456A94">
        <w:rPr>
          <w:rFonts w:ascii="Roboto" w:eastAsia="Calibri" w:hAnsi="Roboto" w:cs="Times New Roman"/>
        </w:rPr>
        <w:t>. Fisheries are a source of income for the mostly small Pacific populations. The combined exclusive economic zone of the Pacific Islands covers around 20 million square kilometres</w:t>
      </w:r>
      <w:r w:rsidRPr="00456A94">
        <w:rPr>
          <w:rStyle w:val="FootnoteReference"/>
          <w:rFonts w:ascii="Roboto" w:eastAsia="Calibri" w:hAnsi="Roboto" w:cs="Times New Roman"/>
        </w:rPr>
        <w:footnoteReference w:id="7"/>
      </w:r>
      <w:r w:rsidRPr="00456A94">
        <w:rPr>
          <w:rFonts w:ascii="Roboto" w:eastAsia="Calibri" w:hAnsi="Roboto" w:cs="Times New Roman"/>
        </w:rPr>
        <w:t xml:space="preserve"> of the Pacific Ocean, providing food and income for the peoples and economies of the Pacific, Asia, Europe, and the United States</w:t>
      </w:r>
      <w:r w:rsidRPr="00456A94">
        <w:rPr>
          <w:rFonts w:ascii="Roboto" w:eastAsia="Calibri" w:hAnsi="Roboto" w:cs="Times New Roman"/>
          <w:vertAlign w:val="superscript"/>
        </w:rPr>
        <w:footnoteReference w:id="8"/>
      </w:r>
      <w:r w:rsidRPr="00456A94">
        <w:rPr>
          <w:rFonts w:ascii="Roboto" w:eastAsia="Calibri" w:hAnsi="Roboto" w:cs="Times New Roman"/>
        </w:rPr>
        <w:t>. Every indigenous Pacific child is connected to this heritage even if they have not grown up knowing it.</w:t>
      </w:r>
    </w:p>
    <w:p w:rsidR="005B7A95" w:rsidRPr="00456A94" w:rsidRDefault="005B7A95" w:rsidP="005B7A95">
      <w:pPr>
        <w:spacing w:before="0"/>
        <w:jc w:val="both"/>
        <w:rPr>
          <w:rFonts w:ascii="Roboto" w:eastAsia="Calibri" w:hAnsi="Roboto" w:cs="Times New Roman"/>
        </w:rPr>
      </w:pPr>
    </w:p>
    <w:p w:rsidR="005B7A95" w:rsidRPr="00456A94" w:rsidRDefault="005B7A95" w:rsidP="005B7A95">
      <w:pPr>
        <w:spacing w:before="0"/>
        <w:rPr>
          <w:rFonts w:ascii="Roboto" w:eastAsia="Calibri" w:hAnsi="Roboto" w:cs="Times New Roman"/>
        </w:rPr>
      </w:pPr>
      <w:r w:rsidRPr="00456A94">
        <w:rPr>
          <w:rFonts w:ascii="Roboto" w:eastAsia="Calibri" w:hAnsi="Roboto" w:cs="Times New Roman"/>
        </w:rPr>
        <w:t xml:space="preserve">The Pacific homelands continue to hold spiritual significance to those who are emotionally, socially and politically tied to them, and where they wish to rest when they die, sometimes so future generations can trace their roots ‘home’. Most Pacific peoples have experienced colonial rule. Now there is destruction to environments from mining, nuclear testing, unsustainable logging, mass leasing of lands, and exploitation of fisheries. Large parts remain out of the control of indigenous populations as in West Papua. Climate change now threatens the low lying islands of Tuvalu and Kiribati and heritage for future generations. </w:t>
      </w:r>
    </w:p>
    <w:p w:rsidR="005B7A95" w:rsidRPr="00456A94" w:rsidRDefault="005B7A95" w:rsidP="005B7A95">
      <w:pPr>
        <w:spacing w:before="0"/>
        <w:rPr>
          <w:rFonts w:ascii="Roboto" w:eastAsia="Calibri" w:hAnsi="Roboto" w:cs="Times New Roman"/>
        </w:rPr>
      </w:pPr>
    </w:p>
    <w:p w:rsidR="005B7A95" w:rsidRPr="00456A94" w:rsidRDefault="005B7A95" w:rsidP="005B7A95">
      <w:pPr>
        <w:spacing w:before="0"/>
        <w:rPr>
          <w:rFonts w:ascii="Roboto" w:eastAsia="Calibri" w:hAnsi="Roboto" w:cs="Times New Roman"/>
        </w:rPr>
      </w:pPr>
      <w:r w:rsidRPr="00456A94">
        <w:rPr>
          <w:rFonts w:ascii="Roboto" w:eastAsia="Calibri" w:hAnsi="Roboto" w:cs="Times New Roman"/>
        </w:rPr>
        <w:t>The search for social and economic opportunities and new places to settle led to the Pacific diaspora around the globe. For many generations of the Pacific diaspora, Aotearoa and other places are now ‘home’, where they do not consider themselves ‘visitors’. Cultural traditions and values inevitably shift between generations and in different contexts; but spirituality, language, identity, guardianship, and collectivism remain important characteristics of Pacific communities. Va’aifetu provides a window into how these translate as strengths, to protect and improve the quality of life of vulnerable Pacific children and their families in Aotearoa.</w:t>
      </w:r>
    </w:p>
    <w:p w:rsidR="005B7A95" w:rsidRDefault="005B7A95" w:rsidP="00481C70">
      <w:pPr>
        <w:pStyle w:val="Default"/>
        <w:rPr>
          <w:rFonts w:ascii="Verdana" w:hAnsi="Verdana" w:cs="Times New Roman"/>
          <w:sz w:val="20"/>
          <w:szCs w:val="20"/>
        </w:rPr>
      </w:pPr>
    </w:p>
    <w:tbl>
      <w:tblPr>
        <w:tblStyle w:val="TableGrid6"/>
        <w:tblW w:w="0" w:type="auto"/>
        <w:shd w:val="clear" w:color="auto" w:fill="BDD6EE" w:themeFill="accent1" w:themeFillTint="66"/>
        <w:tblLook w:val="04A0" w:firstRow="1" w:lastRow="0" w:firstColumn="1" w:lastColumn="0" w:noHBand="0" w:noVBand="1"/>
      </w:tblPr>
      <w:tblGrid>
        <w:gridCol w:w="9016"/>
      </w:tblGrid>
      <w:tr w:rsidR="00354E7A" w:rsidRPr="00456A94" w:rsidTr="001600C0">
        <w:tc>
          <w:tcPr>
            <w:tcW w:w="9016" w:type="dxa"/>
            <w:shd w:val="clear" w:color="auto" w:fill="BDD6EE" w:themeFill="accent1" w:themeFillTint="66"/>
          </w:tcPr>
          <w:p w:rsidR="00354E7A" w:rsidRPr="00456A94" w:rsidRDefault="00076DC1" w:rsidP="00076DC1">
            <w:pPr>
              <w:pStyle w:val="Heading2"/>
              <w:outlineLvl w:val="1"/>
              <w:rPr>
                <w:rFonts w:ascii="Roboto" w:hAnsi="Roboto"/>
                <w:sz w:val="28"/>
                <w:szCs w:val="28"/>
              </w:rPr>
            </w:pPr>
            <w:bookmarkStart w:id="3" w:name="_Toc434836469"/>
            <w:bookmarkStart w:id="4" w:name="_Toc12637068"/>
            <w:r w:rsidRPr="00456A94">
              <w:rPr>
                <w:rFonts w:ascii="Roboto" w:hAnsi="Roboto"/>
                <w:sz w:val="28"/>
                <w:szCs w:val="28"/>
              </w:rPr>
              <w:lastRenderedPageBreak/>
              <w:t xml:space="preserve">Guiding </w:t>
            </w:r>
            <w:r w:rsidR="00354E7A" w:rsidRPr="00456A94">
              <w:rPr>
                <w:rFonts w:ascii="Roboto" w:hAnsi="Roboto"/>
                <w:sz w:val="28"/>
                <w:szCs w:val="28"/>
              </w:rPr>
              <w:t>Polic</w:t>
            </w:r>
            <w:bookmarkEnd w:id="3"/>
            <w:r w:rsidRPr="00456A94">
              <w:rPr>
                <w:rFonts w:ascii="Roboto" w:hAnsi="Roboto"/>
                <w:sz w:val="28"/>
                <w:szCs w:val="28"/>
              </w:rPr>
              <w:t>ies</w:t>
            </w:r>
            <w:bookmarkEnd w:id="4"/>
          </w:p>
        </w:tc>
      </w:tr>
    </w:tbl>
    <w:p w:rsidR="00456A94" w:rsidRPr="00456A94" w:rsidRDefault="00456A94" w:rsidP="00CB7228">
      <w:pPr>
        <w:pStyle w:val="Heading3"/>
        <w:rPr>
          <w:rFonts w:ascii="Roboto" w:eastAsia="Times New Roman" w:hAnsi="Roboto" w:cs="Times New Roman"/>
          <w:b w:val="0"/>
        </w:rPr>
      </w:pPr>
      <w:bookmarkStart w:id="5" w:name="_Toc434836470"/>
      <w:bookmarkStart w:id="6" w:name="_Toc434841275"/>
      <w:bookmarkStart w:id="7" w:name="_Toc434841633"/>
      <w:bookmarkStart w:id="8" w:name="_Toc434841741"/>
      <w:bookmarkStart w:id="9" w:name="_Toc434841943"/>
      <w:bookmarkStart w:id="10" w:name="_Toc434846945"/>
      <w:bookmarkStart w:id="11" w:name="_Toc436047969"/>
      <w:bookmarkStart w:id="12" w:name="_Toc436317476"/>
      <w:bookmarkStart w:id="13" w:name="_Toc445908370"/>
      <w:bookmarkStart w:id="14" w:name="_Toc445909395"/>
    </w:p>
    <w:p w:rsidR="00456A94" w:rsidRPr="00456A94" w:rsidRDefault="00354E7A" w:rsidP="00456A94">
      <w:pPr>
        <w:pStyle w:val="Heading3"/>
        <w:rPr>
          <w:rFonts w:ascii="Roboto" w:hAnsi="Roboto"/>
          <w:sz w:val="24"/>
          <w:szCs w:val="24"/>
        </w:rPr>
      </w:pPr>
      <w:bookmarkStart w:id="15" w:name="_Toc12637069"/>
      <w:r w:rsidRPr="00456A94">
        <w:rPr>
          <w:rFonts w:ascii="Roboto" w:hAnsi="Roboto"/>
          <w:sz w:val="24"/>
          <w:szCs w:val="24"/>
        </w:rPr>
        <w:t>Voice of the Child</w:t>
      </w:r>
      <w:bookmarkEnd w:id="5"/>
      <w:bookmarkEnd w:id="6"/>
      <w:bookmarkEnd w:id="7"/>
      <w:bookmarkEnd w:id="8"/>
      <w:bookmarkEnd w:id="9"/>
      <w:bookmarkEnd w:id="10"/>
      <w:bookmarkEnd w:id="11"/>
      <w:bookmarkEnd w:id="12"/>
      <w:bookmarkEnd w:id="13"/>
      <w:bookmarkEnd w:id="14"/>
      <w:bookmarkEnd w:id="15"/>
    </w:p>
    <w:p w:rsidR="0083512B" w:rsidRPr="00456A94" w:rsidRDefault="00354E7A" w:rsidP="00354E7A">
      <w:pPr>
        <w:spacing w:before="0"/>
        <w:rPr>
          <w:rFonts w:ascii="Roboto" w:eastAsia="Times New Roman" w:hAnsi="Roboto" w:cs="Times New Roman"/>
          <w:bCs/>
          <w:lang w:eastAsia="en-NZ"/>
        </w:rPr>
      </w:pPr>
      <w:r w:rsidRPr="00456A94">
        <w:rPr>
          <w:rFonts w:ascii="Roboto" w:eastAsia="Times New Roman" w:hAnsi="Roboto" w:cs="Times New Roman"/>
          <w:bCs/>
          <w:lang w:eastAsia="en-NZ"/>
        </w:rPr>
        <w:t xml:space="preserve">In all actions by practitioners, the </w:t>
      </w:r>
      <w:r w:rsidRPr="00456A94">
        <w:rPr>
          <w:rFonts w:ascii="Roboto" w:eastAsia="Times New Roman" w:hAnsi="Roboto" w:cs="Times New Roman"/>
          <w:bCs/>
          <w:i/>
          <w:lang w:eastAsia="en-NZ"/>
        </w:rPr>
        <w:t xml:space="preserve">paramount </w:t>
      </w:r>
      <w:r w:rsidRPr="00456A94">
        <w:rPr>
          <w:rFonts w:ascii="Roboto" w:eastAsia="Times New Roman" w:hAnsi="Roboto" w:cs="Times New Roman"/>
          <w:bCs/>
          <w:lang w:eastAsia="en-NZ"/>
        </w:rPr>
        <w:t>interest</w:t>
      </w:r>
      <w:r w:rsidRPr="00456A94">
        <w:rPr>
          <w:rFonts w:ascii="Roboto" w:eastAsia="Times New Roman" w:hAnsi="Roboto" w:cs="Times New Roman"/>
          <w:b/>
          <w:bCs/>
          <w:lang w:eastAsia="en-NZ"/>
        </w:rPr>
        <w:t xml:space="preserve"> </w:t>
      </w:r>
      <w:r w:rsidRPr="00456A94">
        <w:rPr>
          <w:rFonts w:ascii="Roboto" w:eastAsia="Times New Roman" w:hAnsi="Roboto" w:cs="Times New Roman"/>
          <w:bCs/>
          <w:lang w:eastAsia="en-NZ"/>
        </w:rPr>
        <w:t>of the child is the primary consideration in accordance with sections 6</w:t>
      </w:r>
      <w:r w:rsidR="00B93437" w:rsidRPr="00456A94">
        <w:rPr>
          <w:rFonts w:ascii="Roboto" w:eastAsia="Times New Roman" w:hAnsi="Roboto" w:cs="Times New Roman"/>
          <w:bCs/>
          <w:lang w:eastAsia="en-NZ"/>
        </w:rPr>
        <w:t xml:space="preserve">, 11 </w:t>
      </w:r>
      <w:r w:rsidRPr="00456A94">
        <w:rPr>
          <w:rFonts w:ascii="Roboto" w:eastAsia="Times New Roman" w:hAnsi="Roboto" w:cs="Times New Roman"/>
          <w:bCs/>
          <w:lang w:eastAsia="en-NZ"/>
        </w:rPr>
        <w:t>and 13 of the</w:t>
      </w:r>
      <w:r w:rsidRPr="00456A94">
        <w:rPr>
          <w:rFonts w:ascii="Roboto" w:eastAsia="Calibri" w:hAnsi="Roboto" w:cs="Arial"/>
        </w:rPr>
        <w:t xml:space="preserve"> </w:t>
      </w:r>
      <w:r w:rsidR="0083512B" w:rsidRPr="00456A94">
        <w:rPr>
          <w:rFonts w:ascii="Roboto" w:eastAsia="Times New Roman" w:hAnsi="Roboto" w:cs="Times New Roman"/>
          <w:bCs/>
          <w:lang w:eastAsia="en-NZ"/>
        </w:rPr>
        <w:t>Oranga Tamariki</w:t>
      </w:r>
      <w:r w:rsidRPr="00456A94">
        <w:rPr>
          <w:rFonts w:ascii="Roboto" w:eastAsia="Times New Roman" w:hAnsi="Roboto" w:cs="Times New Roman"/>
          <w:bCs/>
          <w:lang w:eastAsia="en-NZ"/>
        </w:rPr>
        <w:t xml:space="preserve"> Act 1989 </w:t>
      </w:r>
    </w:p>
    <w:p w:rsidR="00354E7A" w:rsidRPr="00456A94" w:rsidRDefault="00354E7A" w:rsidP="00354E7A">
      <w:pPr>
        <w:spacing w:before="0"/>
        <w:rPr>
          <w:rFonts w:ascii="Roboto" w:eastAsia="Times New Roman" w:hAnsi="Roboto" w:cs="Times New Roman"/>
          <w:bCs/>
          <w:lang w:eastAsia="en-NZ"/>
        </w:rPr>
      </w:pPr>
      <w:r w:rsidRPr="00456A94">
        <w:rPr>
          <w:rFonts w:ascii="Roboto" w:eastAsia="Times New Roman" w:hAnsi="Roboto" w:cs="Times New Roman"/>
          <w:bCs/>
          <w:lang w:eastAsia="en-NZ"/>
        </w:rPr>
        <w:t xml:space="preserve">(Act 1989), and Article 3 of the United Nations Convention on the Rights of the Child (UNCROC). </w:t>
      </w:r>
    </w:p>
    <w:p w:rsidR="00354E7A" w:rsidRPr="00456A94" w:rsidRDefault="00354E7A" w:rsidP="00354E7A">
      <w:pPr>
        <w:spacing w:before="0"/>
        <w:rPr>
          <w:rFonts w:ascii="Roboto" w:eastAsia="Times New Roman" w:hAnsi="Roboto" w:cs="Times New Roman"/>
          <w:bCs/>
          <w:lang w:eastAsia="en-NZ"/>
        </w:rPr>
      </w:pPr>
    </w:p>
    <w:p w:rsidR="00354E7A" w:rsidRPr="00456A94" w:rsidRDefault="00076DC1" w:rsidP="00354E7A">
      <w:pPr>
        <w:spacing w:before="0"/>
        <w:rPr>
          <w:rFonts w:ascii="Roboto" w:eastAsia="Calibri" w:hAnsi="Roboto" w:cs="Arial"/>
        </w:rPr>
      </w:pPr>
      <w:r w:rsidRPr="00456A94">
        <w:rPr>
          <w:rFonts w:ascii="Roboto" w:eastAsia="Calibri" w:hAnsi="Roboto" w:cs="Arial"/>
        </w:rPr>
        <w:t>Accordingly</w:t>
      </w:r>
      <w:r w:rsidR="00354E7A" w:rsidRPr="00456A94">
        <w:rPr>
          <w:rFonts w:ascii="Roboto" w:eastAsia="Calibri" w:hAnsi="Roboto" w:cs="Arial"/>
        </w:rPr>
        <w:t xml:space="preserve">: </w:t>
      </w:r>
    </w:p>
    <w:p w:rsidR="00354E7A" w:rsidRPr="00456A94" w:rsidRDefault="00354E7A" w:rsidP="002B25D8">
      <w:pPr>
        <w:numPr>
          <w:ilvl w:val="0"/>
          <w:numId w:val="61"/>
        </w:numPr>
        <w:contextualSpacing/>
        <w:rPr>
          <w:rFonts w:ascii="Roboto" w:eastAsia="Times New Roman" w:hAnsi="Roboto" w:cs="Times New Roman"/>
          <w:bCs/>
          <w:lang w:eastAsia="en-NZ"/>
        </w:rPr>
      </w:pPr>
      <w:r w:rsidRPr="00456A94">
        <w:rPr>
          <w:rFonts w:ascii="Roboto" w:eastAsia="Times New Roman" w:hAnsi="Roboto" w:cs="Times New Roman"/>
          <w:bCs/>
          <w:lang w:eastAsia="en-NZ"/>
        </w:rPr>
        <w:t xml:space="preserve">Every </w:t>
      </w:r>
      <w:r w:rsidR="00EE2E5D" w:rsidRPr="00456A94">
        <w:rPr>
          <w:rFonts w:ascii="Roboto" w:eastAsia="Times New Roman" w:hAnsi="Roboto" w:cs="Times New Roman"/>
          <w:bCs/>
          <w:lang w:eastAsia="en-NZ"/>
        </w:rPr>
        <w:t xml:space="preserve">Pacific </w:t>
      </w:r>
      <w:r w:rsidRPr="00456A94">
        <w:rPr>
          <w:rFonts w:ascii="Roboto" w:eastAsia="Times New Roman" w:hAnsi="Roboto" w:cs="Times New Roman"/>
          <w:bCs/>
          <w:lang w:eastAsia="en-NZ"/>
        </w:rPr>
        <w:t xml:space="preserve">child must be engaged in a manner, language, context, and timeframe that will enable her or him to engage meaningfully in return. </w:t>
      </w:r>
    </w:p>
    <w:p w:rsidR="00354E7A" w:rsidRPr="00456A94" w:rsidRDefault="00354E7A" w:rsidP="002B25D8">
      <w:pPr>
        <w:numPr>
          <w:ilvl w:val="0"/>
          <w:numId w:val="61"/>
        </w:numPr>
        <w:contextualSpacing/>
        <w:rPr>
          <w:rFonts w:ascii="Roboto" w:eastAsia="Times New Roman" w:hAnsi="Roboto" w:cs="Times New Roman"/>
          <w:bCs/>
          <w:lang w:eastAsia="en-NZ"/>
        </w:rPr>
      </w:pPr>
      <w:r w:rsidRPr="00456A94">
        <w:rPr>
          <w:rFonts w:ascii="Roboto" w:eastAsia="Times New Roman" w:hAnsi="Roboto" w:cs="Times New Roman"/>
          <w:bCs/>
          <w:lang w:eastAsia="en-NZ"/>
        </w:rPr>
        <w:t xml:space="preserve">The child’s dignity will be respected at all times, and their best interest upheld. </w:t>
      </w:r>
    </w:p>
    <w:p w:rsidR="00354E7A" w:rsidRPr="00456A94" w:rsidRDefault="00354E7A" w:rsidP="002B25D8">
      <w:pPr>
        <w:numPr>
          <w:ilvl w:val="0"/>
          <w:numId w:val="61"/>
        </w:numPr>
        <w:contextualSpacing/>
        <w:rPr>
          <w:rFonts w:ascii="Roboto" w:eastAsia="Times New Roman" w:hAnsi="Roboto" w:cs="Times New Roman"/>
          <w:bCs/>
          <w:lang w:eastAsia="en-NZ"/>
        </w:rPr>
      </w:pPr>
      <w:r w:rsidRPr="00456A94">
        <w:rPr>
          <w:rFonts w:ascii="Roboto" w:eastAsia="Times New Roman" w:hAnsi="Roboto" w:cs="Times New Roman"/>
          <w:bCs/>
          <w:lang w:eastAsia="en-NZ"/>
        </w:rPr>
        <w:t xml:space="preserve">Caregivers, family and collectives of significance to and for the child, will be engaged with respect and in shared purpose to achieve the child’s best interest. </w:t>
      </w:r>
    </w:p>
    <w:p w:rsidR="00354E7A" w:rsidRPr="00456A94" w:rsidRDefault="00354E7A" w:rsidP="00CB7228">
      <w:pPr>
        <w:pStyle w:val="Heading3"/>
        <w:rPr>
          <w:rFonts w:ascii="Roboto" w:hAnsi="Roboto"/>
          <w:sz w:val="24"/>
          <w:szCs w:val="24"/>
        </w:rPr>
      </w:pPr>
      <w:bookmarkStart w:id="16" w:name="_Toc434836471"/>
      <w:bookmarkStart w:id="17" w:name="_Toc434841276"/>
      <w:bookmarkStart w:id="18" w:name="_Toc434841634"/>
      <w:bookmarkStart w:id="19" w:name="_Toc434841742"/>
      <w:bookmarkStart w:id="20" w:name="_Toc434841944"/>
      <w:bookmarkStart w:id="21" w:name="_Toc434846946"/>
      <w:bookmarkStart w:id="22" w:name="_Toc436047970"/>
      <w:bookmarkStart w:id="23" w:name="_Toc436317477"/>
      <w:bookmarkStart w:id="24" w:name="_Toc445908371"/>
      <w:bookmarkStart w:id="25" w:name="_Toc445909396"/>
      <w:bookmarkStart w:id="26" w:name="_Toc12637070"/>
      <w:r w:rsidRPr="00456A94">
        <w:rPr>
          <w:rFonts w:ascii="Roboto" w:hAnsi="Roboto"/>
          <w:sz w:val="24"/>
          <w:szCs w:val="24"/>
        </w:rPr>
        <w:t>Working Together</w:t>
      </w:r>
      <w:bookmarkEnd w:id="16"/>
      <w:bookmarkEnd w:id="17"/>
      <w:bookmarkEnd w:id="18"/>
      <w:bookmarkEnd w:id="19"/>
      <w:bookmarkEnd w:id="20"/>
      <w:bookmarkEnd w:id="21"/>
      <w:bookmarkEnd w:id="22"/>
      <w:bookmarkEnd w:id="23"/>
      <w:bookmarkEnd w:id="24"/>
      <w:bookmarkEnd w:id="25"/>
      <w:bookmarkEnd w:id="26"/>
    </w:p>
    <w:p w:rsidR="00354E7A" w:rsidRPr="00456A94" w:rsidRDefault="00354E7A" w:rsidP="00354E7A">
      <w:pPr>
        <w:spacing w:before="0"/>
        <w:rPr>
          <w:rFonts w:ascii="Roboto" w:eastAsia="Times New Roman" w:hAnsi="Roboto" w:cs="Times New Roman"/>
          <w:bCs/>
          <w:lang w:eastAsia="en-NZ"/>
        </w:rPr>
      </w:pPr>
      <w:r w:rsidRPr="00456A94">
        <w:rPr>
          <w:rFonts w:ascii="Roboto" w:eastAsia="Times New Roman" w:hAnsi="Roboto" w:cs="Times New Roman"/>
          <w:bCs/>
          <w:lang w:eastAsia="en-NZ"/>
        </w:rPr>
        <w:t xml:space="preserve">We know that when children come to the notice of the </w:t>
      </w:r>
      <w:r w:rsidR="00456A94" w:rsidRPr="00456A94">
        <w:rPr>
          <w:rFonts w:ascii="Roboto" w:eastAsia="Times New Roman" w:hAnsi="Roboto" w:cs="Times New Roman"/>
          <w:bCs/>
          <w:lang w:eastAsia="en-NZ"/>
        </w:rPr>
        <w:t>S</w:t>
      </w:r>
      <w:r w:rsidRPr="00456A94">
        <w:rPr>
          <w:rFonts w:ascii="Roboto" w:eastAsia="Times New Roman" w:hAnsi="Roboto" w:cs="Times New Roman"/>
          <w:bCs/>
          <w:lang w:eastAsia="en-NZ"/>
        </w:rPr>
        <w:t>tate, their needs and situations are often complex, and require the combined commitment of different parties to help them heal, build resilience, take opportunities</w:t>
      </w:r>
      <w:r w:rsidR="002E3C59" w:rsidRPr="00456A94">
        <w:rPr>
          <w:rFonts w:ascii="Roboto" w:eastAsia="Times New Roman" w:hAnsi="Roboto" w:cs="Times New Roman"/>
          <w:bCs/>
          <w:lang w:eastAsia="en-NZ"/>
        </w:rPr>
        <w:t>,</w:t>
      </w:r>
      <w:r w:rsidRPr="00456A94">
        <w:rPr>
          <w:rFonts w:ascii="Roboto" w:eastAsia="Times New Roman" w:hAnsi="Roboto" w:cs="Times New Roman"/>
          <w:bCs/>
          <w:lang w:eastAsia="en-NZ"/>
        </w:rPr>
        <w:t xml:space="preserve"> and have improved quality of life.</w:t>
      </w:r>
    </w:p>
    <w:p w:rsidR="00354E7A" w:rsidRPr="00456A94" w:rsidRDefault="00354E7A" w:rsidP="00354E7A">
      <w:pPr>
        <w:spacing w:before="0"/>
        <w:rPr>
          <w:rFonts w:ascii="Roboto" w:eastAsia="Times New Roman" w:hAnsi="Roboto" w:cs="Times New Roman"/>
          <w:bCs/>
          <w:lang w:eastAsia="en-NZ"/>
        </w:rPr>
      </w:pPr>
    </w:p>
    <w:p w:rsidR="000716FE" w:rsidRPr="00456A94" w:rsidRDefault="00354E7A" w:rsidP="000716FE">
      <w:pPr>
        <w:spacing w:before="0"/>
        <w:rPr>
          <w:rFonts w:ascii="Roboto" w:eastAsia="Times New Roman" w:hAnsi="Roboto" w:cs="Times New Roman"/>
          <w:bCs/>
          <w:sz w:val="20"/>
          <w:szCs w:val="20"/>
          <w:lang w:eastAsia="en-NZ"/>
        </w:rPr>
      </w:pPr>
      <w:r w:rsidRPr="00456A94">
        <w:rPr>
          <w:rFonts w:ascii="Roboto" w:eastAsia="Times New Roman" w:hAnsi="Roboto" w:cs="Times New Roman"/>
          <w:bCs/>
          <w:lang w:eastAsia="en-NZ"/>
        </w:rPr>
        <w:t>The Vulnerable Children Act 2014 (VCA 2014) requires the Ministries of Education, Health, Justice, Social Development and Police</w:t>
      </w:r>
      <w:r w:rsidRPr="00456A94">
        <w:rPr>
          <w:rFonts w:ascii="Roboto" w:eastAsia="Calibri" w:hAnsi="Roboto" w:cs="Arial"/>
        </w:rPr>
        <w:t xml:space="preserve"> to work c</w:t>
      </w:r>
      <w:r w:rsidRPr="00456A94">
        <w:rPr>
          <w:rFonts w:ascii="Roboto" w:eastAsia="Times New Roman" w:hAnsi="Roboto" w:cs="Times New Roman"/>
          <w:bCs/>
          <w:lang w:eastAsia="en-NZ"/>
        </w:rPr>
        <w:t xml:space="preserve">ollectively to achieve the Government’s priorities for vulnerable children. The domino expectations upon services contracted and funded by the </w:t>
      </w:r>
      <w:r w:rsidR="00456A94" w:rsidRPr="00456A94">
        <w:rPr>
          <w:rFonts w:ascii="Roboto" w:eastAsia="Times New Roman" w:hAnsi="Roboto" w:cs="Times New Roman"/>
          <w:bCs/>
          <w:lang w:eastAsia="en-NZ"/>
        </w:rPr>
        <w:t>S</w:t>
      </w:r>
      <w:r w:rsidRPr="00456A94">
        <w:rPr>
          <w:rFonts w:ascii="Roboto" w:eastAsia="Times New Roman" w:hAnsi="Roboto" w:cs="Times New Roman"/>
          <w:bCs/>
          <w:lang w:eastAsia="en-NZ"/>
        </w:rPr>
        <w:t xml:space="preserve">tate create opportunities for community stakeholders to take part in the ownership and development of solutions for children. </w:t>
      </w:r>
      <w:r w:rsidR="00487CC1" w:rsidRPr="00456A94">
        <w:rPr>
          <w:rFonts w:ascii="Roboto" w:eastAsia="Times New Roman" w:hAnsi="Roboto" w:cs="Times New Roman"/>
          <w:bCs/>
          <w:lang w:eastAsia="en-NZ"/>
        </w:rPr>
        <w:t xml:space="preserve">The </w:t>
      </w:r>
      <w:r w:rsidR="00E27E6F" w:rsidRPr="00456A94">
        <w:rPr>
          <w:rFonts w:ascii="Roboto" w:eastAsia="Times New Roman" w:hAnsi="Roboto" w:cs="Times New Roman"/>
          <w:bCs/>
          <w:lang w:eastAsia="en-NZ"/>
        </w:rPr>
        <w:t xml:space="preserve">spirit of the </w:t>
      </w:r>
      <w:r w:rsidR="00487CC1" w:rsidRPr="00456A94">
        <w:rPr>
          <w:rFonts w:ascii="Roboto" w:eastAsia="Times New Roman" w:hAnsi="Roboto" w:cs="Times New Roman"/>
          <w:bCs/>
          <w:lang w:eastAsia="en-NZ"/>
        </w:rPr>
        <w:t>VCA 2014 re</w:t>
      </w:r>
      <w:r w:rsidR="00E27E6F" w:rsidRPr="00456A94">
        <w:rPr>
          <w:rFonts w:ascii="Roboto" w:eastAsia="Times New Roman" w:hAnsi="Roboto" w:cs="Times New Roman"/>
          <w:bCs/>
          <w:lang w:eastAsia="en-NZ"/>
        </w:rPr>
        <w:t>sonates with Pacific peoples</w:t>
      </w:r>
      <w:r w:rsidR="00F97A80" w:rsidRPr="00456A94">
        <w:rPr>
          <w:rFonts w:ascii="Roboto" w:eastAsia="Times New Roman" w:hAnsi="Roboto" w:cs="Times New Roman"/>
          <w:bCs/>
          <w:lang w:eastAsia="en-NZ"/>
        </w:rPr>
        <w:t>’</w:t>
      </w:r>
      <w:r w:rsidR="00E27E6F" w:rsidRPr="00456A94">
        <w:rPr>
          <w:rFonts w:ascii="Roboto" w:eastAsia="Times New Roman" w:hAnsi="Roboto" w:cs="Times New Roman"/>
          <w:bCs/>
          <w:lang w:eastAsia="en-NZ"/>
        </w:rPr>
        <w:t xml:space="preserve"> </w:t>
      </w:r>
      <w:r w:rsidR="00487CC1" w:rsidRPr="00456A94">
        <w:rPr>
          <w:rFonts w:ascii="Roboto" w:eastAsia="Times New Roman" w:hAnsi="Roboto" w:cs="Times New Roman"/>
          <w:bCs/>
          <w:lang w:eastAsia="en-NZ"/>
        </w:rPr>
        <w:t>beliefs and traditions about collective responsibility for ensuring and securing the best interests of children</w:t>
      </w:r>
      <w:r w:rsidR="00487CC1" w:rsidRPr="00456A94">
        <w:rPr>
          <w:rFonts w:ascii="Roboto" w:eastAsia="Times New Roman" w:hAnsi="Roboto" w:cs="Times New Roman"/>
          <w:bCs/>
          <w:sz w:val="20"/>
          <w:szCs w:val="20"/>
          <w:lang w:eastAsia="en-NZ"/>
        </w:rPr>
        <w:t>.</w:t>
      </w:r>
    </w:p>
    <w:p w:rsidR="00354E7A" w:rsidRPr="00456A94" w:rsidRDefault="00354E7A" w:rsidP="00CB7228">
      <w:pPr>
        <w:pStyle w:val="Heading3"/>
        <w:rPr>
          <w:rFonts w:ascii="Roboto" w:hAnsi="Roboto"/>
          <w:sz w:val="24"/>
          <w:szCs w:val="24"/>
        </w:rPr>
      </w:pPr>
      <w:bookmarkStart w:id="27" w:name="_Toc434836472"/>
      <w:bookmarkStart w:id="28" w:name="_Toc434841277"/>
      <w:bookmarkStart w:id="29" w:name="_Toc434841635"/>
      <w:bookmarkStart w:id="30" w:name="_Toc434841743"/>
      <w:bookmarkStart w:id="31" w:name="_Toc434841945"/>
      <w:bookmarkStart w:id="32" w:name="_Toc434846947"/>
      <w:bookmarkStart w:id="33" w:name="_Toc436047971"/>
      <w:bookmarkStart w:id="34" w:name="_Toc436317478"/>
      <w:bookmarkStart w:id="35" w:name="_Toc445908372"/>
      <w:bookmarkStart w:id="36" w:name="_Toc445909397"/>
      <w:bookmarkStart w:id="37" w:name="_Toc12637071"/>
      <w:r w:rsidRPr="00456A94">
        <w:rPr>
          <w:rFonts w:ascii="Roboto" w:hAnsi="Roboto"/>
          <w:sz w:val="24"/>
          <w:szCs w:val="24"/>
        </w:rPr>
        <w:t>Culturally Responsive Practice</w:t>
      </w:r>
      <w:bookmarkEnd w:id="27"/>
      <w:bookmarkEnd w:id="28"/>
      <w:bookmarkEnd w:id="29"/>
      <w:bookmarkEnd w:id="30"/>
      <w:bookmarkEnd w:id="31"/>
      <w:bookmarkEnd w:id="32"/>
      <w:bookmarkEnd w:id="33"/>
      <w:bookmarkEnd w:id="34"/>
      <w:bookmarkEnd w:id="35"/>
      <w:bookmarkEnd w:id="36"/>
      <w:bookmarkEnd w:id="37"/>
    </w:p>
    <w:p w:rsidR="00354E7A" w:rsidRPr="00456A94" w:rsidRDefault="00354E7A" w:rsidP="00354E7A">
      <w:pPr>
        <w:spacing w:before="0"/>
        <w:rPr>
          <w:rFonts w:ascii="Roboto" w:eastAsia="Times New Roman" w:hAnsi="Roboto" w:cs="Times New Roman"/>
          <w:bCs/>
          <w:lang w:eastAsia="en-NZ"/>
        </w:rPr>
      </w:pPr>
      <w:r w:rsidRPr="00456A94">
        <w:rPr>
          <w:rFonts w:ascii="Roboto" w:eastAsia="Times New Roman" w:hAnsi="Roboto" w:cs="Times New Roman"/>
          <w:bCs/>
          <w:lang w:eastAsia="en-NZ"/>
        </w:rPr>
        <w:t>Every person is born with an identity, spirituality, dignity and significance - within all, culture is a core element.</w:t>
      </w:r>
      <w:r w:rsidRPr="00456A94">
        <w:rPr>
          <w:rFonts w:ascii="Roboto" w:eastAsia="Calibri" w:hAnsi="Roboto" w:cs="Times New Roman"/>
        </w:rPr>
        <w:t xml:space="preserve"> </w:t>
      </w:r>
      <w:r w:rsidRPr="00456A94">
        <w:rPr>
          <w:rFonts w:ascii="Roboto" w:eastAsia="Times New Roman" w:hAnsi="Roboto" w:cs="Times New Roman"/>
          <w:bCs/>
          <w:lang w:eastAsia="en-NZ"/>
        </w:rPr>
        <w:t xml:space="preserve">Culture is a core consideration in the pursuit of children’s wellbeing and outcomes under New Zealand law. </w:t>
      </w:r>
    </w:p>
    <w:p w:rsidR="00354E7A" w:rsidRPr="00456A94" w:rsidRDefault="00354E7A" w:rsidP="00354E7A">
      <w:pPr>
        <w:spacing w:before="0"/>
        <w:rPr>
          <w:rFonts w:ascii="Roboto" w:eastAsia="Times New Roman" w:hAnsi="Roboto" w:cs="Times New Roman"/>
          <w:bCs/>
          <w:lang w:eastAsia="en-NZ"/>
        </w:rPr>
      </w:pPr>
    </w:p>
    <w:p w:rsidR="00354E7A" w:rsidRPr="00456A94" w:rsidRDefault="00354E7A" w:rsidP="002B25D8">
      <w:pPr>
        <w:numPr>
          <w:ilvl w:val="0"/>
          <w:numId w:val="62"/>
        </w:numPr>
        <w:spacing w:before="0"/>
        <w:contextualSpacing/>
        <w:rPr>
          <w:rFonts w:ascii="Roboto" w:eastAsia="Times New Roman" w:hAnsi="Roboto" w:cs="Times New Roman"/>
          <w:bCs/>
          <w:lang w:eastAsia="en-NZ"/>
        </w:rPr>
      </w:pPr>
      <w:r w:rsidRPr="00456A94">
        <w:rPr>
          <w:rFonts w:ascii="Roboto" w:eastAsia="Times New Roman" w:hAnsi="Roboto" w:cs="Times New Roman"/>
          <w:bCs/>
          <w:lang w:eastAsia="en-NZ"/>
        </w:rPr>
        <w:t xml:space="preserve">Section 5(g) of the </w:t>
      </w:r>
      <w:r w:rsidR="0083512B" w:rsidRPr="00456A94">
        <w:rPr>
          <w:rFonts w:ascii="Roboto" w:eastAsia="Times New Roman" w:hAnsi="Roboto" w:cs="Times New Roman"/>
          <w:bCs/>
          <w:lang w:eastAsia="en-NZ"/>
        </w:rPr>
        <w:t xml:space="preserve">Oranga Tamariki </w:t>
      </w:r>
      <w:r w:rsidRPr="00456A94">
        <w:rPr>
          <w:rFonts w:ascii="Roboto" w:eastAsia="Times New Roman" w:hAnsi="Roboto" w:cs="Times New Roman"/>
          <w:bCs/>
          <w:lang w:eastAsia="en-NZ"/>
        </w:rPr>
        <w:t xml:space="preserve">Act 1989 states that decisions affecting a child should take into consideration, without limitation, the child's age, identity, cultural connections, education, and health. </w:t>
      </w:r>
    </w:p>
    <w:p w:rsidR="00354E7A" w:rsidRPr="00456A94" w:rsidRDefault="00354E7A" w:rsidP="00354E7A">
      <w:pPr>
        <w:spacing w:before="0"/>
        <w:rPr>
          <w:rFonts w:ascii="Roboto" w:eastAsia="Times New Roman" w:hAnsi="Roboto" w:cs="Times New Roman"/>
          <w:bCs/>
          <w:lang w:eastAsia="en-NZ"/>
        </w:rPr>
      </w:pPr>
    </w:p>
    <w:p w:rsidR="00456A94" w:rsidRPr="00456A94" w:rsidRDefault="00354E7A" w:rsidP="002B25D8">
      <w:pPr>
        <w:numPr>
          <w:ilvl w:val="0"/>
          <w:numId w:val="62"/>
        </w:numPr>
        <w:spacing w:before="0"/>
        <w:contextualSpacing/>
        <w:rPr>
          <w:rFonts w:ascii="Roboto" w:eastAsia="Times New Roman" w:hAnsi="Roboto" w:cs="Times New Roman"/>
          <w:bCs/>
          <w:lang w:eastAsia="en-NZ"/>
        </w:rPr>
      </w:pPr>
      <w:r w:rsidRPr="00456A94">
        <w:rPr>
          <w:rFonts w:ascii="Roboto" w:eastAsia="Times New Roman" w:hAnsi="Roboto" w:cs="Times New Roman"/>
          <w:bCs/>
          <w:lang w:eastAsia="en-NZ"/>
        </w:rPr>
        <w:t xml:space="preserve">Section 6 of the VCA 2014 specifies child well-being to be inclusive of their physical, emotional, education, cultural, social and economic state. </w:t>
      </w:r>
    </w:p>
    <w:p w:rsidR="00456A94" w:rsidRPr="00456A94" w:rsidRDefault="00456A94" w:rsidP="00456A94">
      <w:pPr>
        <w:pStyle w:val="ListParagraph"/>
        <w:rPr>
          <w:rFonts w:ascii="Roboto" w:eastAsia="Times New Roman" w:hAnsi="Roboto" w:cs="Times New Roman"/>
          <w:bCs/>
          <w:i/>
          <w:lang w:eastAsia="en-NZ"/>
        </w:rPr>
      </w:pPr>
    </w:p>
    <w:p w:rsidR="00354E7A" w:rsidRPr="00456A94" w:rsidRDefault="00354E7A" w:rsidP="00456A94">
      <w:pPr>
        <w:spacing w:before="0"/>
        <w:contextualSpacing/>
        <w:rPr>
          <w:rFonts w:ascii="Roboto" w:eastAsia="Times New Roman" w:hAnsi="Roboto" w:cs="Times New Roman"/>
          <w:bCs/>
          <w:lang w:eastAsia="en-NZ"/>
        </w:rPr>
      </w:pPr>
      <w:r w:rsidRPr="00456A94">
        <w:rPr>
          <w:rFonts w:ascii="Roboto" w:eastAsia="Times New Roman" w:hAnsi="Roboto" w:cs="Times New Roman"/>
          <w:bCs/>
          <w:i/>
          <w:lang w:eastAsia="en-NZ"/>
        </w:rPr>
        <w:t xml:space="preserve">Va’aifetu </w:t>
      </w:r>
      <w:r w:rsidRPr="00456A94">
        <w:rPr>
          <w:rFonts w:ascii="Roboto" w:eastAsia="Times New Roman" w:hAnsi="Roboto" w:cs="Times New Roman"/>
          <w:bCs/>
          <w:lang w:eastAsia="en-NZ"/>
        </w:rPr>
        <w:t>offers a tool for interagency partners to develop standards of social work practice with Pacific children and families.</w:t>
      </w:r>
    </w:p>
    <w:p w:rsidR="00354E7A" w:rsidRPr="00456A94" w:rsidRDefault="00354E7A" w:rsidP="00354E7A">
      <w:pPr>
        <w:spacing w:before="0"/>
        <w:rPr>
          <w:rFonts w:ascii="Roboto" w:eastAsia="Times New Roman" w:hAnsi="Roboto" w:cs="Times New Roman"/>
          <w:bCs/>
          <w:lang w:eastAsia="en-NZ"/>
        </w:rPr>
      </w:pPr>
    </w:p>
    <w:p w:rsidR="00354E7A" w:rsidRPr="00456A94" w:rsidRDefault="00354E7A" w:rsidP="00354E7A">
      <w:pPr>
        <w:spacing w:before="0"/>
        <w:rPr>
          <w:rFonts w:ascii="Roboto" w:eastAsia="Times New Roman" w:hAnsi="Roboto" w:cs="Times New Roman"/>
          <w:bCs/>
          <w:lang w:eastAsia="en-NZ"/>
        </w:rPr>
      </w:pPr>
      <w:r w:rsidRPr="00456A94">
        <w:rPr>
          <w:rFonts w:ascii="Roboto" w:eastAsia="Times New Roman" w:hAnsi="Roboto" w:cs="Times New Roman"/>
          <w:bCs/>
          <w:lang w:eastAsia="en-NZ"/>
        </w:rPr>
        <w:t xml:space="preserve">Va’aifetu will support cultural responsiveness in the application of duties and powers in accordance with the Act 1989, VCA 2014 and the Adoption Act 1955. </w:t>
      </w:r>
    </w:p>
    <w:p w:rsidR="00354E7A" w:rsidRPr="00456A94" w:rsidRDefault="00354E7A" w:rsidP="00354E7A">
      <w:pPr>
        <w:spacing w:before="0"/>
        <w:rPr>
          <w:rFonts w:ascii="Roboto" w:eastAsia="Times New Roman" w:hAnsi="Roboto" w:cs="Times New Roman"/>
          <w:bCs/>
          <w:lang w:eastAsia="en-NZ"/>
        </w:rPr>
      </w:pPr>
    </w:p>
    <w:p w:rsidR="00354E7A" w:rsidRPr="00354E7A" w:rsidRDefault="00354E7A" w:rsidP="000716FE">
      <w:pPr>
        <w:spacing w:before="0"/>
        <w:rPr>
          <w:rFonts w:ascii="Verdana" w:eastAsia="Times New Roman" w:hAnsi="Verdana" w:cs="Times New Roman"/>
          <w:b/>
          <w:bCs/>
          <w:sz w:val="20"/>
          <w:szCs w:val="20"/>
          <w:lang w:eastAsia="en-NZ"/>
        </w:rPr>
      </w:pPr>
      <w:r w:rsidRPr="00456A94">
        <w:rPr>
          <w:rFonts w:ascii="Roboto" w:eastAsia="Times New Roman" w:hAnsi="Roboto" w:cs="Times New Roman"/>
          <w:bCs/>
          <w:lang w:eastAsia="en-NZ"/>
        </w:rPr>
        <w:t>Va’aifetu will help grow practitioners understanding of Pacific cultures, and develop cultural competency to meet professional registration and accreditation requirements.</w:t>
      </w:r>
      <w:r w:rsidRPr="00456A94">
        <w:rPr>
          <w:rFonts w:ascii="Roboto" w:eastAsia="Times New Roman" w:hAnsi="Roboto" w:cs="Times New Roman"/>
          <w:bCs/>
          <w:sz w:val="20"/>
          <w:szCs w:val="20"/>
          <w:lang w:eastAsia="en-NZ"/>
        </w:rPr>
        <w:t xml:space="preserve"> </w:t>
      </w:r>
      <w:r w:rsidRPr="00354E7A">
        <w:rPr>
          <w:rFonts w:ascii="Verdana" w:eastAsia="Times New Roman" w:hAnsi="Verdana" w:cs="Times New Roman"/>
          <w:b/>
          <w:bCs/>
          <w:sz w:val="20"/>
          <w:szCs w:val="20"/>
          <w:lang w:eastAsia="en-NZ"/>
        </w:rPr>
        <w:br w:type="page"/>
      </w:r>
    </w:p>
    <w:p w:rsidR="00354E7A" w:rsidRPr="00456A94" w:rsidRDefault="00354E7A" w:rsidP="00CB7228">
      <w:pPr>
        <w:pStyle w:val="Heading3"/>
        <w:rPr>
          <w:rFonts w:ascii="Roboto" w:hAnsi="Roboto"/>
          <w:sz w:val="24"/>
          <w:szCs w:val="24"/>
        </w:rPr>
      </w:pPr>
      <w:bookmarkStart w:id="38" w:name="_Toc434836473"/>
      <w:bookmarkStart w:id="39" w:name="_Toc434841278"/>
      <w:bookmarkStart w:id="40" w:name="_Toc434841636"/>
      <w:bookmarkStart w:id="41" w:name="_Toc434841744"/>
      <w:bookmarkStart w:id="42" w:name="_Toc434841946"/>
      <w:bookmarkStart w:id="43" w:name="_Toc434846948"/>
      <w:bookmarkStart w:id="44" w:name="_Toc436047972"/>
      <w:bookmarkStart w:id="45" w:name="_Toc436317479"/>
      <w:bookmarkStart w:id="46" w:name="_Toc445908373"/>
      <w:bookmarkStart w:id="47" w:name="_Toc445909398"/>
      <w:bookmarkStart w:id="48" w:name="_Toc12637072"/>
      <w:r w:rsidRPr="00456A94">
        <w:rPr>
          <w:rFonts w:ascii="Roboto" w:hAnsi="Roboto"/>
          <w:sz w:val="24"/>
          <w:szCs w:val="24"/>
        </w:rPr>
        <w:lastRenderedPageBreak/>
        <w:t>Practice Policy</w:t>
      </w:r>
      <w:bookmarkEnd w:id="38"/>
      <w:bookmarkEnd w:id="39"/>
      <w:bookmarkEnd w:id="40"/>
      <w:bookmarkEnd w:id="41"/>
      <w:bookmarkEnd w:id="42"/>
      <w:bookmarkEnd w:id="43"/>
      <w:bookmarkEnd w:id="44"/>
      <w:bookmarkEnd w:id="45"/>
      <w:bookmarkEnd w:id="46"/>
      <w:bookmarkEnd w:id="47"/>
      <w:bookmarkEnd w:id="48"/>
    </w:p>
    <w:p w:rsidR="00354E7A" w:rsidRPr="00456A94" w:rsidRDefault="00354E7A" w:rsidP="00FE3E82">
      <w:pPr>
        <w:pStyle w:val="ListParagraph"/>
        <w:numPr>
          <w:ilvl w:val="0"/>
          <w:numId w:val="63"/>
        </w:numPr>
        <w:rPr>
          <w:rFonts w:ascii="Roboto" w:eastAsia="Times New Roman" w:hAnsi="Roboto" w:cs="Times New Roman"/>
          <w:bCs/>
          <w:lang w:eastAsia="en-NZ"/>
        </w:rPr>
      </w:pPr>
      <w:r w:rsidRPr="00456A94">
        <w:rPr>
          <w:rFonts w:ascii="Roboto" w:eastAsia="Times New Roman" w:hAnsi="Roboto" w:cs="Times New Roman"/>
          <w:bCs/>
          <w:lang w:eastAsia="en-NZ"/>
        </w:rPr>
        <w:t>Va’aifetu must</w:t>
      </w:r>
      <w:r w:rsidRPr="00456A94">
        <w:rPr>
          <w:rFonts w:ascii="Roboto" w:eastAsia="Times New Roman" w:hAnsi="Roboto" w:cs="Times New Roman"/>
          <w:b/>
          <w:bCs/>
          <w:lang w:eastAsia="en-NZ"/>
        </w:rPr>
        <w:t xml:space="preserve"> </w:t>
      </w:r>
      <w:r w:rsidRPr="00456A94">
        <w:rPr>
          <w:rFonts w:ascii="Roboto" w:eastAsia="Times New Roman" w:hAnsi="Roboto" w:cs="Times New Roman"/>
          <w:bCs/>
          <w:lang w:eastAsia="en-NZ"/>
        </w:rPr>
        <w:t xml:space="preserve">be used when working with Pacific families alongside existing practice tools as part of best practice. </w:t>
      </w:r>
    </w:p>
    <w:p w:rsidR="00354E7A" w:rsidRPr="00456A94" w:rsidRDefault="00354E7A" w:rsidP="00FE3E82">
      <w:pPr>
        <w:pStyle w:val="ListParagraph"/>
        <w:numPr>
          <w:ilvl w:val="0"/>
          <w:numId w:val="63"/>
        </w:numPr>
        <w:rPr>
          <w:rFonts w:ascii="Roboto" w:eastAsia="Times New Roman" w:hAnsi="Roboto" w:cs="Times New Roman"/>
          <w:bCs/>
          <w:lang w:eastAsia="en-NZ"/>
        </w:rPr>
      </w:pPr>
      <w:r w:rsidRPr="00456A94">
        <w:rPr>
          <w:rFonts w:ascii="Roboto" w:eastAsia="Times New Roman" w:hAnsi="Roboto" w:cs="Times New Roman"/>
          <w:bCs/>
          <w:lang w:eastAsia="en-NZ"/>
        </w:rPr>
        <w:t xml:space="preserve">The application of Va’aifetu must be reflected in case records. </w:t>
      </w:r>
    </w:p>
    <w:p w:rsidR="00354E7A" w:rsidRPr="00456A94" w:rsidRDefault="00354E7A" w:rsidP="00FE3E82">
      <w:pPr>
        <w:pStyle w:val="ListParagraph"/>
        <w:numPr>
          <w:ilvl w:val="0"/>
          <w:numId w:val="63"/>
        </w:numPr>
        <w:rPr>
          <w:rFonts w:ascii="Roboto" w:eastAsia="Times New Roman" w:hAnsi="Roboto" w:cs="Times New Roman"/>
          <w:bCs/>
          <w:lang w:eastAsia="en-NZ"/>
        </w:rPr>
      </w:pPr>
      <w:r w:rsidRPr="00456A94">
        <w:rPr>
          <w:rFonts w:ascii="Roboto" w:eastAsia="Times New Roman" w:hAnsi="Roboto" w:cs="Times New Roman"/>
          <w:bCs/>
          <w:lang w:eastAsia="en-NZ"/>
        </w:rPr>
        <w:t>Application is to be weaved through the Assess-Plan-Implement-Review cycle.</w:t>
      </w:r>
    </w:p>
    <w:p w:rsidR="008D71C6" w:rsidRPr="00456A94" w:rsidRDefault="008D71C6" w:rsidP="008D71C6">
      <w:pPr>
        <w:pStyle w:val="ListParagraph"/>
        <w:rPr>
          <w:rFonts w:ascii="Roboto" w:eastAsia="Times New Roman" w:hAnsi="Roboto" w:cs="Times New Roman"/>
          <w:bCs/>
          <w:lang w:eastAsia="en-NZ"/>
        </w:rPr>
      </w:pPr>
    </w:p>
    <w:p w:rsidR="00354E7A" w:rsidRPr="00456A94" w:rsidRDefault="00354E7A" w:rsidP="00354E7A">
      <w:pPr>
        <w:jc w:val="center"/>
        <w:rPr>
          <w:rFonts w:ascii="Roboto" w:eastAsia="Times New Roman" w:hAnsi="Roboto" w:cs="Times New Roman"/>
          <w:b/>
          <w:bCs/>
          <w:color w:val="548DD4"/>
          <w:sz w:val="20"/>
          <w:szCs w:val="20"/>
          <w:lang w:eastAsia="en-NZ"/>
        </w:rPr>
      </w:pPr>
      <w:r w:rsidRPr="00456A94">
        <w:rPr>
          <w:rFonts w:ascii="Roboto" w:eastAsia="Times New Roman" w:hAnsi="Roboto" w:cs="Times New Roman"/>
          <w:b/>
          <w:bCs/>
          <w:color w:val="548DD4"/>
          <w:sz w:val="20"/>
          <w:szCs w:val="20"/>
          <w:lang w:eastAsia="en-NZ"/>
        </w:rPr>
        <w:t>A – Assess, P – Plan, I – Implement and R – Review</w:t>
      </w:r>
    </w:p>
    <w:p w:rsidR="00354E7A" w:rsidRPr="00456A94" w:rsidRDefault="00354E7A" w:rsidP="00F9081B">
      <w:pPr>
        <w:spacing w:before="0"/>
        <w:jc w:val="center"/>
        <w:rPr>
          <w:rFonts w:ascii="Roboto" w:eastAsia="Calibri" w:hAnsi="Roboto" w:cs="Times New Roman"/>
          <w:b/>
        </w:rPr>
      </w:pPr>
      <w:r w:rsidRPr="00456A94">
        <w:rPr>
          <w:rFonts w:ascii="Roboto" w:eastAsia="Times New Roman" w:hAnsi="Roboto" w:cs="Times New Roman"/>
          <w:b/>
          <w:bCs/>
          <w:noProof/>
          <w:color w:val="E36C0A"/>
          <w:sz w:val="20"/>
          <w:szCs w:val="20"/>
          <w:lang w:eastAsia="en-NZ"/>
        </w:rPr>
        <w:drawing>
          <wp:inline distT="0" distB="0" distL="0" distR="0" wp14:anchorId="5ADF45D5" wp14:editId="4286DD56">
            <wp:extent cx="4714240" cy="3761236"/>
            <wp:effectExtent l="0" t="0" r="0" b="0"/>
            <wp:docPr id="12" name="Picture 12" descr="\\corp.ssi.govt.nz\usersk\ksume001\Documents\My Pictures\AP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p.ssi.govt.nz\usersk\ksume001\Documents\My Pictures\APIR.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33659" cy="3776730"/>
                    </a:xfrm>
                    <a:prstGeom prst="rect">
                      <a:avLst/>
                    </a:prstGeom>
                    <a:noFill/>
                    <a:ln>
                      <a:noFill/>
                    </a:ln>
                  </pic:spPr>
                </pic:pic>
              </a:graphicData>
            </a:graphic>
          </wp:inline>
        </w:drawing>
      </w:r>
    </w:p>
    <w:p w:rsidR="002E5A63" w:rsidRPr="00456A94" w:rsidRDefault="002E5A63" w:rsidP="00F9081B">
      <w:pPr>
        <w:spacing w:before="0"/>
        <w:jc w:val="center"/>
        <w:rPr>
          <w:rFonts w:ascii="Roboto" w:eastAsia="Calibri" w:hAnsi="Roboto" w:cs="Times New Roman"/>
          <w:sz w:val="20"/>
          <w:szCs w:val="20"/>
        </w:rPr>
      </w:pPr>
    </w:p>
    <w:p w:rsidR="00354E7A" w:rsidRPr="00456A94" w:rsidRDefault="00354E7A" w:rsidP="00354E7A">
      <w:pPr>
        <w:spacing w:before="0"/>
        <w:rPr>
          <w:rFonts w:ascii="Roboto" w:eastAsia="Times New Roman" w:hAnsi="Roboto" w:cs="Times New Roman"/>
          <w:bCs/>
          <w:lang w:eastAsia="en-NZ"/>
        </w:rPr>
      </w:pPr>
      <w:r w:rsidRPr="00456A94">
        <w:rPr>
          <w:rFonts w:ascii="Roboto" w:eastAsia="Times New Roman" w:hAnsi="Roboto" w:cs="Times New Roman"/>
          <w:bCs/>
          <w:lang w:eastAsia="en-NZ"/>
        </w:rPr>
        <w:t xml:space="preserve">Associated with </w:t>
      </w:r>
      <w:r w:rsidR="009A400D">
        <w:rPr>
          <w:rFonts w:ascii="Roboto" w:eastAsia="Times New Roman" w:hAnsi="Roboto" w:cs="Times New Roman"/>
          <w:bCs/>
          <w:lang w:eastAsia="en-NZ"/>
        </w:rPr>
        <w:t xml:space="preserve">the </w:t>
      </w:r>
      <w:r w:rsidRPr="00456A94">
        <w:rPr>
          <w:rFonts w:ascii="Roboto" w:eastAsia="Times New Roman" w:hAnsi="Roboto" w:cs="Times New Roman"/>
          <w:bCs/>
          <w:lang w:eastAsia="en-NZ"/>
        </w:rPr>
        <w:t xml:space="preserve">core outcomes of safe, healthy, achieving, belong, participate and improved life outcomes, are priority measures for Pacific children and young people. </w:t>
      </w:r>
    </w:p>
    <w:p w:rsidR="008D71C6" w:rsidRPr="00456A94" w:rsidRDefault="008D71C6" w:rsidP="00354E7A">
      <w:pPr>
        <w:rPr>
          <w:rFonts w:ascii="Roboto" w:eastAsia="Times New Roman" w:hAnsi="Roboto" w:cs="Times New Roman"/>
          <w:bCs/>
          <w:lang w:eastAsia="en-NZ"/>
        </w:rPr>
      </w:pPr>
    </w:p>
    <w:tbl>
      <w:tblPr>
        <w:tblStyle w:val="TableGrid"/>
        <w:tblW w:w="0" w:type="auto"/>
        <w:shd w:val="clear" w:color="auto" w:fill="BDD6EE" w:themeFill="accent1" w:themeFillTint="66"/>
        <w:tblLook w:val="04A0" w:firstRow="1" w:lastRow="0" w:firstColumn="1" w:lastColumn="0" w:noHBand="0" w:noVBand="1"/>
      </w:tblPr>
      <w:tblGrid>
        <w:gridCol w:w="9016"/>
      </w:tblGrid>
      <w:tr w:rsidR="00AA03AD" w:rsidRPr="00456A94" w:rsidTr="00147D3C">
        <w:tc>
          <w:tcPr>
            <w:tcW w:w="9016" w:type="dxa"/>
            <w:shd w:val="clear" w:color="auto" w:fill="BDD6EE" w:themeFill="accent1" w:themeFillTint="66"/>
          </w:tcPr>
          <w:p w:rsidR="00AA03AD" w:rsidRPr="00456A94" w:rsidRDefault="00AA03AD" w:rsidP="002B25D8">
            <w:pPr>
              <w:pStyle w:val="Heading2"/>
              <w:outlineLvl w:val="1"/>
              <w:rPr>
                <w:rFonts w:ascii="Roboto" w:hAnsi="Roboto"/>
                <w:sz w:val="28"/>
                <w:szCs w:val="28"/>
              </w:rPr>
            </w:pPr>
            <w:bookmarkStart w:id="49" w:name="_Toc434841637"/>
            <w:bookmarkStart w:id="50" w:name="_Toc12637073"/>
            <w:r w:rsidRPr="00456A94">
              <w:rPr>
                <w:rFonts w:ascii="Roboto" w:hAnsi="Roboto"/>
                <w:sz w:val="28"/>
                <w:szCs w:val="28"/>
              </w:rPr>
              <w:t>Purpose</w:t>
            </w:r>
            <w:bookmarkEnd w:id="49"/>
            <w:bookmarkEnd w:id="50"/>
            <w:r w:rsidRPr="00456A94">
              <w:rPr>
                <w:rFonts w:ascii="Roboto" w:hAnsi="Roboto"/>
                <w:sz w:val="28"/>
                <w:szCs w:val="28"/>
              </w:rPr>
              <w:t xml:space="preserve"> </w:t>
            </w:r>
          </w:p>
        </w:tc>
      </w:tr>
    </w:tbl>
    <w:p w:rsidR="00AA03AD" w:rsidRPr="00456A94" w:rsidRDefault="00AA03AD" w:rsidP="00915503">
      <w:pPr>
        <w:spacing w:before="0"/>
        <w:rPr>
          <w:rFonts w:ascii="Roboto" w:eastAsia="Times New Roman" w:hAnsi="Roboto" w:cs="Times New Roman"/>
          <w:bCs/>
          <w:sz w:val="20"/>
          <w:szCs w:val="20"/>
          <w:lang w:eastAsia="en-NZ"/>
        </w:rPr>
      </w:pPr>
    </w:p>
    <w:p w:rsidR="00313DBD" w:rsidRPr="00456A94" w:rsidRDefault="00E0441B" w:rsidP="00915503">
      <w:pPr>
        <w:spacing w:before="0"/>
        <w:rPr>
          <w:rFonts w:ascii="Roboto" w:eastAsia="Times New Roman" w:hAnsi="Roboto" w:cs="Times New Roman"/>
          <w:bCs/>
          <w:lang w:eastAsia="en-NZ"/>
        </w:rPr>
      </w:pPr>
      <w:r w:rsidRPr="00456A94">
        <w:rPr>
          <w:rFonts w:ascii="Roboto" w:eastAsia="Calibri" w:hAnsi="Roboto" w:cs="Times New Roman"/>
          <w:bCs/>
          <w:lang w:eastAsia="en-NZ"/>
        </w:rPr>
        <w:t xml:space="preserve">Va’aifetu claims space </w:t>
      </w:r>
      <w:r w:rsidR="00D76798" w:rsidRPr="00456A94">
        <w:rPr>
          <w:rFonts w:ascii="Roboto" w:eastAsia="Calibri" w:hAnsi="Roboto" w:cs="Times New Roman"/>
          <w:bCs/>
          <w:lang w:eastAsia="en-NZ"/>
        </w:rPr>
        <w:t xml:space="preserve">for Pacific knowledge, skills, expertise and cultural competence in the body of knowledge and evidence for child protection, youth work, and family </w:t>
      </w:r>
      <w:r w:rsidRPr="00456A94">
        <w:rPr>
          <w:rFonts w:ascii="Roboto" w:eastAsia="Calibri" w:hAnsi="Roboto" w:cs="Times New Roman"/>
          <w:bCs/>
          <w:lang w:eastAsia="en-NZ"/>
        </w:rPr>
        <w:t>work.</w:t>
      </w:r>
      <w:r w:rsidR="008A53A1" w:rsidRPr="00456A94">
        <w:rPr>
          <w:rFonts w:ascii="Roboto" w:eastAsia="Calibri" w:hAnsi="Roboto" w:cs="Times New Roman"/>
          <w:bCs/>
          <w:lang w:eastAsia="en-NZ"/>
        </w:rPr>
        <w:t xml:space="preserve"> </w:t>
      </w:r>
      <w:r w:rsidR="003C7CFD" w:rsidRPr="00456A94">
        <w:rPr>
          <w:rFonts w:ascii="Roboto" w:eastAsia="Times New Roman" w:hAnsi="Roboto" w:cs="Times New Roman"/>
          <w:bCs/>
          <w:lang w:eastAsia="en-NZ"/>
        </w:rPr>
        <w:t xml:space="preserve">The purpose is </w:t>
      </w:r>
      <w:r w:rsidR="00637DCC" w:rsidRPr="00456A94">
        <w:rPr>
          <w:rFonts w:ascii="Roboto" w:eastAsia="Times New Roman" w:hAnsi="Roboto" w:cs="Times New Roman"/>
          <w:bCs/>
          <w:lang w:eastAsia="en-NZ"/>
        </w:rPr>
        <w:t>t</w:t>
      </w:r>
      <w:r w:rsidR="00CD20F3" w:rsidRPr="00456A94">
        <w:rPr>
          <w:rFonts w:ascii="Roboto" w:eastAsia="Times New Roman" w:hAnsi="Roboto" w:cs="Times New Roman"/>
          <w:bCs/>
          <w:lang w:eastAsia="en-NZ"/>
        </w:rPr>
        <w:t xml:space="preserve">o </w:t>
      </w:r>
      <w:r w:rsidR="00313DBD" w:rsidRPr="00456A94">
        <w:rPr>
          <w:rFonts w:ascii="Roboto" w:eastAsia="Times New Roman" w:hAnsi="Roboto" w:cs="Times New Roman"/>
          <w:bCs/>
          <w:lang w:eastAsia="en-NZ"/>
        </w:rPr>
        <w:t xml:space="preserve">achieve </w:t>
      </w:r>
      <w:r w:rsidR="009A400D">
        <w:rPr>
          <w:rFonts w:ascii="Roboto" w:eastAsia="Times New Roman" w:hAnsi="Roboto" w:cs="Times New Roman"/>
          <w:bCs/>
          <w:lang w:eastAsia="en-NZ"/>
        </w:rPr>
        <w:t xml:space="preserve">the </w:t>
      </w:r>
      <w:r w:rsidR="00313DBD" w:rsidRPr="00456A94">
        <w:rPr>
          <w:rFonts w:ascii="Roboto" w:eastAsia="Times New Roman" w:hAnsi="Roboto" w:cs="Times New Roman"/>
          <w:bCs/>
          <w:lang w:eastAsia="en-NZ"/>
        </w:rPr>
        <w:t xml:space="preserve">best outcomes for Pacific children by improving </w:t>
      </w:r>
      <w:r w:rsidR="009A4141" w:rsidRPr="00456A94">
        <w:rPr>
          <w:rFonts w:ascii="Roboto" w:eastAsia="Times New Roman" w:hAnsi="Roboto" w:cs="Times New Roman"/>
          <w:bCs/>
          <w:lang w:eastAsia="en-NZ"/>
        </w:rPr>
        <w:t xml:space="preserve">cultural </w:t>
      </w:r>
      <w:r w:rsidR="00313DBD" w:rsidRPr="00456A94">
        <w:rPr>
          <w:rFonts w:ascii="Roboto" w:eastAsia="Times New Roman" w:hAnsi="Roboto" w:cs="Times New Roman"/>
          <w:bCs/>
          <w:lang w:eastAsia="en-NZ"/>
        </w:rPr>
        <w:t xml:space="preserve">competency </w:t>
      </w:r>
      <w:r w:rsidR="007607DE" w:rsidRPr="00456A94">
        <w:rPr>
          <w:rFonts w:ascii="Roboto" w:eastAsia="Times New Roman" w:hAnsi="Roboto" w:cs="Times New Roman"/>
          <w:bCs/>
          <w:lang w:eastAsia="en-NZ"/>
        </w:rPr>
        <w:t>at individual, group and org</w:t>
      </w:r>
      <w:r w:rsidR="00D84A85" w:rsidRPr="00456A94">
        <w:rPr>
          <w:rFonts w:ascii="Roboto" w:eastAsia="Times New Roman" w:hAnsi="Roboto" w:cs="Times New Roman"/>
          <w:bCs/>
          <w:lang w:eastAsia="en-NZ"/>
        </w:rPr>
        <w:t>a</w:t>
      </w:r>
      <w:r w:rsidR="007607DE" w:rsidRPr="00456A94">
        <w:rPr>
          <w:rFonts w:ascii="Roboto" w:eastAsia="Times New Roman" w:hAnsi="Roboto" w:cs="Times New Roman"/>
          <w:bCs/>
          <w:lang w:eastAsia="en-NZ"/>
        </w:rPr>
        <w:t>nisational levels of practice</w:t>
      </w:r>
      <w:r w:rsidR="003C17C3" w:rsidRPr="00456A94">
        <w:rPr>
          <w:rFonts w:ascii="Roboto" w:eastAsia="Times New Roman" w:hAnsi="Roboto" w:cs="Times New Roman"/>
          <w:bCs/>
          <w:lang w:eastAsia="en-NZ"/>
        </w:rPr>
        <w:t xml:space="preserve">. </w:t>
      </w:r>
      <w:r w:rsidR="00313DBD" w:rsidRPr="00456A94">
        <w:rPr>
          <w:rFonts w:ascii="Roboto" w:eastAsia="Times New Roman" w:hAnsi="Roboto" w:cs="Times New Roman"/>
          <w:bCs/>
          <w:lang w:eastAsia="en-NZ"/>
        </w:rPr>
        <w:t xml:space="preserve">The knowledge </w:t>
      </w:r>
      <w:r w:rsidR="0019019A" w:rsidRPr="00456A94">
        <w:rPr>
          <w:rFonts w:ascii="Roboto" w:eastAsia="Times New Roman" w:hAnsi="Roboto" w:cs="Times New Roman"/>
          <w:bCs/>
          <w:lang w:eastAsia="en-NZ"/>
        </w:rPr>
        <w:t xml:space="preserve">is </w:t>
      </w:r>
      <w:r w:rsidR="00313DBD" w:rsidRPr="00456A94">
        <w:rPr>
          <w:rFonts w:ascii="Roboto" w:eastAsia="Times New Roman" w:hAnsi="Roboto" w:cs="Times New Roman"/>
          <w:bCs/>
          <w:lang w:eastAsia="en-NZ"/>
        </w:rPr>
        <w:t>also relevant to</w:t>
      </w:r>
      <w:r w:rsidR="007607DE" w:rsidRPr="00456A94">
        <w:rPr>
          <w:rFonts w:ascii="Roboto" w:eastAsia="Times New Roman" w:hAnsi="Roboto" w:cs="Times New Roman"/>
          <w:bCs/>
          <w:lang w:eastAsia="en-NZ"/>
        </w:rPr>
        <w:t xml:space="preserve"> practice, </w:t>
      </w:r>
      <w:r w:rsidR="00422EB6" w:rsidRPr="00456A94">
        <w:rPr>
          <w:rFonts w:ascii="Roboto" w:eastAsia="Times New Roman" w:hAnsi="Roboto" w:cs="Times New Roman"/>
          <w:bCs/>
          <w:lang w:eastAsia="en-NZ"/>
        </w:rPr>
        <w:t>workforce development</w:t>
      </w:r>
      <w:r w:rsidR="009A4141" w:rsidRPr="00456A94">
        <w:rPr>
          <w:rFonts w:ascii="Roboto" w:eastAsia="Times New Roman" w:hAnsi="Roboto" w:cs="Times New Roman"/>
          <w:bCs/>
          <w:lang w:eastAsia="en-NZ"/>
        </w:rPr>
        <w:t xml:space="preserve">, </w:t>
      </w:r>
      <w:r w:rsidR="007607DE" w:rsidRPr="00456A94">
        <w:rPr>
          <w:rFonts w:ascii="Roboto" w:eastAsia="Times New Roman" w:hAnsi="Roboto" w:cs="Times New Roman"/>
          <w:bCs/>
          <w:lang w:eastAsia="en-NZ"/>
        </w:rPr>
        <w:t xml:space="preserve">research, </w:t>
      </w:r>
      <w:r w:rsidR="00313DBD" w:rsidRPr="00456A94">
        <w:rPr>
          <w:rFonts w:ascii="Roboto" w:eastAsia="Times New Roman" w:hAnsi="Roboto" w:cs="Times New Roman"/>
          <w:bCs/>
          <w:lang w:eastAsia="en-NZ"/>
        </w:rPr>
        <w:t xml:space="preserve">policy, communications, and </w:t>
      </w:r>
      <w:r w:rsidR="0019019A" w:rsidRPr="00456A94">
        <w:rPr>
          <w:rFonts w:ascii="Roboto" w:eastAsia="Times New Roman" w:hAnsi="Roboto" w:cs="Times New Roman"/>
          <w:bCs/>
          <w:lang w:eastAsia="en-NZ"/>
        </w:rPr>
        <w:t>non</w:t>
      </w:r>
      <w:r w:rsidR="000E051F" w:rsidRPr="00456A94">
        <w:rPr>
          <w:rFonts w:ascii="Roboto" w:eastAsia="Times New Roman" w:hAnsi="Roboto" w:cs="Times New Roman"/>
          <w:bCs/>
          <w:lang w:eastAsia="en-NZ"/>
        </w:rPr>
        <w:t>-</w:t>
      </w:r>
      <w:r w:rsidR="0019019A" w:rsidRPr="00456A94">
        <w:rPr>
          <w:rFonts w:ascii="Roboto" w:eastAsia="Times New Roman" w:hAnsi="Roboto" w:cs="Times New Roman"/>
          <w:bCs/>
          <w:lang w:eastAsia="en-NZ"/>
        </w:rPr>
        <w:t xml:space="preserve">social work </w:t>
      </w:r>
      <w:r w:rsidR="00313DBD" w:rsidRPr="00456A94">
        <w:rPr>
          <w:rFonts w:ascii="Roboto" w:eastAsia="Times New Roman" w:hAnsi="Roboto" w:cs="Times New Roman"/>
          <w:bCs/>
          <w:lang w:eastAsia="en-NZ"/>
        </w:rPr>
        <w:t xml:space="preserve">business </w:t>
      </w:r>
      <w:r w:rsidR="00734319" w:rsidRPr="00456A94">
        <w:rPr>
          <w:rFonts w:ascii="Roboto" w:eastAsia="Times New Roman" w:hAnsi="Roboto" w:cs="Times New Roman"/>
          <w:bCs/>
          <w:lang w:eastAsia="en-NZ"/>
        </w:rPr>
        <w:t xml:space="preserve">to support </w:t>
      </w:r>
      <w:r w:rsidR="00422EB6" w:rsidRPr="00456A94">
        <w:rPr>
          <w:rFonts w:ascii="Roboto" w:eastAsia="Times New Roman" w:hAnsi="Roboto" w:cs="Times New Roman"/>
          <w:bCs/>
          <w:lang w:eastAsia="en-NZ"/>
        </w:rPr>
        <w:t>outcomes for children</w:t>
      </w:r>
      <w:r w:rsidRPr="00456A94">
        <w:rPr>
          <w:rFonts w:ascii="Roboto" w:eastAsia="Times New Roman" w:hAnsi="Roboto" w:cs="Times New Roman"/>
          <w:bCs/>
          <w:lang w:eastAsia="en-NZ"/>
        </w:rPr>
        <w:t xml:space="preserve"> and their families</w:t>
      </w:r>
      <w:r w:rsidR="00734319" w:rsidRPr="00456A94">
        <w:rPr>
          <w:rFonts w:ascii="Roboto" w:eastAsia="Times New Roman" w:hAnsi="Roboto" w:cs="Times New Roman"/>
          <w:bCs/>
          <w:lang w:eastAsia="en-NZ"/>
        </w:rPr>
        <w:t>.</w:t>
      </w:r>
    </w:p>
    <w:p w:rsidR="00313DBD" w:rsidRPr="00456A94" w:rsidRDefault="00313DBD" w:rsidP="00915503">
      <w:pPr>
        <w:spacing w:before="0"/>
        <w:rPr>
          <w:rFonts w:ascii="Roboto" w:eastAsia="Times New Roman" w:hAnsi="Roboto" w:cs="Times New Roman"/>
          <w:bCs/>
          <w:lang w:eastAsia="en-NZ"/>
        </w:rPr>
      </w:pPr>
    </w:p>
    <w:p w:rsidR="00F26A6A" w:rsidRPr="00456A94" w:rsidRDefault="00F26A6A" w:rsidP="00F26A6A">
      <w:pPr>
        <w:spacing w:before="0"/>
        <w:rPr>
          <w:rFonts w:ascii="Roboto" w:eastAsia="Times New Roman" w:hAnsi="Roboto" w:cs="Times New Roman"/>
          <w:bCs/>
          <w:lang w:eastAsia="en-NZ"/>
        </w:rPr>
      </w:pPr>
      <w:r w:rsidRPr="00456A94">
        <w:rPr>
          <w:rFonts w:ascii="Roboto" w:eastAsia="Times New Roman" w:hAnsi="Roboto" w:cs="Times New Roman"/>
          <w:bCs/>
          <w:lang w:eastAsia="en-NZ"/>
        </w:rPr>
        <w:t>Primary Audience:</w:t>
      </w:r>
    </w:p>
    <w:p w:rsidR="00F26A6A" w:rsidRPr="00456A94" w:rsidRDefault="00D84A85" w:rsidP="00F26A6A">
      <w:pPr>
        <w:pStyle w:val="ListParagraph"/>
        <w:numPr>
          <w:ilvl w:val="0"/>
          <w:numId w:val="4"/>
        </w:numPr>
        <w:spacing w:before="0"/>
        <w:ind w:left="714" w:hanging="357"/>
        <w:rPr>
          <w:rFonts w:ascii="Roboto" w:eastAsia="Calibri" w:hAnsi="Roboto" w:cs="Times New Roman"/>
        </w:rPr>
      </w:pPr>
      <w:r w:rsidRPr="00456A94">
        <w:rPr>
          <w:rFonts w:ascii="Roboto" w:eastAsia="Calibri" w:hAnsi="Roboto" w:cs="Times New Roman"/>
        </w:rPr>
        <w:t>S</w:t>
      </w:r>
      <w:r w:rsidR="00F26A6A" w:rsidRPr="00456A94">
        <w:rPr>
          <w:rFonts w:ascii="Roboto" w:eastAsia="Calibri" w:hAnsi="Roboto" w:cs="Times New Roman"/>
        </w:rPr>
        <w:t>ocial workers, youth workers, co-ordinators, support workers</w:t>
      </w:r>
      <w:r w:rsidR="00456A94">
        <w:rPr>
          <w:rFonts w:ascii="Roboto" w:eastAsia="Calibri" w:hAnsi="Roboto" w:cs="Times New Roman"/>
        </w:rPr>
        <w:t>.</w:t>
      </w:r>
    </w:p>
    <w:p w:rsidR="00F26A6A" w:rsidRPr="00456A94" w:rsidRDefault="00D84A85" w:rsidP="00F26A6A">
      <w:pPr>
        <w:numPr>
          <w:ilvl w:val="0"/>
          <w:numId w:val="4"/>
        </w:numPr>
        <w:spacing w:before="0"/>
        <w:ind w:left="714" w:hanging="357"/>
        <w:contextualSpacing/>
        <w:jc w:val="both"/>
        <w:rPr>
          <w:rFonts w:ascii="Roboto" w:eastAsia="Times New Roman" w:hAnsi="Roboto" w:cs="Times New Roman"/>
          <w:bCs/>
          <w:lang w:eastAsia="en-NZ"/>
        </w:rPr>
      </w:pPr>
      <w:r w:rsidRPr="00456A94">
        <w:rPr>
          <w:rFonts w:ascii="Roboto" w:eastAsia="Calibri" w:hAnsi="Roboto" w:cs="Times New Roman"/>
        </w:rPr>
        <w:t>S</w:t>
      </w:r>
      <w:r w:rsidR="00F26A6A" w:rsidRPr="00456A94">
        <w:rPr>
          <w:rFonts w:ascii="Roboto" w:eastAsia="Calibri" w:hAnsi="Roboto" w:cs="Times New Roman"/>
        </w:rPr>
        <w:t>upervisors, team leaders, clinical leaders, administration support</w:t>
      </w:r>
      <w:r w:rsidR="00456A94">
        <w:rPr>
          <w:rFonts w:ascii="Roboto" w:eastAsia="Calibri" w:hAnsi="Roboto" w:cs="Times New Roman"/>
        </w:rPr>
        <w:t>.</w:t>
      </w:r>
    </w:p>
    <w:p w:rsidR="00F26A6A" w:rsidRPr="00456A94" w:rsidRDefault="00D84A85" w:rsidP="00F26A6A">
      <w:pPr>
        <w:numPr>
          <w:ilvl w:val="0"/>
          <w:numId w:val="4"/>
        </w:numPr>
        <w:spacing w:before="0"/>
        <w:ind w:left="714" w:hanging="357"/>
        <w:contextualSpacing/>
        <w:jc w:val="both"/>
        <w:rPr>
          <w:rFonts w:ascii="Roboto" w:eastAsia="Times New Roman" w:hAnsi="Roboto" w:cs="Times New Roman"/>
          <w:bCs/>
          <w:lang w:eastAsia="en-NZ"/>
        </w:rPr>
      </w:pPr>
      <w:r w:rsidRPr="00456A94">
        <w:rPr>
          <w:rFonts w:ascii="Roboto" w:eastAsia="Calibri" w:hAnsi="Roboto" w:cs="Times New Roman"/>
        </w:rPr>
        <w:t>P</w:t>
      </w:r>
      <w:r w:rsidR="00F26A6A" w:rsidRPr="00456A94">
        <w:rPr>
          <w:rFonts w:ascii="Roboto" w:eastAsia="Calibri" w:hAnsi="Roboto" w:cs="Times New Roman"/>
        </w:rPr>
        <w:t>ractice advisors, practice leaders, training advisors.</w:t>
      </w:r>
    </w:p>
    <w:p w:rsidR="00D76798" w:rsidRDefault="00D76798" w:rsidP="00B4661C">
      <w:pPr>
        <w:spacing w:before="0"/>
        <w:ind w:left="720"/>
        <w:rPr>
          <w:rFonts w:ascii="Verdana" w:hAnsi="Verdana"/>
          <w:sz w:val="20"/>
          <w:szCs w:val="20"/>
        </w:rPr>
      </w:pPr>
    </w:p>
    <w:p w:rsidR="000E051F" w:rsidRDefault="000E051F" w:rsidP="00B4661C">
      <w:pPr>
        <w:spacing w:before="0"/>
        <w:ind w:left="720"/>
        <w:rPr>
          <w:rFonts w:ascii="Verdana" w:hAnsi="Verdana"/>
          <w:sz w:val="20"/>
          <w:szCs w:val="20"/>
        </w:rPr>
      </w:pPr>
    </w:p>
    <w:p w:rsidR="00A07384" w:rsidRDefault="00A07384" w:rsidP="00734319">
      <w:pPr>
        <w:spacing w:before="0"/>
        <w:rPr>
          <w:rFonts w:ascii="Verdana" w:hAnsi="Verdana"/>
          <w:sz w:val="20"/>
          <w:szCs w:val="20"/>
        </w:rPr>
      </w:pPr>
    </w:p>
    <w:tbl>
      <w:tblPr>
        <w:tblStyle w:val="TableGrid"/>
        <w:tblW w:w="0" w:type="auto"/>
        <w:shd w:val="clear" w:color="auto" w:fill="BDD6EE" w:themeFill="accent1" w:themeFillTint="66"/>
        <w:tblLook w:val="04A0" w:firstRow="1" w:lastRow="0" w:firstColumn="1" w:lastColumn="0" w:noHBand="0" w:noVBand="1"/>
      </w:tblPr>
      <w:tblGrid>
        <w:gridCol w:w="9242"/>
      </w:tblGrid>
      <w:tr w:rsidR="000D3DA9" w:rsidRPr="00456A94" w:rsidTr="00302F02">
        <w:tc>
          <w:tcPr>
            <w:tcW w:w="9242" w:type="dxa"/>
            <w:shd w:val="clear" w:color="auto" w:fill="BDD6EE" w:themeFill="accent1" w:themeFillTint="66"/>
          </w:tcPr>
          <w:p w:rsidR="000D3DA9" w:rsidRPr="00456A94" w:rsidRDefault="00605953" w:rsidP="002147BF">
            <w:pPr>
              <w:pStyle w:val="Heading2"/>
              <w:outlineLvl w:val="1"/>
              <w:rPr>
                <w:rFonts w:ascii="Roboto" w:hAnsi="Roboto"/>
                <w:sz w:val="28"/>
                <w:szCs w:val="28"/>
              </w:rPr>
            </w:pPr>
            <w:bookmarkStart w:id="51" w:name="_Toc12637074"/>
            <w:bookmarkStart w:id="52" w:name="_Hlk530560144"/>
            <w:r w:rsidRPr="00456A94">
              <w:rPr>
                <w:rFonts w:ascii="Roboto" w:hAnsi="Roboto"/>
                <w:sz w:val="28"/>
                <w:szCs w:val="28"/>
              </w:rPr>
              <w:lastRenderedPageBreak/>
              <w:t>Methodology</w:t>
            </w:r>
            <w:bookmarkEnd w:id="51"/>
          </w:p>
        </w:tc>
      </w:tr>
      <w:bookmarkEnd w:id="52"/>
    </w:tbl>
    <w:p w:rsidR="00E15256" w:rsidRPr="00456A94" w:rsidRDefault="00E15256" w:rsidP="006F61A7">
      <w:pPr>
        <w:spacing w:before="0"/>
        <w:rPr>
          <w:rFonts w:ascii="Roboto" w:eastAsia="Calibri" w:hAnsi="Roboto" w:cs="Times New Roman"/>
          <w:sz w:val="20"/>
          <w:szCs w:val="20"/>
          <w:lang w:eastAsia="en-NZ"/>
        </w:rPr>
      </w:pPr>
    </w:p>
    <w:p w:rsidR="00A1355D" w:rsidRPr="00C63F7A" w:rsidRDefault="00FB1481" w:rsidP="00E34D3C">
      <w:pPr>
        <w:spacing w:before="0"/>
        <w:rPr>
          <w:rFonts w:ascii="Roboto" w:eastAsia="Calibri" w:hAnsi="Roboto" w:cs="Times New Roman"/>
          <w:lang w:eastAsia="en-NZ"/>
        </w:rPr>
      </w:pPr>
      <w:r w:rsidRPr="00C63F7A">
        <w:rPr>
          <w:rFonts w:ascii="Roboto" w:eastAsia="Calibri" w:hAnsi="Roboto" w:cs="Times New Roman"/>
          <w:bCs/>
          <w:lang w:eastAsia="en-NZ"/>
        </w:rPr>
        <w:t xml:space="preserve">Va’aifetu </w:t>
      </w:r>
      <w:r w:rsidR="00EF2688" w:rsidRPr="00C63F7A">
        <w:rPr>
          <w:rFonts w:ascii="Roboto" w:eastAsia="Calibri" w:hAnsi="Roboto" w:cs="Times New Roman"/>
          <w:bCs/>
          <w:lang w:eastAsia="en-NZ"/>
        </w:rPr>
        <w:t xml:space="preserve">was </w:t>
      </w:r>
      <w:r w:rsidR="00364EB7" w:rsidRPr="00C63F7A">
        <w:rPr>
          <w:rFonts w:ascii="Roboto" w:eastAsia="Calibri" w:hAnsi="Roboto" w:cs="Times New Roman"/>
          <w:bCs/>
          <w:lang w:eastAsia="en-NZ"/>
        </w:rPr>
        <w:t xml:space="preserve">developed by </w:t>
      </w:r>
      <w:r w:rsidRPr="00C63F7A">
        <w:rPr>
          <w:rFonts w:ascii="Roboto" w:eastAsia="Calibri" w:hAnsi="Roboto" w:cs="Times New Roman"/>
          <w:bCs/>
          <w:lang w:eastAsia="en-NZ"/>
        </w:rPr>
        <w:t xml:space="preserve">experienced </w:t>
      </w:r>
      <w:r w:rsidR="004942AD" w:rsidRPr="00C63F7A">
        <w:rPr>
          <w:rFonts w:ascii="Roboto" w:eastAsia="Calibri" w:hAnsi="Roboto" w:cs="Times New Roman"/>
          <w:bCs/>
          <w:lang w:eastAsia="en-NZ"/>
        </w:rPr>
        <w:t xml:space="preserve">Pacific </w:t>
      </w:r>
      <w:r w:rsidR="00364EB7" w:rsidRPr="00C63F7A">
        <w:rPr>
          <w:rFonts w:ascii="Roboto" w:eastAsia="Calibri" w:hAnsi="Roboto" w:cs="Times New Roman"/>
          <w:bCs/>
          <w:lang w:eastAsia="en-NZ"/>
        </w:rPr>
        <w:t>practitioners</w:t>
      </w:r>
      <w:r w:rsidR="00B12202" w:rsidRPr="00C63F7A">
        <w:rPr>
          <w:rFonts w:ascii="Roboto" w:hAnsi="Roboto"/>
        </w:rPr>
        <w:t xml:space="preserve"> </w:t>
      </w:r>
      <w:r w:rsidR="008A4FD6" w:rsidRPr="00C63F7A">
        <w:rPr>
          <w:rFonts w:ascii="Roboto" w:hAnsi="Roboto"/>
        </w:rPr>
        <w:t xml:space="preserve">to assist </w:t>
      </w:r>
      <w:r w:rsidR="007A76B0" w:rsidRPr="00C63F7A">
        <w:rPr>
          <w:rFonts w:ascii="Roboto" w:eastAsia="Calibri" w:hAnsi="Roboto" w:cs="Times New Roman"/>
          <w:bCs/>
          <w:lang w:eastAsia="en-NZ"/>
        </w:rPr>
        <w:t xml:space="preserve">colleagues </w:t>
      </w:r>
      <w:r w:rsidR="006C767B" w:rsidRPr="00C63F7A">
        <w:rPr>
          <w:rFonts w:ascii="Roboto" w:eastAsia="Calibri" w:hAnsi="Roboto" w:cs="Times New Roman"/>
          <w:bCs/>
          <w:lang w:eastAsia="en-NZ"/>
        </w:rPr>
        <w:t>of all ethnicities</w:t>
      </w:r>
      <w:r w:rsidR="008A4FD6" w:rsidRPr="00C63F7A">
        <w:rPr>
          <w:rFonts w:ascii="Roboto" w:eastAsia="Calibri" w:hAnsi="Roboto" w:cs="Times New Roman"/>
          <w:bCs/>
          <w:lang w:eastAsia="en-NZ"/>
        </w:rPr>
        <w:t xml:space="preserve"> to meaningfully integrate the Pacific child’s cultural identity and connections into intervention for their best interest</w:t>
      </w:r>
      <w:r w:rsidR="00B4661C" w:rsidRPr="00C63F7A">
        <w:rPr>
          <w:rFonts w:ascii="Roboto" w:eastAsia="Calibri" w:hAnsi="Roboto" w:cs="Times New Roman"/>
          <w:bCs/>
          <w:lang w:eastAsia="en-NZ"/>
        </w:rPr>
        <w:t xml:space="preserve">. </w:t>
      </w:r>
      <w:r w:rsidR="008A4FD6" w:rsidRPr="00C63F7A">
        <w:rPr>
          <w:rFonts w:ascii="Roboto" w:eastAsia="Calibri" w:hAnsi="Roboto" w:cs="Times New Roman"/>
          <w:bCs/>
          <w:lang w:eastAsia="en-NZ"/>
        </w:rPr>
        <w:t xml:space="preserve">This is </w:t>
      </w:r>
      <w:r w:rsidR="00116494" w:rsidRPr="00C63F7A">
        <w:rPr>
          <w:rFonts w:ascii="Roboto" w:eastAsia="Calibri" w:hAnsi="Roboto" w:cs="Times New Roman"/>
          <w:bCs/>
          <w:lang w:eastAsia="en-NZ"/>
        </w:rPr>
        <w:t xml:space="preserve">based on </w:t>
      </w:r>
      <w:r w:rsidR="00D354B9" w:rsidRPr="00C63F7A">
        <w:rPr>
          <w:rFonts w:ascii="Roboto" w:eastAsia="Calibri" w:hAnsi="Roboto" w:cs="Times New Roman"/>
          <w:bCs/>
          <w:lang w:eastAsia="en-NZ"/>
        </w:rPr>
        <w:t xml:space="preserve">evidence of </w:t>
      </w:r>
      <w:r w:rsidR="00116494" w:rsidRPr="00C63F7A">
        <w:rPr>
          <w:rFonts w:ascii="Roboto" w:eastAsia="Calibri" w:hAnsi="Roboto" w:cs="Times New Roman"/>
          <w:bCs/>
          <w:lang w:eastAsia="en-NZ"/>
        </w:rPr>
        <w:t>what works</w:t>
      </w:r>
      <w:r w:rsidR="005016C5" w:rsidRPr="00C63F7A">
        <w:rPr>
          <w:rFonts w:ascii="Roboto" w:eastAsia="Calibri" w:hAnsi="Roboto" w:cs="Times New Roman"/>
          <w:bCs/>
          <w:lang w:eastAsia="en-NZ"/>
        </w:rPr>
        <w:t xml:space="preserve"> </w:t>
      </w:r>
      <w:r w:rsidR="00EF2688" w:rsidRPr="00C63F7A">
        <w:rPr>
          <w:rFonts w:ascii="Roboto" w:eastAsia="Calibri" w:hAnsi="Roboto" w:cs="Times New Roman"/>
          <w:bCs/>
          <w:lang w:eastAsia="en-NZ"/>
        </w:rPr>
        <w:t>and w</w:t>
      </w:r>
      <w:r w:rsidR="00116494" w:rsidRPr="00C63F7A">
        <w:rPr>
          <w:rFonts w:ascii="Roboto" w:eastAsia="Calibri" w:hAnsi="Roboto" w:cs="Times New Roman"/>
          <w:bCs/>
          <w:lang w:eastAsia="en-NZ"/>
        </w:rPr>
        <w:t>hy</w:t>
      </w:r>
      <w:r w:rsidR="008A4FD6" w:rsidRPr="00C63F7A">
        <w:rPr>
          <w:rFonts w:ascii="Roboto" w:eastAsia="Calibri" w:hAnsi="Roboto" w:cs="Times New Roman"/>
          <w:bCs/>
          <w:lang w:eastAsia="en-NZ"/>
        </w:rPr>
        <w:t xml:space="preserve">, using </w:t>
      </w:r>
      <w:r w:rsidR="00B4661C" w:rsidRPr="00C63F7A">
        <w:rPr>
          <w:rFonts w:ascii="Roboto" w:hAnsi="Roboto"/>
        </w:rPr>
        <w:t xml:space="preserve">a combination of </w:t>
      </w:r>
      <w:r w:rsidR="00DE2E71" w:rsidRPr="00C63F7A">
        <w:rPr>
          <w:rFonts w:ascii="Roboto" w:hAnsi="Roboto"/>
        </w:rPr>
        <w:t>cultural and professional knowledge and exper</w:t>
      </w:r>
      <w:r w:rsidR="008A4FD6" w:rsidRPr="00C63F7A">
        <w:rPr>
          <w:rFonts w:ascii="Roboto" w:hAnsi="Roboto"/>
        </w:rPr>
        <w:t>tise</w:t>
      </w:r>
      <w:r w:rsidR="00D354B9" w:rsidRPr="00C63F7A">
        <w:rPr>
          <w:rFonts w:ascii="Roboto" w:hAnsi="Roboto"/>
        </w:rPr>
        <w:t xml:space="preserve">, and </w:t>
      </w:r>
      <w:r w:rsidR="006B4FBE" w:rsidRPr="00C63F7A">
        <w:rPr>
          <w:rFonts w:ascii="Roboto" w:hAnsi="Roboto"/>
        </w:rPr>
        <w:t xml:space="preserve">official </w:t>
      </w:r>
      <w:r w:rsidR="00D354B9" w:rsidRPr="00C63F7A">
        <w:rPr>
          <w:rFonts w:ascii="Roboto" w:hAnsi="Roboto"/>
        </w:rPr>
        <w:t>records from engagements with children</w:t>
      </w:r>
      <w:r w:rsidR="00116494" w:rsidRPr="00C63F7A">
        <w:rPr>
          <w:rFonts w:ascii="Roboto" w:eastAsia="Calibri" w:hAnsi="Roboto" w:cs="Times New Roman"/>
          <w:bCs/>
          <w:lang w:eastAsia="en-NZ"/>
        </w:rPr>
        <w:t>.</w:t>
      </w:r>
      <w:r w:rsidR="00364EB7" w:rsidRPr="00C63F7A">
        <w:rPr>
          <w:rFonts w:ascii="Roboto" w:eastAsia="Calibri" w:hAnsi="Roboto" w:cs="Times New Roman"/>
          <w:bCs/>
          <w:lang w:eastAsia="en-NZ"/>
        </w:rPr>
        <w:t xml:space="preserve"> </w:t>
      </w:r>
      <w:r w:rsidR="007A76B0" w:rsidRPr="00C63F7A">
        <w:rPr>
          <w:rFonts w:ascii="Roboto" w:eastAsia="Calibri" w:hAnsi="Roboto" w:cs="Times New Roman"/>
          <w:bCs/>
          <w:lang w:eastAsia="en-NZ"/>
        </w:rPr>
        <w:t>The</w:t>
      </w:r>
      <w:r w:rsidR="00DE2E71" w:rsidRPr="00C63F7A">
        <w:rPr>
          <w:rFonts w:ascii="Roboto" w:eastAsia="Calibri" w:hAnsi="Roboto" w:cs="Times New Roman"/>
          <w:bCs/>
          <w:lang w:eastAsia="en-NZ"/>
        </w:rPr>
        <w:t xml:space="preserve"> developers</w:t>
      </w:r>
      <w:r w:rsidR="00B4661C" w:rsidRPr="00C63F7A">
        <w:rPr>
          <w:rFonts w:ascii="Roboto" w:eastAsia="Calibri" w:hAnsi="Roboto" w:cs="Times New Roman"/>
          <w:bCs/>
          <w:lang w:eastAsia="en-NZ"/>
        </w:rPr>
        <w:t xml:space="preserve"> engaged </w:t>
      </w:r>
      <w:r w:rsidR="007A76B0" w:rsidRPr="00C63F7A">
        <w:rPr>
          <w:rFonts w:ascii="Roboto" w:eastAsia="Calibri" w:hAnsi="Roboto" w:cs="Times New Roman"/>
          <w:lang w:eastAsia="en-NZ"/>
        </w:rPr>
        <w:t xml:space="preserve">academics, </w:t>
      </w:r>
      <w:r w:rsidR="00D354B9" w:rsidRPr="00C63F7A">
        <w:rPr>
          <w:rFonts w:ascii="Roboto" w:eastAsia="Calibri" w:hAnsi="Roboto" w:cs="Times New Roman"/>
          <w:lang w:eastAsia="en-NZ"/>
        </w:rPr>
        <w:t xml:space="preserve">community advisors, </w:t>
      </w:r>
      <w:r w:rsidR="007A76B0" w:rsidRPr="00C63F7A">
        <w:rPr>
          <w:rFonts w:ascii="Roboto" w:eastAsia="Calibri" w:hAnsi="Roboto" w:cs="Times New Roman"/>
          <w:lang w:eastAsia="en-NZ"/>
        </w:rPr>
        <w:t>and non</w:t>
      </w:r>
      <w:r w:rsidR="000E051F" w:rsidRPr="00C63F7A">
        <w:rPr>
          <w:rFonts w:ascii="Roboto" w:eastAsia="Calibri" w:hAnsi="Roboto" w:cs="Times New Roman"/>
          <w:lang w:eastAsia="en-NZ"/>
        </w:rPr>
        <w:t>-</w:t>
      </w:r>
      <w:r w:rsidR="007A76B0" w:rsidRPr="00C63F7A">
        <w:rPr>
          <w:rFonts w:ascii="Roboto" w:eastAsia="Calibri" w:hAnsi="Roboto" w:cs="Times New Roman"/>
          <w:lang w:eastAsia="en-NZ"/>
        </w:rPr>
        <w:t xml:space="preserve">Pacific colleagues </w:t>
      </w:r>
      <w:r w:rsidR="00DE2E71" w:rsidRPr="00C63F7A">
        <w:rPr>
          <w:rFonts w:ascii="Roboto" w:eastAsia="Calibri" w:hAnsi="Roboto" w:cs="Times New Roman"/>
          <w:lang w:eastAsia="en-NZ"/>
        </w:rPr>
        <w:t xml:space="preserve">in the shaping of this </w:t>
      </w:r>
      <w:r w:rsidR="007A76B0" w:rsidRPr="00C63F7A">
        <w:rPr>
          <w:rFonts w:ascii="Roboto" w:eastAsia="Calibri" w:hAnsi="Roboto" w:cs="Times New Roman"/>
          <w:lang w:eastAsia="en-NZ"/>
        </w:rPr>
        <w:t>knowledge.</w:t>
      </w:r>
      <w:r w:rsidR="007607DE" w:rsidRPr="00C63F7A">
        <w:rPr>
          <w:rFonts w:ascii="Roboto" w:hAnsi="Roboto"/>
        </w:rPr>
        <w:t xml:space="preserve"> </w:t>
      </w:r>
    </w:p>
    <w:p w:rsidR="00C63F7A" w:rsidRDefault="00C63F7A" w:rsidP="00241578">
      <w:pPr>
        <w:spacing w:before="0"/>
        <w:rPr>
          <w:rFonts w:ascii="Roboto" w:eastAsia="Calibri" w:hAnsi="Roboto" w:cs="Times New Roman"/>
          <w:lang w:eastAsia="en-NZ"/>
        </w:rPr>
      </w:pPr>
    </w:p>
    <w:p w:rsidR="005B2B21" w:rsidRPr="00C63F7A" w:rsidRDefault="00B4661C" w:rsidP="00241578">
      <w:pPr>
        <w:spacing w:before="0"/>
        <w:rPr>
          <w:rFonts w:ascii="Roboto" w:hAnsi="Roboto"/>
        </w:rPr>
      </w:pPr>
      <w:r w:rsidRPr="00C63F7A">
        <w:rPr>
          <w:rFonts w:ascii="Roboto" w:eastAsia="Calibri" w:hAnsi="Roboto" w:cs="Times New Roman"/>
          <w:lang w:eastAsia="en-NZ"/>
        </w:rPr>
        <w:t xml:space="preserve">The co-ordination of the ethnic specific work was overseen by the Auckland Region management team. </w:t>
      </w:r>
      <w:r w:rsidR="00D5045E" w:rsidRPr="00C63F7A">
        <w:rPr>
          <w:rFonts w:ascii="Roboto" w:eastAsia="Calibri" w:hAnsi="Roboto" w:cs="Times New Roman"/>
          <w:lang w:eastAsia="en-NZ"/>
        </w:rPr>
        <w:t>Research, production and strategic leadership were provided by the Office of the Chief Social Worker</w:t>
      </w:r>
      <w:r w:rsidR="00D5045E">
        <w:rPr>
          <w:rFonts w:ascii="Roboto" w:eastAsia="Calibri" w:hAnsi="Roboto" w:cs="Times New Roman"/>
          <w:lang w:eastAsia="en-NZ"/>
        </w:rPr>
        <w:t>-Professional Practice Group</w:t>
      </w:r>
      <w:r w:rsidR="00D5045E" w:rsidRPr="00C63F7A">
        <w:rPr>
          <w:rFonts w:ascii="Roboto" w:eastAsia="Calibri" w:hAnsi="Roboto" w:cs="Times New Roman"/>
          <w:lang w:eastAsia="en-NZ"/>
        </w:rPr>
        <w:t xml:space="preserve">. </w:t>
      </w:r>
      <w:r w:rsidR="009A400D">
        <w:rPr>
          <w:rFonts w:ascii="Roboto" w:eastAsia="Calibri" w:hAnsi="Roboto" w:cs="Times New Roman"/>
          <w:lang w:eastAsia="en-NZ"/>
        </w:rPr>
        <w:t>The d</w:t>
      </w:r>
      <w:r w:rsidR="00085AB8" w:rsidRPr="00C63F7A">
        <w:rPr>
          <w:rFonts w:ascii="Roboto" w:eastAsia="Calibri" w:hAnsi="Roboto" w:cs="Times New Roman"/>
          <w:lang w:eastAsia="en-NZ"/>
        </w:rPr>
        <w:t xml:space="preserve">ata and </w:t>
      </w:r>
      <w:r w:rsidR="00E34D3C" w:rsidRPr="00C63F7A">
        <w:rPr>
          <w:rFonts w:ascii="Roboto" w:eastAsia="Calibri" w:hAnsi="Roboto" w:cs="Times New Roman"/>
          <w:lang w:eastAsia="en-NZ"/>
        </w:rPr>
        <w:t>review</w:t>
      </w:r>
      <w:r w:rsidR="00D71D02" w:rsidRPr="00C63F7A">
        <w:rPr>
          <w:rFonts w:ascii="Roboto" w:eastAsia="Calibri" w:hAnsi="Roboto" w:cs="Times New Roman"/>
          <w:lang w:eastAsia="en-NZ"/>
        </w:rPr>
        <w:t>s</w:t>
      </w:r>
      <w:r w:rsidR="00E34D3C" w:rsidRPr="00C63F7A">
        <w:rPr>
          <w:rFonts w:ascii="Roboto" w:eastAsia="Calibri" w:hAnsi="Roboto" w:cs="Times New Roman"/>
          <w:lang w:eastAsia="en-NZ"/>
        </w:rPr>
        <w:t xml:space="preserve"> </w:t>
      </w:r>
      <w:r w:rsidR="00BE1383" w:rsidRPr="00C63F7A">
        <w:rPr>
          <w:rFonts w:ascii="Roboto" w:eastAsia="Calibri" w:hAnsi="Roboto" w:cs="Times New Roman"/>
          <w:lang w:eastAsia="en-NZ"/>
        </w:rPr>
        <w:t xml:space="preserve">were provided by </w:t>
      </w:r>
      <w:r w:rsidR="00E34D3C" w:rsidRPr="00C63F7A">
        <w:rPr>
          <w:rFonts w:ascii="Roboto" w:eastAsia="Calibri" w:hAnsi="Roboto" w:cs="Times New Roman"/>
          <w:lang w:eastAsia="en-NZ"/>
        </w:rPr>
        <w:t xml:space="preserve">different parts of </w:t>
      </w:r>
      <w:r w:rsidR="0083512B" w:rsidRPr="00C63F7A">
        <w:rPr>
          <w:rFonts w:ascii="Roboto" w:eastAsia="Times New Roman" w:hAnsi="Roboto" w:cs="Times New Roman"/>
          <w:bCs/>
          <w:lang w:eastAsia="en-NZ"/>
        </w:rPr>
        <w:t>Oranga Tamariki</w:t>
      </w:r>
      <w:r w:rsidR="002147BF" w:rsidRPr="00C63F7A">
        <w:rPr>
          <w:rFonts w:ascii="Roboto" w:eastAsia="Times New Roman" w:hAnsi="Roboto" w:cs="Times New Roman"/>
          <w:bCs/>
          <w:lang w:eastAsia="en-NZ"/>
        </w:rPr>
        <w:t>,</w:t>
      </w:r>
      <w:r w:rsidR="00D556C4" w:rsidRPr="00C63F7A">
        <w:rPr>
          <w:rFonts w:ascii="Roboto" w:eastAsia="Times New Roman" w:hAnsi="Roboto" w:cs="Times New Roman"/>
          <w:bCs/>
          <w:lang w:eastAsia="en-NZ"/>
        </w:rPr>
        <w:t xml:space="preserve"> </w:t>
      </w:r>
      <w:r w:rsidR="001E6C06" w:rsidRPr="00C63F7A">
        <w:rPr>
          <w:rFonts w:ascii="Roboto" w:eastAsia="Calibri" w:hAnsi="Roboto" w:cs="Times New Roman"/>
          <w:lang w:eastAsia="en-NZ"/>
        </w:rPr>
        <w:t xml:space="preserve">and </w:t>
      </w:r>
      <w:r w:rsidR="00D71D02" w:rsidRPr="00C63F7A">
        <w:rPr>
          <w:rFonts w:ascii="Roboto" w:eastAsia="Calibri" w:hAnsi="Roboto" w:cs="Times New Roman"/>
          <w:lang w:eastAsia="en-NZ"/>
        </w:rPr>
        <w:t xml:space="preserve">the </w:t>
      </w:r>
      <w:r w:rsidR="006E18A8" w:rsidRPr="00C63F7A">
        <w:rPr>
          <w:rFonts w:ascii="Roboto" w:eastAsia="Calibri" w:hAnsi="Roboto" w:cs="Times New Roman"/>
          <w:lang w:eastAsia="en-NZ"/>
        </w:rPr>
        <w:t xml:space="preserve">wider </w:t>
      </w:r>
      <w:r w:rsidR="001E6C06" w:rsidRPr="00C63F7A">
        <w:rPr>
          <w:rFonts w:ascii="Roboto" w:eastAsia="Calibri" w:hAnsi="Roboto" w:cs="Times New Roman"/>
          <w:lang w:eastAsia="en-NZ"/>
        </w:rPr>
        <w:t>M</w:t>
      </w:r>
      <w:r w:rsidR="00D71D02" w:rsidRPr="00C63F7A">
        <w:rPr>
          <w:rFonts w:ascii="Roboto" w:eastAsia="Calibri" w:hAnsi="Roboto" w:cs="Times New Roman"/>
          <w:lang w:eastAsia="en-NZ"/>
        </w:rPr>
        <w:t xml:space="preserve">inistry of Social </w:t>
      </w:r>
      <w:r w:rsidR="00D84A85" w:rsidRPr="00C63F7A">
        <w:rPr>
          <w:rFonts w:ascii="Roboto" w:eastAsia="Calibri" w:hAnsi="Roboto" w:cs="Times New Roman"/>
          <w:lang w:eastAsia="en-NZ"/>
        </w:rPr>
        <w:t>Development</w:t>
      </w:r>
      <w:r w:rsidR="006311D7" w:rsidRPr="00C63F7A">
        <w:rPr>
          <w:rFonts w:ascii="Roboto" w:eastAsia="Calibri" w:hAnsi="Roboto" w:cs="Times New Roman"/>
          <w:lang w:eastAsia="en-NZ"/>
        </w:rPr>
        <w:t>.</w:t>
      </w:r>
      <w:r w:rsidR="00BE1383" w:rsidRPr="00C63F7A">
        <w:rPr>
          <w:rFonts w:ascii="Roboto" w:hAnsi="Roboto"/>
        </w:rPr>
        <w:t xml:space="preserve"> </w:t>
      </w:r>
    </w:p>
    <w:p w:rsidR="008D71C6" w:rsidRPr="00456A94" w:rsidRDefault="008D71C6" w:rsidP="00241578">
      <w:pPr>
        <w:spacing w:before="0"/>
        <w:rPr>
          <w:rFonts w:ascii="Roboto" w:hAnsi="Roboto"/>
        </w:rPr>
      </w:pPr>
    </w:p>
    <w:tbl>
      <w:tblPr>
        <w:tblStyle w:val="TableGrid"/>
        <w:tblW w:w="0" w:type="auto"/>
        <w:shd w:val="clear" w:color="auto" w:fill="BDD6EE" w:themeFill="accent1" w:themeFillTint="66"/>
        <w:tblLook w:val="04A0" w:firstRow="1" w:lastRow="0" w:firstColumn="1" w:lastColumn="0" w:noHBand="0" w:noVBand="1"/>
      </w:tblPr>
      <w:tblGrid>
        <w:gridCol w:w="9242"/>
      </w:tblGrid>
      <w:tr w:rsidR="000E051F" w:rsidRPr="00456A94" w:rsidTr="00BD5738">
        <w:tc>
          <w:tcPr>
            <w:tcW w:w="9242" w:type="dxa"/>
            <w:shd w:val="clear" w:color="auto" w:fill="BDD6EE" w:themeFill="accent1" w:themeFillTint="66"/>
          </w:tcPr>
          <w:p w:rsidR="000E051F" w:rsidRPr="00456A94" w:rsidRDefault="000E051F" w:rsidP="00BD5738">
            <w:pPr>
              <w:pStyle w:val="Heading2"/>
              <w:outlineLvl w:val="1"/>
              <w:rPr>
                <w:rFonts w:ascii="Roboto" w:hAnsi="Roboto"/>
                <w:sz w:val="28"/>
                <w:szCs w:val="28"/>
              </w:rPr>
            </w:pPr>
            <w:bookmarkStart w:id="53" w:name="_Toc12637075"/>
            <w:r w:rsidRPr="00456A94">
              <w:rPr>
                <w:rFonts w:ascii="Roboto" w:hAnsi="Roboto"/>
                <w:sz w:val="28"/>
                <w:szCs w:val="28"/>
              </w:rPr>
              <w:t>Pacific Cultural Competence</w:t>
            </w:r>
            <w:bookmarkEnd w:id="53"/>
          </w:p>
        </w:tc>
      </w:tr>
    </w:tbl>
    <w:p w:rsidR="008D71C6" w:rsidRPr="00456A94" w:rsidDel="008D71C6" w:rsidRDefault="008D71C6" w:rsidP="008D71C6">
      <w:pPr>
        <w:spacing w:before="0"/>
        <w:rPr>
          <w:rFonts w:ascii="Roboto" w:hAnsi="Roboto"/>
          <w:b/>
          <w:sz w:val="20"/>
          <w:szCs w:val="20"/>
        </w:rPr>
      </w:pPr>
    </w:p>
    <w:p w:rsidR="009B7427" w:rsidRPr="00C63F7A" w:rsidRDefault="009B7427" w:rsidP="008D71C6">
      <w:pPr>
        <w:spacing w:before="0"/>
        <w:rPr>
          <w:rFonts w:ascii="Roboto" w:eastAsia="Times New Roman" w:hAnsi="Roboto" w:cs="Times New Roman"/>
          <w:bCs/>
          <w:lang w:eastAsia="en-NZ"/>
        </w:rPr>
      </w:pPr>
      <w:r w:rsidRPr="00C63F7A">
        <w:rPr>
          <w:rFonts w:ascii="Roboto" w:eastAsia="Calibri" w:hAnsi="Roboto" w:cs="Times New Roman"/>
          <w:bCs/>
          <w:lang w:eastAsia="en-NZ"/>
        </w:rPr>
        <w:t>The international literature on cultural competency shows that the more familiar practitioners are with the cultures of the people they work with, the more likely that intervention will lead to meaningful outcomes.</w:t>
      </w:r>
      <w:r w:rsidRPr="00C63F7A">
        <w:rPr>
          <w:rFonts w:ascii="Roboto" w:hAnsi="Roboto"/>
        </w:rPr>
        <w:t xml:space="preserve"> </w:t>
      </w:r>
      <w:r w:rsidR="008D71C6" w:rsidRPr="00C63F7A" w:rsidDel="008D71C6">
        <w:rPr>
          <w:rFonts w:ascii="Roboto" w:eastAsia="Times New Roman" w:hAnsi="Roboto" w:cs="Times New Roman"/>
          <w:bCs/>
          <w:lang w:eastAsia="en-NZ"/>
        </w:rPr>
        <w:t>Cultural competence is composed of cultural awareness, knowledge and skills</w:t>
      </w:r>
      <w:r w:rsidR="008D71C6" w:rsidRPr="00C63F7A" w:rsidDel="008D71C6">
        <w:rPr>
          <w:rStyle w:val="FootnoteReference"/>
          <w:rFonts w:ascii="Roboto" w:hAnsi="Roboto"/>
        </w:rPr>
        <w:footnoteReference w:id="9"/>
      </w:r>
      <w:r w:rsidR="008D71C6" w:rsidRPr="00C63F7A" w:rsidDel="008D71C6">
        <w:rPr>
          <w:rFonts w:ascii="Roboto" w:eastAsia="Times New Roman" w:hAnsi="Roboto" w:cs="Times New Roman"/>
          <w:bCs/>
          <w:lang w:eastAsia="en-NZ"/>
        </w:rPr>
        <w:t xml:space="preserve">. </w:t>
      </w:r>
    </w:p>
    <w:p w:rsidR="009B7427" w:rsidRPr="00C63F7A" w:rsidRDefault="009B7427" w:rsidP="008D71C6">
      <w:pPr>
        <w:spacing w:before="0"/>
        <w:rPr>
          <w:rFonts w:ascii="Roboto" w:hAnsi="Roboto"/>
        </w:rPr>
      </w:pPr>
    </w:p>
    <w:p w:rsidR="009B7427" w:rsidRPr="00C63F7A" w:rsidRDefault="008D71C6" w:rsidP="009B7427">
      <w:pPr>
        <w:autoSpaceDE w:val="0"/>
        <w:autoSpaceDN w:val="0"/>
        <w:adjustRightInd w:val="0"/>
        <w:rPr>
          <w:rFonts w:ascii="Roboto" w:eastAsia="Calibri" w:hAnsi="Roboto" w:cs="Arial"/>
        </w:rPr>
      </w:pPr>
      <w:r w:rsidRPr="00C63F7A" w:rsidDel="008D71C6">
        <w:rPr>
          <w:rFonts w:ascii="Roboto" w:hAnsi="Roboto"/>
        </w:rPr>
        <w:t>Pacific cultural competence is directly connected to cultural humility, inclusion, diversity, and respect for dignity</w:t>
      </w:r>
      <w:r w:rsidR="000E051F" w:rsidRPr="00C63F7A">
        <w:rPr>
          <w:rFonts w:ascii="Roboto" w:hAnsi="Roboto"/>
        </w:rPr>
        <w:t xml:space="preserve">. Accordingly, </w:t>
      </w:r>
      <w:r w:rsidR="000E051F" w:rsidRPr="00C63F7A">
        <w:rPr>
          <w:rFonts w:ascii="Roboto" w:eastAsia="Calibri" w:hAnsi="Roboto" w:cs="Arial"/>
        </w:rPr>
        <w:t>t</w:t>
      </w:r>
      <w:r w:rsidRPr="00C63F7A" w:rsidDel="008D71C6">
        <w:rPr>
          <w:rFonts w:ascii="Roboto" w:eastAsia="Calibri" w:hAnsi="Roboto" w:cs="Arial"/>
        </w:rPr>
        <w:t xml:space="preserve">he measures of </w:t>
      </w:r>
      <w:r w:rsidR="000E051F" w:rsidRPr="00C63F7A">
        <w:rPr>
          <w:rFonts w:ascii="Roboto" w:eastAsia="Calibri" w:hAnsi="Roboto" w:cs="Arial"/>
        </w:rPr>
        <w:t xml:space="preserve">cultural </w:t>
      </w:r>
      <w:r w:rsidRPr="00C63F7A" w:rsidDel="008D71C6">
        <w:rPr>
          <w:rFonts w:ascii="Roboto" w:eastAsia="Calibri" w:hAnsi="Roboto" w:cs="Arial"/>
        </w:rPr>
        <w:t>competence must include input from Pacific children and families in receipt of the service</w:t>
      </w:r>
      <w:r w:rsidR="000E051F" w:rsidRPr="00C63F7A">
        <w:rPr>
          <w:rFonts w:ascii="Roboto" w:eastAsia="Calibri" w:hAnsi="Roboto" w:cs="Arial"/>
        </w:rPr>
        <w:t xml:space="preserve"> of </w:t>
      </w:r>
      <w:r w:rsidR="00C63F7A" w:rsidRPr="00C63F7A">
        <w:rPr>
          <w:rFonts w:ascii="Roboto" w:eastAsia="Calibri" w:hAnsi="Roboto" w:cs="Arial"/>
        </w:rPr>
        <w:t xml:space="preserve">those </w:t>
      </w:r>
      <w:r w:rsidR="00C63F7A" w:rsidRPr="00C63F7A" w:rsidDel="008D71C6">
        <w:rPr>
          <w:rFonts w:ascii="Roboto" w:hAnsi="Roboto"/>
        </w:rPr>
        <w:t>who</w:t>
      </w:r>
      <w:r w:rsidRPr="00C63F7A" w:rsidDel="008D71C6">
        <w:rPr>
          <w:rFonts w:ascii="Roboto" w:hAnsi="Roboto"/>
        </w:rPr>
        <w:t xml:space="preserve"> </w:t>
      </w:r>
      <w:r w:rsidRPr="00C63F7A" w:rsidDel="008D71C6">
        <w:rPr>
          <w:rFonts w:ascii="Roboto" w:eastAsia="Calibri" w:hAnsi="Roboto" w:cs="Arial"/>
        </w:rPr>
        <w:t xml:space="preserve">exercise power, influence, and authority </w:t>
      </w:r>
      <w:r w:rsidR="000E051F" w:rsidRPr="00C63F7A">
        <w:rPr>
          <w:rFonts w:ascii="Roboto" w:eastAsia="Calibri" w:hAnsi="Roboto" w:cs="Arial"/>
        </w:rPr>
        <w:t xml:space="preserve">in and </w:t>
      </w:r>
      <w:r w:rsidRPr="00C63F7A" w:rsidDel="008D71C6">
        <w:rPr>
          <w:rFonts w:ascii="Roboto" w:eastAsia="Calibri" w:hAnsi="Roboto" w:cs="Arial"/>
        </w:rPr>
        <w:t>over th</w:t>
      </w:r>
      <w:r w:rsidR="000E051F" w:rsidRPr="00C63F7A">
        <w:rPr>
          <w:rFonts w:ascii="Roboto" w:eastAsia="Calibri" w:hAnsi="Roboto" w:cs="Arial"/>
        </w:rPr>
        <w:t>eir lives</w:t>
      </w:r>
      <w:r w:rsidRPr="00C63F7A" w:rsidDel="008D71C6">
        <w:rPr>
          <w:rFonts w:ascii="Roboto" w:eastAsia="Calibri" w:hAnsi="Roboto" w:cs="Arial"/>
          <w:vertAlign w:val="superscript"/>
        </w:rPr>
        <w:footnoteReference w:id="10"/>
      </w:r>
      <w:r w:rsidRPr="00C63F7A" w:rsidDel="008D71C6">
        <w:rPr>
          <w:rFonts w:ascii="Roboto" w:eastAsia="Calibri" w:hAnsi="Roboto" w:cs="Arial"/>
        </w:rPr>
        <w:t xml:space="preserve">. </w:t>
      </w:r>
    </w:p>
    <w:p w:rsidR="003B2473" w:rsidRPr="00C63F7A" w:rsidRDefault="003B2473" w:rsidP="009B7427">
      <w:pPr>
        <w:autoSpaceDE w:val="0"/>
        <w:autoSpaceDN w:val="0"/>
        <w:adjustRightInd w:val="0"/>
        <w:rPr>
          <w:rFonts w:ascii="Roboto" w:eastAsia="Calibri" w:hAnsi="Roboto" w:cs="Arial"/>
        </w:rPr>
      </w:pPr>
    </w:p>
    <w:p w:rsidR="009B7427" w:rsidRPr="00C63F7A" w:rsidRDefault="009B7427" w:rsidP="008D71C6">
      <w:pPr>
        <w:spacing w:before="0"/>
        <w:rPr>
          <w:rFonts w:ascii="Roboto" w:hAnsi="Roboto"/>
        </w:rPr>
      </w:pPr>
      <w:r w:rsidRPr="00C63F7A">
        <w:rPr>
          <w:rFonts w:ascii="Roboto" w:eastAsia="Calibri" w:hAnsi="Roboto" w:cs="Arial"/>
        </w:rPr>
        <w:t>Cultural competency can be assessed at different levels from the individual, team, to organisation. The following spectrum provides a useful starting point to review one</w:t>
      </w:r>
      <w:r w:rsidR="00C63F7A">
        <w:rPr>
          <w:rFonts w:ascii="Roboto" w:eastAsia="Calibri" w:hAnsi="Roboto" w:cs="Arial"/>
        </w:rPr>
        <w:t>’s</w:t>
      </w:r>
      <w:r w:rsidRPr="00C63F7A">
        <w:rPr>
          <w:rFonts w:ascii="Roboto" w:eastAsia="Calibri" w:hAnsi="Roboto" w:cs="Arial"/>
        </w:rPr>
        <w:t xml:space="preserve"> </w:t>
      </w:r>
      <w:r w:rsidR="003B2473" w:rsidRPr="00C63F7A">
        <w:rPr>
          <w:rFonts w:ascii="Roboto" w:eastAsia="Calibri" w:hAnsi="Roboto" w:cs="Arial"/>
        </w:rPr>
        <w:t>progress towards competency, prior to the inclusion of the voice of the child and family.</w:t>
      </w:r>
    </w:p>
    <w:p w:rsidR="008D71C6" w:rsidRDefault="000E051F" w:rsidP="003B2473">
      <w:pPr>
        <w:spacing w:before="0"/>
        <w:jc w:val="center"/>
      </w:pPr>
      <w:r>
        <w:rPr>
          <w:noProof/>
          <w:lang w:eastAsia="en-NZ"/>
        </w:rPr>
        <w:drawing>
          <wp:inline distT="0" distB="0" distL="0" distR="0" wp14:anchorId="4AE607BB" wp14:editId="75C36274">
            <wp:extent cx="4073857" cy="2449774"/>
            <wp:effectExtent l="0" t="0" r="3175" b="8255"/>
            <wp:docPr id="18" name="Picture 18"/>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a:stretch>
                      <a:fillRect/>
                    </a:stretch>
                  </pic:blipFill>
                  <pic:spPr>
                    <a:xfrm>
                      <a:off x="0" y="0"/>
                      <a:ext cx="4073866" cy="2449779"/>
                    </a:xfrm>
                    <a:prstGeom prst="rect">
                      <a:avLst/>
                    </a:prstGeom>
                  </pic:spPr>
                </pic:pic>
              </a:graphicData>
            </a:graphic>
          </wp:inline>
        </w:drawing>
      </w:r>
    </w:p>
    <w:p w:rsidR="009B7427" w:rsidRPr="009B7427" w:rsidRDefault="009B7427" w:rsidP="001D5E65">
      <w:pPr>
        <w:spacing w:before="0"/>
        <w:jc w:val="center"/>
        <w:rPr>
          <w:rFonts w:ascii="Verdana" w:eastAsia="Calibri" w:hAnsi="Verdana" w:cs="Arial"/>
          <w:i/>
          <w:sz w:val="18"/>
          <w:szCs w:val="18"/>
        </w:rPr>
      </w:pPr>
      <w:r w:rsidRPr="009B7427">
        <w:rPr>
          <w:rFonts w:ascii="Verdana" w:eastAsia="Calibri" w:hAnsi="Verdana" w:cs="Arial"/>
          <w:i/>
          <w:sz w:val="18"/>
          <w:szCs w:val="18"/>
        </w:rPr>
        <w:t>(Reproduced from Ngo, 2008, p.31)</w:t>
      </w:r>
      <w:r w:rsidRPr="009B7427">
        <w:rPr>
          <w:rFonts w:ascii="Verdana" w:eastAsia="Calibri" w:hAnsi="Verdana" w:cs="Arial"/>
          <w:i/>
          <w:sz w:val="18"/>
          <w:szCs w:val="18"/>
          <w:vertAlign w:val="superscript"/>
        </w:rPr>
        <w:footnoteReference w:id="11"/>
      </w:r>
    </w:p>
    <w:tbl>
      <w:tblPr>
        <w:tblStyle w:val="TableGrid"/>
        <w:tblW w:w="0" w:type="auto"/>
        <w:shd w:val="clear" w:color="auto" w:fill="BDD6EE" w:themeFill="accent1" w:themeFillTint="66"/>
        <w:tblLook w:val="04A0" w:firstRow="1" w:lastRow="0" w:firstColumn="1" w:lastColumn="0" w:noHBand="0" w:noVBand="1"/>
      </w:tblPr>
      <w:tblGrid>
        <w:gridCol w:w="9242"/>
      </w:tblGrid>
      <w:tr w:rsidR="00094597" w:rsidRPr="00C63F7A" w:rsidTr="00302F02">
        <w:tc>
          <w:tcPr>
            <w:tcW w:w="9242" w:type="dxa"/>
            <w:shd w:val="clear" w:color="auto" w:fill="BDD6EE" w:themeFill="accent1" w:themeFillTint="66"/>
          </w:tcPr>
          <w:p w:rsidR="00094597" w:rsidRPr="00C63F7A" w:rsidRDefault="00094597" w:rsidP="005B7A95">
            <w:pPr>
              <w:pStyle w:val="Heading2"/>
              <w:outlineLvl w:val="1"/>
              <w:rPr>
                <w:rFonts w:ascii="Roboto" w:hAnsi="Roboto"/>
                <w:sz w:val="28"/>
                <w:szCs w:val="28"/>
              </w:rPr>
            </w:pPr>
            <w:bookmarkStart w:id="54" w:name="_Toc12637076"/>
            <w:r w:rsidRPr="00C63F7A">
              <w:rPr>
                <w:rFonts w:ascii="Roboto" w:hAnsi="Roboto"/>
                <w:sz w:val="28"/>
                <w:szCs w:val="28"/>
              </w:rPr>
              <w:lastRenderedPageBreak/>
              <w:t>V</w:t>
            </w:r>
            <w:r w:rsidR="007F6FDB" w:rsidRPr="00C63F7A">
              <w:rPr>
                <w:rFonts w:ascii="Roboto" w:hAnsi="Roboto"/>
                <w:sz w:val="28"/>
                <w:szCs w:val="28"/>
              </w:rPr>
              <w:t>a</w:t>
            </w:r>
            <w:r w:rsidR="005C4F78" w:rsidRPr="00C63F7A">
              <w:rPr>
                <w:rFonts w:ascii="Roboto" w:hAnsi="Roboto"/>
                <w:sz w:val="28"/>
                <w:szCs w:val="28"/>
              </w:rPr>
              <w:t>’</w:t>
            </w:r>
            <w:r w:rsidRPr="00C63F7A">
              <w:rPr>
                <w:rFonts w:ascii="Roboto" w:hAnsi="Roboto"/>
                <w:sz w:val="28"/>
                <w:szCs w:val="28"/>
              </w:rPr>
              <w:t>ai</w:t>
            </w:r>
            <w:r w:rsidR="00D10C3B" w:rsidRPr="00C63F7A">
              <w:rPr>
                <w:rFonts w:ascii="Roboto" w:hAnsi="Roboto"/>
                <w:sz w:val="28"/>
                <w:szCs w:val="28"/>
              </w:rPr>
              <w:t>f</w:t>
            </w:r>
            <w:r w:rsidRPr="00C63F7A">
              <w:rPr>
                <w:rFonts w:ascii="Roboto" w:hAnsi="Roboto"/>
                <w:sz w:val="28"/>
                <w:szCs w:val="28"/>
              </w:rPr>
              <w:t xml:space="preserve">etu </w:t>
            </w:r>
            <w:r w:rsidR="00CF4913" w:rsidRPr="00C63F7A">
              <w:rPr>
                <w:rFonts w:ascii="Roboto" w:hAnsi="Roboto"/>
                <w:sz w:val="28"/>
                <w:szCs w:val="28"/>
              </w:rPr>
              <w:t>Principles</w:t>
            </w:r>
            <w:bookmarkEnd w:id="54"/>
            <w:r w:rsidR="00600A03" w:rsidRPr="00C63F7A">
              <w:rPr>
                <w:rFonts w:ascii="Roboto" w:hAnsi="Roboto"/>
                <w:sz w:val="28"/>
                <w:szCs w:val="28"/>
              </w:rPr>
              <w:t xml:space="preserve"> </w:t>
            </w:r>
          </w:p>
        </w:tc>
      </w:tr>
    </w:tbl>
    <w:p w:rsidR="005B7A95" w:rsidRPr="00C63F7A" w:rsidRDefault="005B7A95" w:rsidP="005247CF">
      <w:pPr>
        <w:spacing w:before="0"/>
        <w:rPr>
          <w:rFonts w:ascii="Roboto" w:eastAsia="Times New Roman" w:hAnsi="Roboto" w:cstheme="minorHAnsi"/>
          <w:bCs/>
          <w:sz w:val="20"/>
          <w:szCs w:val="20"/>
          <w:lang w:eastAsia="en-NZ"/>
        </w:rPr>
      </w:pPr>
    </w:p>
    <w:p w:rsidR="00C807A7" w:rsidRPr="00C63F7A" w:rsidRDefault="00DF51B2" w:rsidP="005247CF">
      <w:pPr>
        <w:spacing w:before="0"/>
        <w:rPr>
          <w:rFonts w:ascii="Roboto" w:eastAsia="Times New Roman" w:hAnsi="Roboto" w:cs="Times New Roman"/>
          <w:bCs/>
          <w:lang w:eastAsia="en-NZ"/>
        </w:rPr>
      </w:pPr>
      <w:r w:rsidRPr="00C63F7A">
        <w:rPr>
          <w:rFonts w:ascii="Roboto" w:eastAsia="Times New Roman" w:hAnsi="Roboto" w:cs="Times New Roman"/>
          <w:bCs/>
          <w:lang w:eastAsia="en-NZ"/>
        </w:rPr>
        <w:t>Va</w:t>
      </w:r>
      <w:r w:rsidR="005C4F78" w:rsidRPr="00C63F7A">
        <w:rPr>
          <w:rFonts w:ascii="Roboto" w:eastAsia="Times New Roman" w:hAnsi="Roboto" w:cs="Times New Roman"/>
          <w:bCs/>
          <w:lang w:eastAsia="en-NZ"/>
        </w:rPr>
        <w:t>’</w:t>
      </w:r>
      <w:r w:rsidRPr="00C63F7A">
        <w:rPr>
          <w:rFonts w:ascii="Roboto" w:eastAsia="Times New Roman" w:hAnsi="Roboto" w:cs="Times New Roman"/>
          <w:bCs/>
          <w:lang w:eastAsia="en-NZ"/>
        </w:rPr>
        <w:t xml:space="preserve">aifetu is a Samoan </w:t>
      </w:r>
      <w:r w:rsidR="00F74013">
        <w:rPr>
          <w:rFonts w:ascii="Roboto" w:eastAsia="Times New Roman" w:hAnsi="Roboto" w:cs="Times New Roman"/>
          <w:bCs/>
          <w:lang w:eastAsia="en-NZ"/>
        </w:rPr>
        <w:t>metaphorical term that is</w:t>
      </w:r>
      <w:r w:rsidRPr="00C63F7A">
        <w:rPr>
          <w:rFonts w:ascii="Roboto" w:eastAsia="Times New Roman" w:hAnsi="Roboto" w:cs="Times New Roman"/>
          <w:bCs/>
          <w:lang w:eastAsia="en-NZ"/>
        </w:rPr>
        <w:t xml:space="preserve"> derived from the words </w:t>
      </w:r>
      <w:r w:rsidRPr="00C63F7A">
        <w:rPr>
          <w:rFonts w:ascii="Roboto" w:eastAsia="Times New Roman" w:hAnsi="Roboto" w:cs="Times New Roman"/>
          <w:bCs/>
          <w:i/>
          <w:lang w:eastAsia="en-NZ"/>
        </w:rPr>
        <w:t>‘va</w:t>
      </w:r>
      <w:r w:rsidR="00D84A85" w:rsidRPr="00C63F7A">
        <w:rPr>
          <w:rFonts w:ascii="Roboto" w:eastAsia="Times New Roman" w:hAnsi="Roboto" w:cs="Times New Roman"/>
          <w:bCs/>
          <w:i/>
          <w:lang w:eastAsia="en-NZ"/>
        </w:rPr>
        <w:t>’</w:t>
      </w:r>
      <w:r w:rsidRPr="00C63F7A">
        <w:rPr>
          <w:rFonts w:ascii="Roboto" w:eastAsia="Times New Roman" w:hAnsi="Roboto" w:cs="Times New Roman"/>
          <w:bCs/>
          <w:i/>
          <w:lang w:eastAsia="en-NZ"/>
        </w:rPr>
        <w:t>ai’</w:t>
      </w:r>
      <w:r w:rsidRPr="00C63F7A">
        <w:rPr>
          <w:rFonts w:ascii="Roboto" w:eastAsia="Times New Roman" w:hAnsi="Roboto" w:cs="Times New Roman"/>
          <w:bCs/>
          <w:lang w:eastAsia="en-NZ"/>
        </w:rPr>
        <w:t xml:space="preserve"> – </w:t>
      </w:r>
      <w:r w:rsidR="00F74013">
        <w:rPr>
          <w:rFonts w:ascii="Roboto" w:eastAsia="Times New Roman" w:hAnsi="Roboto" w:cs="Times New Roman"/>
          <w:bCs/>
          <w:lang w:eastAsia="en-NZ"/>
        </w:rPr>
        <w:t>to t</w:t>
      </w:r>
      <w:r w:rsidR="00F74013" w:rsidRPr="00C63F7A">
        <w:rPr>
          <w:rFonts w:ascii="Roboto" w:eastAsia="Times New Roman" w:hAnsi="Roboto" w:cs="Times New Roman"/>
          <w:bCs/>
          <w:lang w:eastAsia="en-NZ"/>
        </w:rPr>
        <w:t xml:space="preserve">ake </w:t>
      </w:r>
      <w:r w:rsidRPr="00C63F7A">
        <w:rPr>
          <w:rFonts w:ascii="Roboto" w:eastAsia="Times New Roman" w:hAnsi="Roboto" w:cs="Times New Roman"/>
          <w:bCs/>
          <w:lang w:eastAsia="en-NZ"/>
        </w:rPr>
        <w:t>care of, look, see,</w:t>
      </w:r>
      <w:r w:rsidR="00CF4B3D" w:rsidRPr="00C63F7A">
        <w:rPr>
          <w:rFonts w:ascii="Roboto" w:eastAsia="Times New Roman" w:hAnsi="Roboto" w:cs="Times New Roman"/>
          <w:bCs/>
          <w:lang w:eastAsia="en-NZ"/>
        </w:rPr>
        <w:t xml:space="preserve"> </w:t>
      </w:r>
      <w:r w:rsidR="007145A3" w:rsidRPr="00C63F7A">
        <w:rPr>
          <w:rFonts w:ascii="Roboto" w:eastAsia="Times New Roman" w:hAnsi="Roboto" w:cs="Times New Roman"/>
          <w:bCs/>
          <w:lang w:eastAsia="en-NZ"/>
        </w:rPr>
        <w:t xml:space="preserve">observe, </w:t>
      </w:r>
      <w:r w:rsidRPr="00C63F7A">
        <w:rPr>
          <w:rFonts w:ascii="Roboto" w:eastAsia="Times New Roman" w:hAnsi="Roboto" w:cs="Times New Roman"/>
          <w:bCs/>
          <w:lang w:eastAsia="en-NZ"/>
        </w:rPr>
        <w:t xml:space="preserve">consider; and </w:t>
      </w:r>
      <w:r w:rsidRPr="00C63F7A">
        <w:rPr>
          <w:rFonts w:ascii="Roboto" w:eastAsia="Times New Roman" w:hAnsi="Roboto" w:cs="Times New Roman"/>
          <w:bCs/>
          <w:i/>
          <w:lang w:eastAsia="en-NZ"/>
        </w:rPr>
        <w:t>‘fetu’</w:t>
      </w:r>
      <w:r w:rsidRPr="00C63F7A">
        <w:rPr>
          <w:rFonts w:ascii="Roboto" w:eastAsia="Times New Roman" w:hAnsi="Roboto" w:cs="Times New Roman"/>
          <w:bCs/>
          <w:lang w:eastAsia="en-NZ"/>
        </w:rPr>
        <w:t xml:space="preserve"> – star</w:t>
      </w:r>
      <w:r w:rsidR="00F74013">
        <w:rPr>
          <w:rFonts w:ascii="Roboto" w:eastAsia="Times New Roman" w:hAnsi="Roboto" w:cs="Times New Roman"/>
          <w:bCs/>
          <w:lang w:eastAsia="en-NZ"/>
        </w:rPr>
        <w:t>(s)</w:t>
      </w:r>
      <w:r w:rsidRPr="00C63F7A">
        <w:rPr>
          <w:rFonts w:ascii="Roboto" w:eastAsia="Times New Roman" w:hAnsi="Roboto" w:cs="Times New Roman"/>
          <w:bCs/>
          <w:lang w:eastAsia="en-NZ"/>
        </w:rPr>
        <w:t xml:space="preserve">. </w:t>
      </w:r>
      <w:r w:rsidR="00BD0334" w:rsidRPr="00C63F7A">
        <w:rPr>
          <w:rFonts w:ascii="Roboto" w:eastAsia="Times New Roman" w:hAnsi="Roboto" w:cs="Times New Roman"/>
          <w:bCs/>
          <w:lang w:eastAsia="en-NZ"/>
        </w:rPr>
        <w:t>V</w:t>
      </w:r>
      <w:r w:rsidR="00BD0334" w:rsidRPr="00C63F7A">
        <w:rPr>
          <w:rFonts w:ascii="Roboto" w:eastAsia="Times New Roman" w:hAnsi="Roboto" w:cs="Times New Roman"/>
          <w:bCs/>
          <w:i/>
          <w:lang w:eastAsia="en-NZ"/>
        </w:rPr>
        <w:t>a’ai</w:t>
      </w:r>
      <w:r w:rsidR="00BD0334" w:rsidRPr="00C63F7A">
        <w:rPr>
          <w:rFonts w:ascii="Roboto" w:eastAsia="Times New Roman" w:hAnsi="Roboto" w:cs="Times New Roman"/>
          <w:bCs/>
          <w:lang w:eastAsia="en-NZ"/>
        </w:rPr>
        <w:t xml:space="preserve"> is the role of families, practitioners and organisations. The stars are the child</w:t>
      </w:r>
      <w:r w:rsidR="00F74013">
        <w:rPr>
          <w:rFonts w:ascii="Roboto" w:eastAsia="Times New Roman" w:hAnsi="Roboto" w:cs="Times New Roman"/>
          <w:bCs/>
          <w:lang w:eastAsia="en-NZ"/>
        </w:rPr>
        <w:t>ren</w:t>
      </w:r>
      <w:r w:rsidR="00BD0334" w:rsidRPr="00C63F7A">
        <w:rPr>
          <w:rFonts w:ascii="Roboto" w:eastAsia="Times New Roman" w:hAnsi="Roboto" w:cs="Times New Roman"/>
          <w:bCs/>
          <w:lang w:eastAsia="en-NZ"/>
        </w:rPr>
        <w:t xml:space="preserve">, </w:t>
      </w:r>
      <w:r w:rsidR="00F74013">
        <w:rPr>
          <w:rFonts w:ascii="Roboto" w:eastAsia="Times New Roman" w:hAnsi="Roboto" w:cs="Times New Roman"/>
          <w:bCs/>
          <w:lang w:eastAsia="en-NZ"/>
        </w:rPr>
        <w:t>young people, families</w:t>
      </w:r>
      <w:r w:rsidR="00BD0334" w:rsidRPr="00C63F7A">
        <w:rPr>
          <w:rFonts w:ascii="Roboto" w:eastAsia="Times New Roman" w:hAnsi="Roboto" w:cs="Times New Roman"/>
          <w:bCs/>
          <w:lang w:eastAsia="en-NZ"/>
        </w:rPr>
        <w:t>, and practitioner</w:t>
      </w:r>
      <w:r w:rsidR="00F74013">
        <w:rPr>
          <w:rFonts w:ascii="Roboto" w:eastAsia="Times New Roman" w:hAnsi="Roboto" w:cs="Times New Roman"/>
          <w:bCs/>
          <w:lang w:eastAsia="en-NZ"/>
        </w:rPr>
        <w:t>s</w:t>
      </w:r>
      <w:r w:rsidRPr="00C63F7A">
        <w:rPr>
          <w:rFonts w:ascii="Roboto" w:eastAsia="Times New Roman" w:hAnsi="Roboto" w:cs="Times New Roman"/>
          <w:bCs/>
          <w:lang w:eastAsia="en-NZ"/>
        </w:rPr>
        <w:t xml:space="preserve">. </w:t>
      </w:r>
      <w:r w:rsidR="00DA604C" w:rsidRPr="00C63F7A">
        <w:rPr>
          <w:rFonts w:ascii="Roboto" w:eastAsia="Times New Roman" w:hAnsi="Roboto" w:cs="Times New Roman"/>
          <w:bCs/>
          <w:i/>
          <w:lang w:eastAsia="en-NZ"/>
        </w:rPr>
        <w:t>Va</w:t>
      </w:r>
      <w:r w:rsidR="005C4F78" w:rsidRPr="00C63F7A">
        <w:rPr>
          <w:rFonts w:ascii="Roboto" w:eastAsia="Times New Roman" w:hAnsi="Roboto" w:cs="Times New Roman"/>
          <w:bCs/>
          <w:i/>
          <w:lang w:eastAsia="en-NZ"/>
        </w:rPr>
        <w:t>’</w:t>
      </w:r>
      <w:r w:rsidR="00DA604C" w:rsidRPr="00C63F7A">
        <w:rPr>
          <w:rFonts w:ascii="Roboto" w:eastAsia="Times New Roman" w:hAnsi="Roboto" w:cs="Times New Roman"/>
          <w:bCs/>
          <w:i/>
          <w:lang w:eastAsia="en-NZ"/>
        </w:rPr>
        <w:t>aifetu</w:t>
      </w:r>
      <w:r w:rsidR="00DA604C" w:rsidRPr="00C63F7A">
        <w:rPr>
          <w:rFonts w:ascii="Roboto" w:eastAsia="Times New Roman" w:hAnsi="Roboto" w:cs="Times New Roman"/>
          <w:bCs/>
          <w:lang w:eastAsia="en-NZ"/>
        </w:rPr>
        <w:t xml:space="preserve"> is hereby used </w:t>
      </w:r>
      <w:r w:rsidR="00907AFB" w:rsidRPr="00C63F7A">
        <w:rPr>
          <w:rFonts w:ascii="Roboto" w:eastAsia="Times New Roman" w:hAnsi="Roboto" w:cs="Times New Roman"/>
          <w:bCs/>
          <w:lang w:eastAsia="en-NZ"/>
        </w:rPr>
        <w:t xml:space="preserve">to denote the </w:t>
      </w:r>
      <w:r w:rsidR="00DA604C" w:rsidRPr="00C63F7A">
        <w:rPr>
          <w:rFonts w:ascii="Roboto" w:eastAsia="Times New Roman" w:hAnsi="Roboto" w:cs="Times New Roman"/>
          <w:bCs/>
          <w:lang w:eastAsia="en-NZ"/>
        </w:rPr>
        <w:t>guardian</w:t>
      </w:r>
      <w:r w:rsidR="00907AFB" w:rsidRPr="00C63F7A">
        <w:rPr>
          <w:rFonts w:ascii="Roboto" w:eastAsia="Times New Roman" w:hAnsi="Roboto" w:cs="Times New Roman"/>
          <w:bCs/>
          <w:lang w:eastAsia="en-NZ"/>
        </w:rPr>
        <w:t>s</w:t>
      </w:r>
      <w:r w:rsidR="00DA604C" w:rsidRPr="00C63F7A">
        <w:rPr>
          <w:rFonts w:ascii="Roboto" w:eastAsia="Times New Roman" w:hAnsi="Roboto" w:cs="Times New Roman"/>
          <w:bCs/>
          <w:lang w:eastAsia="en-NZ"/>
        </w:rPr>
        <w:t xml:space="preserve"> and guardianship of stars</w:t>
      </w:r>
      <w:r w:rsidR="00805EA7" w:rsidRPr="00C63F7A">
        <w:rPr>
          <w:rFonts w:ascii="Roboto" w:eastAsia="Times New Roman" w:hAnsi="Roboto" w:cs="Times New Roman"/>
          <w:bCs/>
          <w:lang w:eastAsia="en-NZ"/>
        </w:rPr>
        <w:t xml:space="preserve"> </w:t>
      </w:r>
      <w:r w:rsidR="005E09E2" w:rsidRPr="00C63F7A">
        <w:rPr>
          <w:rFonts w:ascii="Roboto" w:eastAsia="Times New Roman" w:hAnsi="Roboto" w:cs="Times New Roman"/>
          <w:bCs/>
          <w:lang w:eastAsia="en-NZ"/>
        </w:rPr>
        <w:t>–</w:t>
      </w:r>
      <w:r w:rsidR="00D84A85" w:rsidRPr="00C63F7A">
        <w:rPr>
          <w:rFonts w:ascii="Roboto" w:eastAsia="Times New Roman" w:hAnsi="Roboto" w:cs="Times New Roman"/>
          <w:bCs/>
          <w:i/>
          <w:lang w:eastAsia="en-NZ"/>
        </w:rPr>
        <w:t xml:space="preserve"> </w:t>
      </w:r>
      <w:r w:rsidR="00805EA7" w:rsidRPr="00C63F7A">
        <w:rPr>
          <w:rFonts w:ascii="Roboto" w:eastAsia="Times New Roman" w:hAnsi="Roboto" w:cs="Times New Roman"/>
          <w:bCs/>
          <w:lang w:eastAsia="en-NZ"/>
        </w:rPr>
        <w:t>people</w:t>
      </w:r>
      <w:r w:rsidR="00DA604C" w:rsidRPr="00C63F7A">
        <w:rPr>
          <w:rFonts w:ascii="Roboto" w:eastAsia="Times New Roman" w:hAnsi="Roboto" w:cs="Times New Roman"/>
          <w:bCs/>
          <w:lang w:eastAsia="en-NZ"/>
        </w:rPr>
        <w:t>.</w:t>
      </w:r>
      <w:r w:rsidR="00D41E8C" w:rsidRPr="00C63F7A">
        <w:rPr>
          <w:rFonts w:ascii="Roboto" w:eastAsia="Times New Roman" w:hAnsi="Roboto" w:cs="Times New Roman"/>
          <w:bCs/>
          <w:lang w:eastAsia="en-NZ"/>
        </w:rPr>
        <w:t xml:space="preserve"> </w:t>
      </w:r>
    </w:p>
    <w:p w:rsidR="00805EA7" w:rsidRPr="00C63F7A" w:rsidRDefault="00805EA7" w:rsidP="005247CF">
      <w:pPr>
        <w:spacing w:before="0"/>
        <w:rPr>
          <w:rFonts w:ascii="Roboto" w:eastAsia="Times New Roman" w:hAnsi="Roboto" w:cs="Times New Roman"/>
          <w:bCs/>
          <w:lang w:eastAsia="en-NZ"/>
        </w:rPr>
      </w:pPr>
    </w:p>
    <w:p w:rsidR="005C4F78" w:rsidRPr="00C63F7A" w:rsidRDefault="00636CFA" w:rsidP="005247CF">
      <w:pPr>
        <w:spacing w:before="0"/>
        <w:rPr>
          <w:rFonts w:ascii="Roboto" w:hAnsi="Roboto"/>
        </w:rPr>
      </w:pPr>
      <w:r w:rsidRPr="00C63F7A">
        <w:rPr>
          <w:rFonts w:ascii="Roboto" w:eastAsia="Times New Roman" w:hAnsi="Roboto" w:cs="Times New Roman"/>
          <w:bCs/>
          <w:lang w:eastAsia="en-NZ"/>
        </w:rPr>
        <w:t>Va</w:t>
      </w:r>
      <w:r w:rsidR="005C4F78" w:rsidRPr="00C63F7A">
        <w:rPr>
          <w:rFonts w:ascii="Roboto" w:eastAsia="Times New Roman" w:hAnsi="Roboto" w:cs="Times New Roman"/>
          <w:bCs/>
          <w:lang w:eastAsia="en-NZ"/>
        </w:rPr>
        <w:t>’</w:t>
      </w:r>
      <w:r w:rsidRPr="00C63F7A">
        <w:rPr>
          <w:rFonts w:ascii="Roboto" w:eastAsia="Times New Roman" w:hAnsi="Roboto" w:cs="Times New Roman"/>
          <w:bCs/>
          <w:lang w:eastAsia="en-NZ"/>
        </w:rPr>
        <w:t>aifetu consists of eight ethnic specific approaches</w:t>
      </w:r>
      <w:r w:rsidR="00960274" w:rsidRPr="00C63F7A">
        <w:rPr>
          <w:rFonts w:ascii="Roboto" w:eastAsia="Times New Roman" w:hAnsi="Roboto" w:cs="Times New Roman"/>
          <w:bCs/>
          <w:lang w:eastAsia="en-NZ"/>
        </w:rPr>
        <w:t>,</w:t>
      </w:r>
      <w:r w:rsidRPr="00C63F7A">
        <w:rPr>
          <w:rFonts w:ascii="Roboto" w:eastAsia="Times New Roman" w:hAnsi="Roboto" w:cs="Times New Roman"/>
          <w:bCs/>
          <w:lang w:eastAsia="en-NZ"/>
        </w:rPr>
        <w:t xml:space="preserve"> and </w:t>
      </w:r>
      <w:r w:rsidR="00960274" w:rsidRPr="00C63F7A">
        <w:rPr>
          <w:rFonts w:ascii="Roboto" w:eastAsia="Times New Roman" w:hAnsi="Roboto" w:cs="Times New Roman"/>
          <w:bCs/>
          <w:lang w:eastAsia="en-NZ"/>
        </w:rPr>
        <w:t xml:space="preserve">an umbrella of </w:t>
      </w:r>
      <w:r w:rsidRPr="00C63F7A">
        <w:rPr>
          <w:rFonts w:ascii="Roboto" w:eastAsia="Times New Roman" w:hAnsi="Roboto" w:cs="Times New Roman"/>
          <w:bCs/>
          <w:lang w:eastAsia="en-NZ"/>
        </w:rPr>
        <w:t xml:space="preserve">overarching principles </w:t>
      </w:r>
      <w:r w:rsidR="00960274" w:rsidRPr="00C63F7A">
        <w:rPr>
          <w:rFonts w:ascii="Roboto" w:eastAsia="Times New Roman" w:hAnsi="Roboto" w:cs="Times New Roman"/>
          <w:bCs/>
          <w:lang w:eastAsia="en-NZ"/>
        </w:rPr>
        <w:t>that connect the spaces of diversity between Pacific cultures</w:t>
      </w:r>
      <w:r w:rsidR="00EE2E5D" w:rsidRPr="00C63F7A">
        <w:rPr>
          <w:rFonts w:ascii="Roboto" w:eastAsia="Times New Roman" w:hAnsi="Roboto" w:cs="Times New Roman"/>
          <w:bCs/>
          <w:lang w:eastAsia="en-NZ"/>
        </w:rPr>
        <w:t xml:space="preserve"> beyond those specifically included here</w:t>
      </w:r>
      <w:r w:rsidRPr="00C63F7A">
        <w:rPr>
          <w:rFonts w:ascii="Roboto" w:eastAsia="Times New Roman" w:hAnsi="Roboto" w:cs="Times New Roman"/>
          <w:bCs/>
          <w:lang w:eastAsia="en-NZ"/>
        </w:rPr>
        <w:t xml:space="preserve">. </w:t>
      </w:r>
      <w:r w:rsidR="00A37A2C" w:rsidRPr="00C63F7A">
        <w:rPr>
          <w:rFonts w:ascii="Roboto" w:eastAsia="Times New Roman" w:hAnsi="Roboto" w:cs="Times New Roman"/>
          <w:bCs/>
          <w:lang w:eastAsia="en-NZ"/>
        </w:rPr>
        <w:t>Fundamental difference</w:t>
      </w:r>
      <w:r w:rsidR="00C17CFC" w:rsidRPr="00C63F7A">
        <w:rPr>
          <w:rFonts w:ascii="Roboto" w:eastAsia="Times New Roman" w:hAnsi="Roboto" w:cs="Times New Roman"/>
          <w:bCs/>
          <w:lang w:eastAsia="en-NZ"/>
        </w:rPr>
        <w:t>s</w:t>
      </w:r>
      <w:r w:rsidR="00A37A2C" w:rsidRPr="00C63F7A">
        <w:rPr>
          <w:rFonts w:ascii="Roboto" w:eastAsia="Times New Roman" w:hAnsi="Roboto" w:cs="Times New Roman"/>
          <w:bCs/>
          <w:lang w:eastAsia="en-NZ"/>
        </w:rPr>
        <w:t xml:space="preserve"> between </w:t>
      </w:r>
      <w:r w:rsidR="00BA5CB8" w:rsidRPr="00C63F7A">
        <w:rPr>
          <w:rFonts w:ascii="Roboto" w:eastAsia="Times New Roman" w:hAnsi="Roboto" w:cs="Times New Roman"/>
          <w:bCs/>
          <w:lang w:eastAsia="en-NZ"/>
        </w:rPr>
        <w:t>Pacific cultures</w:t>
      </w:r>
      <w:r w:rsidR="00A37A2C" w:rsidRPr="00C63F7A">
        <w:rPr>
          <w:rFonts w:ascii="Roboto" w:eastAsia="Times New Roman" w:hAnsi="Roboto" w:cs="Times New Roman"/>
          <w:bCs/>
          <w:lang w:eastAsia="en-NZ"/>
        </w:rPr>
        <w:t>, generational and context i</w:t>
      </w:r>
      <w:r w:rsidR="00C17CFC" w:rsidRPr="00C63F7A">
        <w:rPr>
          <w:rFonts w:ascii="Roboto" w:eastAsia="Times New Roman" w:hAnsi="Roboto" w:cs="Times New Roman"/>
          <w:bCs/>
          <w:lang w:eastAsia="en-NZ"/>
        </w:rPr>
        <w:t>nfluences</w:t>
      </w:r>
      <w:r w:rsidR="00A37A2C" w:rsidRPr="00C63F7A">
        <w:rPr>
          <w:rFonts w:ascii="Roboto" w:eastAsia="Times New Roman" w:hAnsi="Roboto" w:cs="Times New Roman"/>
          <w:bCs/>
          <w:lang w:eastAsia="en-NZ"/>
        </w:rPr>
        <w:t xml:space="preserve">, and </w:t>
      </w:r>
      <w:r w:rsidR="00C17CFC" w:rsidRPr="00C63F7A">
        <w:rPr>
          <w:rFonts w:ascii="Roboto" w:eastAsia="Times New Roman" w:hAnsi="Roboto" w:cs="Times New Roman"/>
          <w:bCs/>
          <w:lang w:eastAsia="en-NZ"/>
        </w:rPr>
        <w:t xml:space="preserve">increasing </w:t>
      </w:r>
      <w:r w:rsidR="00A37A2C" w:rsidRPr="00C63F7A">
        <w:rPr>
          <w:rFonts w:ascii="Roboto" w:eastAsia="Times New Roman" w:hAnsi="Roboto" w:cs="Times New Roman"/>
          <w:bCs/>
          <w:lang w:eastAsia="en-NZ"/>
        </w:rPr>
        <w:t>ethnic mixing mean t</w:t>
      </w:r>
      <w:r w:rsidR="00BA5CB8" w:rsidRPr="00C63F7A">
        <w:rPr>
          <w:rFonts w:ascii="Roboto" w:eastAsia="Times New Roman" w:hAnsi="Roboto" w:cs="Times New Roman"/>
          <w:bCs/>
          <w:lang w:eastAsia="en-NZ"/>
        </w:rPr>
        <w:t>hat there can be no single cultur</w:t>
      </w:r>
      <w:r w:rsidR="00C17CFC" w:rsidRPr="00C63F7A">
        <w:rPr>
          <w:rFonts w:ascii="Roboto" w:eastAsia="Times New Roman" w:hAnsi="Roboto" w:cs="Times New Roman"/>
          <w:bCs/>
          <w:lang w:eastAsia="en-NZ"/>
        </w:rPr>
        <w:t>al</w:t>
      </w:r>
      <w:r w:rsidR="00BA5CB8" w:rsidRPr="00C63F7A">
        <w:rPr>
          <w:rFonts w:ascii="Roboto" w:eastAsia="Times New Roman" w:hAnsi="Roboto" w:cs="Times New Roman"/>
          <w:bCs/>
          <w:lang w:eastAsia="en-NZ"/>
        </w:rPr>
        <w:t xml:space="preserve"> </w:t>
      </w:r>
      <w:r w:rsidR="00DA08D8" w:rsidRPr="00C63F7A">
        <w:rPr>
          <w:rFonts w:ascii="Roboto" w:eastAsia="Times New Roman" w:hAnsi="Roboto" w:cs="Times New Roman"/>
          <w:bCs/>
          <w:lang w:eastAsia="en-NZ"/>
        </w:rPr>
        <w:t>model</w:t>
      </w:r>
      <w:r w:rsidR="00BA5CB8" w:rsidRPr="00C63F7A">
        <w:rPr>
          <w:rFonts w:ascii="Roboto" w:eastAsia="Times New Roman" w:hAnsi="Roboto" w:cs="Times New Roman"/>
          <w:bCs/>
          <w:lang w:eastAsia="en-NZ"/>
        </w:rPr>
        <w:t xml:space="preserve"> or </w:t>
      </w:r>
      <w:r w:rsidR="00600A03" w:rsidRPr="00C63F7A">
        <w:rPr>
          <w:rFonts w:ascii="Roboto" w:eastAsia="Times New Roman" w:hAnsi="Roboto" w:cs="Times New Roman"/>
          <w:bCs/>
          <w:lang w:eastAsia="en-NZ"/>
        </w:rPr>
        <w:t xml:space="preserve">prescribed </w:t>
      </w:r>
      <w:r w:rsidR="00BA5CB8" w:rsidRPr="00C63F7A">
        <w:rPr>
          <w:rFonts w:ascii="Roboto" w:eastAsia="Times New Roman" w:hAnsi="Roboto" w:cs="Times New Roman"/>
          <w:bCs/>
          <w:lang w:eastAsia="en-NZ"/>
        </w:rPr>
        <w:t>set of behaviours</w:t>
      </w:r>
      <w:r w:rsidR="00DA08D8" w:rsidRPr="00C63F7A">
        <w:rPr>
          <w:rFonts w:ascii="Roboto" w:eastAsia="Times New Roman" w:hAnsi="Roboto" w:cs="Times New Roman"/>
          <w:bCs/>
          <w:lang w:eastAsia="en-NZ"/>
        </w:rPr>
        <w:t xml:space="preserve"> that would work for everyone</w:t>
      </w:r>
      <w:r w:rsidR="00BA5CB8" w:rsidRPr="00C63F7A">
        <w:rPr>
          <w:rFonts w:ascii="Roboto" w:eastAsia="Times New Roman" w:hAnsi="Roboto" w:cs="Times New Roman"/>
          <w:bCs/>
          <w:lang w:eastAsia="en-NZ"/>
        </w:rPr>
        <w:t>.</w:t>
      </w:r>
      <w:r w:rsidR="00D25D3A" w:rsidRPr="00C63F7A">
        <w:rPr>
          <w:rFonts w:ascii="Roboto" w:hAnsi="Roboto"/>
        </w:rPr>
        <w:t xml:space="preserve"> </w:t>
      </w:r>
    </w:p>
    <w:p w:rsidR="00B32C74" w:rsidRPr="00C63F7A" w:rsidRDefault="00B32C74" w:rsidP="00094597">
      <w:pPr>
        <w:spacing w:before="0"/>
        <w:rPr>
          <w:rFonts w:ascii="Roboto" w:eastAsia="Times New Roman" w:hAnsi="Roboto" w:cstheme="minorHAnsi"/>
          <w:bCs/>
          <w:lang w:eastAsia="en-NZ"/>
        </w:rPr>
      </w:pPr>
    </w:p>
    <w:p w:rsidR="0057176A" w:rsidRPr="00C63F7A" w:rsidRDefault="007D62CF" w:rsidP="00094597">
      <w:pPr>
        <w:spacing w:before="0"/>
        <w:rPr>
          <w:rFonts w:ascii="Roboto" w:eastAsia="Times New Roman" w:hAnsi="Roboto" w:cstheme="minorHAnsi"/>
          <w:bCs/>
          <w:lang w:eastAsia="en-NZ"/>
        </w:rPr>
      </w:pPr>
      <w:r w:rsidRPr="00C63F7A">
        <w:rPr>
          <w:rFonts w:ascii="Roboto" w:eastAsia="Times New Roman" w:hAnsi="Roboto" w:cstheme="minorHAnsi"/>
          <w:bCs/>
          <w:lang w:eastAsia="en-NZ"/>
        </w:rPr>
        <w:t>Va</w:t>
      </w:r>
      <w:r w:rsidR="00D84A85" w:rsidRPr="00C63F7A">
        <w:rPr>
          <w:rFonts w:ascii="Roboto" w:eastAsia="Times New Roman" w:hAnsi="Roboto" w:cstheme="minorHAnsi"/>
          <w:bCs/>
          <w:lang w:eastAsia="en-NZ"/>
        </w:rPr>
        <w:t>’</w:t>
      </w:r>
      <w:r w:rsidRPr="00C63F7A">
        <w:rPr>
          <w:rFonts w:ascii="Roboto" w:eastAsia="Times New Roman" w:hAnsi="Roboto" w:cstheme="minorHAnsi"/>
          <w:bCs/>
          <w:lang w:eastAsia="en-NZ"/>
        </w:rPr>
        <w:t>aifetu has been designed with the paramount</w:t>
      </w:r>
      <w:r w:rsidR="00D84A85" w:rsidRPr="00C63F7A">
        <w:rPr>
          <w:rFonts w:ascii="Roboto" w:eastAsia="Times New Roman" w:hAnsi="Roboto" w:cstheme="minorHAnsi"/>
          <w:bCs/>
          <w:lang w:eastAsia="en-NZ"/>
        </w:rPr>
        <w:t xml:space="preserve"> interest </w:t>
      </w:r>
      <w:r w:rsidRPr="00C63F7A">
        <w:rPr>
          <w:rFonts w:ascii="Roboto" w:eastAsia="Times New Roman" w:hAnsi="Roboto" w:cstheme="minorHAnsi"/>
          <w:bCs/>
          <w:lang w:eastAsia="en-NZ"/>
        </w:rPr>
        <w:t xml:space="preserve">of the child as the central </w:t>
      </w:r>
      <w:r w:rsidR="00960274" w:rsidRPr="00C63F7A">
        <w:rPr>
          <w:rFonts w:ascii="Roboto" w:eastAsia="Times New Roman" w:hAnsi="Roboto" w:cstheme="minorHAnsi"/>
          <w:bCs/>
          <w:lang w:eastAsia="en-NZ"/>
        </w:rPr>
        <w:t>purpose</w:t>
      </w:r>
      <w:r w:rsidRPr="00C63F7A">
        <w:rPr>
          <w:rFonts w:ascii="Roboto" w:eastAsia="Times New Roman" w:hAnsi="Roboto" w:cstheme="minorHAnsi"/>
          <w:bCs/>
          <w:lang w:eastAsia="en-NZ"/>
        </w:rPr>
        <w:t xml:space="preserve">, </w:t>
      </w:r>
      <w:r w:rsidR="00960274" w:rsidRPr="00C63F7A">
        <w:rPr>
          <w:rFonts w:ascii="Roboto" w:eastAsia="Times New Roman" w:hAnsi="Roboto" w:cstheme="minorHAnsi"/>
          <w:bCs/>
          <w:lang w:eastAsia="en-NZ"/>
        </w:rPr>
        <w:t xml:space="preserve">to be used within the </w:t>
      </w:r>
      <w:r w:rsidRPr="00C63F7A">
        <w:rPr>
          <w:rFonts w:ascii="Roboto" w:eastAsia="Times New Roman" w:hAnsi="Roboto" w:cstheme="minorHAnsi"/>
          <w:bCs/>
          <w:lang w:eastAsia="en-NZ"/>
        </w:rPr>
        <w:t xml:space="preserve">New Zealand human rights legislative context. </w:t>
      </w:r>
    </w:p>
    <w:p w:rsidR="00C63F7A" w:rsidRDefault="00C63F7A" w:rsidP="00094597">
      <w:pPr>
        <w:spacing w:before="0"/>
        <w:rPr>
          <w:rFonts w:ascii="Roboto" w:eastAsia="Times New Roman" w:hAnsi="Roboto" w:cstheme="minorHAnsi"/>
          <w:bCs/>
          <w:sz w:val="20"/>
          <w:szCs w:val="20"/>
          <w:lang w:eastAsia="en-NZ"/>
        </w:rPr>
      </w:pPr>
    </w:p>
    <w:p w:rsidR="007D62CF" w:rsidRPr="00C63F7A" w:rsidRDefault="00C175CD" w:rsidP="00960274">
      <w:pPr>
        <w:spacing w:before="0"/>
        <w:jc w:val="center"/>
        <w:rPr>
          <w:rFonts w:ascii="Roboto" w:eastAsia="Times New Roman" w:hAnsi="Roboto" w:cs="Times New Roman"/>
          <w:bCs/>
          <w:sz w:val="20"/>
          <w:szCs w:val="20"/>
          <w:lang w:eastAsia="en-NZ"/>
        </w:rPr>
      </w:pPr>
      <w:r w:rsidRPr="00C63F7A">
        <w:rPr>
          <w:rFonts w:ascii="Roboto" w:eastAsia="Calibri" w:hAnsi="Roboto" w:cs="Times New Roman"/>
          <w:noProof/>
          <w:lang w:eastAsia="en-NZ"/>
        </w:rPr>
        <w:drawing>
          <wp:inline distT="0" distB="0" distL="0" distR="0" wp14:anchorId="63A4EDF4" wp14:editId="4949A68C">
            <wp:extent cx="5696585" cy="4369777"/>
            <wp:effectExtent l="0" t="0" r="0" b="1206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222BA2" w:rsidRPr="00C63F7A" w:rsidRDefault="00222BA2" w:rsidP="00094597">
      <w:pPr>
        <w:spacing w:before="0"/>
        <w:rPr>
          <w:rFonts w:ascii="Roboto" w:eastAsia="Times New Roman" w:hAnsi="Roboto" w:cs="Times New Roman"/>
          <w:b/>
          <w:bCs/>
          <w:sz w:val="20"/>
          <w:szCs w:val="20"/>
          <w:lang w:eastAsia="en-NZ"/>
        </w:rPr>
      </w:pPr>
    </w:p>
    <w:p w:rsidR="00094597" w:rsidRPr="00C63F7A" w:rsidRDefault="00094597" w:rsidP="00094597">
      <w:pPr>
        <w:spacing w:before="0"/>
        <w:rPr>
          <w:rFonts w:ascii="Roboto" w:eastAsia="Times New Roman" w:hAnsi="Roboto" w:cs="Times New Roman"/>
          <w:b/>
          <w:bCs/>
          <w:lang w:eastAsia="en-NZ"/>
        </w:rPr>
      </w:pPr>
      <w:r w:rsidRPr="00C63F7A">
        <w:rPr>
          <w:rFonts w:ascii="Roboto" w:eastAsia="Times New Roman" w:hAnsi="Roboto" w:cs="Times New Roman"/>
          <w:b/>
          <w:bCs/>
          <w:lang w:eastAsia="en-NZ"/>
        </w:rPr>
        <w:t xml:space="preserve">C – Child; F – Family; P </w:t>
      </w:r>
      <w:r w:rsidR="007D2FF5" w:rsidRPr="00C63F7A">
        <w:rPr>
          <w:rFonts w:ascii="Roboto" w:eastAsia="Times New Roman" w:hAnsi="Roboto" w:cs="Times New Roman"/>
          <w:b/>
          <w:bCs/>
          <w:lang w:eastAsia="en-NZ"/>
        </w:rPr>
        <w:t>–</w:t>
      </w:r>
      <w:r w:rsidRPr="00C63F7A">
        <w:rPr>
          <w:rFonts w:ascii="Roboto" w:eastAsia="Times New Roman" w:hAnsi="Roboto" w:cs="Times New Roman"/>
          <w:b/>
          <w:bCs/>
          <w:lang w:eastAsia="en-NZ"/>
        </w:rPr>
        <w:t xml:space="preserve"> Practitioner</w:t>
      </w:r>
    </w:p>
    <w:p w:rsidR="009526C7" w:rsidRDefault="009526C7" w:rsidP="00D06C4E">
      <w:pPr>
        <w:spacing w:before="0"/>
        <w:rPr>
          <w:rFonts w:ascii="Roboto" w:eastAsia="Calibri" w:hAnsi="Roboto" w:cs="Times New Roman"/>
          <w:b/>
          <w:bCs/>
          <w:lang w:eastAsia="en-NZ"/>
        </w:rPr>
      </w:pPr>
    </w:p>
    <w:p w:rsidR="00DF51B2" w:rsidRPr="00C63F7A" w:rsidRDefault="00D06C4E" w:rsidP="00D06C4E">
      <w:pPr>
        <w:spacing w:before="0"/>
        <w:rPr>
          <w:rFonts w:ascii="Roboto" w:eastAsia="Calibri" w:hAnsi="Roboto" w:cs="Times New Roman"/>
          <w:lang w:eastAsia="en-NZ"/>
        </w:rPr>
      </w:pPr>
      <w:r w:rsidRPr="009526C7">
        <w:rPr>
          <w:rFonts w:ascii="Roboto" w:eastAsia="Calibri" w:hAnsi="Roboto" w:cs="Times New Roman"/>
          <w:b/>
          <w:bCs/>
          <w:sz w:val="24"/>
          <w:szCs w:val="24"/>
          <w:lang w:eastAsia="en-NZ"/>
        </w:rPr>
        <w:t>Guardianship</w:t>
      </w:r>
      <w:r w:rsidRPr="00C63F7A">
        <w:rPr>
          <w:rFonts w:ascii="Roboto" w:eastAsia="Calibri" w:hAnsi="Roboto" w:cs="Times New Roman"/>
          <w:b/>
          <w:bCs/>
          <w:lang w:eastAsia="en-NZ"/>
        </w:rPr>
        <w:t xml:space="preserve"> </w:t>
      </w:r>
      <w:r w:rsidRPr="00C63F7A">
        <w:rPr>
          <w:rFonts w:ascii="Roboto" w:eastAsia="Calibri" w:hAnsi="Roboto" w:cs="Times New Roman"/>
          <w:lang w:eastAsia="en-NZ"/>
        </w:rPr>
        <w:t xml:space="preserve">is the encompassing principle of the framework. </w:t>
      </w:r>
    </w:p>
    <w:p w:rsidR="00D06C4E" w:rsidRPr="00C63F7A" w:rsidRDefault="00D06C4E" w:rsidP="002B25D8">
      <w:pPr>
        <w:pStyle w:val="ListParagraph"/>
        <w:numPr>
          <w:ilvl w:val="0"/>
          <w:numId w:val="56"/>
        </w:numPr>
        <w:spacing w:before="0"/>
        <w:rPr>
          <w:rFonts w:ascii="Roboto" w:eastAsia="Calibri" w:hAnsi="Roboto" w:cs="Times New Roman"/>
          <w:sz w:val="20"/>
          <w:szCs w:val="20"/>
          <w:lang w:eastAsia="en-NZ"/>
        </w:rPr>
      </w:pPr>
      <w:r w:rsidRPr="00C63F7A">
        <w:rPr>
          <w:rFonts w:ascii="Roboto" w:eastAsia="Calibri" w:hAnsi="Roboto" w:cs="Times New Roman"/>
          <w:lang w:eastAsia="en-NZ"/>
        </w:rPr>
        <w:t xml:space="preserve">Guardianship is the unwritten </w:t>
      </w:r>
      <w:r w:rsidR="00211032" w:rsidRPr="00C63F7A">
        <w:rPr>
          <w:rFonts w:ascii="Roboto" w:eastAsia="Calibri" w:hAnsi="Roboto" w:cs="Times New Roman"/>
          <w:lang w:eastAsia="en-NZ"/>
        </w:rPr>
        <w:t>understanding</w:t>
      </w:r>
      <w:r w:rsidRPr="00C63F7A">
        <w:rPr>
          <w:rFonts w:ascii="Roboto" w:eastAsia="Calibri" w:hAnsi="Roboto" w:cs="Times New Roman"/>
          <w:lang w:eastAsia="en-NZ"/>
        </w:rPr>
        <w:t xml:space="preserve"> of care </w:t>
      </w:r>
      <w:r w:rsidR="003D72A7" w:rsidRPr="00C63F7A">
        <w:rPr>
          <w:rFonts w:ascii="Roboto" w:eastAsia="Calibri" w:hAnsi="Roboto" w:cs="Times New Roman"/>
          <w:lang w:eastAsia="en-NZ"/>
        </w:rPr>
        <w:t xml:space="preserve">of </w:t>
      </w:r>
      <w:r w:rsidRPr="00C63F7A">
        <w:rPr>
          <w:rFonts w:ascii="Roboto" w:eastAsia="Calibri" w:hAnsi="Roboto" w:cs="Times New Roman"/>
          <w:lang w:eastAsia="en-NZ"/>
        </w:rPr>
        <w:t xml:space="preserve">and responsibility </w:t>
      </w:r>
      <w:r w:rsidR="00211032" w:rsidRPr="00C63F7A">
        <w:rPr>
          <w:rFonts w:ascii="Roboto" w:eastAsia="Calibri" w:hAnsi="Roboto" w:cs="Times New Roman"/>
          <w:lang w:eastAsia="en-NZ"/>
        </w:rPr>
        <w:t>f</w:t>
      </w:r>
      <w:r w:rsidR="003D72A7" w:rsidRPr="00C63F7A">
        <w:rPr>
          <w:rFonts w:ascii="Roboto" w:eastAsia="Calibri" w:hAnsi="Roboto" w:cs="Times New Roman"/>
          <w:lang w:eastAsia="en-NZ"/>
        </w:rPr>
        <w:t>or</w:t>
      </w:r>
      <w:r w:rsidR="00211032" w:rsidRPr="00C63F7A">
        <w:rPr>
          <w:rFonts w:ascii="Roboto" w:eastAsia="Calibri" w:hAnsi="Roboto" w:cs="Times New Roman"/>
          <w:lang w:eastAsia="en-NZ"/>
        </w:rPr>
        <w:t xml:space="preserve"> </w:t>
      </w:r>
      <w:r w:rsidR="00DF51B2" w:rsidRPr="00C63F7A">
        <w:rPr>
          <w:rFonts w:ascii="Roboto" w:eastAsia="Calibri" w:hAnsi="Roboto" w:cs="Times New Roman"/>
          <w:lang w:eastAsia="en-NZ"/>
        </w:rPr>
        <w:t xml:space="preserve">people. This principle </w:t>
      </w:r>
      <w:r w:rsidRPr="00C63F7A">
        <w:rPr>
          <w:rFonts w:ascii="Roboto" w:eastAsia="Calibri" w:hAnsi="Roboto" w:cs="Times New Roman"/>
          <w:lang w:eastAsia="en-NZ"/>
        </w:rPr>
        <w:t xml:space="preserve">is the umbrella under which all notions of </w:t>
      </w:r>
      <w:r w:rsidRPr="00C63F7A">
        <w:rPr>
          <w:rFonts w:ascii="Roboto" w:eastAsia="Calibri" w:hAnsi="Roboto" w:cs="Times New Roman"/>
          <w:i/>
          <w:lang w:eastAsia="en-NZ"/>
        </w:rPr>
        <w:t>alofa/’ofa/aloha/aroha</w:t>
      </w:r>
      <w:r w:rsidRPr="00C63F7A">
        <w:rPr>
          <w:rFonts w:ascii="Roboto" w:eastAsia="Calibri" w:hAnsi="Roboto" w:cs="Times New Roman"/>
          <w:lang w:eastAsia="en-NZ"/>
        </w:rPr>
        <w:t xml:space="preserve">/love, kinship, belonging, identity, responsibility and protection lie. This is </w:t>
      </w:r>
      <w:r w:rsidR="000C03EA" w:rsidRPr="00C63F7A">
        <w:rPr>
          <w:rFonts w:ascii="Roboto" w:eastAsia="Calibri" w:hAnsi="Roboto" w:cs="Times New Roman"/>
          <w:lang w:eastAsia="en-NZ"/>
        </w:rPr>
        <w:t>the</w:t>
      </w:r>
      <w:r w:rsidRPr="00C63F7A">
        <w:rPr>
          <w:rFonts w:ascii="Roboto" w:eastAsia="Calibri" w:hAnsi="Roboto" w:cs="Times New Roman"/>
          <w:lang w:eastAsia="en-NZ"/>
        </w:rPr>
        <w:t xml:space="preserve"> enabling space for recognition, </w:t>
      </w:r>
      <w:r w:rsidR="002D0378" w:rsidRPr="00C63F7A">
        <w:rPr>
          <w:rFonts w:ascii="Roboto" w:eastAsia="Calibri" w:hAnsi="Roboto" w:cs="Times New Roman"/>
          <w:lang w:eastAsia="en-NZ"/>
        </w:rPr>
        <w:t xml:space="preserve">dignity, </w:t>
      </w:r>
      <w:r w:rsidRPr="00C63F7A">
        <w:rPr>
          <w:rFonts w:ascii="Roboto" w:eastAsia="Calibri" w:hAnsi="Roboto" w:cs="Times New Roman"/>
          <w:lang w:eastAsia="en-NZ"/>
        </w:rPr>
        <w:t>forgiveness, recovery, reciprocity, resilience, restorati</w:t>
      </w:r>
      <w:r w:rsidR="00211032" w:rsidRPr="00C63F7A">
        <w:rPr>
          <w:rFonts w:ascii="Roboto" w:eastAsia="Calibri" w:hAnsi="Roboto" w:cs="Times New Roman"/>
          <w:lang w:eastAsia="en-NZ"/>
        </w:rPr>
        <w:t>on</w:t>
      </w:r>
      <w:r w:rsidRPr="00C63F7A">
        <w:rPr>
          <w:rFonts w:ascii="Roboto" w:eastAsia="Calibri" w:hAnsi="Roboto" w:cs="Times New Roman"/>
          <w:lang w:eastAsia="en-NZ"/>
        </w:rPr>
        <w:t xml:space="preserve">, and </w:t>
      </w:r>
      <w:r w:rsidR="00211032" w:rsidRPr="00C63F7A">
        <w:rPr>
          <w:rFonts w:ascii="Roboto" w:eastAsia="Calibri" w:hAnsi="Roboto" w:cs="Times New Roman"/>
          <w:lang w:eastAsia="en-NZ"/>
        </w:rPr>
        <w:t xml:space="preserve">shared </w:t>
      </w:r>
      <w:r w:rsidRPr="00C63F7A">
        <w:rPr>
          <w:rFonts w:ascii="Roboto" w:eastAsia="Calibri" w:hAnsi="Roboto" w:cs="Times New Roman"/>
          <w:lang w:eastAsia="en-NZ"/>
        </w:rPr>
        <w:t>prosperity</w:t>
      </w:r>
      <w:r w:rsidRPr="00C63F7A">
        <w:rPr>
          <w:rFonts w:ascii="Roboto" w:eastAsia="Calibri" w:hAnsi="Roboto" w:cs="Times New Roman"/>
          <w:sz w:val="20"/>
          <w:szCs w:val="20"/>
          <w:lang w:eastAsia="en-NZ"/>
        </w:rPr>
        <w:t>.</w:t>
      </w:r>
    </w:p>
    <w:p w:rsidR="00D06C4E" w:rsidRPr="002229EB" w:rsidRDefault="00D06C4E" w:rsidP="00D06C4E">
      <w:pPr>
        <w:spacing w:before="0"/>
        <w:rPr>
          <w:rFonts w:ascii="Verdana" w:eastAsia="Calibri" w:hAnsi="Verdana" w:cs="Times New Roman"/>
          <w:sz w:val="20"/>
          <w:szCs w:val="20"/>
          <w:lang w:eastAsia="en-NZ"/>
        </w:rPr>
      </w:pPr>
    </w:p>
    <w:p w:rsidR="00D06C4E" w:rsidRPr="009526C7" w:rsidRDefault="00D06C4E" w:rsidP="00D06C4E">
      <w:pPr>
        <w:spacing w:before="0"/>
        <w:rPr>
          <w:rFonts w:ascii="Roboto" w:eastAsia="Calibri" w:hAnsi="Roboto" w:cs="Times New Roman"/>
          <w:b/>
          <w:bCs/>
          <w:sz w:val="24"/>
          <w:szCs w:val="24"/>
          <w:lang w:eastAsia="en-NZ"/>
        </w:rPr>
      </w:pPr>
      <w:r w:rsidRPr="009526C7">
        <w:rPr>
          <w:rFonts w:ascii="Roboto" w:eastAsia="Calibri" w:hAnsi="Roboto" w:cs="Times New Roman"/>
          <w:b/>
          <w:bCs/>
          <w:sz w:val="24"/>
          <w:szCs w:val="24"/>
          <w:lang w:eastAsia="en-NZ"/>
        </w:rPr>
        <w:t>Child</w:t>
      </w:r>
      <w:r w:rsidR="000C03EA" w:rsidRPr="009526C7">
        <w:rPr>
          <w:rFonts w:ascii="Roboto" w:eastAsia="Calibri" w:hAnsi="Roboto" w:cs="Times New Roman"/>
          <w:b/>
          <w:bCs/>
          <w:sz w:val="24"/>
          <w:szCs w:val="24"/>
          <w:lang w:eastAsia="en-NZ"/>
        </w:rPr>
        <w:t>’</w:t>
      </w:r>
      <w:r w:rsidRPr="009526C7">
        <w:rPr>
          <w:rFonts w:ascii="Roboto" w:eastAsia="Calibri" w:hAnsi="Roboto" w:cs="Times New Roman"/>
          <w:b/>
          <w:bCs/>
          <w:sz w:val="24"/>
          <w:szCs w:val="24"/>
          <w:lang w:eastAsia="en-NZ"/>
        </w:rPr>
        <w:t xml:space="preserve">s best interest </w:t>
      </w:r>
    </w:p>
    <w:p w:rsidR="000C03EA" w:rsidRPr="009526C7" w:rsidRDefault="00D06C4E" w:rsidP="002B25D8">
      <w:pPr>
        <w:numPr>
          <w:ilvl w:val="0"/>
          <w:numId w:val="13"/>
        </w:numPr>
        <w:spacing w:before="0"/>
        <w:contextualSpacing/>
        <w:rPr>
          <w:rFonts w:ascii="Roboto" w:eastAsia="Times New Roman" w:hAnsi="Roboto" w:cs="Times New Roman"/>
          <w:lang w:eastAsia="en-NZ"/>
        </w:rPr>
      </w:pPr>
      <w:r w:rsidRPr="009526C7">
        <w:rPr>
          <w:rFonts w:ascii="Roboto" w:eastAsia="Times New Roman" w:hAnsi="Roboto" w:cs="Times New Roman"/>
          <w:b/>
          <w:bCs/>
        </w:rPr>
        <w:t>C:</w:t>
      </w:r>
      <w:r w:rsidRPr="009526C7">
        <w:rPr>
          <w:rFonts w:ascii="Roboto" w:eastAsia="Times New Roman" w:hAnsi="Roboto" w:cs="Times New Roman"/>
        </w:rPr>
        <w:t xml:space="preserve"> The child</w:t>
      </w:r>
      <w:r w:rsidR="003C4239" w:rsidRPr="009526C7">
        <w:rPr>
          <w:rFonts w:ascii="Roboto" w:eastAsia="Times New Roman" w:hAnsi="Roboto" w:cs="Times New Roman"/>
        </w:rPr>
        <w:t xml:space="preserve">’s </w:t>
      </w:r>
      <w:r w:rsidRPr="009526C7">
        <w:rPr>
          <w:rFonts w:ascii="Roboto" w:eastAsia="Times New Roman" w:hAnsi="Roboto" w:cs="Times New Roman"/>
        </w:rPr>
        <w:t xml:space="preserve">best interest is the </w:t>
      </w:r>
      <w:r w:rsidR="00980BF5" w:rsidRPr="009526C7">
        <w:rPr>
          <w:rFonts w:ascii="Roboto" w:eastAsia="Times New Roman" w:hAnsi="Roboto" w:cs="Times New Roman"/>
        </w:rPr>
        <w:t>purpose</w:t>
      </w:r>
      <w:r w:rsidRPr="009526C7">
        <w:rPr>
          <w:rFonts w:ascii="Roboto" w:eastAsia="Times New Roman" w:hAnsi="Roboto" w:cs="Times New Roman"/>
        </w:rPr>
        <w:t xml:space="preserve"> of intervention</w:t>
      </w:r>
      <w:r w:rsidR="00440DC4" w:rsidRPr="009526C7">
        <w:rPr>
          <w:rFonts w:ascii="Roboto" w:eastAsia="Times New Roman" w:hAnsi="Roboto" w:cs="Times New Roman"/>
        </w:rPr>
        <w:t xml:space="preserve"> and the paramount consideration</w:t>
      </w:r>
      <w:r w:rsidRPr="009526C7">
        <w:rPr>
          <w:rFonts w:ascii="Roboto" w:eastAsia="Times New Roman" w:hAnsi="Roboto" w:cs="Times New Roman"/>
        </w:rPr>
        <w:t xml:space="preserve">. </w:t>
      </w:r>
      <w:r w:rsidR="00241825" w:rsidRPr="009526C7">
        <w:rPr>
          <w:rFonts w:ascii="Roboto" w:eastAsia="Times New Roman" w:hAnsi="Roboto" w:cs="Times New Roman"/>
        </w:rPr>
        <w:t>Pacific c</w:t>
      </w:r>
      <w:r w:rsidR="00980BF5" w:rsidRPr="009526C7">
        <w:rPr>
          <w:rFonts w:ascii="Roboto" w:eastAsia="Times New Roman" w:hAnsi="Roboto" w:cs="Times New Roman"/>
        </w:rPr>
        <w:t xml:space="preserve">hildren are </w:t>
      </w:r>
      <w:r w:rsidR="00241825" w:rsidRPr="009526C7">
        <w:rPr>
          <w:rFonts w:ascii="Roboto" w:eastAsia="Times New Roman" w:hAnsi="Roboto" w:cs="Times New Roman"/>
        </w:rPr>
        <w:t>considered gifts</w:t>
      </w:r>
      <w:r w:rsidR="009434D4">
        <w:rPr>
          <w:rFonts w:ascii="Roboto" w:eastAsia="Times New Roman" w:hAnsi="Roboto" w:cs="Times New Roman"/>
        </w:rPr>
        <w:t>/blessings</w:t>
      </w:r>
      <w:r w:rsidR="00241825" w:rsidRPr="009526C7">
        <w:rPr>
          <w:rFonts w:ascii="Roboto" w:eastAsia="Times New Roman" w:hAnsi="Roboto" w:cs="Times New Roman"/>
        </w:rPr>
        <w:t xml:space="preserve"> from God</w:t>
      </w:r>
      <w:r w:rsidR="003C4239" w:rsidRPr="009526C7">
        <w:rPr>
          <w:rFonts w:ascii="Roboto" w:eastAsia="Times New Roman" w:hAnsi="Roboto" w:cs="Times New Roman"/>
        </w:rPr>
        <w:t xml:space="preserve">. Their wellbeing and prosperity </w:t>
      </w:r>
      <w:r w:rsidR="00DB531D" w:rsidRPr="009526C7">
        <w:rPr>
          <w:rFonts w:ascii="Roboto" w:eastAsia="Times New Roman" w:hAnsi="Roboto" w:cs="Times New Roman"/>
        </w:rPr>
        <w:t>is</w:t>
      </w:r>
      <w:r w:rsidR="00241825" w:rsidRPr="009526C7">
        <w:rPr>
          <w:rFonts w:ascii="Roboto" w:eastAsia="Times New Roman" w:hAnsi="Roboto" w:cs="Times New Roman"/>
        </w:rPr>
        <w:t xml:space="preserve"> </w:t>
      </w:r>
      <w:r w:rsidR="00DB531D" w:rsidRPr="009526C7">
        <w:rPr>
          <w:rFonts w:ascii="Roboto" w:eastAsia="Times New Roman" w:hAnsi="Roboto" w:cs="Times New Roman"/>
        </w:rPr>
        <w:t xml:space="preserve">connected </w:t>
      </w:r>
      <w:r w:rsidR="00241825" w:rsidRPr="009526C7">
        <w:rPr>
          <w:rFonts w:ascii="Roboto" w:eastAsia="Times New Roman" w:hAnsi="Roboto" w:cs="Times New Roman"/>
        </w:rPr>
        <w:t>to th</w:t>
      </w:r>
      <w:r w:rsidR="003C4239" w:rsidRPr="009526C7">
        <w:rPr>
          <w:rFonts w:ascii="Roboto" w:eastAsia="Times New Roman" w:hAnsi="Roboto" w:cs="Times New Roman"/>
        </w:rPr>
        <w:t xml:space="preserve">at of </w:t>
      </w:r>
      <w:r w:rsidR="00241825" w:rsidRPr="009526C7">
        <w:rPr>
          <w:rFonts w:ascii="Roboto" w:eastAsia="Times New Roman" w:hAnsi="Roboto" w:cs="Times New Roman"/>
        </w:rPr>
        <w:t xml:space="preserve">unique </w:t>
      </w:r>
      <w:r w:rsidR="003C4239" w:rsidRPr="009526C7">
        <w:rPr>
          <w:rFonts w:ascii="Roboto" w:eastAsia="Times New Roman" w:hAnsi="Roboto" w:cs="Times New Roman"/>
        </w:rPr>
        <w:t xml:space="preserve">Pacific </w:t>
      </w:r>
      <w:r w:rsidR="00241825" w:rsidRPr="009526C7">
        <w:rPr>
          <w:rFonts w:ascii="Roboto" w:eastAsia="Times New Roman" w:hAnsi="Roboto" w:cs="Times New Roman"/>
        </w:rPr>
        <w:t xml:space="preserve">cultures and </w:t>
      </w:r>
      <w:r w:rsidR="00DB531D" w:rsidRPr="009526C7">
        <w:rPr>
          <w:rFonts w:ascii="Roboto" w:eastAsia="Times New Roman" w:hAnsi="Roboto" w:cs="Times New Roman"/>
        </w:rPr>
        <w:t>communities</w:t>
      </w:r>
      <w:r w:rsidR="00241825" w:rsidRPr="009526C7">
        <w:rPr>
          <w:rFonts w:ascii="Roboto" w:eastAsia="Times New Roman" w:hAnsi="Roboto" w:cs="Times New Roman"/>
        </w:rPr>
        <w:t>.</w:t>
      </w:r>
    </w:p>
    <w:p w:rsidR="008F34DB" w:rsidRPr="009526C7" w:rsidRDefault="00D06C4E" w:rsidP="002B25D8">
      <w:pPr>
        <w:pStyle w:val="ListParagraph"/>
        <w:numPr>
          <w:ilvl w:val="0"/>
          <w:numId w:val="13"/>
        </w:numPr>
        <w:spacing w:before="0"/>
        <w:rPr>
          <w:rFonts w:ascii="Roboto" w:eastAsia="Times New Roman" w:hAnsi="Roboto" w:cs="Times New Roman"/>
          <w:lang w:eastAsia="en-NZ"/>
        </w:rPr>
      </w:pPr>
      <w:r w:rsidRPr="009526C7">
        <w:rPr>
          <w:rFonts w:ascii="Roboto" w:eastAsia="Times New Roman" w:hAnsi="Roboto" w:cs="Times New Roman"/>
          <w:b/>
          <w:bCs/>
        </w:rPr>
        <w:t>F:</w:t>
      </w:r>
      <w:r w:rsidRPr="009526C7">
        <w:rPr>
          <w:rFonts w:ascii="Roboto" w:eastAsia="Times New Roman" w:hAnsi="Roboto" w:cs="Times New Roman"/>
        </w:rPr>
        <w:t xml:space="preserve"> </w:t>
      </w:r>
      <w:r w:rsidR="000C03EA" w:rsidRPr="009526C7">
        <w:rPr>
          <w:rFonts w:ascii="Roboto" w:eastAsia="Times New Roman" w:hAnsi="Roboto" w:cs="Times New Roman"/>
        </w:rPr>
        <w:t>The Pacific child’s interest</w:t>
      </w:r>
      <w:r w:rsidR="00241825" w:rsidRPr="009526C7">
        <w:rPr>
          <w:rFonts w:ascii="Roboto" w:eastAsia="Times New Roman" w:hAnsi="Roboto" w:cs="Times New Roman"/>
        </w:rPr>
        <w:t>s</w:t>
      </w:r>
      <w:r w:rsidR="000C03EA" w:rsidRPr="009526C7">
        <w:rPr>
          <w:rFonts w:ascii="Roboto" w:eastAsia="Times New Roman" w:hAnsi="Roboto" w:cs="Times New Roman"/>
        </w:rPr>
        <w:t xml:space="preserve"> </w:t>
      </w:r>
      <w:r w:rsidR="00241825" w:rsidRPr="009526C7">
        <w:rPr>
          <w:rFonts w:ascii="Roboto" w:eastAsia="Times New Roman" w:hAnsi="Roboto" w:cs="Times New Roman"/>
        </w:rPr>
        <w:t xml:space="preserve">and sense of belonging are the </w:t>
      </w:r>
      <w:r w:rsidR="000C03EA" w:rsidRPr="009526C7">
        <w:rPr>
          <w:rFonts w:ascii="Roboto" w:eastAsia="Times New Roman" w:hAnsi="Roboto" w:cs="Times New Roman"/>
        </w:rPr>
        <w:t xml:space="preserve">family’s </w:t>
      </w:r>
      <w:r w:rsidR="00241825" w:rsidRPr="009526C7">
        <w:rPr>
          <w:rFonts w:ascii="Roboto" w:eastAsia="Times New Roman" w:hAnsi="Roboto" w:cs="Times New Roman"/>
        </w:rPr>
        <w:t xml:space="preserve">concern </w:t>
      </w:r>
      <w:r w:rsidR="000C03EA" w:rsidRPr="009526C7">
        <w:rPr>
          <w:rFonts w:ascii="Roboto" w:eastAsia="Times New Roman" w:hAnsi="Roboto" w:cs="Times New Roman"/>
        </w:rPr>
        <w:t>and responsibility</w:t>
      </w:r>
      <w:r w:rsidR="00DA604C" w:rsidRPr="009526C7">
        <w:rPr>
          <w:rFonts w:ascii="Roboto" w:eastAsia="Times New Roman" w:hAnsi="Roboto" w:cs="Times New Roman"/>
        </w:rPr>
        <w:t>. Where interest</w:t>
      </w:r>
      <w:r w:rsidR="001E2CA9" w:rsidRPr="009526C7">
        <w:rPr>
          <w:rFonts w:ascii="Roboto" w:eastAsia="Times New Roman" w:hAnsi="Roboto" w:cs="Times New Roman"/>
        </w:rPr>
        <w:t>s</w:t>
      </w:r>
      <w:r w:rsidR="00DA604C" w:rsidRPr="009526C7">
        <w:rPr>
          <w:rFonts w:ascii="Roboto" w:eastAsia="Times New Roman" w:hAnsi="Roboto" w:cs="Times New Roman"/>
        </w:rPr>
        <w:t xml:space="preserve"> conflict, those of the child </w:t>
      </w:r>
      <w:r w:rsidR="00980BF5" w:rsidRPr="009526C7">
        <w:rPr>
          <w:rFonts w:ascii="Roboto" w:eastAsia="Times New Roman" w:hAnsi="Roboto" w:cs="Times New Roman"/>
        </w:rPr>
        <w:t xml:space="preserve">will be </w:t>
      </w:r>
      <w:r w:rsidR="00DA604C" w:rsidRPr="009526C7">
        <w:rPr>
          <w:rFonts w:ascii="Roboto" w:eastAsia="Times New Roman" w:hAnsi="Roboto" w:cs="Times New Roman"/>
        </w:rPr>
        <w:t>paramount.</w:t>
      </w:r>
      <w:r w:rsidRPr="009526C7">
        <w:rPr>
          <w:rFonts w:ascii="Roboto" w:eastAsia="Times New Roman" w:hAnsi="Roboto" w:cs="Times New Roman"/>
        </w:rPr>
        <w:t xml:space="preserve"> </w:t>
      </w:r>
    </w:p>
    <w:p w:rsidR="00D06C4E" w:rsidRPr="009526C7" w:rsidRDefault="00D06C4E" w:rsidP="002B25D8">
      <w:pPr>
        <w:numPr>
          <w:ilvl w:val="0"/>
          <w:numId w:val="13"/>
        </w:numPr>
        <w:spacing w:before="0"/>
        <w:contextualSpacing/>
        <w:rPr>
          <w:rFonts w:ascii="Roboto" w:eastAsia="Times New Roman" w:hAnsi="Roboto" w:cs="Times New Roman"/>
          <w:lang w:eastAsia="en-NZ"/>
        </w:rPr>
      </w:pPr>
      <w:r w:rsidRPr="009526C7">
        <w:rPr>
          <w:rFonts w:ascii="Roboto" w:eastAsia="Times New Roman" w:hAnsi="Roboto" w:cs="Times New Roman"/>
          <w:b/>
          <w:bCs/>
        </w:rPr>
        <w:t>P:</w:t>
      </w:r>
      <w:r w:rsidRPr="009526C7">
        <w:rPr>
          <w:rFonts w:ascii="Roboto" w:eastAsia="Times New Roman" w:hAnsi="Roboto" w:cs="Times New Roman"/>
        </w:rPr>
        <w:t xml:space="preserve"> Practitioners are expected to act in the best interest of the child </w:t>
      </w:r>
      <w:r w:rsidR="000C03EA" w:rsidRPr="009526C7">
        <w:rPr>
          <w:rFonts w:ascii="Roboto" w:eastAsia="Times New Roman" w:hAnsi="Roboto" w:cs="Times New Roman"/>
        </w:rPr>
        <w:t>at all times</w:t>
      </w:r>
      <w:r w:rsidRPr="009526C7">
        <w:rPr>
          <w:rFonts w:ascii="Roboto" w:eastAsia="Times New Roman" w:hAnsi="Roboto" w:cs="Times New Roman"/>
        </w:rPr>
        <w:t>.</w:t>
      </w:r>
    </w:p>
    <w:p w:rsidR="00D06C4E" w:rsidRPr="009526C7" w:rsidRDefault="00D06C4E" w:rsidP="00D06C4E">
      <w:pPr>
        <w:spacing w:before="0"/>
        <w:rPr>
          <w:rFonts w:ascii="Roboto" w:eastAsia="Calibri" w:hAnsi="Roboto" w:cs="Times New Roman"/>
          <w:lang w:eastAsia="en-NZ"/>
        </w:rPr>
      </w:pPr>
    </w:p>
    <w:p w:rsidR="00D06C4E" w:rsidRPr="009526C7" w:rsidRDefault="00D06C4E" w:rsidP="00D06C4E">
      <w:pPr>
        <w:spacing w:before="0"/>
        <w:rPr>
          <w:rFonts w:ascii="Roboto" w:eastAsia="Calibri" w:hAnsi="Roboto" w:cs="Times New Roman"/>
          <w:sz w:val="24"/>
          <w:szCs w:val="24"/>
          <w:lang w:eastAsia="en-NZ"/>
        </w:rPr>
      </w:pPr>
      <w:r w:rsidRPr="009526C7">
        <w:rPr>
          <w:rFonts w:ascii="Roboto" w:eastAsia="Calibri" w:hAnsi="Roboto" w:cs="Times New Roman"/>
          <w:b/>
          <w:bCs/>
          <w:sz w:val="24"/>
          <w:szCs w:val="24"/>
          <w:lang w:eastAsia="en-NZ"/>
        </w:rPr>
        <w:t>Dignity</w:t>
      </w:r>
      <w:r w:rsidRPr="009526C7">
        <w:rPr>
          <w:rFonts w:ascii="Roboto" w:eastAsia="Calibri" w:hAnsi="Roboto" w:cs="Times New Roman"/>
          <w:sz w:val="24"/>
          <w:szCs w:val="24"/>
          <w:lang w:eastAsia="en-NZ"/>
        </w:rPr>
        <w:t xml:space="preserve"> </w:t>
      </w:r>
    </w:p>
    <w:p w:rsidR="00D06C4E" w:rsidRPr="009526C7" w:rsidRDefault="00D06C4E" w:rsidP="002B25D8">
      <w:pPr>
        <w:numPr>
          <w:ilvl w:val="0"/>
          <w:numId w:val="14"/>
        </w:numPr>
        <w:spacing w:before="0"/>
        <w:contextualSpacing/>
        <w:rPr>
          <w:rFonts w:ascii="Roboto" w:eastAsia="Times New Roman" w:hAnsi="Roboto" w:cs="Times New Roman"/>
          <w:lang w:eastAsia="en-NZ"/>
        </w:rPr>
      </w:pPr>
      <w:r w:rsidRPr="009526C7">
        <w:rPr>
          <w:rFonts w:ascii="Roboto" w:eastAsia="Times New Roman" w:hAnsi="Roboto" w:cs="Times New Roman"/>
          <w:b/>
          <w:bCs/>
          <w:lang w:eastAsia="en-NZ"/>
        </w:rPr>
        <w:t>C:</w:t>
      </w:r>
      <w:r w:rsidRPr="009526C7">
        <w:rPr>
          <w:rFonts w:ascii="Roboto" w:eastAsia="Times New Roman" w:hAnsi="Roboto" w:cs="Times New Roman"/>
          <w:lang w:eastAsia="en-NZ"/>
        </w:rPr>
        <w:t xml:space="preserve"> </w:t>
      </w:r>
      <w:r w:rsidR="00957683" w:rsidRPr="009526C7">
        <w:rPr>
          <w:rFonts w:ascii="Roboto" w:eastAsia="Times New Roman" w:hAnsi="Roboto" w:cs="Times New Roman"/>
          <w:lang w:eastAsia="en-NZ"/>
        </w:rPr>
        <w:t xml:space="preserve">The child’s </w:t>
      </w:r>
      <w:r w:rsidRPr="009526C7">
        <w:rPr>
          <w:rFonts w:ascii="Roboto" w:eastAsia="Times New Roman" w:hAnsi="Roboto" w:cs="Times New Roman"/>
          <w:lang w:eastAsia="en-NZ"/>
        </w:rPr>
        <w:t xml:space="preserve">dignity </w:t>
      </w:r>
      <w:r w:rsidR="00F508AF" w:rsidRPr="009526C7">
        <w:rPr>
          <w:rFonts w:ascii="Roboto" w:eastAsia="Times New Roman" w:hAnsi="Roboto" w:cs="Times New Roman"/>
          <w:lang w:eastAsia="en-NZ"/>
        </w:rPr>
        <w:t xml:space="preserve">will </w:t>
      </w:r>
      <w:r w:rsidRPr="009526C7">
        <w:rPr>
          <w:rFonts w:ascii="Roboto" w:eastAsia="Times New Roman" w:hAnsi="Roboto" w:cs="Times New Roman"/>
          <w:lang w:eastAsia="en-NZ"/>
        </w:rPr>
        <w:t xml:space="preserve">be protected. </w:t>
      </w:r>
      <w:r w:rsidR="005027CC" w:rsidRPr="009526C7">
        <w:rPr>
          <w:rFonts w:ascii="Roboto" w:eastAsia="Times New Roman" w:hAnsi="Roboto" w:cs="Times New Roman"/>
          <w:lang w:eastAsia="en-NZ"/>
        </w:rPr>
        <w:t>This includes respect for the child’s se</w:t>
      </w:r>
      <w:r w:rsidR="00686141" w:rsidRPr="009526C7">
        <w:rPr>
          <w:rFonts w:ascii="Roboto" w:eastAsia="Times New Roman" w:hAnsi="Roboto" w:cs="Times New Roman"/>
          <w:lang w:eastAsia="en-NZ"/>
        </w:rPr>
        <w:t xml:space="preserve">lf-defined </w:t>
      </w:r>
      <w:r w:rsidR="005027CC" w:rsidRPr="009526C7">
        <w:rPr>
          <w:rFonts w:ascii="Roboto" w:eastAsia="Times New Roman" w:hAnsi="Roboto" w:cs="Times New Roman"/>
          <w:lang w:eastAsia="en-NZ"/>
        </w:rPr>
        <w:t>cultural, gender, sexual</w:t>
      </w:r>
      <w:r w:rsidR="00241825" w:rsidRPr="009526C7">
        <w:rPr>
          <w:rFonts w:ascii="Roboto" w:eastAsia="Times New Roman" w:hAnsi="Roboto" w:cs="Times New Roman"/>
          <w:lang w:eastAsia="en-NZ"/>
        </w:rPr>
        <w:t>, spiritual</w:t>
      </w:r>
      <w:r w:rsidR="005027CC" w:rsidRPr="009526C7">
        <w:rPr>
          <w:rFonts w:ascii="Roboto" w:eastAsia="Times New Roman" w:hAnsi="Roboto" w:cs="Times New Roman"/>
          <w:lang w:eastAsia="en-NZ"/>
        </w:rPr>
        <w:t xml:space="preserve"> </w:t>
      </w:r>
      <w:r w:rsidR="00686141" w:rsidRPr="009526C7">
        <w:rPr>
          <w:rFonts w:ascii="Roboto" w:eastAsia="Times New Roman" w:hAnsi="Roboto" w:cs="Times New Roman"/>
          <w:lang w:eastAsia="en-NZ"/>
        </w:rPr>
        <w:t xml:space="preserve">and </w:t>
      </w:r>
      <w:r w:rsidR="005027CC" w:rsidRPr="009526C7">
        <w:rPr>
          <w:rFonts w:ascii="Roboto" w:eastAsia="Times New Roman" w:hAnsi="Roboto" w:cs="Times New Roman"/>
          <w:lang w:eastAsia="en-NZ"/>
        </w:rPr>
        <w:t>social identity</w:t>
      </w:r>
      <w:r w:rsidR="00EC0277" w:rsidRPr="009526C7">
        <w:rPr>
          <w:rFonts w:ascii="Roboto" w:eastAsia="Times New Roman" w:hAnsi="Roboto" w:cs="Times New Roman"/>
          <w:lang w:eastAsia="en-NZ"/>
        </w:rPr>
        <w:t xml:space="preserve">. </w:t>
      </w:r>
    </w:p>
    <w:p w:rsidR="00811F10" w:rsidRPr="009526C7" w:rsidRDefault="00D06C4E" w:rsidP="002B25D8">
      <w:pPr>
        <w:numPr>
          <w:ilvl w:val="0"/>
          <w:numId w:val="14"/>
        </w:numPr>
        <w:spacing w:before="0"/>
        <w:contextualSpacing/>
        <w:rPr>
          <w:rFonts w:ascii="Roboto" w:eastAsia="Times New Roman" w:hAnsi="Roboto" w:cs="Times New Roman"/>
          <w:lang w:eastAsia="en-NZ"/>
        </w:rPr>
      </w:pPr>
      <w:r w:rsidRPr="009526C7">
        <w:rPr>
          <w:rFonts w:ascii="Roboto" w:eastAsia="Times New Roman" w:hAnsi="Roboto" w:cs="Times New Roman"/>
          <w:b/>
          <w:bCs/>
          <w:lang w:eastAsia="en-NZ"/>
        </w:rPr>
        <w:t>F:</w:t>
      </w:r>
      <w:r w:rsidRPr="009526C7">
        <w:rPr>
          <w:rFonts w:ascii="Roboto" w:eastAsia="Times New Roman" w:hAnsi="Roboto" w:cs="Times New Roman"/>
          <w:lang w:eastAsia="en-NZ"/>
        </w:rPr>
        <w:t xml:space="preserve"> </w:t>
      </w:r>
      <w:r w:rsidR="000C03EA" w:rsidRPr="009526C7">
        <w:rPr>
          <w:rFonts w:ascii="Roboto" w:eastAsia="Times New Roman" w:hAnsi="Roboto" w:cs="Times New Roman"/>
          <w:lang w:eastAsia="en-NZ"/>
        </w:rPr>
        <w:t xml:space="preserve">Respect for the dignity of </w:t>
      </w:r>
      <w:r w:rsidR="002078A6" w:rsidRPr="009526C7">
        <w:rPr>
          <w:rFonts w:ascii="Roboto" w:eastAsia="Times New Roman" w:hAnsi="Roboto" w:cs="Times New Roman"/>
          <w:lang w:eastAsia="en-NZ"/>
        </w:rPr>
        <w:t xml:space="preserve">Pacific </w:t>
      </w:r>
      <w:r w:rsidR="000C03EA" w:rsidRPr="009526C7">
        <w:rPr>
          <w:rFonts w:ascii="Roboto" w:eastAsia="Times New Roman" w:hAnsi="Roboto" w:cs="Times New Roman"/>
          <w:lang w:eastAsia="en-NZ"/>
        </w:rPr>
        <w:t xml:space="preserve">families is </w:t>
      </w:r>
      <w:r w:rsidR="002078A6" w:rsidRPr="009526C7">
        <w:rPr>
          <w:rFonts w:ascii="Roboto" w:eastAsia="Times New Roman" w:hAnsi="Roboto" w:cs="Times New Roman"/>
          <w:lang w:eastAsia="en-NZ"/>
        </w:rPr>
        <w:t>essential</w:t>
      </w:r>
      <w:r w:rsidR="000C03EA" w:rsidRPr="009526C7">
        <w:rPr>
          <w:rFonts w:ascii="Roboto" w:eastAsia="Times New Roman" w:hAnsi="Roboto" w:cs="Times New Roman"/>
          <w:lang w:eastAsia="en-NZ"/>
        </w:rPr>
        <w:t xml:space="preserve">. </w:t>
      </w:r>
      <w:r w:rsidR="00811F10" w:rsidRPr="009526C7">
        <w:rPr>
          <w:rFonts w:ascii="Roboto" w:eastAsia="Times New Roman" w:hAnsi="Roboto" w:cs="Times New Roman"/>
          <w:lang w:eastAsia="en-NZ"/>
        </w:rPr>
        <w:t>Th</w:t>
      </w:r>
      <w:r w:rsidR="002078A6" w:rsidRPr="009526C7">
        <w:rPr>
          <w:rFonts w:ascii="Roboto" w:eastAsia="Times New Roman" w:hAnsi="Roboto" w:cs="Times New Roman"/>
          <w:lang w:eastAsia="en-NZ"/>
        </w:rPr>
        <w:t xml:space="preserve">is will be </w:t>
      </w:r>
      <w:r w:rsidR="00E97EF1" w:rsidRPr="009526C7">
        <w:rPr>
          <w:rFonts w:ascii="Roboto" w:eastAsia="Times New Roman" w:hAnsi="Roboto" w:cs="Times New Roman"/>
          <w:lang w:eastAsia="en-NZ"/>
        </w:rPr>
        <w:t xml:space="preserve">demonstrated </w:t>
      </w:r>
      <w:r w:rsidR="00811F10" w:rsidRPr="009526C7">
        <w:rPr>
          <w:rFonts w:ascii="Roboto" w:eastAsia="Times New Roman" w:hAnsi="Roboto" w:cs="Times New Roman"/>
          <w:lang w:eastAsia="en-NZ"/>
        </w:rPr>
        <w:t xml:space="preserve">through </w:t>
      </w:r>
      <w:r w:rsidR="002078A6" w:rsidRPr="009526C7">
        <w:rPr>
          <w:rFonts w:ascii="Roboto" w:eastAsia="Times New Roman" w:hAnsi="Roboto" w:cs="Times New Roman"/>
          <w:lang w:eastAsia="en-NZ"/>
        </w:rPr>
        <w:t xml:space="preserve">the inclusion </w:t>
      </w:r>
      <w:r w:rsidR="00E97EF1" w:rsidRPr="009526C7">
        <w:rPr>
          <w:rFonts w:ascii="Roboto" w:eastAsia="Times New Roman" w:hAnsi="Roboto" w:cs="Times New Roman"/>
          <w:lang w:eastAsia="en-NZ"/>
        </w:rPr>
        <w:t xml:space="preserve">of </w:t>
      </w:r>
      <w:r w:rsidR="002078A6" w:rsidRPr="009526C7">
        <w:rPr>
          <w:rFonts w:ascii="Roboto" w:eastAsia="Times New Roman" w:hAnsi="Roboto" w:cs="Times New Roman"/>
          <w:lang w:eastAsia="en-NZ"/>
        </w:rPr>
        <w:t xml:space="preserve">cultural and social </w:t>
      </w:r>
      <w:r w:rsidR="00E97EF1" w:rsidRPr="009526C7">
        <w:rPr>
          <w:rFonts w:ascii="Roboto" w:eastAsia="Times New Roman" w:hAnsi="Roboto" w:cs="Times New Roman"/>
          <w:lang w:eastAsia="en-NZ"/>
        </w:rPr>
        <w:t>collectives</w:t>
      </w:r>
      <w:r w:rsidR="002078A6" w:rsidRPr="009526C7">
        <w:rPr>
          <w:rFonts w:ascii="Roboto" w:eastAsia="Times New Roman" w:hAnsi="Roboto" w:cs="Times New Roman"/>
          <w:lang w:eastAsia="en-NZ"/>
        </w:rPr>
        <w:t xml:space="preserve"> that are significant to the child</w:t>
      </w:r>
      <w:r w:rsidR="00E97EF1" w:rsidRPr="009526C7">
        <w:rPr>
          <w:rFonts w:ascii="Roboto" w:eastAsia="Times New Roman" w:hAnsi="Roboto" w:cs="Times New Roman"/>
          <w:lang w:eastAsia="en-NZ"/>
        </w:rPr>
        <w:t xml:space="preserve">, </w:t>
      </w:r>
      <w:r w:rsidR="00811F10" w:rsidRPr="009526C7">
        <w:rPr>
          <w:rFonts w:ascii="Roboto" w:eastAsia="Times New Roman" w:hAnsi="Roboto" w:cs="Times New Roman"/>
          <w:lang w:eastAsia="en-NZ"/>
        </w:rPr>
        <w:t xml:space="preserve">observation of </w:t>
      </w:r>
      <w:r w:rsidR="002078A6" w:rsidRPr="009526C7">
        <w:rPr>
          <w:rFonts w:ascii="Roboto" w:eastAsia="Times New Roman" w:hAnsi="Roboto" w:cs="Times New Roman"/>
          <w:lang w:eastAsia="en-NZ"/>
        </w:rPr>
        <w:t xml:space="preserve">relevant </w:t>
      </w:r>
      <w:r w:rsidR="00811F10" w:rsidRPr="009526C7">
        <w:rPr>
          <w:rFonts w:ascii="Roboto" w:eastAsia="Times New Roman" w:hAnsi="Roboto" w:cs="Times New Roman"/>
          <w:lang w:eastAsia="en-NZ"/>
        </w:rPr>
        <w:t>protocols</w:t>
      </w:r>
      <w:r w:rsidR="00686141" w:rsidRPr="009526C7">
        <w:rPr>
          <w:rFonts w:ascii="Roboto" w:eastAsia="Times New Roman" w:hAnsi="Roboto" w:cs="Times New Roman"/>
          <w:lang w:eastAsia="en-NZ"/>
        </w:rPr>
        <w:t>,</w:t>
      </w:r>
      <w:r w:rsidR="00811F10" w:rsidRPr="009526C7">
        <w:rPr>
          <w:rFonts w:ascii="Roboto" w:eastAsia="Times New Roman" w:hAnsi="Roboto" w:cs="Times New Roman"/>
          <w:lang w:eastAsia="en-NZ"/>
        </w:rPr>
        <w:t xml:space="preserve"> </w:t>
      </w:r>
      <w:r w:rsidR="002078A6" w:rsidRPr="009526C7">
        <w:rPr>
          <w:rFonts w:ascii="Roboto" w:eastAsia="Times New Roman" w:hAnsi="Roboto" w:cs="Times New Roman"/>
          <w:lang w:eastAsia="en-NZ"/>
        </w:rPr>
        <w:t xml:space="preserve">professionalism, </w:t>
      </w:r>
      <w:r w:rsidR="00E97EF1" w:rsidRPr="009526C7">
        <w:rPr>
          <w:rFonts w:ascii="Roboto" w:eastAsia="Times New Roman" w:hAnsi="Roboto" w:cs="Times New Roman"/>
          <w:lang w:eastAsia="en-NZ"/>
        </w:rPr>
        <w:t>meaningful</w:t>
      </w:r>
      <w:r w:rsidR="00686141" w:rsidRPr="009526C7">
        <w:rPr>
          <w:rFonts w:ascii="Roboto" w:eastAsia="Times New Roman" w:hAnsi="Roboto" w:cs="Times New Roman"/>
          <w:lang w:eastAsia="en-NZ"/>
        </w:rPr>
        <w:t xml:space="preserve"> and non-intimidating </w:t>
      </w:r>
      <w:r w:rsidR="00E97EF1" w:rsidRPr="009526C7">
        <w:rPr>
          <w:rFonts w:ascii="Roboto" w:eastAsia="Times New Roman" w:hAnsi="Roboto" w:cs="Times New Roman"/>
          <w:lang w:eastAsia="en-NZ"/>
        </w:rPr>
        <w:t>engagement</w:t>
      </w:r>
      <w:r w:rsidR="00811F10" w:rsidRPr="009526C7">
        <w:rPr>
          <w:rFonts w:ascii="Roboto" w:eastAsia="Times New Roman" w:hAnsi="Roboto" w:cs="Times New Roman"/>
          <w:lang w:eastAsia="en-NZ"/>
        </w:rPr>
        <w:t xml:space="preserve">. </w:t>
      </w:r>
    </w:p>
    <w:p w:rsidR="00D06C4E" w:rsidRPr="009526C7" w:rsidRDefault="00D06C4E" w:rsidP="002B25D8">
      <w:pPr>
        <w:numPr>
          <w:ilvl w:val="0"/>
          <w:numId w:val="14"/>
        </w:numPr>
        <w:spacing w:before="0"/>
        <w:contextualSpacing/>
        <w:rPr>
          <w:rFonts w:ascii="Roboto" w:eastAsia="Calibri" w:hAnsi="Roboto" w:cs="Times New Roman"/>
          <w:lang w:eastAsia="en-NZ"/>
        </w:rPr>
      </w:pPr>
      <w:r w:rsidRPr="009526C7">
        <w:rPr>
          <w:rFonts w:ascii="Roboto" w:eastAsia="Times New Roman" w:hAnsi="Roboto" w:cs="Times New Roman"/>
          <w:b/>
          <w:bCs/>
          <w:lang w:eastAsia="en-NZ"/>
        </w:rPr>
        <w:t>P:</w:t>
      </w:r>
      <w:r w:rsidRPr="009526C7">
        <w:rPr>
          <w:rFonts w:ascii="Roboto" w:eastAsia="Times New Roman" w:hAnsi="Roboto" w:cs="Times New Roman"/>
          <w:lang w:eastAsia="en-NZ"/>
        </w:rPr>
        <w:t xml:space="preserve"> The practitioner</w:t>
      </w:r>
      <w:r w:rsidR="00E97EF1" w:rsidRPr="009526C7">
        <w:rPr>
          <w:rFonts w:ascii="Roboto" w:eastAsia="Times New Roman" w:hAnsi="Roboto" w:cs="Times New Roman"/>
          <w:lang w:eastAsia="en-NZ"/>
        </w:rPr>
        <w:t xml:space="preserve">’s dignity and that of others </w:t>
      </w:r>
      <w:r w:rsidRPr="009526C7">
        <w:rPr>
          <w:rFonts w:ascii="Roboto" w:eastAsia="Times New Roman" w:hAnsi="Roboto" w:cs="Times New Roman"/>
          <w:lang w:eastAsia="en-NZ"/>
        </w:rPr>
        <w:t xml:space="preserve">will be </w:t>
      </w:r>
      <w:r w:rsidR="007725EB" w:rsidRPr="009526C7">
        <w:rPr>
          <w:rFonts w:ascii="Roboto" w:eastAsia="Times New Roman" w:hAnsi="Roboto" w:cs="Times New Roman"/>
          <w:lang w:eastAsia="en-NZ"/>
        </w:rPr>
        <w:t>respected</w:t>
      </w:r>
      <w:r w:rsidR="009F6144" w:rsidRPr="009526C7">
        <w:rPr>
          <w:rFonts w:ascii="Roboto" w:eastAsia="Times New Roman" w:hAnsi="Roboto" w:cs="Times New Roman"/>
          <w:lang w:eastAsia="en-NZ"/>
        </w:rPr>
        <w:t xml:space="preserve">. </w:t>
      </w:r>
    </w:p>
    <w:p w:rsidR="00D71D02" w:rsidRPr="009526C7" w:rsidRDefault="00D71D02" w:rsidP="00D71D02">
      <w:pPr>
        <w:spacing w:before="0"/>
        <w:ind w:left="720"/>
        <w:contextualSpacing/>
        <w:rPr>
          <w:rFonts w:ascii="Roboto" w:eastAsia="Calibri" w:hAnsi="Roboto" w:cs="Times New Roman"/>
          <w:lang w:eastAsia="en-NZ"/>
        </w:rPr>
      </w:pPr>
    </w:p>
    <w:p w:rsidR="00D06C4E" w:rsidRPr="009526C7" w:rsidRDefault="00D06C4E" w:rsidP="009C1D85">
      <w:pPr>
        <w:spacing w:before="0"/>
        <w:contextualSpacing/>
        <w:rPr>
          <w:rFonts w:ascii="Roboto" w:eastAsia="Calibri" w:hAnsi="Roboto" w:cs="Times New Roman"/>
          <w:b/>
          <w:bCs/>
          <w:sz w:val="24"/>
          <w:szCs w:val="24"/>
          <w:lang w:eastAsia="en-NZ"/>
        </w:rPr>
      </w:pPr>
      <w:r w:rsidRPr="009526C7">
        <w:rPr>
          <w:rFonts w:ascii="Roboto" w:eastAsia="Calibri" w:hAnsi="Roboto" w:cs="Times New Roman"/>
          <w:b/>
          <w:bCs/>
          <w:sz w:val="24"/>
          <w:szCs w:val="24"/>
          <w:lang w:eastAsia="en-NZ"/>
        </w:rPr>
        <w:t>Humility</w:t>
      </w:r>
    </w:p>
    <w:p w:rsidR="00D06C4E" w:rsidRPr="009526C7" w:rsidRDefault="00D06C4E" w:rsidP="002B25D8">
      <w:pPr>
        <w:numPr>
          <w:ilvl w:val="0"/>
          <w:numId w:val="16"/>
        </w:numPr>
        <w:spacing w:before="0"/>
        <w:contextualSpacing/>
        <w:rPr>
          <w:rFonts w:ascii="Roboto" w:eastAsia="Times New Roman" w:hAnsi="Roboto" w:cs="Times New Roman"/>
          <w:b/>
          <w:bCs/>
          <w:lang w:eastAsia="en-NZ"/>
        </w:rPr>
      </w:pPr>
      <w:r w:rsidRPr="009526C7">
        <w:rPr>
          <w:rFonts w:ascii="Roboto" w:eastAsia="Times New Roman" w:hAnsi="Roboto" w:cs="Times New Roman"/>
          <w:b/>
          <w:bCs/>
          <w:lang w:eastAsia="en-NZ"/>
        </w:rPr>
        <w:t>C:</w:t>
      </w:r>
      <w:r w:rsidRPr="009526C7">
        <w:rPr>
          <w:rFonts w:ascii="Roboto" w:eastAsia="Times New Roman" w:hAnsi="Roboto" w:cs="Times New Roman"/>
          <w:lang w:eastAsia="en-NZ"/>
        </w:rPr>
        <w:t xml:space="preserve"> </w:t>
      </w:r>
      <w:r w:rsidR="00F60C0D" w:rsidRPr="009526C7">
        <w:rPr>
          <w:rFonts w:ascii="Roboto" w:eastAsia="Times New Roman" w:hAnsi="Roboto" w:cs="Times New Roman"/>
          <w:lang w:eastAsia="en-NZ"/>
        </w:rPr>
        <w:t xml:space="preserve">Showing humility </w:t>
      </w:r>
      <w:r w:rsidR="00DB531D" w:rsidRPr="009526C7">
        <w:rPr>
          <w:rFonts w:ascii="Roboto" w:eastAsia="Times New Roman" w:hAnsi="Roboto" w:cs="Times New Roman"/>
          <w:lang w:eastAsia="en-NZ"/>
        </w:rPr>
        <w:t xml:space="preserve">to the child elevates </w:t>
      </w:r>
      <w:r w:rsidR="00836C88" w:rsidRPr="009526C7">
        <w:rPr>
          <w:rFonts w:ascii="Roboto" w:eastAsia="Times New Roman" w:hAnsi="Roboto" w:cs="Times New Roman"/>
          <w:lang w:eastAsia="en-NZ"/>
        </w:rPr>
        <w:t>them</w:t>
      </w:r>
      <w:r w:rsidR="00DB531D" w:rsidRPr="009526C7">
        <w:rPr>
          <w:rFonts w:ascii="Roboto" w:eastAsia="Times New Roman" w:hAnsi="Roboto" w:cs="Times New Roman"/>
          <w:lang w:eastAsia="en-NZ"/>
        </w:rPr>
        <w:t xml:space="preserve">, and </w:t>
      </w:r>
      <w:r w:rsidR="00003BCB" w:rsidRPr="009526C7">
        <w:rPr>
          <w:rFonts w:ascii="Roboto" w:eastAsia="Times New Roman" w:hAnsi="Roboto" w:cs="Times New Roman"/>
          <w:lang w:eastAsia="en-NZ"/>
        </w:rPr>
        <w:t>conveys</w:t>
      </w:r>
      <w:r w:rsidR="00F60C0D" w:rsidRPr="009526C7">
        <w:rPr>
          <w:rFonts w:ascii="Roboto" w:eastAsia="Times New Roman" w:hAnsi="Roboto" w:cs="Times New Roman"/>
          <w:lang w:eastAsia="en-NZ"/>
        </w:rPr>
        <w:t xml:space="preserve"> </w:t>
      </w:r>
      <w:r w:rsidR="00003BCB" w:rsidRPr="009526C7">
        <w:rPr>
          <w:rFonts w:ascii="Roboto" w:eastAsia="Times New Roman" w:hAnsi="Roboto" w:cs="Times New Roman"/>
          <w:lang w:eastAsia="en-NZ"/>
        </w:rPr>
        <w:t xml:space="preserve">genuine commitment </w:t>
      </w:r>
      <w:r w:rsidR="00F60C0D" w:rsidRPr="009526C7">
        <w:rPr>
          <w:rFonts w:ascii="Roboto" w:eastAsia="Times New Roman" w:hAnsi="Roboto" w:cs="Times New Roman"/>
          <w:lang w:eastAsia="en-NZ"/>
        </w:rPr>
        <w:t xml:space="preserve">and respect </w:t>
      </w:r>
      <w:r w:rsidR="00003BCB" w:rsidRPr="009526C7">
        <w:rPr>
          <w:rFonts w:ascii="Roboto" w:eastAsia="Times New Roman" w:hAnsi="Roboto" w:cs="Times New Roman"/>
          <w:lang w:eastAsia="en-NZ"/>
        </w:rPr>
        <w:t xml:space="preserve">for </w:t>
      </w:r>
      <w:r w:rsidR="00F60C0D" w:rsidRPr="009526C7">
        <w:rPr>
          <w:rFonts w:ascii="Roboto" w:eastAsia="Times New Roman" w:hAnsi="Roboto" w:cs="Times New Roman"/>
          <w:lang w:eastAsia="en-NZ"/>
        </w:rPr>
        <w:t xml:space="preserve">her/his </w:t>
      </w:r>
      <w:r w:rsidR="00C721C5" w:rsidRPr="009526C7">
        <w:rPr>
          <w:rFonts w:ascii="Roboto" w:eastAsia="Times New Roman" w:hAnsi="Roboto" w:cs="Times New Roman"/>
          <w:lang w:eastAsia="en-NZ"/>
        </w:rPr>
        <w:t>voice</w:t>
      </w:r>
      <w:r w:rsidR="00636CFA" w:rsidRPr="009526C7">
        <w:rPr>
          <w:rFonts w:ascii="Roboto" w:eastAsia="Times New Roman" w:hAnsi="Roboto" w:cs="Times New Roman"/>
          <w:lang w:eastAsia="en-NZ"/>
        </w:rPr>
        <w:t>, dignity and potential</w:t>
      </w:r>
      <w:r w:rsidR="00F60C0D" w:rsidRPr="009526C7">
        <w:rPr>
          <w:rFonts w:ascii="Roboto" w:eastAsia="Times New Roman" w:hAnsi="Roboto" w:cs="Times New Roman"/>
          <w:lang w:eastAsia="en-NZ"/>
        </w:rPr>
        <w:t>.</w:t>
      </w:r>
    </w:p>
    <w:p w:rsidR="00AC5197" w:rsidRPr="009526C7" w:rsidRDefault="00D06C4E" w:rsidP="002B25D8">
      <w:pPr>
        <w:pStyle w:val="ListParagraph"/>
        <w:numPr>
          <w:ilvl w:val="0"/>
          <w:numId w:val="16"/>
        </w:numPr>
        <w:spacing w:before="0"/>
        <w:rPr>
          <w:rFonts w:ascii="Roboto" w:eastAsia="Times New Roman" w:hAnsi="Roboto" w:cs="Times New Roman"/>
          <w:b/>
          <w:bCs/>
          <w:lang w:eastAsia="en-NZ"/>
        </w:rPr>
      </w:pPr>
      <w:r w:rsidRPr="009526C7">
        <w:rPr>
          <w:rFonts w:ascii="Roboto" w:eastAsia="Times New Roman" w:hAnsi="Roboto" w:cs="Times New Roman"/>
          <w:b/>
          <w:bCs/>
          <w:lang w:eastAsia="en-NZ"/>
        </w:rPr>
        <w:t>F:</w:t>
      </w:r>
      <w:r w:rsidRPr="009526C7">
        <w:rPr>
          <w:rFonts w:ascii="Roboto" w:eastAsia="Times New Roman" w:hAnsi="Roboto" w:cs="Times New Roman"/>
          <w:lang w:eastAsia="en-NZ"/>
        </w:rPr>
        <w:t xml:space="preserve"> Humility </w:t>
      </w:r>
      <w:r w:rsidR="00C721C5" w:rsidRPr="009526C7">
        <w:rPr>
          <w:rFonts w:ascii="Roboto" w:eastAsia="Times New Roman" w:hAnsi="Roboto" w:cs="Times New Roman"/>
          <w:lang w:eastAsia="en-NZ"/>
        </w:rPr>
        <w:t xml:space="preserve">is </w:t>
      </w:r>
      <w:r w:rsidR="00E06043" w:rsidRPr="009526C7">
        <w:rPr>
          <w:rFonts w:ascii="Roboto" w:eastAsia="Times New Roman" w:hAnsi="Roboto" w:cs="Times New Roman"/>
          <w:lang w:eastAsia="en-NZ"/>
        </w:rPr>
        <w:t>a</w:t>
      </w:r>
      <w:r w:rsidR="00211032" w:rsidRPr="009526C7">
        <w:rPr>
          <w:rFonts w:ascii="Roboto" w:eastAsia="Times New Roman" w:hAnsi="Roboto" w:cs="Times New Roman"/>
          <w:lang w:eastAsia="en-NZ"/>
        </w:rPr>
        <w:t>n action a</w:t>
      </w:r>
      <w:r w:rsidR="00295381" w:rsidRPr="009526C7">
        <w:rPr>
          <w:rFonts w:ascii="Roboto" w:eastAsia="Times New Roman" w:hAnsi="Roboto" w:cs="Times New Roman"/>
          <w:lang w:eastAsia="en-NZ"/>
        </w:rPr>
        <w:t xml:space="preserve">ssociated with integrity and dignity. It is </w:t>
      </w:r>
      <w:r w:rsidR="00C721C5" w:rsidRPr="009526C7">
        <w:rPr>
          <w:rFonts w:ascii="Roboto" w:eastAsia="Times New Roman" w:hAnsi="Roboto" w:cs="Times New Roman"/>
          <w:lang w:eastAsia="en-NZ"/>
        </w:rPr>
        <w:t xml:space="preserve">fundamental to </w:t>
      </w:r>
      <w:r w:rsidR="00295381" w:rsidRPr="009526C7">
        <w:rPr>
          <w:rFonts w:ascii="Roboto" w:eastAsia="Times New Roman" w:hAnsi="Roboto" w:cs="Times New Roman"/>
          <w:lang w:eastAsia="en-NZ"/>
        </w:rPr>
        <w:t>meaningful</w:t>
      </w:r>
      <w:r w:rsidR="00C721C5" w:rsidRPr="009526C7">
        <w:rPr>
          <w:rFonts w:ascii="Roboto" w:eastAsia="Times New Roman" w:hAnsi="Roboto" w:cs="Times New Roman"/>
          <w:lang w:eastAsia="en-NZ"/>
        </w:rPr>
        <w:t xml:space="preserve"> relations with Pacific </w:t>
      </w:r>
      <w:r w:rsidR="00295381" w:rsidRPr="009526C7">
        <w:rPr>
          <w:rFonts w:ascii="Roboto" w:eastAsia="Times New Roman" w:hAnsi="Roboto" w:cs="Times New Roman"/>
          <w:lang w:eastAsia="en-NZ"/>
        </w:rPr>
        <w:t>people</w:t>
      </w:r>
      <w:r w:rsidR="009434D4">
        <w:rPr>
          <w:rFonts w:ascii="Roboto" w:eastAsia="Times New Roman" w:hAnsi="Roboto" w:cs="Times New Roman"/>
          <w:lang w:eastAsia="en-NZ"/>
        </w:rPr>
        <w:t>s</w:t>
      </w:r>
      <w:r w:rsidR="00295381" w:rsidRPr="009526C7">
        <w:rPr>
          <w:rFonts w:ascii="Roboto" w:eastAsia="Times New Roman" w:hAnsi="Roboto" w:cs="Times New Roman"/>
          <w:lang w:eastAsia="en-NZ"/>
        </w:rPr>
        <w:t xml:space="preserve"> and alleviates feelings of </w:t>
      </w:r>
      <w:r w:rsidR="00222BA2" w:rsidRPr="009526C7">
        <w:rPr>
          <w:rFonts w:ascii="Roboto" w:eastAsia="Times New Roman" w:hAnsi="Roboto" w:cs="Times New Roman"/>
          <w:lang w:eastAsia="en-NZ"/>
        </w:rPr>
        <w:t>disempowerment</w:t>
      </w:r>
      <w:r w:rsidR="00295381" w:rsidRPr="009526C7">
        <w:rPr>
          <w:rFonts w:ascii="Roboto" w:eastAsia="Times New Roman" w:hAnsi="Roboto" w:cs="Times New Roman"/>
          <w:lang w:eastAsia="en-NZ"/>
        </w:rPr>
        <w:t xml:space="preserve"> and resistance</w:t>
      </w:r>
      <w:r w:rsidR="00C721C5" w:rsidRPr="009526C7">
        <w:rPr>
          <w:rFonts w:ascii="Roboto" w:eastAsia="Times New Roman" w:hAnsi="Roboto" w:cs="Times New Roman"/>
          <w:lang w:eastAsia="en-NZ"/>
        </w:rPr>
        <w:t xml:space="preserve">. </w:t>
      </w:r>
      <w:r w:rsidR="00295381" w:rsidRPr="009526C7">
        <w:rPr>
          <w:rFonts w:ascii="Roboto" w:eastAsia="Times New Roman" w:hAnsi="Roboto" w:cs="Times New Roman"/>
          <w:lang w:eastAsia="en-NZ"/>
        </w:rPr>
        <w:t xml:space="preserve">Humility is shown </w:t>
      </w:r>
      <w:r w:rsidR="00E06043" w:rsidRPr="009526C7">
        <w:rPr>
          <w:rFonts w:ascii="Roboto" w:eastAsia="Times New Roman" w:hAnsi="Roboto" w:cs="Times New Roman"/>
          <w:lang w:eastAsia="en-NZ"/>
        </w:rPr>
        <w:t>through h</w:t>
      </w:r>
      <w:r w:rsidR="00C721C5" w:rsidRPr="009526C7">
        <w:rPr>
          <w:rFonts w:ascii="Roboto" w:eastAsia="Times New Roman" w:hAnsi="Roboto" w:cs="Times New Roman"/>
          <w:lang w:eastAsia="en-NZ"/>
        </w:rPr>
        <w:t>ospitality</w:t>
      </w:r>
      <w:r w:rsidR="00E06043" w:rsidRPr="009526C7">
        <w:rPr>
          <w:rFonts w:ascii="Roboto" w:eastAsia="Times New Roman" w:hAnsi="Roboto" w:cs="Times New Roman"/>
          <w:lang w:eastAsia="en-NZ"/>
        </w:rPr>
        <w:t>, sharing</w:t>
      </w:r>
      <w:r w:rsidR="00295381" w:rsidRPr="009526C7">
        <w:rPr>
          <w:rFonts w:ascii="Roboto" w:eastAsia="Times New Roman" w:hAnsi="Roboto" w:cs="Times New Roman"/>
          <w:lang w:eastAsia="en-NZ"/>
        </w:rPr>
        <w:t xml:space="preserve"> of </w:t>
      </w:r>
      <w:r w:rsidR="00440DC4" w:rsidRPr="009526C7">
        <w:rPr>
          <w:rFonts w:ascii="Roboto" w:eastAsia="Times New Roman" w:hAnsi="Roboto" w:cs="Times New Roman"/>
          <w:lang w:eastAsia="en-NZ"/>
        </w:rPr>
        <w:t xml:space="preserve">speaking time, </w:t>
      </w:r>
      <w:r w:rsidR="00F4389B" w:rsidRPr="009526C7">
        <w:rPr>
          <w:rFonts w:ascii="Roboto" w:eastAsia="Times New Roman" w:hAnsi="Roboto" w:cs="Times New Roman"/>
          <w:lang w:eastAsia="en-NZ"/>
        </w:rPr>
        <w:t xml:space="preserve">vulnerabilities, </w:t>
      </w:r>
      <w:r w:rsidR="00440DC4" w:rsidRPr="009526C7">
        <w:rPr>
          <w:rFonts w:ascii="Roboto" w:eastAsia="Times New Roman" w:hAnsi="Roboto" w:cs="Times New Roman"/>
          <w:lang w:eastAsia="en-NZ"/>
        </w:rPr>
        <w:t xml:space="preserve">personal </w:t>
      </w:r>
      <w:r w:rsidR="00F4389B" w:rsidRPr="009526C7">
        <w:rPr>
          <w:rFonts w:ascii="Roboto" w:eastAsia="Times New Roman" w:hAnsi="Roboto" w:cs="Times New Roman"/>
          <w:lang w:eastAsia="en-NZ"/>
        </w:rPr>
        <w:t xml:space="preserve">histories, and </w:t>
      </w:r>
      <w:r w:rsidR="00295381" w:rsidRPr="009526C7">
        <w:rPr>
          <w:rFonts w:ascii="Roboto" w:eastAsia="Times New Roman" w:hAnsi="Roboto" w:cs="Times New Roman"/>
          <w:lang w:eastAsia="en-NZ"/>
        </w:rPr>
        <w:t>status</w:t>
      </w:r>
      <w:r w:rsidRPr="009526C7">
        <w:rPr>
          <w:rFonts w:ascii="Roboto" w:eastAsia="Times New Roman" w:hAnsi="Roboto" w:cs="Times New Roman"/>
          <w:lang w:eastAsia="en-NZ"/>
        </w:rPr>
        <w:t xml:space="preserve">. </w:t>
      </w:r>
    </w:p>
    <w:p w:rsidR="008402B8" w:rsidRPr="009526C7" w:rsidRDefault="00D06C4E" w:rsidP="002B25D8">
      <w:pPr>
        <w:pStyle w:val="ListParagraph"/>
        <w:numPr>
          <w:ilvl w:val="0"/>
          <w:numId w:val="16"/>
        </w:numPr>
        <w:spacing w:before="0"/>
        <w:rPr>
          <w:rFonts w:ascii="Roboto" w:eastAsia="Calibri" w:hAnsi="Roboto" w:cs="Times New Roman"/>
          <w:b/>
          <w:bCs/>
          <w:lang w:eastAsia="en-NZ"/>
        </w:rPr>
      </w:pPr>
      <w:r w:rsidRPr="009526C7">
        <w:rPr>
          <w:rFonts w:ascii="Roboto" w:eastAsia="Times New Roman" w:hAnsi="Roboto" w:cs="Times New Roman"/>
          <w:b/>
          <w:bCs/>
          <w:lang w:eastAsia="en-NZ"/>
        </w:rPr>
        <w:t>P:</w:t>
      </w:r>
      <w:r w:rsidRPr="009526C7">
        <w:rPr>
          <w:rFonts w:ascii="Roboto" w:eastAsia="Times New Roman" w:hAnsi="Roboto" w:cs="Times New Roman"/>
          <w:lang w:eastAsia="en-NZ"/>
        </w:rPr>
        <w:t xml:space="preserve"> </w:t>
      </w:r>
      <w:r w:rsidR="00E06043" w:rsidRPr="009526C7">
        <w:rPr>
          <w:rFonts w:ascii="Roboto" w:eastAsia="Times New Roman" w:hAnsi="Roboto" w:cs="Times New Roman"/>
          <w:lang w:eastAsia="en-NZ"/>
        </w:rPr>
        <w:t xml:space="preserve">Humility is a </w:t>
      </w:r>
      <w:r w:rsidR="0088315D" w:rsidRPr="009526C7">
        <w:rPr>
          <w:rFonts w:ascii="Roboto" w:eastAsia="Times New Roman" w:hAnsi="Roboto" w:cs="Times New Roman"/>
          <w:lang w:eastAsia="en-NZ"/>
        </w:rPr>
        <w:t>skill</w:t>
      </w:r>
      <w:r w:rsidR="00E06043" w:rsidRPr="009526C7">
        <w:rPr>
          <w:rFonts w:ascii="Roboto" w:eastAsia="Times New Roman" w:hAnsi="Roboto" w:cs="Times New Roman"/>
          <w:lang w:eastAsia="en-NZ"/>
        </w:rPr>
        <w:t xml:space="preserve"> for those who hold power. It is </w:t>
      </w:r>
      <w:r w:rsidR="00211032" w:rsidRPr="009526C7">
        <w:rPr>
          <w:rFonts w:ascii="Roboto" w:eastAsia="Times New Roman" w:hAnsi="Roboto" w:cs="Times New Roman"/>
          <w:lang w:eastAsia="en-NZ"/>
        </w:rPr>
        <w:t xml:space="preserve">especially important </w:t>
      </w:r>
      <w:r w:rsidR="00AC5197" w:rsidRPr="009526C7">
        <w:rPr>
          <w:rFonts w:ascii="Roboto" w:eastAsia="Times New Roman" w:hAnsi="Roboto" w:cs="Times New Roman"/>
          <w:lang w:eastAsia="en-NZ"/>
        </w:rPr>
        <w:t xml:space="preserve">to </w:t>
      </w:r>
      <w:r w:rsidR="00211032" w:rsidRPr="009526C7">
        <w:rPr>
          <w:rFonts w:ascii="Roboto" w:eastAsia="Times New Roman" w:hAnsi="Roboto" w:cs="Times New Roman"/>
          <w:lang w:eastAsia="en-NZ"/>
        </w:rPr>
        <w:t xml:space="preserve">show humility towards </w:t>
      </w:r>
      <w:r w:rsidR="00AC5197" w:rsidRPr="009526C7">
        <w:rPr>
          <w:rFonts w:ascii="Roboto" w:eastAsia="Times New Roman" w:hAnsi="Roboto" w:cs="Times New Roman"/>
          <w:lang w:eastAsia="en-NZ"/>
        </w:rPr>
        <w:t xml:space="preserve">children </w:t>
      </w:r>
      <w:r w:rsidR="00C721C5" w:rsidRPr="009526C7">
        <w:rPr>
          <w:rFonts w:ascii="Roboto" w:eastAsia="Times New Roman" w:hAnsi="Roboto" w:cs="Times New Roman"/>
          <w:lang w:eastAsia="en-NZ"/>
        </w:rPr>
        <w:t>who hold the least power</w:t>
      </w:r>
      <w:r w:rsidR="00211032" w:rsidRPr="009526C7">
        <w:rPr>
          <w:rFonts w:ascii="Roboto" w:eastAsia="Times New Roman" w:hAnsi="Roboto" w:cs="Times New Roman"/>
          <w:lang w:eastAsia="en-NZ"/>
        </w:rPr>
        <w:t xml:space="preserve"> or are unaccustomed to it</w:t>
      </w:r>
      <w:r w:rsidR="00AC5197" w:rsidRPr="009526C7">
        <w:rPr>
          <w:rFonts w:ascii="Roboto" w:eastAsia="Times New Roman" w:hAnsi="Roboto" w:cs="Times New Roman"/>
          <w:lang w:eastAsia="en-NZ"/>
        </w:rPr>
        <w:t>.</w:t>
      </w:r>
      <w:r w:rsidR="00CC3D0D" w:rsidRPr="009526C7">
        <w:rPr>
          <w:rFonts w:ascii="Roboto" w:eastAsia="Times New Roman" w:hAnsi="Roboto" w:cs="Times New Roman"/>
          <w:lang w:eastAsia="en-NZ"/>
        </w:rPr>
        <w:t xml:space="preserve"> </w:t>
      </w:r>
    </w:p>
    <w:p w:rsidR="008402B8" w:rsidRPr="009526C7" w:rsidRDefault="008402B8" w:rsidP="008402B8">
      <w:pPr>
        <w:spacing w:before="0"/>
        <w:rPr>
          <w:rFonts w:ascii="Roboto" w:eastAsia="Calibri" w:hAnsi="Roboto" w:cs="Times New Roman"/>
          <w:bCs/>
          <w:lang w:eastAsia="en-NZ"/>
        </w:rPr>
      </w:pPr>
    </w:p>
    <w:p w:rsidR="00636CFA" w:rsidRPr="009526C7" w:rsidRDefault="00636CFA" w:rsidP="00636CFA">
      <w:pPr>
        <w:spacing w:before="0"/>
        <w:rPr>
          <w:rFonts w:ascii="Roboto" w:eastAsia="Calibri" w:hAnsi="Roboto" w:cs="Times New Roman"/>
          <w:b/>
          <w:bCs/>
          <w:sz w:val="24"/>
          <w:szCs w:val="24"/>
          <w:lang w:eastAsia="en-NZ"/>
        </w:rPr>
      </w:pPr>
      <w:r w:rsidRPr="009526C7">
        <w:rPr>
          <w:rFonts w:ascii="Roboto" w:eastAsia="Calibri" w:hAnsi="Roboto" w:cs="Times New Roman"/>
          <w:b/>
          <w:bCs/>
          <w:sz w:val="24"/>
          <w:szCs w:val="24"/>
          <w:lang w:eastAsia="en-NZ"/>
        </w:rPr>
        <w:t>Spirituality</w:t>
      </w:r>
    </w:p>
    <w:p w:rsidR="00636CFA" w:rsidRPr="009526C7" w:rsidRDefault="00636CFA" w:rsidP="002B25D8">
      <w:pPr>
        <w:numPr>
          <w:ilvl w:val="0"/>
          <w:numId w:val="15"/>
        </w:numPr>
        <w:spacing w:before="0"/>
        <w:contextualSpacing/>
        <w:rPr>
          <w:rFonts w:ascii="Roboto" w:eastAsia="Calibri" w:hAnsi="Roboto" w:cs="Times New Roman"/>
          <w:b/>
          <w:bCs/>
          <w:lang w:eastAsia="en-NZ"/>
        </w:rPr>
      </w:pPr>
      <w:r w:rsidRPr="009526C7">
        <w:rPr>
          <w:rFonts w:ascii="Roboto" w:eastAsia="Times New Roman" w:hAnsi="Roboto" w:cs="Times New Roman"/>
          <w:b/>
          <w:bCs/>
          <w:lang w:eastAsia="en-NZ"/>
        </w:rPr>
        <w:t>C:</w:t>
      </w:r>
      <w:r w:rsidR="00C078BA">
        <w:rPr>
          <w:rFonts w:ascii="Roboto" w:eastAsia="Times New Roman" w:hAnsi="Roboto" w:cs="Times New Roman"/>
          <w:lang w:eastAsia="en-NZ"/>
        </w:rPr>
        <w:t xml:space="preserve"> </w:t>
      </w:r>
      <w:r w:rsidR="004452EF">
        <w:rPr>
          <w:rFonts w:ascii="Roboto" w:eastAsia="Times New Roman" w:hAnsi="Roboto" w:cs="Times New Roman"/>
          <w:lang w:eastAsia="en-NZ"/>
        </w:rPr>
        <w:t>Pacific peo</w:t>
      </w:r>
      <w:r w:rsidR="00C078BA">
        <w:rPr>
          <w:rFonts w:ascii="Roboto" w:eastAsia="Times New Roman" w:hAnsi="Roboto" w:cs="Times New Roman"/>
          <w:lang w:eastAsia="en-NZ"/>
        </w:rPr>
        <w:t xml:space="preserve">ples are </w:t>
      </w:r>
      <w:r w:rsidR="00F14544">
        <w:rPr>
          <w:rFonts w:ascii="Roboto" w:eastAsia="Times New Roman" w:hAnsi="Roboto" w:cs="Times New Roman"/>
          <w:lang w:eastAsia="en-NZ"/>
        </w:rPr>
        <w:t>predominantly</w:t>
      </w:r>
      <w:r w:rsidR="00C078BA">
        <w:rPr>
          <w:rFonts w:ascii="Roboto" w:eastAsia="Times New Roman" w:hAnsi="Roboto" w:cs="Times New Roman"/>
          <w:lang w:eastAsia="en-NZ"/>
        </w:rPr>
        <w:t xml:space="preserve"> of the Christian faith. </w:t>
      </w:r>
      <w:r w:rsidRPr="009526C7">
        <w:rPr>
          <w:rFonts w:ascii="Roboto" w:eastAsia="Times New Roman" w:hAnsi="Roboto" w:cs="Times New Roman"/>
          <w:lang w:eastAsia="en-NZ"/>
        </w:rPr>
        <w:t>Traditional Pacific cultures believe that a child is a gift</w:t>
      </w:r>
      <w:r w:rsidR="0038514C">
        <w:rPr>
          <w:rFonts w:ascii="Roboto" w:eastAsia="Times New Roman" w:hAnsi="Roboto" w:cs="Times New Roman"/>
          <w:lang w:eastAsia="en-NZ"/>
        </w:rPr>
        <w:t xml:space="preserve"> and </w:t>
      </w:r>
      <w:r w:rsidR="009434D4">
        <w:rPr>
          <w:rFonts w:ascii="Roboto" w:eastAsia="Times New Roman" w:hAnsi="Roboto" w:cs="Times New Roman"/>
          <w:lang w:eastAsia="en-NZ"/>
        </w:rPr>
        <w:t>blessing</w:t>
      </w:r>
      <w:r w:rsidRPr="009526C7">
        <w:rPr>
          <w:rFonts w:ascii="Roboto" w:eastAsia="Times New Roman" w:hAnsi="Roboto" w:cs="Times New Roman"/>
          <w:lang w:eastAsia="en-NZ"/>
        </w:rPr>
        <w:t xml:space="preserve"> from </w:t>
      </w:r>
      <w:r w:rsidR="002D465C" w:rsidRPr="009526C7">
        <w:rPr>
          <w:rFonts w:ascii="Roboto" w:eastAsia="Times New Roman" w:hAnsi="Roboto" w:cs="Times New Roman"/>
          <w:lang w:eastAsia="en-NZ"/>
        </w:rPr>
        <w:t>God</w:t>
      </w:r>
      <w:r w:rsidRPr="009526C7">
        <w:rPr>
          <w:rFonts w:ascii="Roboto" w:eastAsia="Times New Roman" w:hAnsi="Roboto" w:cs="Times New Roman"/>
          <w:lang w:eastAsia="en-NZ"/>
        </w:rPr>
        <w:t xml:space="preserve"> and </w:t>
      </w:r>
      <w:r w:rsidR="002D465C" w:rsidRPr="009526C7">
        <w:rPr>
          <w:rFonts w:ascii="Roboto" w:eastAsia="Times New Roman" w:hAnsi="Roboto" w:cs="Times New Roman"/>
          <w:lang w:eastAsia="en-NZ"/>
        </w:rPr>
        <w:t xml:space="preserve">therefore </w:t>
      </w:r>
      <w:r w:rsidRPr="009526C7">
        <w:rPr>
          <w:rFonts w:ascii="Roboto" w:eastAsia="Times New Roman" w:hAnsi="Roboto" w:cs="Times New Roman"/>
          <w:lang w:eastAsia="en-NZ"/>
        </w:rPr>
        <w:t>sacred. The child is the bond between families, the connection between the past, the present and what could be.</w:t>
      </w:r>
      <w:r w:rsidR="004E5EBE" w:rsidRPr="009526C7">
        <w:rPr>
          <w:rFonts w:ascii="Roboto" w:eastAsia="Times New Roman" w:hAnsi="Roboto" w:cs="Times New Roman"/>
          <w:lang w:eastAsia="en-NZ"/>
        </w:rPr>
        <w:t xml:space="preserve"> Neglect or violation of this sacredness has spiritual implications for those associated with the child.</w:t>
      </w:r>
    </w:p>
    <w:p w:rsidR="00636CFA" w:rsidRPr="009526C7" w:rsidRDefault="00636CFA" w:rsidP="002B25D8">
      <w:pPr>
        <w:numPr>
          <w:ilvl w:val="0"/>
          <w:numId w:val="15"/>
        </w:numPr>
        <w:spacing w:before="0"/>
        <w:contextualSpacing/>
        <w:rPr>
          <w:rFonts w:ascii="Roboto" w:eastAsia="Calibri" w:hAnsi="Roboto" w:cs="Times New Roman"/>
          <w:b/>
          <w:bCs/>
          <w:lang w:eastAsia="en-NZ"/>
        </w:rPr>
      </w:pPr>
      <w:r w:rsidRPr="009526C7">
        <w:rPr>
          <w:rFonts w:ascii="Roboto" w:eastAsia="Times New Roman" w:hAnsi="Roboto" w:cs="Times New Roman"/>
          <w:b/>
          <w:lang w:eastAsia="en-NZ"/>
        </w:rPr>
        <w:t>F:</w:t>
      </w:r>
      <w:r w:rsidRPr="009526C7">
        <w:rPr>
          <w:rFonts w:ascii="Roboto" w:eastAsia="Times New Roman" w:hAnsi="Roboto" w:cs="Times New Roman"/>
          <w:lang w:eastAsia="en-NZ"/>
        </w:rPr>
        <w:t xml:space="preserve"> </w:t>
      </w:r>
      <w:r w:rsidR="004E5EBE" w:rsidRPr="009526C7">
        <w:rPr>
          <w:rFonts w:ascii="Roboto" w:eastAsia="Times New Roman" w:hAnsi="Roboto" w:cs="Times New Roman"/>
          <w:lang w:eastAsia="en-NZ"/>
        </w:rPr>
        <w:t>Spiritual</w:t>
      </w:r>
      <w:r w:rsidRPr="009526C7">
        <w:rPr>
          <w:rFonts w:ascii="Roboto" w:eastAsia="Times New Roman" w:hAnsi="Roboto" w:cs="Times New Roman"/>
          <w:lang w:eastAsia="en-NZ"/>
        </w:rPr>
        <w:t xml:space="preserve"> beliefs </w:t>
      </w:r>
      <w:r w:rsidR="00057D22" w:rsidRPr="009526C7">
        <w:rPr>
          <w:rFonts w:ascii="Roboto" w:eastAsia="Times New Roman" w:hAnsi="Roboto" w:cs="Times New Roman"/>
          <w:lang w:eastAsia="en-NZ"/>
        </w:rPr>
        <w:t xml:space="preserve">are powerful </w:t>
      </w:r>
      <w:r w:rsidRPr="009526C7">
        <w:rPr>
          <w:rFonts w:ascii="Roboto" w:eastAsia="Times New Roman" w:hAnsi="Roboto" w:cs="Times New Roman"/>
          <w:lang w:eastAsia="en-NZ"/>
        </w:rPr>
        <w:t>influence</w:t>
      </w:r>
      <w:r w:rsidR="00057D22" w:rsidRPr="009526C7">
        <w:rPr>
          <w:rFonts w:ascii="Roboto" w:eastAsia="Times New Roman" w:hAnsi="Roboto" w:cs="Times New Roman"/>
          <w:lang w:eastAsia="en-NZ"/>
        </w:rPr>
        <w:t>s on</w:t>
      </w:r>
      <w:r w:rsidRPr="009526C7">
        <w:rPr>
          <w:rFonts w:ascii="Roboto" w:eastAsia="Times New Roman" w:hAnsi="Roboto" w:cs="Times New Roman"/>
          <w:lang w:eastAsia="en-NZ"/>
        </w:rPr>
        <w:t xml:space="preserve"> Pacific peoples</w:t>
      </w:r>
      <w:r w:rsidR="006A5A1E" w:rsidRPr="009526C7">
        <w:rPr>
          <w:rFonts w:ascii="Roboto" w:eastAsia="Times New Roman" w:hAnsi="Roboto" w:cs="Times New Roman"/>
          <w:lang w:eastAsia="en-NZ"/>
        </w:rPr>
        <w:t>’</w:t>
      </w:r>
      <w:r w:rsidRPr="009526C7">
        <w:rPr>
          <w:rFonts w:ascii="Roboto" w:eastAsia="Times New Roman" w:hAnsi="Roboto" w:cs="Times New Roman"/>
          <w:lang w:eastAsia="en-NZ"/>
        </w:rPr>
        <w:t xml:space="preserve"> </w:t>
      </w:r>
      <w:r w:rsidR="006A5A1E" w:rsidRPr="009526C7">
        <w:rPr>
          <w:rFonts w:ascii="Roboto" w:eastAsia="Times New Roman" w:hAnsi="Roboto" w:cs="Times New Roman"/>
          <w:lang w:eastAsia="en-NZ"/>
        </w:rPr>
        <w:t xml:space="preserve">parenting practices, gender interactions, societal </w:t>
      </w:r>
      <w:r w:rsidRPr="009526C7">
        <w:rPr>
          <w:rFonts w:ascii="Roboto" w:eastAsia="Times New Roman" w:hAnsi="Roboto" w:cs="Times New Roman"/>
          <w:lang w:eastAsia="en-NZ"/>
        </w:rPr>
        <w:t xml:space="preserve">relationships, </w:t>
      </w:r>
      <w:r w:rsidR="004E5EBE" w:rsidRPr="009526C7">
        <w:rPr>
          <w:rFonts w:ascii="Roboto" w:eastAsia="Times New Roman" w:hAnsi="Roboto" w:cs="Times New Roman"/>
          <w:lang w:eastAsia="en-NZ"/>
        </w:rPr>
        <w:t>identity, resilience, motivations,</w:t>
      </w:r>
      <w:r w:rsidRPr="009526C7">
        <w:rPr>
          <w:rFonts w:ascii="Roboto" w:eastAsia="Times New Roman" w:hAnsi="Roboto" w:cs="Times New Roman"/>
          <w:lang w:eastAsia="en-NZ"/>
        </w:rPr>
        <w:t xml:space="preserve"> </w:t>
      </w:r>
      <w:r w:rsidR="004E5EBE" w:rsidRPr="009526C7">
        <w:rPr>
          <w:rFonts w:ascii="Roboto" w:eastAsia="Times New Roman" w:hAnsi="Roboto" w:cs="Times New Roman"/>
          <w:lang w:eastAsia="en-NZ"/>
        </w:rPr>
        <w:t xml:space="preserve">worldviews, </w:t>
      </w:r>
      <w:r w:rsidRPr="009526C7">
        <w:rPr>
          <w:rFonts w:ascii="Roboto" w:eastAsia="Times New Roman" w:hAnsi="Roboto" w:cs="Times New Roman"/>
          <w:lang w:eastAsia="en-NZ"/>
        </w:rPr>
        <w:t xml:space="preserve">and responses to situations. </w:t>
      </w:r>
      <w:r w:rsidR="004E5EBE" w:rsidRPr="009526C7">
        <w:rPr>
          <w:rFonts w:ascii="Roboto" w:eastAsia="Times New Roman" w:hAnsi="Roboto" w:cs="Times New Roman"/>
          <w:lang w:eastAsia="en-NZ"/>
        </w:rPr>
        <w:t xml:space="preserve">Spirituality </w:t>
      </w:r>
      <w:r w:rsidR="0048333C" w:rsidRPr="009526C7">
        <w:rPr>
          <w:rFonts w:ascii="Roboto" w:eastAsia="Times New Roman" w:hAnsi="Roboto" w:cs="Times New Roman"/>
          <w:lang w:eastAsia="en-NZ"/>
        </w:rPr>
        <w:t>include</w:t>
      </w:r>
      <w:r w:rsidR="005B059C" w:rsidRPr="009526C7">
        <w:rPr>
          <w:rFonts w:ascii="Roboto" w:eastAsia="Times New Roman" w:hAnsi="Roboto" w:cs="Times New Roman"/>
          <w:lang w:eastAsia="en-NZ"/>
        </w:rPr>
        <w:t>s</w:t>
      </w:r>
      <w:r w:rsidR="006A5A1E" w:rsidRPr="009526C7">
        <w:rPr>
          <w:rFonts w:ascii="Roboto" w:eastAsia="Times New Roman" w:hAnsi="Roboto" w:cs="Times New Roman"/>
          <w:lang w:eastAsia="en-NZ"/>
        </w:rPr>
        <w:t xml:space="preserve"> </w:t>
      </w:r>
      <w:r w:rsidR="004E5EBE" w:rsidRPr="009526C7">
        <w:rPr>
          <w:rFonts w:ascii="Roboto" w:eastAsia="Times New Roman" w:hAnsi="Roboto" w:cs="Times New Roman"/>
          <w:lang w:eastAsia="en-NZ"/>
        </w:rPr>
        <w:t xml:space="preserve">indigenous beliefs and religions </w:t>
      </w:r>
      <w:r w:rsidR="006A5A1E" w:rsidRPr="009526C7">
        <w:rPr>
          <w:rFonts w:ascii="Roboto" w:eastAsia="Times New Roman" w:hAnsi="Roboto" w:cs="Times New Roman"/>
          <w:lang w:eastAsia="en-NZ"/>
        </w:rPr>
        <w:t>like</w:t>
      </w:r>
      <w:r w:rsidR="004E5EBE" w:rsidRPr="009526C7">
        <w:rPr>
          <w:rFonts w:ascii="Roboto" w:eastAsia="Times New Roman" w:hAnsi="Roboto" w:cs="Times New Roman"/>
          <w:lang w:eastAsia="en-NZ"/>
        </w:rPr>
        <w:t xml:space="preserve"> Christianity</w:t>
      </w:r>
      <w:r w:rsidR="006A5A1E" w:rsidRPr="009526C7">
        <w:rPr>
          <w:rFonts w:ascii="Roboto" w:eastAsia="Times New Roman" w:hAnsi="Roboto" w:cs="Times New Roman"/>
          <w:lang w:eastAsia="en-NZ"/>
        </w:rPr>
        <w:t>, Hindu</w:t>
      </w:r>
      <w:r w:rsidR="005B059C" w:rsidRPr="009526C7">
        <w:rPr>
          <w:rFonts w:ascii="Roboto" w:eastAsia="Times New Roman" w:hAnsi="Roboto" w:cs="Times New Roman"/>
          <w:lang w:eastAsia="en-NZ"/>
        </w:rPr>
        <w:t>,</w:t>
      </w:r>
      <w:r w:rsidR="004E5EBE" w:rsidRPr="009526C7">
        <w:rPr>
          <w:rFonts w:ascii="Roboto" w:eastAsia="Times New Roman" w:hAnsi="Roboto" w:cs="Times New Roman"/>
          <w:lang w:eastAsia="en-NZ"/>
        </w:rPr>
        <w:t xml:space="preserve"> and other faiths.</w:t>
      </w:r>
    </w:p>
    <w:p w:rsidR="00810A38" w:rsidRPr="009526C7" w:rsidRDefault="00636CFA" w:rsidP="002B25D8">
      <w:pPr>
        <w:numPr>
          <w:ilvl w:val="0"/>
          <w:numId w:val="15"/>
        </w:numPr>
        <w:spacing w:before="0"/>
        <w:contextualSpacing/>
        <w:rPr>
          <w:rFonts w:ascii="Roboto" w:eastAsia="Calibri" w:hAnsi="Roboto" w:cs="Times New Roman"/>
          <w:bCs/>
          <w:lang w:eastAsia="en-NZ"/>
        </w:rPr>
      </w:pPr>
      <w:r w:rsidRPr="009526C7">
        <w:rPr>
          <w:rFonts w:ascii="Roboto" w:eastAsia="Times New Roman" w:hAnsi="Roboto" w:cs="Times New Roman"/>
          <w:b/>
          <w:lang w:eastAsia="en-NZ"/>
        </w:rPr>
        <w:t>P:</w:t>
      </w:r>
      <w:r w:rsidRPr="009526C7">
        <w:rPr>
          <w:rFonts w:ascii="Roboto" w:eastAsia="Calibri" w:hAnsi="Roboto" w:cs="Times New Roman"/>
          <w:b/>
          <w:bCs/>
          <w:lang w:eastAsia="en-NZ"/>
        </w:rPr>
        <w:t xml:space="preserve"> </w:t>
      </w:r>
      <w:r w:rsidRPr="009526C7">
        <w:rPr>
          <w:rFonts w:ascii="Roboto" w:eastAsia="Calibri" w:hAnsi="Roboto" w:cs="Times New Roman"/>
          <w:bCs/>
          <w:lang w:eastAsia="en-NZ"/>
        </w:rPr>
        <w:t xml:space="preserve">The </w:t>
      </w:r>
      <w:r w:rsidR="00560183" w:rsidRPr="009526C7">
        <w:rPr>
          <w:rFonts w:ascii="Roboto" w:eastAsia="Calibri" w:hAnsi="Roboto" w:cs="Times New Roman"/>
          <w:bCs/>
          <w:lang w:eastAsia="en-NZ"/>
        </w:rPr>
        <w:t xml:space="preserve">value of </w:t>
      </w:r>
      <w:r w:rsidR="004E5EBE" w:rsidRPr="009526C7">
        <w:rPr>
          <w:rFonts w:ascii="Roboto" w:eastAsia="Calibri" w:hAnsi="Roboto" w:cs="Times New Roman"/>
          <w:bCs/>
          <w:lang w:eastAsia="en-NZ"/>
        </w:rPr>
        <w:t xml:space="preserve">spirituality </w:t>
      </w:r>
      <w:r w:rsidR="00560183" w:rsidRPr="009526C7">
        <w:rPr>
          <w:rFonts w:ascii="Roboto" w:eastAsia="Calibri" w:hAnsi="Roboto" w:cs="Times New Roman"/>
          <w:bCs/>
          <w:lang w:eastAsia="en-NZ"/>
        </w:rPr>
        <w:t xml:space="preserve">in the lives of </w:t>
      </w:r>
      <w:r w:rsidR="004E5EBE" w:rsidRPr="009526C7">
        <w:rPr>
          <w:rFonts w:ascii="Roboto" w:eastAsia="Calibri" w:hAnsi="Roboto" w:cs="Times New Roman"/>
          <w:bCs/>
          <w:lang w:eastAsia="en-NZ"/>
        </w:rPr>
        <w:t>Pacific children and families</w:t>
      </w:r>
      <w:r w:rsidR="00560183" w:rsidRPr="009526C7">
        <w:rPr>
          <w:rFonts w:ascii="Roboto" w:eastAsia="Calibri" w:hAnsi="Roboto" w:cs="Times New Roman"/>
          <w:bCs/>
          <w:lang w:eastAsia="en-NZ"/>
        </w:rPr>
        <w:t xml:space="preserve"> is explored, and appropriately </w:t>
      </w:r>
      <w:r w:rsidR="004E5EBE" w:rsidRPr="009526C7">
        <w:rPr>
          <w:rFonts w:ascii="Roboto" w:eastAsia="Calibri" w:hAnsi="Roboto" w:cs="Times New Roman"/>
          <w:bCs/>
          <w:lang w:eastAsia="en-NZ"/>
        </w:rPr>
        <w:t>incorporate</w:t>
      </w:r>
      <w:r w:rsidR="00560183" w:rsidRPr="009526C7">
        <w:rPr>
          <w:rFonts w:ascii="Roboto" w:eastAsia="Calibri" w:hAnsi="Roboto" w:cs="Times New Roman"/>
          <w:bCs/>
          <w:lang w:eastAsia="en-NZ"/>
        </w:rPr>
        <w:t>d</w:t>
      </w:r>
      <w:r w:rsidR="004E5EBE" w:rsidRPr="009526C7">
        <w:rPr>
          <w:rFonts w:ascii="Roboto" w:eastAsia="Calibri" w:hAnsi="Roboto" w:cs="Times New Roman"/>
          <w:bCs/>
          <w:lang w:eastAsia="en-NZ"/>
        </w:rPr>
        <w:t xml:space="preserve"> into engagement</w:t>
      </w:r>
      <w:r w:rsidR="00560183" w:rsidRPr="009526C7">
        <w:rPr>
          <w:rFonts w:ascii="Roboto" w:eastAsia="Calibri" w:hAnsi="Roboto" w:cs="Times New Roman"/>
          <w:bCs/>
          <w:lang w:eastAsia="en-NZ"/>
        </w:rPr>
        <w:t xml:space="preserve"> and the pursuit of outcomes</w:t>
      </w:r>
      <w:r w:rsidR="004E5EBE" w:rsidRPr="009526C7">
        <w:rPr>
          <w:rFonts w:ascii="Roboto" w:eastAsia="Calibri" w:hAnsi="Roboto" w:cs="Times New Roman"/>
          <w:bCs/>
          <w:lang w:eastAsia="en-NZ"/>
        </w:rPr>
        <w:t xml:space="preserve">. </w:t>
      </w:r>
    </w:p>
    <w:p w:rsidR="004E5EBE" w:rsidRPr="009526C7" w:rsidRDefault="004E5EBE" w:rsidP="004E5EBE">
      <w:pPr>
        <w:spacing w:before="0"/>
        <w:ind w:left="720"/>
        <w:contextualSpacing/>
        <w:rPr>
          <w:rFonts w:ascii="Roboto" w:eastAsia="Calibri" w:hAnsi="Roboto" w:cs="Times New Roman"/>
          <w:bCs/>
          <w:lang w:eastAsia="en-NZ"/>
        </w:rPr>
      </w:pPr>
    </w:p>
    <w:p w:rsidR="00D06C4E" w:rsidRPr="009526C7" w:rsidRDefault="00D06C4E" w:rsidP="008402B8">
      <w:pPr>
        <w:spacing w:before="0"/>
        <w:rPr>
          <w:rFonts w:ascii="Roboto" w:eastAsia="Calibri" w:hAnsi="Roboto" w:cs="Times New Roman"/>
          <w:b/>
          <w:bCs/>
          <w:sz w:val="24"/>
          <w:szCs w:val="24"/>
          <w:lang w:eastAsia="en-NZ"/>
        </w:rPr>
      </w:pPr>
      <w:r w:rsidRPr="009526C7">
        <w:rPr>
          <w:rFonts w:ascii="Roboto" w:eastAsia="Calibri" w:hAnsi="Roboto" w:cs="Times New Roman"/>
          <w:b/>
          <w:bCs/>
          <w:sz w:val="24"/>
          <w:szCs w:val="24"/>
          <w:lang w:eastAsia="en-NZ"/>
        </w:rPr>
        <w:t>Responsibility</w:t>
      </w:r>
    </w:p>
    <w:p w:rsidR="006830D1" w:rsidRPr="009526C7" w:rsidRDefault="00D06C4E" w:rsidP="00AB4AE9">
      <w:pPr>
        <w:pStyle w:val="ListParagraph"/>
        <w:numPr>
          <w:ilvl w:val="0"/>
          <w:numId w:val="5"/>
        </w:numPr>
        <w:spacing w:before="0"/>
        <w:rPr>
          <w:rFonts w:ascii="Roboto" w:eastAsia="Times New Roman" w:hAnsi="Roboto" w:cstheme="minorHAnsi"/>
          <w:bCs/>
          <w:lang w:eastAsia="en-NZ"/>
        </w:rPr>
      </w:pPr>
      <w:r w:rsidRPr="009526C7">
        <w:rPr>
          <w:rFonts w:ascii="Roboto" w:eastAsia="Times New Roman" w:hAnsi="Roboto" w:cs="Times New Roman"/>
          <w:b/>
          <w:bCs/>
          <w:lang w:eastAsia="en-NZ"/>
        </w:rPr>
        <w:t>C:</w:t>
      </w:r>
      <w:r w:rsidRPr="009526C7">
        <w:rPr>
          <w:rFonts w:ascii="Roboto" w:eastAsia="Times New Roman" w:hAnsi="Roboto" w:cs="Times New Roman"/>
          <w:lang w:eastAsia="en-NZ"/>
        </w:rPr>
        <w:t xml:space="preserve"> </w:t>
      </w:r>
      <w:r w:rsidR="00DE076E" w:rsidRPr="009526C7">
        <w:rPr>
          <w:rFonts w:ascii="Roboto" w:eastAsia="Times New Roman" w:hAnsi="Roboto" w:cs="Times New Roman"/>
          <w:lang w:eastAsia="en-NZ"/>
        </w:rPr>
        <w:t xml:space="preserve">A child’s responsibilities indicate purpose and </w:t>
      </w:r>
      <w:r w:rsidR="00211032" w:rsidRPr="009526C7">
        <w:rPr>
          <w:rFonts w:ascii="Roboto" w:eastAsia="Times New Roman" w:hAnsi="Roboto" w:cs="Times New Roman"/>
          <w:lang w:eastAsia="en-NZ"/>
        </w:rPr>
        <w:t>place</w:t>
      </w:r>
      <w:r w:rsidR="00DE076E" w:rsidRPr="009526C7">
        <w:rPr>
          <w:rFonts w:ascii="Roboto" w:eastAsia="Times New Roman" w:hAnsi="Roboto" w:cs="Times New Roman"/>
          <w:lang w:eastAsia="en-NZ"/>
        </w:rPr>
        <w:t xml:space="preserve"> </w:t>
      </w:r>
      <w:r w:rsidR="00906376" w:rsidRPr="009526C7">
        <w:rPr>
          <w:rFonts w:ascii="Roboto" w:eastAsia="Times New Roman" w:hAnsi="Roboto" w:cs="Times New Roman"/>
          <w:lang w:eastAsia="en-NZ"/>
        </w:rPr>
        <w:t xml:space="preserve">within </w:t>
      </w:r>
      <w:r w:rsidR="00DE076E" w:rsidRPr="009526C7">
        <w:rPr>
          <w:rFonts w:ascii="Roboto" w:eastAsia="Times New Roman" w:hAnsi="Roboto" w:cs="Times New Roman"/>
          <w:lang w:eastAsia="en-NZ"/>
        </w:rPr>
        <w:t xml:space="preserve">collectives and affiliations. </w:t>
      </w:r>
      <w:r w:rsidR="00906376" w:rsidRPr="009526C7">
        <w:rPr>
          <w:rFonts w:ascii="Roboto" w:eastAsia="Times New Roman" w:hAnsi="Roboto" w:cs="Times New Roman"/>
          <w:lang w:eastAsia="en-NZ"/>
        </w:rPr>
        <w:t>P</w:t>
      </w:r>
      <w:r w:rsidR="00771F94" w:rsidRPr="009526C7">
        <w:rPr>
          <w:rFonts w:ascii="Roboto" w:eastAsia="Times New Roman" w:hAnsi="Roboto" w:cs="Times New Roman"/>
          <w:lang w:eastAsia="en-NZ"/>
        </w:rPr>
        <w:t>ut</w:t>
      </w:r>
      <w:r w:rsidR="00906376" w:rsidRPr="009526C7">
        <w:rPr>
          <w:rFonts w:ascii="Roboto" w:eastAsia="Times New Roman" w:hAnsi="Roboto" w:cs="Times New Roman"/>
          <w:lang w:eastAsia="en-NZ"/>
        </w:rPr>
        <w:t>ting</w:t>
      </w:r>
      <w:r w:rsidR="00771F94" w:rsidRPr="009526C7">
        <w:rPr>
          <w:rFonts w:ascii="Roboto" w:eastAsia="Times New Roman" w:hAnsi="Roboto" w:cs="Times New Roman"/>
          <w:lang w:eastAsia="en-NZ"/>
        </w:rPr>
        <w:t xml:space="preserve"> things right</w:t>
      </w:r>
      <w:r w:rsidR="00DE076E" w:rsidRPr="009526C7">
        <w:rPr>
          <w:rFonts w:ascii="Roboto" w:eastAsia="Times New Roman" w:hAnsi="Roboto" w:cs="Times New Roman"/>
          <w:lang w:eastAsia="en-NZ"/>
        </w:rPr>
        <w:t xml:space="preserve"> </w:t>
      </w:r>
      <w:r w:rsidR="00906376" w:rsidRPr="009526C7">
        <w:rPr>
          <w:rFonts w:ascii="Roboto" w:eastAsia="Times New Roman" w:hAnsi="Roboto" w:cs="Times New Roman"/>
          <w:lang w:eastAsia="en-NZ"/>
        </w:rPr>
        <w:t xml:space="preserve">with others </w:t>
      </w:r>
      <w:r w:rsidR="009E257E" w:rsidRPr="009526C7">
        <w:rPr>
          <w:rFonts w:ascii="Roboto" w:eastAsia="Times New Roman" w:hAnsi="Roboto" w:cs="Times New Roman"/>
          <w:lang w:eastAsia="en-NZ"/>
        </w:rPr>
        <w:t xml:space="preserve">restores dignity </w:t>
      </w:r>
      <w:r w:rsidR="00876592" w:rsidRPr="009526C7">
        <w:rPr>
          <w:rFonts w:ascii="Roboto" w:eastAsia="Times New Roman" w:hAnsi="Roboto" w:cs="Times New Roman"/>
          <w:lang w:eastAsia="en-NZ"/>
        </w:rPr>
        <w:t xml:space="preserve">and </w:t>
      </w:r>
      <w:r w:rsidR="009E257E" w:rsidRPr="009526C7">
        <w:rPr>
          <w:rFonts w:ascii="Roboto" w:eastAsia="Times New Roman" w:hAnsi="Roboto" w:cs="Times New Roman"/>
          <w:lang w:eastAsia="en-NZ"/>
        </w:rPr>
        <w:t>shows integrity</w:t>
      </w:r>
      <w:r w:rsidR="00612673" w:rsidRPr="009526C7">
        <w:rPr>
          <w:rFonts w:ascii="Roboto" w:eastAsia="Times New Roman" w:hAnsi="Roboto" w:cs="Times New Roman"/>
          <w:lang w:eastAsia="en-NZ"/>
        </w:rPr>
        <w:t>.</w:t>
      </w:r>
      <w:r w:rsidR="006830D1" w:rsidRPr="009526C7">
        <w:rPr>
          <w:rFonts w:ascii="Roboto" w:eastAsia="Times New Roman" w:hAnsi="Roboto" w:cstheme="minorHAnsi"/>
          <w:bCs/>
          <w:lang w:eastAsia="en-NZ"/>
        </w:rPr>
        <w:t xml:space="preserve"> </w:t>
      </w:r>
    </w:p>
    <w:p w:rsidR="00E15858" w:rsidRPr="009526C7" w:rsidRDefault="00D06C4E" w:rsidP="002B25D8">
      <w:pPr>
        <w:numPr>
          <w:ilvl w:val="0"/>
          <w:numId w:val="17"/>
        </w:numPr>
        <w:spacing w:before="0"/>
        <w:contextualSpacing/>
        <w:rPr>
          <w:rFonts w:ascii="Roboto" w:eastAsia="Times New Roman" w:hAnsi="Roboto" w:cs="Times New Roman"/>
          <w:lang w:eastAsia="en-NZ"/>
        </w:rPr>
      </w:pPr>
      <w:r w:rsidRPr="009526C7">
        <w:rPr>
          <w:rFonts w:ascii="Roboto" w:eastAsia="Times New Roman" w:hAnsi="Roboto" w:cs="Times New Roman"/>
          <w:b/>
          <w:bCs/>
          <w:lang w:eastAsia="en-NZ"/>
        </w:rPr>
        <w:t>F:</w:t>
      </w:r>
      <w:r w:rsidRPr="009526C7">
        <w:rPr>
          <w:rFonts w:ascii="Roboto" w:eastAsia="Times New Roman" w:hAnsi="Roboto" w:cs="Times New Roman"/>
          <w:lang w:eastAsia="en-NZ"/>
        </w:rPr>
        <w:t xml:space="preserve"> </w:t>
      </w:r>
      <w:r w:rsidR="00E15858" w:rsidRPr="009526C7">
        <w:rPr>
          <w:rFonts w:ascii="Roboto" w:eastAsia="Times New Roman" w:hAnsi="Roboto" w:cs="Times New Roman"/>
          <w:lang w:eastAsia="en-NZ"/>
        </w:rPr>
        <w:t>Pacific families believe in their fundamental responsi</w:t>
      </w:r>
      <w:r w:rsidR="007B3152" w:rsidRPr="009526C7">
        <w:rPr>
          <w:rFonts w:ascii="Roboto" w:eastAsia="Times New Roman" w:hAnsi="Roboto" w:cs="Times New Roman"/>
          <w:lang w:eastAsia="en-NZ"/>
        </w:rPr>
        <w:t>b</w:t>
      </w:r>
      <w:r w:rsidR="00E15858" w:rsidRPr="009526C7">
        <w:rPr>
          <w:rFonts w:ascii="Roboto" w:eastAsia="Times New Roman" w:hAnsi="Roboto" w:cs="Times New Roman"/>
          <w:lang w:eastAsia="en-NZ"/>
        </w:rPr>
        <w:t>i</w:t>
      </w:r>
      <w:r w:rsidR="007B3152" w:rsidRPr="009526C7">
        <w:rPr>
          <w:rFonts w:ascii="Roboto" w:eastAsia="Times New Roman" w:hAnsi="Roboto" w:cs="Times New Roman"/>
          <w:lang w:eastAsia="en-NZ"/>
        </w:rPr>
        <w:t>li</w:t>
      </w:r>
      <w:r w:rsidR="00E15858" w:rsidRPr="009526C7">
        <w:rPr>
          <w:rFonts w:ascii="Roboto" w:eastAsia="Times New Roman" w:hAnsi="Roboto" w:cs="Times New Roman"/>
          <w:lang w:eastAsia="en-NZ"/>
        </w:rPr>
        <w:t>ty for their children</w:t>
      </w:r>
      <w:r w:rsidR="00612673" w:rsidRPr="009526C7">
        <w:rPr>
          <w:rFonts w:ascii="Roboto" w:eastAsia="Times New Roman" w:hAnsi="Roboto" w:cs="Times New Roman"/>
          <w:lang w:eastAsia="en-NZ"/>
        </w:rPr>
        <w:t>.</w:t>
      </w:r>
      <w:r w:rsidR="00E15858" w:rsidRPr="009526C7">
        <w:rPr>
          <w:rFonts w:ascii="Roboto" w:eastAsia="Times New Roman" w:hAnsi="Roboto" w:cs="Times New Roman"/>
          <w:lang w:eastAsia="en-NZ"/>
        </w:rPr>
        <w:t xml:space="preserve"> Responsibility is </w:t>
      </w:r>
      <w:r w:rsidR="00AF7517" w:rsidRPr="009526C7">
        <w:rPr>
          <w:rFonts w:ascii="Roboto" w:eastAsia="Times New Roman" w:hAnsi="Roboto" w:cs="Times New Roman"/>
          <w:lang w:eastAsia="en-NZ"/>
        </w:rPr>
        <w:t xml:space="preserve">connected </w:t>
      </w:r>
      <w:r w:rsidR="00E15858" w:rsidRPr="009526C7">
        <w:rPr>
          <w:rFonts w:ascii="Roboto" w:eastAsia="Times New Roman" w:hAnsi="Roboto" w:cs="Times New Roman"/>
          <w:lang w:eastAsia="en-NZ"/>
        </w:rPr>
        <w:t xml:space="preserve">to </w:t>
      </w:r>
      <w:r w:rsidR="00AF7517" w:rsidRPr="009526C7">
        <w:rPr>
          <w:rFonts w:ascii="Roboto" w:eastAsia="Times New Roman" w:hAnsi="Roboto" w:cs="Times New Roman"/>
          <w:lang w:eastAsia="en-NZ"/>
        </w:rPr>
        <w:t xml:space="preserve">family </w:t>
      </w:r>
      <w:r w:rsidR="00211032" w:rsidRPr="009526C7">
        <w:rPr>
          <w:rFonts w:ascii="Roboto" w:eastAsia="Times New Roman" w:hAnsi="Roboto" w:cs="Times New Roman"/>
          <w:lang w:eastAsia="en-NZ"/>
        </w:rPr>
        <w:t xml:space="preserve">identity, </w:t>
      </w:r>
      <w:r w:rsidR="00AF7517" w:rsidRPr="009526C7">
        <w:rPr>
          <w:rFonts w:ascii="Roboto" w:eastAsia="Times New Roman" w:hAnsi="Roboto" w:cs="Times New Roman"/>
          <w:lang w:eastAsia="en-NZ"/>
        </w:rPr>
        <w:t xml:space="preserve">esteem, </w:t>
      </w:r>
      <w:r w:rsidR="00636CFA" w:rsidRPr="009526C7">
        <w:rPr>
          <w:rFonts w:ascii="Roboto" w:eastAsia="Times New Roman" w:hAnsi="Roboto" w:cs="Times New Roman"/>
          <w:lang w:eastAsia="en-NZ"/>
        </w:rPr>
        <w:t>dignity, guardianship, duty</w:t>
      </w:r>
      <w:r w:rsidR="00AF7517" w:rsidRPr="009526C7">
        <w:rPr>
          <w:rFonts w:ascii="Roboto" w:eastAsia="Times New Roman" w:hAnsi="Roboto" w:cs="Times New Roman"/>
          <w:lang w:eastAsia="en-NZ"/>
        </w:rPr>
        <w:t xml:space="preserve">, </w:t>
      </w:r>
      <w:r w:rsidR="00636CFA" w:rsidRPr="009526C7">
        <w:rPr>
          <w:rFonts w:ascii="Roboto" w:eastAsia="Times New Roman" w:hAnsi="Roboto" w:cs="Times New Roman"/>
          <w:lang w:eastAsia="en-NZ"/>
        </w:rPr>
        <w:t>accountab</w:t>
      </w:r>
      <w:r w:rsidR="00AF7517" w:rsidRPr="009526C7">
        <w:rPr>
          <w:rFonts w:ascii="Roboto" w:eastAsia="Times New Roman" w:hAnsi="Roboto" w:cs="Times New Roman"/>
          <w:lang w:eastAsia="en-NZ"/>
        </w:rPr>
        <w:t>ility,</w:t>
      </w:r>
      <w:r w:rsidR="00636CFA" w:rsidRPr="009526C7">
        <w:rPr>
          <w:rFonts w:ascii="Roboto" w:eastAsia="Times New Roman" w:hAnsi="Roboto" w:cs="Times New Roman"/>
          <w:lang w:eastAsia="en-NZ"/>
        </w:rPr>
        <w:t xml:space="preserve"> and </w:t>
      </w:r>
      <w:r w:rsidR="00D84A85" w:rsidRPr="009526C7">
        <w:rPr>
          <w:rFonts w:ascii="Roboto" w:eastAsia="Times New Roman" w:hAnsi="Roboto" w:cs="Times New Roman"/>
          <w:lang w:eastAsia="en-NZ"/>
        </w:rPr>
        <w:t>self-determination</w:t>
      </w:r>
      <w:r w:rsidR="00E15858" w:rsidRPr="009526C7">
        <w:rPr>
          <w:rFonts w:ascii="Roboto" w:eastAsia="Times New Roman" w:hAnsi="Roboto" w:cs="Times New Roman"/>
          <w:lang w:eastAsia="en-NZ"/>
        </w:rPr>
        <w:t>.</w:t>
      </w:r>
    </w:p>
    <w:p w:rsidR="00D06C4E" w:rsidRPr="009526C7" w:rsidRDefault="00D06C4E" w:rsidP="002B25D8">
      <w:pPr>
        <w:numPr>
          <w:ilvl w:val="0"/>
          <w:numId w:val="17"/>
        </w:numPr>
        <w:spacing w:before="0"/>
        <w:contextualSpacing/>
        <w:rPr>
          <w:rFonts w:ascii="Roboto" w:eastAsia="Times New Roman" w:hAnsi="Roboto" w:cs="Times New Roman"/>
          <w:lang w:eastAsia="en-NZ"/>
        </w:rPr>
      </w:pPr>
      <w:r w:rsidRPr="009526C7">
        <w:rPr>
          <w:rFonts w:ascii="Roboto" w:eastAsia="Times New Roman" w:hAnsi="Roboto" w:cs="Times New Roman"/>
          <w:b/>
          <w:bCs/>
          <w:lang w:eastAsia="en-NZ"/>
        </w:rPr>
        <w:t>P:</w:t>
      </w:r>
      <w:r w:rsidRPr="009526C7">
        <w:rPr>
          <w:rFonts w:ascii="Roboto" w:eastAsia="Times New Roman" w:hAnsi="Roboto" w:cs="Times New Roman"/>
          <w:lang w:eastAsia="en-NZ"/>
        </w:rPr>
        <w:t xml:space="preserve"> </w:t>
      </w:r>
      <w:r w:rsidR="00E15858" w:rsidRPr="009526C7">
        <w:rPr>
          <w:rFonts w:ascii="Roboto" w:eastAsia="Times New Roman" w:hAnsi="Roboto" w:cs="Times New Roman"/>
          <w:lang w:eastAsia="en-NZ"/>
        </w:rPr>
        <w:t xml:space="preserve">Responsibility is </w:t>
      </w:r>
      <w:r w:rsidR="00DE076E" w:rsidRPr="009526C7">
        <w:rPr>
          <w:rFonts w:ascii="Roboto" w:eastAsia="Times New Roman" w:hAnsi="Roboto" w:cs="Times New Roman"/>
          <w:lang w:eastAsia="en-NZ"/>
        </w:rPr>
        <w:t>en</w:t>
      </w:r>
      <w:r w:rsidR="00007D4A" w:rsidRPr="009526C7">
        <w:rPr>
          <w:rFonts w:ascii="Roboto" w:eastAsia="Times New Roman" w:hAnsi="Roboto" w:cs="Times New Roman"/>
          <w:lang w:eastAsia="en-NZ"/>
        </w:rPr>
        <w:t xml:space="preserve">acted </w:t>
      </w:r>
      <w:r w:rsidR="005A1FAB" w:rsidRPr="009526C7">
        <w:rPr>
          <w:rFonts w:ascii="Roboto" w:eastAsia="Times New Roman" w:hAnsi="Roboto" w:cs="Times New Roman"/>
          <w:lang w:eastAsia="en-NZ"/>
        </w:rPr>
        <w:t>according to one’s duty and consciousness</w:t>
      </w:r>
      <w:r w:rsidRPr="009526C7">
        <w:rPr>
          <w:rFonts w:ascii="Roboto" w:eastAsia="Times New Roman" w:hAnsi="Roboto" w:cs="Times New Roman"/>
          <w:lang w:eastAsia="en-NZ"/>
        </w:rPr>
        <w:t xml:space="preserve">. </w:t>
      </w:r>
      <w:r w:rsidR="00771F94" w:rsidRPr="009526C7">
        <w:rPr>
          <w:rFonts w:ascii="Roboto" w:eastAsia="Times New Roman" w:hAnsi="Roboto" w:cs="Times New Roman"/>
          <w:lang w:eastAsia="en-NZ"/>
        </w:rPr>
        <w:t>It</w:t>
      </w:r>
      <w:r w:rsidR="003A6810" w:rsidRPr="009526C7">
        <w:rPr>
          <w:rFonts w:ascii="Roboto" w:eastAsia="Times New Roman" w:hAnsi="Roboto" w:cs="Times New Roman"/>
          <w:lang w:eastAsia="en-NZ"/>
        </w:rPr>
        <w:t xml:space="preserve"> is</w:t>
      </w:r>
      <w:r w:rsidR="00771F94" w:rsidRPr="009526C7">
        <w:rPr>
          <w:rFonts w:ascii="Roboto" w:eastAsia="Times New Roman" w:hAnsi="Roboto" w:cs="Times New Roman"/>
          <w:lang w:eastAsia="en-NZ"/>
        </w:rPr>
        <w:t xml:space="preserve"> also about </w:t>
      </w:r>
      <w:r w:rsidR="004B35CA" w:rsidRPr="009526C7">
        <w:rPr>
          <w:rFonts w:ascii="Roboto" w:eastAsia="Times New Roman" w:hAnsi="Roboto" w:cs="Times New Roman"/>
          <w:lang w:eastAsia="en-NZ"/>
        </w:rPr>
        <w:t>learn</w:t>
      </w:r>
      <w:r w:rsidR="003866E5" w:rsidRPr="009526C7">
        <w:rPr>
          <w:rFonts w:ascii="Roboto" w:eastAsia="Times New Roman" w:hAnsi="Roboto" w:cs="Times New Roman"/>
          <w:lang w:eastAsia="en-NZ"/>
        </w:rPr>
        <w:t>ing</w:t>
      </w:r>
      <w:r w:rsidR="00523917" w:rsidRPr="009526C7">
        <w:rPr>
          <w:rFonts w:ascii="Roboto" w:eastAsia="Times New Roman" w:hAnsi="Roboto" w:cs="Times New Roman"/>
          <w:lang w:eastAsia="en-NZ"/>
        </w:rPr>
        <w:t xml:space="preserve">, </w:t>
      </w:r>
      <w:r w:rsidR="00506189" w:rsidRPr="009526C7">
        <w:rPr>
          <w:rFonts w:ascii="Roboto" w:eastAsia="Times New Roman" w:hAnsi="Roboto" w:cs="Times New Roman"/>
          <w:lang w:eastAsia="en-NZ"/>
        </w:rPr>
        <w:t>growing</w:t>
      </w:r>
      <w:r w:rsidR="00523917" w:rsidRPr="009526C7">
        <w:rPr>
          <w:rFonts w:ascii="Roboto" w:eastAsia="Times New Roman" w:hAnsi="Roboto" w:cs="Times New Roman"/>
          <w:lang w:eastAsia="en-NZ"/>
        </w:rPr>
        <w:t xml:space="preserve">, and exercising courage </w:t>
      </w:r>
      <w:r w:rsidR="00DE076E" w:rsidRPr="009526C7">
        <w:rPr>
          <w:rFonts w:ascii="Roboto" w:eastAsia="Times New Roman" w:hAnsi="Roboto" w:cs="Times New Roman"/>
          <w:lang w:eastAsia="en-NZ"/>
        </w:rPr>
        <w:t>in the face of conflict.</w:t>
      </w:r>
    </w:p>
    <w:p w:rsidR="002C0CDA" w:rsidRPr="009526C7" w:rsidRDefault="002C0CDA" w:rsidP="00D06C4E">
      <w:pPr>
        <w:spacing w:before="0"/>
        <w:rPr>
          <w:rFonts w:ascii="Roboto" w:eastAsia="Calibri" w:hAnsi="Roboto" w:cs="Times New Roman"/>
          <w:bCs/>
          <w:lang w:eastAsia="en-NZ"/>
        </w:rPr>
      </w:pPr>
    </w:p>
    <w:p w:rsidR="00D06C4E" w:rsidRPr="009526C7" w:rsidRDefault="00D06C4E" w:rsidP="00D06C4E">
      <w:pPr>
        <w:spacing w:before="0"/>
        <w:rPr>
          <w:rFonts w:ascii="Roboto" w:eastAsia="Calibri" w:hAnsi="Roboto" w:cs="Times New Roman"/>
          <w:b/>
          <w:bCs/>
          <w:sz w:val="24"/>
          <w:szCs w:val="24"/>
          <w:lang w:eastAsia="en-NZ"/>
        </w:rPr>
      </w:pPr>
      <w:r w:rsidRPr="009526C7">
        <w:rPr>
          <w:rFonts w:ascii="Roboto" w:eastAsia="Calibri" w:hAnsi="Roboto" w:cs="Times New Roman"/>
          <w:b/>
          <w:bCs/>
          <w:sz w:val="24"/>
          <w:szCs w:val="24"/>
          <w:lang w:eastAsia="en-NZ"/>
        </w:rPr>
        <w:lastRenderedPageBreak/>
        <w:t>Relationships</w:t>
      </w:r>
    </w:p>
    <w:p w:rsidR="00D06C4E" w:rsidRPr="009526C7" w:rsidRDefault="00D06C4E" w:rsidP="002B25D8">
      <w:pPr>
        <w:numPr>
          <w:ilvl w:val="0"/>
          <w:numId w:val="18"/>
        </w:numPr>
        <w:spacing w:before="0"/>
        <w:contextualSpacing/>
        <w:rPr>
          <w:rFonts w:ascii="Roboto" w:eastAsia="Times New Roman" w:hAnsi="Roboto" w:cs="Times New Roman"/>
          <w:lang w:eastAsia="en-NZ"/>
        </w:rPr>
      </w:pPr>
      <w:r w:rsidRPr="009526C7">
        <w:rPr>
          <w:rFonts w:ascii="Roboto" w:eastAsia="Times New Roman" w:hAnsi="Roboto" w:cs="Times New Roman"/>
          <w:b/>
          <w:bCs/>
          <w:lang w:eastAsia="en-NZ"/>
        </w:rPr>
        <w:t>C:</w:t>
      </w:r>
      <w:r w:rsidRPr="009526C7">
        <w:rPr>
          <w:rFonts w:ascii="Roboto" w:eastAsia="Times New Roman" w:hAnsi="Roboto" w:cs="Times New Roman"/>
          <w:lang w:eastAsia="en-NZ"/>
        </w:rPr>
        <w:t xml:space="preserve"> </w:t>
      </w:r>
      <w:r w:rsidR="00496D67" w:rsidRPr="009526C7">
        <w:rPr>
          <w:rFonts w:ascii="Roboto" w:eastAsia="Times New Roman" w:hAnsi="Roboto" w:cs="Times New Roman"/>
          <w:lang w:eastAsia="en-NZ"/>
        </w:rPr>
        <w:t xml:space="preserve">The </w:t>
      </w:r>
      <w:r w:rsidR="003D72A7" w:rsidRPr="009526C7">
        <w:rPr>
          <w:rFonts w:ascii="Roboto" w:eastAsia="Times New Roman" w:hAnsi="Roboto" w:cs="Times New Roman"/>
          <w:lang w:eastAsia="en-NZ"/>
        </w:rPr>
        <w:t xml:space="preserve">Pacific </w:t>
      </w:r>
      <w:r w:rsidR="006B6EB5" w:rsidRPr="009526C7">
        <w:rPr>
          <w:rFonts w:ascii="Roboto" w:eastAsia="Times New Roman" w:hAnsi="Roboto" w:cs="Times New Roman"/>
          <w:lang w:eastAsia="en-NZ"/>
        </w:rPr>
        <w:t xml:space="preserve">child </w:t>
      </w:r>
      <w:r w:rsidR="003D72A7" w:rsidRPr="009526C7">
        <w:rPr>
          <w:rFonts w:ascii="Roboto" w:eastAsia="Times New Roman" w:hAnsi="Roboto" w:cs="Times New Roman"/>
          <w:lang w:eastAsia="en-NZ"/>
        </w:rPr>
        <w:t>has a fundamental right to belong</w:t>
      </w:r>
      <w:r w:rsidR="00496D67" w:rsidRPr="009526C7">
        <w:rPr>
          <w:rFonts w:ascii="Roboto" w:eastAsia="Times New Roman" w:hAnsi="Roboto" w:cs="Times New Roman"/>
          <w:lang w:eastAsia="en-NZ"/>
        </w:rPr>
        <w:t xml:space="preserve"> with </w:t>
      </w:r>
      <w:r w:rsidR="00722759" w:rsidRPr="009526C7">
        <w:rPr>
          <w:rFonts w:ascii="Roboto" w:eastAsia="Times New Roman" w:hAnsi="Roboto" w:cs="Times New Roman"/>
          <w:lang w:eastAsia="en-NZ"/>
        </w:rPr>
        <w:t xml:space="preserve">people </w:t>
      </w:r>
      <w:r w:rsidR="00496D67" w:rsidRPr="009526C7">
        <w:rPr>
          <w:rFonts w:ascii="Roboto" w:eastAsia="Times New Roman" w:hAnsi="Roboto" w:cs="Times New Roman"/>
          <w:lang w:eastAsia="en-NZ"/>
        </w:rPr>
        <w:t xml:space="preserve">who </w:t>
      </w:r>
      <w:r w:rsidR="003D72A7" w:rsidRPr="009526C7">
        <w:rPr>
          <w:rFonts w:ascii="Roboto" w:eastAsia="Times New Roman" w:hAnsi="Roboto" w:cs="Times New Roman"/>
          <w:lang w:eastAsia="en-NZ"/>
        </w:rPr>
        <w:t xml:space="preserve">will love, protect, defend, and nurture </w:t>
      </w:r>
      <w:r w:rsidR="000D3230" w:rsidRPr="009526C7">
        <w:rPr>
          <w:rFonts w:ascii="Roboto" w:eastAsia="Times New Roman" w:hAnsi="Roboto" w:cs="Times New Roman"/>
          <w:lang w:eastAsia="en-NZ"/>
        </w:rPr>
        <w:t>them</w:t>
      </w:r>
      <w:r w:rsidR="00722759" w:rsidRPr="009526C7">
        <w:rPr>
          <w:rFonts w:ascii="Roboto" w:eastAsia="Times New Roman" w:hAnsi="Roboto" w:cs="Times New Roman"/>
          <w:lang w:eastAsia="en-NZ"/>
        </w:rPr>
        <w:t xml:space="preserve">. </w:t>
      </w:r>
    </w:p>
    <w:p w:rsidR="00E15858" w:rsidRPr="009526C7" w:rsidRDefault="00D06C4E" w:rsidP="002B25D8">
      <w:pPr>
        <w:pStyle w:val="ListParagraph"/>
        <w:numPr>
          <w:ilvl w:val="0"/>
          <w:numId w:val="18"/>
        </w:numPr>
        <w:spacing w:before="0"/>
        <w:ind w:left="714" w:hanging="357"/>
        <w:rPr>
          <w:rFonts w:ascii="Roboto" w:eastAsia="Times New Roman" w:hAnsi="Roboto" w:cs="Times New Roman"/>
          <w:lang w:eastAsia="en-NZ"/>
        </w:rPr>
      </w:pPr>
      <w:r w:rsidRPr="009526C7">
        <w:rPr>
          <w:rFonts w:ascii="Roboto" w:eastAsia="Times New Roman" w:hAnsi="Roboto" w:cs="Times New Roman"/>
          <w:b/>
          <w:bCs/>
          <w:lang w:eastAsia="en-NZ"/>
        </w:rPr>
        <w:t>F:</w:t>
      </w:r>
      <w:r w:rsidRPr="009526C7">
        <w:rPr>
          <w:rFonts w:ascii="Roboto" w:eastAsia="Times New Roman" w:hAnsi="Roboto" w:cs="Times New Roman"/>
          <w:lang w:eastAsia="en-NZ"/>
        </w:rPr>
        <w:t xml:space="preserve"> </w:t>
      </w:r>
      <w:r w:rsidR="00496D67" w:rsidRPr="009526C7">
        <w:rPr>
          <w:rFonts w:ascii="Roboto" w:eastAsia="Times New Roman" w:hAnsi="Roboto" w:cs="Times New Roman"/>
          <w:lang w:eastAsia="en-NZ"/>
        </w:rPr>
        <w:t>Good relations</w:t>
      </w:r>
      <w:r w:rsidR="00E62FCB" w:rsidRPr="009526C7">
        <w:rPr>
          <w:rFonts w:ascii="Roboto" w:eastAsia="Times New Roman" w:hAnsi="Roboto" w:cs="Times New Roman"/>
          <w:lang w:eastAsia="en-NZ"/>
        </w:rPr>
        <w:t>hips</w:t>
      </w:r>
      <w:r w:rsidR="00003BCB" w:rsidRPr="009526C7">
        <w:rPr>
          <w:rFonts w:ascii="Roboto" w:eastAsia="Times New Roman" w:hAnsi="Roboto" w:cs="Times New Roman"/>
          <w:lang w:eastAsia="en-NZ"/>
        </w:rPr>
        <w:t xml:space="preserve"> </w:t>
      </w:r>
      <w:r w:rsidR="00E55849" w:rsidRPr="009526C7">
        <w:rPr>
          <w:rFonts w:ascii="Roboto" w:eastAsia="Times New Roman" w:hAnsi="Roboto" w:cs="Times New Roman"/>
          <w:lang w:eastAsia="en-NZ"/>
        </w:rPr>
        <w:t>are</w:t>
      </w:r>
      <w:r w:rsidR="00496D67" w:rsidRPr="009526C7">
        <w:rPr>
          <w:rFonts w:ascii="Roboto" w:eastAsia="Times New Roman" w:hAnsi="Roboto" w:cs="Times New Roman"/>
          <w:lang w:eastAsia="en-NZ"/>
        </w:rPr>
        <w:t xml:space="preserve"> a form of </w:t>
      </w:r>
      <w:r w:rsidR="0041556A" w:rsidRPr="009526C7">
        <w:rPr>
          <w:rFonts w:ascii="Roboto" w:eastAsia="Times New Roman" w:hAnsi="Roboto" w:cs="Times New Roman"/>
          <w:lang w:eastAsia="en-NZ"/>
        </w:rPr>
        <w:t xml:space="preserve">social </w:t>
      </w:r>
      <w:r w:rsidR="00496D67" w:rsidRPr="009526C7">
        <w:rPr>
          <w:rFonts w:ascii="Roboto" w:eastAsia="Times New Roman" w:hAnsi="Roboto" w:cs="Times New Roman"/>
          <w:lang w:eastAsia="en-NZ"/>
        </w:rPr>
        <w:t xml:space="preserve">currency </w:t>
      </w:r>
      <w:r w:rsidR="007371A1" w:rsidRPr="009526C7">
        <w:rPr>
          <w:rFonts w:ascii="Roboto" w:eastAsia="Times New Roman" w:hAnsi="Roboto" w:cs="Times New Roman"/>
          <w:lang w:eastAsia="en-NZ"/>
        </w:rPr>
        <w:t xml:space="preserve">in </w:t>
      </w:r>
      <w:r w:rsidR="00F77130" w:rsidRPr="009526C7">
        <w:rPr>
          <w:rFonts w:ascii="Roboto" w:eastAsia="Times New Roman" w:hAnsi="Roboto" w:cs="Times New Roman"/>
          <w:lang w:eastAsia="en-NZ"/>
        </w:rPr>
        <w:t xml:space="preserve">Pacific </w:t>
      </w:r>
      <w:r w:rsidR="003D72A7" w:rsidRPr="009526C7">
        <w:rPr>
          <w:rFonts w:ascii="Roboto" w:eastAsia="Times New Roman" w:hAnsi="Roboto" w:cs="Times New Roman"/>
          <w:lang w:eastAsia="en-NZ"/>
        </w:rPr>
        <w:t xml:space="preserve">families </w:t>
      </w:r>
      <w:r w:rsidR="007371A1" w:rsidRPr="009526C7">
        <w:rPr>
          <w:rFonts w:ascii="Roboto" w:eastAsia="Times New Roman" w:hAnsi="Roboto" w:cs="Times New Roman"/>
          <w:lang w:eastAsia="en-NZ"/>
        </w:rPr>
        <w:t>and communities</w:t>
      </w:r>
      <w:r w:rsidR="00003BCB" w:rsidRPr="009526C7">
        <w:rPr>
          <w:rFonts w:ascii="Roboto" w:eastAsia="Times New Roman" w:hAnsi="Roboto" w:cs="Times New Roman"/>
          <w:lang w:eastAsia="en-NZ"/>
        </w:rPr>
        <w:t xml:space="preserve">. </w:t>
      </w:r>
      <w:r w:rsidR="00E55849" w:rsidRPr="009526C7">
        <w:rPr>
          <w:rFonts w:ascii="Roboto" w:eastAsia="Times New Roman" w:hAnsi="Roboto" w:cs="Times New Roman"/>
          <w:lang w:eastAsia="en-NZ"/>
        </w:rPr>
        <w:t>The</w:t>
      </w:r>
      <w:r w:rsidR="00523C89" w:rsidRPr="009526C7">
        <w:rPr>
          <w:rFonts w:ascii="Roboto" w:eastAsia="Times New Roman" w:hAnsi="Roboto" w:cs="Times New Roman"/>
          <w:lang w:eastAsia="en-NZ"/>
        </w:rPr>
        <w:t>se</w:t>
      </w:r>
      <w:r w:rsidR="00003BCB" w:rsidRPr="009526C7">
        <w:rPr>
          <w:rFonts w:ascii="Roboto" w:eastAsia="Times New Roman" w:hAnsi="Roboto" w:cs="Times New Roman"/>
          <w:lang w:eastAsia="en-NZ"/>
        </w:rPr>
        <w:t xml:space="preserve"> </w:t>
      </w:r>
      <w:r w:rsidR="00496D67" w:rsidRPr="009526C7">
        <w:rPr>
          <w:rFonts w:ascii="Roboto" w:eastAsia="Times New Roman" w:hAnsi="Roboto" w:cs="Times New Roman"/>
          <w:lang w:eastAsia="en-NZ"/>
        </w:rPr>
        <w:t>provide protection</w:t>
      </w:r>
      <w:r w:rsidR="00E55849" w:rsidRPr="009526C7">
        <w:rPr>
          <w:rFonts w:ascii="Roboto" w:eastAsia="Times New Roman" w:hAnsi="Roboto" w:cs="Times New Roman"/>
          <w:lang w:eastAsia="en-NZ"/>
        </w:rPr>
        <w:t xml:space="preserve"> </w:t>
      </w:r>
      <w:r w:rsidR="004E1EA7" w:rsidRPr="009526C7">
        <w:rPr>
          <w:rFonts w:ascii="Roboto" w:eastAsia="Times New Roman" w:hAnsi="Roboto" w:cs="Times New Roman"/>
          <w:lang w:eastAsia="en-NZ"/>
        </w:rPr>
        <w:t xml:space="preserve">and </w:t>
      </w:r>
      <w:r w:rsidR="003D72A7" w:rsidRPr="009526C7">
        <w:rPr>
          <w:rFonts w:ascii="Roboto" w:eastAsia="Times New Roman" w:hAnsi="Roboto" w:cs="Times New Roman"/>
          <w:lang w:eastAsia="en-NZ"/>
        </w:rPr>
        <w:t xml:space="preserve">support </w:t>
      </w:r>
      <w:r w:rsidR="00523C89" w:rsidRPr="009526C7">
        <w:rPr>
          <w:rFonts w:ascii="Roboto" w:eastAsia="Times New Roman" w:hAnsi="Roboto" w:cs="Times New Roman"/>
          <w:lang w:eastAsia="en-NZ"/>
        </w:rPr>
        <w:t>in times of difficulty.</w:t>
      </w:r>
      <w:r w:rsidR="00496D67" w:rsidRPr="009526C7">
        <w:rPr>
          <w:rFonts w:ascii="Roboto" w:eastAsia="Times New Roman" w:hAnsi="Roboto" w:cs="Times New Roman"/>
          <w:lang w:eastAsia="en-NZ"/>
        </w:rPr>
        <w:t xml:space="preserve"> </w:t>
      </w:r>
      <w:r w:rsidR="003D72A7" w:rsidRPr="009526C7">
        <w:rPr>
          <w:rFonts w:ascii="Roboto" w:eastAsia="Times New Roman" w:hAnsi="Roboto" w:cs="Times New Roman"/>
          <w:lang w:eastAsia="en-NZ"/>
        </w:rPr>
        <w:t xml:space="preserve">Traditional kin </w:t>
      </w:r>
      <w:r w:rsidR="00496D67" w:rsidRPr="009526C7">
        <w:rPr>
          <w:rFonts w:ascii="Roboto" w:eastAsia="Times New Roman" w:hAnsi="Roboto" w:cs="Times New Roman"/>
          <w:lang w:eastAsia="en-NZ"/>
        </w:rPr>
        <w:t xml:space="preserve">relationships </w:t>
      </w:r>
      <w:r w:rsidR="003D72A7" w:rsidRPr="009526C7">
        <w:rPr>
          <w:rFonts w:ascii="Roboto" w:eastAsia="Times New Roman" w:hAnsi="Roboto" w:cs="Times New Roman"/>
          <w:lang w:eastAsia="en-NZ"/>
        </w:rPr>
        <w:t xml:space="preserve">have </w:t>
      </w:r>
      <w:r w:rsidR="007371A1" w:rsidRPr="009526C7">
        <w:rPr>
          <w:rFonts w:ascii="Roboto" w:eastAsia="Times New Roman" w:hAnsi="Roboto" w:cs="Times New Roman"/>
          <w:lang w:eastAsia="en-NZ"/>
        </w:rPr>
        <w:t xml:space="preserve">associated </w:t>
      </w:r>
      <w:r w:rsidR="00373766" w:rsidRPr="009526C7">
        <w:rPr>
          <w:rFonts w:ascii="Roboto" w:eastAsia="Times New Roman" w:hAnsi="Roboto" w:cs="Times New Roman"/>
          <w:lang w:eastAsia="en-NZ"/>
        </w:rPr>
        <w:t>expectations</w:t>
      </w:r>
      <w:r w:rsidR="00565FE0" w:rsidRPr="009526C7">
        <w:rPr>
          <w:rFonts w:ascii="Roboto" w:eastAsia="Times New Roman" w:hAnsi="Roboto" w:cs="Times New Roman"/>
          <w:lang w:eastAsia="en-NZ"/>
        </w:rPr>
        <w:t xml:space="preserve"> </w:t>
      </w:r>
      <w:r w:rsidR="007371A1" w:rsidRPr="009526C7">
        <w:rPr>
          <w:rFonts w:ascii="Roboto" w:eastAsia="Times New Roman" w:hAnsi="Roboto" w:cs="Times New Roman"/>
          <w:lang w:eastAsia="en-NZ"/>
        </w:rPr>
        <w:t xml:space="preserve">and </w:t>
      </w:r>
      <w:r w:rsidR="007C52F9" w:rsidRPr="009526C7">
        <w:rPr>
          <w:rFonts w:ascii="Roboto" w:eastAsia="Times New Roman" w:hAnsi="Roboto" w:cs="Times New Roman"/>
          <w:lang w:eastAsia="en-NZ"/>
        </w:rPr>
        <w:t xml:space="preserve">severe </w:t>
      </w:r>
      <w:r w:rsidR="00565FE0" w:rsidRPr="009526C7">
        <w:rPr>
          <w:rFonts w:ascii="Roboto" w:eastAsia="Times New Roman" w:hAnsi="Roboto" w:cs="Times New Roman"/>
          <w:lang w:eastAsia="en-NZ"/>
        </w:rPr>
        <w:t xml:space="preserve">consequences </w:t>
      </w:r>
      <w:r w:rsidR="007371A1" w:rsidRPr="009526C7">
        <w:rPr>
          <w:rFonts w:ascii="Roboto" w:eastAsia="Times New Roman" w:hAnsi="Roboto" w:cs="Times New Roman"/>
          <w:lang w:eastAsia="en-NZ"/>
        </w:rPr>
        <w:t>when they are v</w:t>
      </w:r>
      <w:r w:rsidR="00565FE0" w:rsidRPr="009526C7">
        <w:rPr>
          <w:rFonts w:ascii="Roboto" w:eastAsia="Times New Roman" w:hAnsi="Roboto" w:cs="Times New Roman"/>
          <w:lang w:eastAsia="en-NZ"/>
        </w:rPr>
        <w:t>iolat</w:t>
      </w:r>
      <w:r w:rsidR="003D72A7" w:rsidRPr="009526C7">
        <w:rPr>
          <w:rFonts w:ascii="Roboto" w:eastAsia="Times New Roman" w:hAnsi="Roboto" w:cs="Times New Roman"/>
          <w:lang w:eastAsia="en-NZ"/>
        </w:rPr>
        <w:t>ed</w:t>
      </w:r>
      <w:r w:rsidR="004E1EA7" w:rsidRPr="009526C7">
        <w:rPr>
          <w:rFonts w:ascii="Roboto" w:eastAsia="Times New Roman" w:hAnsi="Roboto" w:cs="Times New Roman"/>
          <w:lang w:eastAsia="en-NZ"/>
        </w:rPr>
        <w:t xml:space="preserve">. </w:t>
      </w:r>
    </w:p>
    <w:p w:rsidR="0004732D" w:rsidRPr="00717137" w:rsidRDefault="00D06C4E" w:rsidP="009526C7">
      <w:pPr>
        <w:pStyle w:val="ListParagraph"/>
        <w:numPr>
          <w:ilvl w:val="0"/>
          <w:numId w:val="18"/>
        </w:numPr>
        <w:spacing w:before="0"/>
        <w:jc w:val="both"/>
      </w:pPr>
      <w:r w:rsidRPr="009526C7">
        <w:rPr>
          <w:rFonts w:ascii="Roboto" w:eastAsia="Times New Roman" w:hAnsi="Roboto" w:cs="Times New Roman"/>
          <w:b/>
          <w:bCs/>
          <w:lang w:eastAsia="en-NZ"/>
        </w:rPr>
        <w:t>P:</w:t>
      </w:r>
      <w:r w:rsidRPr="009526C7">
        <w:rPr>
          <w:rFonts w:ascii="Roboto" w:eastAsia="Times New Roman" w:hAnsi="Roboto" w:cs="Times New Roman"/>
          <w:lang w:eastAsia="en-NZ"/>
        </w:rPr>
        <w:t xml:space="preserve"> </w:t>
      </w:r>
      <w:r w:rsidR="00700E0F" w:rsidRPr="009526C7">
        <w:rPr>
          <w:rFonts w:ascii="Roboto" w:eastAsia="Times New Roman" w:hAnsi="Roboto" w:cs="Times New Roman"/>
          <w:lang w:eastAsia="en-NZ"/>
        </w:rPr>
        <w:t>R</w:t>
      </w:r>
      <w:r w:rsidR="00DF080B" w:rsidRPr="009526C7">
        <w:rPr>
          <w:rFonts w:ascii="Roboto" w:eastAsia="Times New Roman" w:hAnsi="Roboto" w:cs="Times New Roman"/>
          <w:lang w:eastAsia="en-NZ"/>
        </w:rPr>
        <w:t xml:space="preserve">elationships are </w:t>
      </w:r>
      <w:r w:rsidR="00700E0F" w:rsidRPr="009526C7">
        <w:rPr>
          <w:rFonts w:ascii="Roboto" w:eastAsia="Times New Roman" w:hAnsi="Roboto" w:cs="Times New Roman"/>
          <w:lang w:eastAsia="en-NZ"/>
        </w:rPr>
        <w:t>purposeful</w:t>
      </w:r>
      <w:r w:rsidR="00213A3A" w:rsidRPr="009526C7">
        <w:rPr>
          <w:rFonts w:ascii="Roboto" w:eastAsia="Times New Roman" w:hAnsi="Roboto" w:cs="Times New Roman"/>
          <w:lang w:eastAsia="en-NZ"/>
        </w:rPr>
        <w:t xml:space="preserve"> </w:t>
      </w:r>
      <w:r w:rsidR="00700E0F" w:rsidRPr="009526C7">
        <w:rPr>
          <w:rFonts w:ascii="Roboto" w:eastAsia="Times New Roman" w:hAnsi="Roboto" w:cs="Times New Roman"/>
          <w:lang w:eastAsia="en-NZ"/>
        </w:rPr>
        <w:t>and child focussed</w:t>
      </w:r>
      <w:r w:rsidR="00511951" w:rsidRPr="009526C7">
        <w:rPr>
          <w:rFonts w:ascii="Roboto" w:eastAsia="Times New Roman" w:hAnsi="Roboto" w:cs="Times New Roman"/>
          <w:lang w:eastAsia="en-NZ"/>
        </w:rPr>
        <w:t>.</w:t>
      </w:r>
      <w:r w:rsidR="00511951" w:rsidRPr="009526C7">
        <w:rPr>
          <w:rFonts w:ascii="Roboto" w:hAnsi="Roboto"/>
        </w:rPr>
        <w:t xml:space="preserve"> </w:t>
      </w:r>
      <w:r w:rsidR="00511951" w:rsidRPr="009526C7">
        <w:rPr>
          <w:rFonts w:ascii="Roboto" w:eastAsia="Times New Roman" w:hAnsi="Roboto" w:cs="Times New Roman"/>
          <w:lang w:eastAsia="en-NZ"/>
        </w:rPr>
        <w:t xml:space="preserve">The best outcomes for vulnerable children are achieved </w:t>
      </w:r>
      <w:r w:rsidR="00700E0F" w:rsidRPr="009526C7">
        <w:rPr>
          <w:rFonts w:ascii="Roboto" w:eastAsia="Times New Roman" w:hAnsi="Roboto" w:cs="Times New Roman"/>
          <w:lang w:eastAsia="en-NZ"/>
        </w:rPr>
        <w:t xml:space="preserve">and sustained </w:t>
      </w:r>
      <w:r w:rsidR="00511951" w:rsidRPr="009526C7">
        <w:rPr>
          <w:rFonts w:ascii="Roboto" w:eastAsia="Times New Roman" w:hAnsi="Roboto" w:cs="Times New Roman"/>
          <w:lang w:eastAsia="en-NZ"/>
        </w:rPr>
        <w:t>through collective effort.</w:t>
      </w:r>
    </w:p>
    <w:p w:rsidR="0004732D" w:rsidRDefault="0004732D" w:rsidP="00717137">
      <w:pPr>
        <w:spacing w:before="0"/>
        <w:jc w:val="both"/>
      </w:pPr>
    </w:p>
    <w:p w:rsidR="0004732D" w:rsidRDefault="0004732D" w:rsidP="00717137">
      <w:pPr>
        <w:spacing w:before="0"/>
        <w:jc w:val="both"/>
      </w:pPr>
    </w:p>
    <w:p w:rsidR="00E925D7" w:rsidRDefault="00E925D7" w:rsidP="00717137">
      <w:pPr>
        <w:spacing w:before="0"/>
        <w:jc w:val="both"/>
      </w:pPr>
    </w:p>
    <w:tbl>
      <w:tblPr>
        <w:tblStyle w:val="TableGrid"/>
        <w:tblW w:w="0" w:type="auto"/>
        <w:shd w:val="clear" w:color="auto" w:fill="F4B083" w:themeFill="accent2" w:themeFillTint="99"/>
        <w:tblLook w:val="04A0" w:firstRow="1" w:lastRow="0" w:firstColumn="1" w:lastColumn="0" w:noHBand="0" w:noVBand="1"/>
      </w:tblPr>
      <w:tblGrid>
        <w:gridCol w:w="9016"/>
      </w:tblGrid>
      <w:tr w:rsidR="00213945" w:rsidRPr="00373766" w:rsidTr="00D76A5A">
        <w:tc>
          <w:tcPr>
            <w:tcW w:w="9016" w:type="dxa"/>
            <w:shd w:val="clear" w:color="auto" w:fill="F4B083" w:themeFill="accent2" w:themeFillTint="99"/>
          </w:tcPr>
          <w:p w:rsidR="00213945" w:rsidRPr="00373766" w:rsidRDefault="00CB2112" w:rsidP="006D7FF1">
            <w:pPr>
              <w:pStyle w:val="Heading1"/>
              <w:outlineLvl w:val="0"/>
              <w:rPr>
                <w:rFonts w:ascii="Roboto" w:hAnsi="Roboto"/>
                <w:sz w:val="32"/>
                <w:szCs w:val="32"/>
              </w:rPr>
            </w:pPr>
            <w:bookmarkStart w:id="55" w:name="_Toc12637077"/>
            <w:r w:rsidRPr="00373766">
              <w:rPr>
                <w:rFonts w:ascii="Roboto" w:hAnsi="Roboto"/>
                <w:sz w:val="32"/>
                <w:szCs w:val="32"/>
              </w:rPr>
              <w:t xml:space="preserve">Part </w:t>
            </w:r>
            <w:r w:rsidR="00202279" w:rsidRPr="00373766">
              <w:rPr>
                <w:rFonts w:ascii="Roboto" w:hAnsi="Roboto"/>
                <w:sz w:val="32"/>
                <w:szCs w:val="32"/>
              </w:rPr>
              <w:t>B</w:t>
            </w:r>
            <w:r w:rsidRPr="00373766">
              <w:rPr>
                <w:rFonts w:ascii="Roboto" w:hAnsi="Roboto"/>
                <w:sz w:val="32"/>
                <w:szCs w:val="32"/>
              </w:rPr>
              <w:t xml:space="preserve">: </w:t>
            </w:r>
            <w:r w:rsidR="006D7FF1" w:rsidRPr="00373766">
              <w:rPr>
                <w:rFonts w:ascii="Roboto" w:hAnsi="Roboto"/>
                <w:sz w:val="32"/>
                <w:szCs w:val="32"/>
              </w:rPr>
              <w:t>Cultural</w:t>
            </w:r>
            <w:r w:rsidR="004C5DB7" w:rsidRPr="00373766">
              <w:rPr>
                <w:rFonts w:ascii="Roboto" w:hAnsi="Roboto"/>
                <w:sz w:val="32"/>
                <w:szCs w:val="32"/>
              </w:rPr>
              <w:t xml:space="preserve"> </w:t>
            </w:r>
            <w:r w:rsidR="00F3017B" w:rsidRPr="00373766">
              <w:rPr>
                <w:rFonts w:ascii="Roboto" w:hAnsi="Roboto"/>
                <w:sz w:val="32"/>
                <w:szCs w:val="32"/>
              </w:rPr>
              <w:t xml:space="preserve">Frameworks </w:t>
            </w:r>
            <w:r w:rsidR="00213945" w:rsidRPr="00373766">
              <w:rPr>
                <w:rFonts w:ascii="Roboto" w:hAnsi="Roboto"/>
                <w:sz w:val="32"/>
                <w:szCs w:val="32"/>
              </w:rPr>
              <w:t>for Practice</w:t>
            </w:r>
            <w:bookmarkEnd w:id="55"/>
          </w:p>
        </w:tc>
      </w:tr>
    </w:tbl>
    <w:p w:rsidR="00213945" w:rsidRPr="00373766" w:rsidRDefault="00213945" w:rsidP="009719DD">
      <w:pPr>
        <w:spacing w:before="0"/>
        <w:rPr>
          <w:rFonts w:ascii="Roboto" w:hAnsi="Roboto" w:cs="Times New Roman"/>
          <w:sz w:val="20"/>
          <w:szCs w:val="20"/>
        </w:rPr>
      </w:pPr>
    </w:p>
    <w:p w:rsidR="00144855" w:rsidRPr="00373766" w:rsidRDefault="007D0CF7" w:rsidP="0051117C">
      <w:pPr>
        <w:spacing w:before="0"/>
        <w:rPr>
          <w:rFonts w:ascii="Roboto" w:hAnsi="Roboto" w:cs="Times New Roman"/>
          <w:bCs/>
        </w:rPr>
      </w:pPr>
      <w:r w:rsidRPr="00373766">
        <w:rPr>
          <w:rFonts w:ascii="Roboto" w:hAnsi="Roboto" w:cs="Times New Roman"/>
          <w:bCs/>
        </w:rPr>
        <w:t>Culture is inherent, contextual, and ever</w:t>
      </w:r>
      <w:r w:rsidR="00F57B1B" w:rsidRPr="00373766">
        <w:rPr>
          <w:rFonts w:ascii="Roboto" w:hAnsi="Roboto" w:cs="Times New Roman"/>
          <w:bCs/>
        </w:rPr>
        <w:t xml:space="preserve"> </w:t>
      </w:r>
      <w:r w:rsidRPr="00373766">
        <w:rPr>
          <w:rFonts w:ascii="Roboto" w:hAnsi="Roboto" w:cs="Times New Roman"/>
          <w:bCs/>
        </w:rPr>
        <w:t>evolving. Established traditions, values and behavioural nuances particular to any</w:t>
      </w:r>
      <w:r w:rsidR="00144855" w:rsidRPr="00373766">
        <w:rPr>
          <w:rFonts w:ascii="Roboto" w:hAnsi="Roboto" w:cs="Times New Roman"/>
          <w:bCs/>
        </w:rPr>
        <w:t xml:space="preserve"> group of people vary over time</w:t>
      </w:r>
      <w:r w:rsidRPr="00373766">
        <w:rPr>
          <w:rFonts w:ascii="Roboto" w:hAnsi="Roboto" w:cs="Times New Roman"/>
          <w:bCs/>
        </w:rPr>
        <w:t>. To prescribe a definition for a people based on historical, adult, or dominant ideas, risks excluding those already disempowered, prescribe</w:t>
      </w:r>
      <w:r w:rsidR="00BF207A" w:rsidRPr="00373766">
        <w:rPr>
          <w:rFonts w:ascii="Roboto" w:hAnsi="Roboto" w:cs="Times New Roman"/>
          <w:bCs/>
        </w:rPr>
        <w:t>d</w:t>
      </w:r>
      <w:r w:rsidRPr="00373766">
        <w:rPr>
          <w:rFonts w:ascii="Roboto" w:hAnsi="Roboto" w:cs="Times New Roman"/>
          <w:bCs/>
        </w:rPr>
        <w:t xml:space="preserve"> to, and silenced by </w:t>
      </w:r>
      <w:r w:rsidR="00144855" w:rsidRPr="00373766">
        <w:rPr>
          <w:rFonts w:ascii="Roboto" w:hAnsi="Roboto" w:cs="Times New Roman"/>
          <w:bCs/>
        </w:rPr>
        <w:t xml:space="preserve">power </w:t>
      </w:r>
      <w:r w:rsidRPr="00373766">
        <w:rPr>
          <w:rFonts w:ascii="Roboto" w:hAnsi="Roboto" w:cs="Times New Roman"/>
          <w:bCs/>
        </w:rPr>
        <w:t>hierarchies, especially children.</w:t>
      </w:r>
      <w:r w:rsidR="009A7F2D" w:rsidRPr="00373766">
        <w:rPr>
          <w:rFonts w:ascii="Roboto" w:hAnsi="Roboto"/>
        </w:rPr>
        <w:t xml:space="preserve"> </w:t>
      </w:r>
      <w:r w:rsidR="00E84D41" w:rsidRPr="00373766">
        <w:rPr>
          <w:rFonts w:ascii="Roboto" w:hAnsi="Roboto"/>
        </w:rPr>
        <w:t xml:space="preserve">Accordingly, while </w:t>
      </w:r>
      <w:r w:rsidR="00E84D41" w:rsidRPr="00373766">
        <w:rPr>
          <w:rFonts w:ascii="Roboto" w:hAnsi="Roboto" w:cs="Times New Roman"/>
          <w:bCs/>
        </w:rPr>
        <w:t>t</w:t>
      </w:r>
      <w:r w:rsidR="009A7F2D" w:rsidRPr="00373766">
        <w:rPr>
          <w:rFonts w:ascii="Roboto" w:hAnsi="Roboto" w:cs="Times New Roman"/>
          <w:bCs/>
        </w:rPr>
        <w:t>he ethnic</w:t>
      </w:r>
      <w:r w:rsidR="00F57B1B" w:rsidRPr="00373766">
        <w:rPr>
          <w:rFonts w:ascii="Roboto" w:hAnsi="Roboto" w:cs="Times New Roman"/>
          <w:bCs/>
        </w:rPr>
        <w:t xml:space="preserve"> </w:t>
      </w:r>
      <w:r w:rsidR="009A7F2D" w:rsidRPr="00373766">
        <w:rPr>
          <w:rFonts w:ascii="Roboto" w:hAnsi="Roboto" w:cs="Times New Roman"/>
          <w:bCs/>
        </w:rPr>
        <w:t xml:space="preserve">specific approaches </w:t>
      </w:r>
      <w:r w:rsidR="00144855" w:rsidRPr="00373766">
        <w:rPr>
          <w:rFonts w:ascii="Roboto" w:hAnsi="Roboto" w:cs="Times New Roman"/>
          <w:bCs/>
        </w:rPr>
        <w:t xml:space="preserve">provided here </w:t>
      </w:r>
      <w:r w:rsidR="009A7F2D" w:rsidRPr="00373766">
        <w:rPr>
          <w:rFonts w:ascii="Roboto" w:hAnsi="Roboto" w:cs="Times New Roman"/>
          <w:bCs/>
        </w:rPr>
        <w:t xml:space="preserve">are rooted in </w:t>
      </w:r>
      <w:r w:rsidR="00E84D41" w:rsidRPr="00373766">
        <w:rPr>
          <w:rFonts w:ascii="Roboto" w:hAnsi="Roboto" w:cs="Times New Roman"/>
          <w:bCs/>
        </w:rPr>
        <w:t xml:space="preserve">unique </w:t>
      </w:r>
      <w:r w:rsidR="009A7F2D" w:rsidRPr="00373766">
        <w:rPr>
          <w:rFonts w:ascii="Roboto" w:hAnsi="Roboto" w:cs="Times New Roman"/>
          <w:bCs/>
        </w:rPr>
        <w:t>traditions</w:t>
      </w:r>
      <w:r w:rsidR="00EF2B35" w:rsidRPr="00373766">
        <w:rPr>
          <w:rFonts w:ascii="Roboto" w:hAnsi="Roboto" w:cs="Times New Roman"/>
          <w:bCs/>
        </w:rPr>
        <w:t>,</w:t>
      </w:r>
      <w:r w:rsidR="009A7F2D" w:rsidRPr="00373766">
        <w:rPr>
          <w:rFonts w:ascii="Roboto" w:hAnsi="Roboto" w:cs="Times New Roman"/>
          <w:bCs/>
        </w:rPr>
        <w:t xml:space="preserve"> </w:t>
      </w:r>
      <w:r w:rsidR="00144855" w:rsidRPr="00373766">
        <w:rPr>
          <w:rFonts w:ascii="Roboto" w:hAnsi="Roboto" w:cs="Times New Roman"/>
          <w:bCs/>
        </w:rPr>
        <w:t>t</w:t>
      </w:r>
      <w:r w:rsidR="009A7F2D" w:rsidRPr="00373766">
        <w:rPr>
          <w:rFonts w:ascii="Roboto" w:hAnsi="Roboto" w:cs="Times New Roman"/>
          <w:bCs/>
        </w:rPr>
        <w:t xml:space="preserve">hey </w:t>
      </w:r>
      <w:r w:rsidR="00144855" w:rsidRPr="00373766">
        <w:rPr>
          <w:rFonts w:ascii="Roboto" w:hAnsi="Roboto" w:cs="Times New Roman"/>
          <w:bCs/>
        </w:rPr>
        <w:t>t</w:t>
      </w:r>
      <w:r w:rsidR="009A7F2D" w:rsidRPr="00373766">
        <w:rPr>
          <w:rFonts w:ascii="Roboto" w:hAnsi="Roboto" w:cs="Times New Roman"/>
          <w:bCs/>
        </w:rPr>
        <w:t xml:space="preserve">ake into account </w:t>
      </w:r>
      <w:r w:rsidR="004E3B44" w:rsidRPr="00373766">
        <w:rPr>
          <w:rFonts w:ascii="Roboto" w:hAnsi="Roboto" w:cs="Times New Roman"/>
          <w:bCs/>
        </w:rPr>
        <w:t>context</w:t>
      </w:r>
      <w:r w:rsidR="009A7F2D" w:rsidRPr="00373766">
        <w:rPr>
          <w:rFonts w:ascii="Roboto" w:hAnsi="Roboto" w:cs="Times New Roman"/>
          <w:bCs/>
        </w:rPr>
        <w:t xml:space="preserve">, </w:t>
      </w:r>
      <w:r w:rsidR="004E3B44" w:rsidRPr="00373766">
        <w:rPr>
          <w:rFonts w:ascii="Roboto" w:hAnsi="Roboto" w:cs="Times New Roman"/>
          <w:bCs/>
        </w:rPr>
        <w:t xml:space="preserve">mixed ethnicity, and </w:t>
      </w:r>
      <w:r w:rsidR="009A7F2D" w:rsidRPr="00373766">
        <w:rPr>
          <w:rFonts w:ascii="Roboto" w:hAnsi="Roboto" w:cs="Times New Roman"/>
          <w:bCs/>
        </w:rPr>
        <w:t>generational di</w:t>
      </w:r>
      <w:r w:rsidR="004E3B44" w:rsidRPr="00373766">
        <w:rPr>
          <w:rFonts w:ascii="Roboto" w:hAnsi="Roboto" w:cs="Times New Roman"/>
          <w:bCs/>
        </w:rPr>
        <w:t>fferences</w:t>
      </w:r>
      <w:r w:rsidR="009A7F2D" w:rsidRPr="00373766">
        <w:rPr>
          <w:rFonts w:ascii="Roboto" w:hAnsi="Roboto" w:cs="Times New Roman"/>
          <w:bCs/>
        </w:rPr>
        <w:t>.</w:t>
      </w:r>
      <w:r w:rsidR="00B608E6" w:rsidRPr="00373766">
        <w:rPr>
          <w:rFonts w:ascii="Roboto" w:hAnsi="Roboto" w:cs="Times New Roman"/>
          <w:bCs/>
        </w:rPr>
        <w:t xml:space="preserve"> </w:t>
      </w:r>
    </w:p>
    <w:p w:rsidR="00144855" w:rsidRPr="00373766" w:rsidRDefault="00144855" w:rsidP="0051117C">
      <w:pPr>
        <w:spacing w:before="0"/>
        <w:rPr>
          <w:rFonts w:ascii="Roboto" w:hAnsi="Roboto" w:cs="Times New Roman"/>
          <w:bCs/>
        </w:rPr>
      </w:pPr>
    </w:p>
    <w:p w:rsidR="00373D42" w:rsidRPr="00373766" w:rsidRDefault="004631EC" w:rsidP="0051117C">
      <w:pPr>
        <w:spacing w:before="0"/>
        <w:rPr>
          <w:rFonts w:ascii="Roboto" w:hAnsi="Roboto" w:cs="Times New Roman"/>
          <w:bCs/>
        </w:rPr>
      </w:pPr>
      <w:r w:rsidRPr="00373766">
        <w:rPr>
          <w:rFonts w:ascii="Roboto" w:hAnsi="Roboto" w:cs="Times New Roman"/>
          <w:bCs/>
        </w:rPr>
        <w:t xml:space="preserve">The approaches </w:t>
      </w:r>
      <w:r w:rsidR="00361529" w:rsidRPr="00373766">
        <w:rPr>
          <w:rFonts w:ascii="Roboto" w:hAnsi="Roboto" w:cs="Times New Roman"/>
          <w:bCs/>
        </w:rPr>
        <w:t xml:space="preserve">are most effective when applied using </w:t>
      </w:r>
      <w:r w:rsidR="007D0EE0" w:rsidRPr="00373766">
        <w:rPr>
          <w:rFonts w:ascii="Roboto" w:hAnsi="Roboto" w:cs="Times New Roman"/>
          <w:bCs/>
        </w:rPr>
        <w:t xml:space="preserve">the relevant </w:t>
      </w:r>
      <w:r w:rsidR="00373D42" w:rsidRPr="00373766">
        <w:rPr>
          <w:rFonts w:ascii="Roboto" w:hAnsi="Roboto" w:cs="Times New Roman"/>
          <w:bCs/>
        </w:rPr>
        <w:t>Pacific language</w:t>
      </w:r>
      <w:r w:rsidRPr="00373766">
        <w:rPr>
          <w:rFonts w:ascii="Roboto" w:hAnsi="Roboto" w:cs="Times New Roman"/>
          <w:bCs/>
        </w:rPr>
        <w:t xml:space="preserve">. </w:t>
      </w:r>
      <w:r w:rsidR="00257012" w:rsidRPr="00373766">
        <w:rPr>
          <w:rFonts w:ascii="Roboto" w:hAnsi="Roboto" w:cs="Times New Roman"/>
          <w:bCs/>
        </w:rPr>
        <w:t xml:space="preserve">Overall however, </w:t>
      </w:r>
      <w:r w:rsidR="002D0D9E" w:rsidRPr="00373766">
        <w:rPr>
          <w:rFonts w:ascii="Roboto" w:hAnsi="Roboto" w:cs="Times New Roman"/>
          <w:bCs/>
        </w:rPr>
        <w:t>families v</w:t>
      </w:r>
      <w:r w:rsidRPr="00373766">
        <w:rPr>
          <w:rFonts w:ascii="Roboto" w:hAnsi="Roboto" w:cs="Times New Roman"/>
          <w:bCs/>
        </w:rPr>
        <w:t>alue practitioner</w:t>
      </w:r>
      <w:r w:rsidR="00257012" w:rsidRPr="00373766">
        <w:rPr>
          <w:rFonts w:ascii="Roboto" w:hAnsi="Roboto" w:cs="Times New Roman"/>
          <w:bCs/>
        </w:rPr>
        <w:t>s</w:t>
      </w:r>
      <w:r w:rsidRPr="00373766">
        <w:rPr>
          <w:rFonts w:ascii="Roboto" w:hAnsi="Roboto" w:cs="Times New Roman"/>
          <w:bCs/>
        </w:rPr>
        <w:t xml:space="preserve"> who care about their child</w:t>
      </w:r>
      <w:r w:rsidR="00257012" w:rsidRPr="00373766">
        <w:rPr>
          <w:rFonts w:ascii="Roboto" w:hAnsi="Roboto" w:cs="Times New Roman"/>
          <w:bCs/>
        </w:rPr>
        <w:t>ren</w:t>
      </w:r>
      <w:r w:rsidRPr="00373766">
        <w:rPr>
          <w:rFonts w:ascii="Roboto" w:hAnsi="Roboto" w:cs="Times New Roman"/>
          <w:bCs/>
        </w:rPr>
        <w:t xml:space="preserve">, collaborate </w:t>
      </w:r>
      <w:r w:rsidR="00E84D41" w:rsidRPr="00373766">
        <w:rPr>
          <w:rFonts w:ascii="Roboto" w:hAnsi="Roboto" w:cs="Times New Roman"/>
          <w:bCs/>
        </w:rPr>
        <w:t xml:space="preserve">genuinely, </w:t>
      </w:r>
      <w:r w:rsidR="00257012" w:rsidRPr="00373766">
        <w:rPr>
          <w:rFonts w:ascii="Roboto" w:hAnsi="Roboto" w:cs="Times New Roman"/>
          <w:bCs/>
        </w:rPr>
        <w:t>are</w:t>
      </w:r>
      <w:r w:rsidR="00B51A76" w:rsidRPr="00373766">
        <w:rPr>
          <w:rFonts w:ascii="Roboto" w:hAnsi="Roboto" w:cs="Times New Roman"/>
          <w:bCs/>
        </w:rPr>
        <w:t xml:space="preserve"> professional</w:t>
      </w:r>
      <w:r w:rsidR="00257012" w:rsidRPr="00373766">
        <w:rPr>
          <w:rFonts w:ascii="Roboto" w:hAnsi="Roboto" w:cs="Times New Roman"/>
          <w:bCs/>
        </w:rPr>
        <w:t>,</w:t>
      </w:r>
      <w:r w:rsidR="00B51A76" w:rsidRPr="00373766">
        <w:rPr>
          <w:rFonts w:ascii="Roboto" w:hAnsi="Roboto" w:cs="Times New Roman"/>
          <w:bCs/>
        </w:rPr>
        <w:t xml:space="preserve"> and</w:t>
      </w:r>
      <w:r w:rsidRPr="00373766">
        <w:rPr>
          <w:rFonts w:ascii="Roboto" w:hAnsi="Roboto" w:cs="Times New Roman"/>
          <w:bCs/>
        </w:rPr>
        <w:t xml:space="preserve"> </w:t>
      </w:r>
      <w:r w:rsidR="00257012" w:rsidRPr="00373766">
        <w:rPr>
          <w:rFonts w:ascii="Roboto" w:hAnsi="Roboto" w:cs="Times New Roman"/>
          <w:bCs/>
        </w:rPr>
        <w:t>honour</w:t>
      </w:r>
      <w:r w:rsidRPr="00373766">
        <w:rPr>
          <w:rFonts w:ascii="Roboto" w:hAnsi="Roboto" w:cs="Times New Roman"/>
          <w:bCs/>
        </w:rPr>
        <w:t xml:space="preserve"> agreements</w:t>
      </w:r>
      <w:r w:rsidRPr="00373766">
        <w:rPr>
          <w:rStyle w:val="FootnoteReference"/>
          <w:rFonts w:ascii="Roboto" w:hAnsi="Roboto" w:cs="Times New Roman"/>
          <w:bCs/>
        </w:rPr>
        <w:footnoteReference w:id="12"/>
      </w:r>
      <w:r w:rsidRPr="00373766">
        <w:rPr>
          <w:rFonts w:ascii="Roboto" w:hAnsi="Roboto" w:cs="Times New Roman"/>
          <w:bCs/>
        </w:rPr>
        <w:t xml:space="preserve">. </w:t>
      </w:r>
    </w:p>
    <w:p w:rsidR="00373D42" w:rsidRDefault="00373D42" w:rsidP="0051117C">
      <w:pPr>
        <w:spacing w:before="0"/>
        <w:rPr>
          <w:rFonts w:ascii="Roboto" w:hAnsi="Roboto" w:cs="Times New Roman"/>
          <w:bCs/>
          <w:sz w:val="20"/>
          <w:szCs w:val="20"/>
        </w:rPr>
      </w:pPr>
    </w:p>
    <w:p w:rsidR="008655B4" w:rsidRDefault="008655B4" w:rsidP="0051117C">
      <w:pPr>
        <w:spacing w:before="0"/>
        <w:rPr>
          <w:rFonts w:ascii="Roboto" w:hAnsi="Roboto" w:cs="Times New Roman"/>
          <w:bCs/>
          <w:sz w:val="20"/>
          <w:szCs w:val="20"/>
        </w:rPr>
      </w:pPr>
    </w:p>
    <w:p w:rsidR="008655B4" w:rsidRDefault="008655B4" w:rsidP="0051117C">
      <w:pPr>
        <w:spacing w:before="0"/>
        <w:rPr>
          <w:rFonts w:ascii="Roboto" w:hAnsi="Roboto" w:cs="Times New Roman"/>
          <w:bCs/>
          <w:sz w:val="20"/>
          <w:szCs w:val="20"/>
        </w:rPr>
      </w:pPr>
    </w:p>
    <w:p w:rsidR="008655B4" w:rsidRDefault="008655B4" w:rsidP="0051117C">
      <w:pPr>
        <w:spacing w:before="0"/>
        <w:rPr>
          <w:rFonts w:ascii="Roboto" w:hAnsi="Roboto" w:cs="Times New Roman"/>
          <w:bCs/>
          <w:sz w:val="20"/>
          <w:szCs w:val="20"/>
        </w:rPr>
      </w:pPr>
    </w:p>
    <w:p w:rsidR="008655B4" w:rsidRDefault="008655B4" w:rsidP="0051117C">
      <w:pPr>
        <w:spacing w:before="0"/>
        <w:rPr>
          <w:rFonts w:ascii="Roboto" w:hAnsi="Roboto" w:cs="Times New Roman"/>
          <w:bCs/>
          <w:sz w:val="20"/>
          <w:szCs w:val="20"/>
        </w:rPr>
      </w:pPr>
    </w:p>
    <w:p w:rsidR="008655B4" w:rsidRDefault="008655B4" w:rsidP="0051117C">
      <w:pPr>
        <w:spacing w:before="0"/>
        <w:rPr>
          <w:rFonts w:ascii="Roboto" w:hAnsi="Roboto" w:cs="Times New Roman"/>
          <w:bCs/>
          <w:sz w:val="20"/>
          <w:szCs w:val="20"/>
        </w:rPr>
      </w:pPr>
    </w:p>
    <w:p w:rsidR="008655B4" w:rsidRDefault="008655B4" w:rsidP="0051117C">
      <w:pPr>
        <w:spacing w:before="0"/>
        <w:rPr>
          <w:rFonts w:ascii="Roboto" w:hAnsi="Roboto" w:cs="Times New Roman"/>
          <w:bCs/>
          <w:sz w:val="20"/>
          <w:szCs w:val="20"/>
        </w:rPr>
      </w:pPr>
    </w:p>
    <w:p w:rsidR="008655B4" w:rsidRDefault="008655B4" w:rsidP="0051117C">
      <w:pPr>
        <w:spacing w:before="0"/>
        <w:rPr>
          <w:rFonts w:ascii="Roboto" w:hAnsi="Roboto" w:cs="Times New Roman"/>
          <w:bCs/>
          <w:sz w:val="20"/>
          <w:szCs w:val="20"/>
        </w:rPr>
      </w:pPr>
    </w:p>
    <w:p w:rsidR="008655B4" w:rsidRDefault="008655B4" w:rsidP="0051117C">
      <w:pPr>
        <w:spacing w:before="0"/>
        <w:rPr>
          <w:rFonts w:ascii="Roboto" w:hAnsi="Roboto" w:cs="Times New Roman"/>
          <w:bCs/>
          <w:sz w:val="20"/>
          <w:szCs w:val="20"/>
        </w:rPr>
      </w:pPr>
    </w:p>
    <w:p w:rsidR="008655B4" w:rsidRDefault="008655B4" w:rsidP="0051117C">
      <w:pPr>
        <w:spacing w:before="0"/>
        <w:rPr>
          <w:rFonts w:ascii="Roboto" w:hAnsi="Roboto" w:cs="Times New Roman"/>
          <w:bCs/>
          <w:sz w:val="20"/>
          <w:szCs w:val="20"/>
        </w:rPr>
      </w:pPr>
    </w:p>
    <w:p w:rsidR="008655B4" w:rsidRDefault="008655B4" w:rsidP="0051117C">
      <w:pPr>
        <w:spacing w:before="0"/>
        <w:rPr>
          <w:rFonts w:ascii="Roboto" w:hAnsi="Roboto" w:cs="Times New Roman"/>
          <w:bCs/>
          <w:sz w:val="20"/>
          <w:szCs w:val="20"/>
        </w:rPr>
      </w:pPr>
    </w:p>
    <w:p w:rsidR="008655B4" w:rsidRDefault="008655B4" w:rsidP="0051117C">
      <w:pPr>
        <w:spacing w:before="0"/>
        <w:rPr>
          <w:rFonts w:ascii="Roboto" w:hAnsi="Roboto" w:cs="Times New Roman"/>
          <w:bCs/>
          <w:sz w:val="20"/>
          <w:szCs w:val="20"/>
        </w:rPr>
      </w:pPr>
    </w:p>
    <w:p w:rsidR="008655B4" w:rsidRDefault="008655B4" w:rsidP="0051117C">
      <w:pPr>
        <w:spacing w:before="0"/>
        <w:rPr>
          <w:rFonts w:ascii="Roboto" w:hAnsi="Roboto" w:cs="Times New Roman"/>
          <w:bCs/>
          <w:sz w:val="20"/>
          <w:szCs w:val="20"/>
        </w:rPr>
      </w:pPr>
    </w:p>
    <w:p w:rsidR="008655B4" w:rsidRDefault="008655B4" w:rsidP="0051117C">
      <w:pPr>
        <w:spacing w:before="0"/>
        <w:rPr>
          <w:rFonts w:ascii="Roboto" w:hAnsi="Roboto" w:cs="Times New Roman"/>
          <w:bCs/>
          <w:sz w:val="20"/>
          <w:szCs w:val="20"/>
        </w:rPr>
      </w:pPr>
    </w:p>
    <w:p w:rsidR="008655B4" w:rsidRDefault="008655B4" w:rsidP="0051117C">
      <w:pPr>
        <w:spacing w:before="0"/>
        <w:rPr>
          <w:rFonts w:ascii="Roboto" w:hAnsi="Roboto" w:cs="Times New Roman"/>
          <w:bCs/>
          <w:sz w:val="20"/>
          <w:szCs w:val="20"/>
        </w:rPr>
      </w:pPr>
    </w:p>
    <w:p w:rsidR="008655B4" w:rsidRDefault="008655B4" w:rsidP="0051117C">
      <w:pPr>
        <w:spacing w:before="0"/>
        <w:rPr>
          <w:rFonts w:ascii="Roboto" w:hAnsi="Roboto" w:cs="Times New Roman"/>
          <w:bCs/>
          <w:sz w:val="20"/>
          <w:szCs w:val="20"/>
        </w:rPr>
      </w:pPr>
    </w:p>
    <w:p w:rsidR="008655B4" w:rsidRDefault="008655B4" w:rsidP="0051117C">
      <w:pPr>
        <w:spacing w:before="0"/>
        <w:rPr>
          <w:rFonts w:ascii="Roboto" w:hAnsi="Roboto" w:cs="Times New Roman"/>
          <w:bCs/>
          <w:sz w:val="20"/>
          <w:szCs w:val="20"/>
        </w:rPr>
      </w:pPr>
    </w:p>
    <w:p w:rsidR="008655B4" w:rsidRDefault="008655B4" w:rsidP="0051117C">
      <w:pPr>
        <w:spacing w:before="0"/>
        <w:rPr>
          <w:rFonts w:ascii="Roboto" w:hAnsi="Roboto" w:cs="Times New Roman"/>
          <w:bCs/>
          <w:sz w:val="20"/>
          <w:szCs w:val="20"/>
        </w:rPr>
      </w:pPr>
    </w:p>
    <w:p w:rsidR="008655B4" w:rsidRDefault="008655B4" w:rsidP="0051117C">
      <w:pPr>
        <w:spacing w:before="0"/>
        <w:rPr>
          <w:rFonts w:ascii="Roboto" w:hAnsi="Roboto" w:cs="Times New Roman"/>
          <w:bCs/>
          <w:sz w:val="20"/>
          <w:szCs w:val="20"/>
        </w:rPr>
      </w:pPr>
    </w:p>
    <w:p w:rsidR="008655B4" w:rsidRDefault="008655B4" w:rsidP="0051117C">
      <w:pPr>
        <w:spacing w:before="0"/>
        <w:rPr>
          <w:rFonts w:ascii="Roboto" w:hAnsi="Roboto" w:cs="Times New Roman"/>
          <w:bCs/>
          <w:sz w:val="20"/>
          <w:szCs w:val="20"/>
        </w:rPr>
      </w:pPr>
    </w:p>
    <w:p w:rsidR="008655B4" w:rsidRDefault="008655B4" w:rsidP="0051117C">
      <w:pPr>
        <w:spacing w:before="0"/>
        <w:rPr>
          <w:rFonts w:ascii="Roboto" w:hAnsi="Roboto" w:cs="Times New Roman"/>
          <w:bCs/>
          <w:sz w:val="20"/>
          <w:szCs w:val="20"/>
        </w:rPr>
      </w:pPr>
    </w:p>
    <w:p w:rsidR="008655B4" w:rsidRDefault="008655B4" w:rsidP="0051117C">
      <w:pPr>
        <w:spacing w:before="0"/>
        <w:rPr>
          <w:rFonts w:ascii="Roboto" w:hAnsi="Roboto" w:cs="Times New Roman"/>
          <w:bCs/>
          <w:sz w:val="20"/>
          <w:szCs w:val="20"/>
        </w:rPr>
      </w:pPr>
    </w:p>
    <w:p w:rsidR="008655B4" w:rsidRDefault="008655B4" w:rsidP="0051117C">
      <w:pPr>
        <w:spacing w:before="0"/>
        <w:rPr>
          <w:rFonts w:ascii="Roboto" w:hAnsi="Roboto" w:cs="Times New Roman"/>
          <w:bCs/>
          <w:sz w:val="20"/>
          <w:szCs w:val="20"/>
        </w:rPr>
      </w:pPr>
    </w:p>
    <w:p w:rsidR="008655B4" w:rsidRDefault="008655B4" w:rsidP="0051117C">
      <w:pPr>
        <w:spacing w:before="0"/>
        <w:rPr>
          <w:rFonts w:ascii="Roboto" w:hAnsi="Roboto" w:cs="Times New Roman"/>
          <w:bCs/>
          <w:sz w:val="20"/>
          <w:szCs w:val="20"/>
        </w:rPr>
      </w:pPr>
    </w:p>
    <w:p w:rsidR="008655B4" w:rsidRDefault="008655B4" w:rsidP="0051117C">
      <w:pPr>
        <w:spacing w:before="0"/>
        <w:rPr>
          <w:rFonts w:ascii="Roboto" w:hAnsi="Roboto" w:cs="Times New Roman"/>
          <w:bCs/>
          <w:sz w:val="20"/>
          <w:szCs w:val="20"/>
        </w:rPr>
      </w:pPr>
    </w:p>
    <w:p w:rsidR="008655B4" w:rsidRDefault="008655B4" w:rsidP="0051117C">
      <w:pPr>
        <w:spacing w:before="0"/>
        <w:rPr>
          <w:rFonts w:ascii="Roboto" w:hAnsi="Roboto" w:cs="Times New Roman"/>
          <w:bCs/>
          <w:sz w:val="20"/>
          <w:szCs w:val="20"/>
        </w:rPr>
      </w:pPr>
    </w:p>
    <w:p w:rsidR="008655B4" w:rsidRDefault="008655B4" w:rsidP="0051117C">
      <w:pPr>
        <w:spacing w:before="0"/>
        <w:rPr>
          <w:rFonts w:ascii="Roboto" w:hAnsi="Roboto" w:cs="Times New Roman"/>
          <w:bCs/>
          <w:sz w:val="20"/>
          <w:szCs w:val="20"/>
        </w:rPr>
      </w:pPr>
    </w:p>
    <w:tbl>
      <w:tblPr>
        <w:tblStyle w:val="TableGrid"/>
        <w:tblW w:w="0" w:type="auto"/>
        <w:shd w:val="clear" w:color="auto" w:fill="BDD6EE" w:themeFill="accent1" w:themeFillTint="66"/>
        <w:tblLook w:val="04A0" w:firstRow="1" w:lastRow="0" w:firstColumn="1" w:lastColumn="0" w:noHBand="0" w:noVBand="1"/>
      </w:tblPr>
      <w:tblGrid>
        <w:gridCol w:w="9242"/>
      </w:tblGrid>
      <w:tr w:rsidR="00580DD9" w:rsidRPr="00373766" w:rsidTr="00A506D0">
        <w:tc>
          <w:tcPr>
            <w:tcW w:w="9242" w:type="dxa"/>
            <w:shd w:val="clear" w:color="auto" w:fill="BDD6EE" w:themeFill="accent1" w:themeFillTint="66"/>
          </w:tcPr>
          <w:p w:rsidR="00580DD9" w:rsidRPr="00373766" w:rsidRDefault="00580DD9" w:rsidP="00287AE1">
            <w:pPr>
              <w:pStyle w:val="Heading2"/>
              <w:outlineLvl w:val="1"/>
              <w:rPr>
                <w:rFonts w:ascii="Roboto" w:hAnsi="Roboto"/>
                <w:sz w:val="28"/>
                <w:szCs w:val="28"/>
              </w:rPr>
            </w:pPr>
            <w:bookmarkStart w:id="56" w:name="_Toc12637078"/>
            <w:r w:rsidRPr="00373766">
              <w:rPr>
                <w:rFonts w:ascii="Roboto" w:hAnsi="Roboto"/>
                <w:sz w:val="28"/>
                <w:szCs w:val="28"/>
              </w:rPr>
              <w:lastRenderedPageBreak/>
              <w:t>Cultural Profile of Families</w:t>
            </w:r>
            <w:bookmarkEnd w:id="56"/>
          </w:p>
        </w:tc>
      </w:tr>
    </w:tbl>
    <w:p w:rsidR="001D41A2" w:rsidRPr="00373766" w:rsidRDefault="001D41A2" w:rsidP="0051117C">
      <w:pPr>
        <w:spacing w:before="0"/>
        <w:rPr>
          <w:rFonts w:ascii="Roboto" w:hAnsi="Roboto" w:cs="Times New Roman"/>
          <w:sz w:val="20"/>
          <w:szCs w:val="20"/>
        </w:rPr>
      </w:pPr>
    </w:p>
    <w:p w:rsidR="006402F5" w:rsidRDefault="002B25D8" w:rsidP="0051117C">
      <w:pPr>
        <w:spacing w:before="0"/>
        <w:rPr>
          <w:rFonts w:ascii="Roboto" w:hAnsi="Roboto" w:cs="Times New Roman"/>
        </w:rPr>
      </w:pPr>
      <w:r w:rsidRPr="00373766">
        <w:rPr>
          <w:rFonts w:ascii="Roboto" w:hAnsi="Roboto" w:cs="Times New Roman"/>
        </w:rPr>
        <w:t>Most Pacific families will have a cultural profile somewhere along this continuum</w:t>
      </w:r>
      <w:r w:rsidR="008655B4">
        <w:rPr>
          <w:rFonts w:ascii="Roboto" w:hAnsi="Roboto" w:cs="Times New Roman"/>
        </w:rPr>
        <w:t>:</w:t>
      </w:r>
    </w:p>
    <w:p w:rsidR="008655B4" w:rsidRPr="00373766" w:rsidRDefault="008655B4" w:rsidP="0051117C">
      <w:pPr>
        <w:spacing w:before="0"/>
        <w:rPr>
          <w:rFonts w:ascii="Roboto" w:hAnsi="Roboto" w:cs="Times New Roman"/>
        </w:rPr>
      </w:pPr>
    </w:p>
    <w:p w:rsidR="00764092" w:rsidRPr="00373766" w:rsidRDefault="00764092" w:rsidP="009719DD">
      <w:pPr>
        <w:spacing w:before="0"/>
        <w:rPr>
          <w:rFonts w:ascii="Roboto" w:hAnsi="Roboto" w:cs="Times New Roman"/>
        </w:rPr>
      </w:pPr>
    </w:p>
    <w:tbl>
      <w:tblPr>
        <w:tblStyle w:val="TableGrid"/>
        <w:tblW w:w="0" w:type="auto"/>
        <w:tblLook w:val="04A0" w:firstRow="1" w:lastRow="0" w:firstColumn="1" w:lastColumn="0" w:noHBand="0" w:noVBand="1"/>
      </w:tblPr>
      <w:tblGrid>
        <w:gridCol w:w="1816"/>
        <w:gridCol w:w="7200"/>
      </w:tblGrid>
      <w:tr w:rsidR="00624A2F" w:rsidRPr="00373766" w:rsidTr="00A506D0">
        <w:tc>
          <w:tcPr>
            <w:tcW w:w="1816" w:type="dxa"/>
            <w:shd w:val="clear" w:color="auto" w:fill="F7CAAC" w:themeFill="accent2" w:themeFillTint="66"/>
          </w:tcPr>
          <w:p w:rsidR="0075722B" w:rsidRPr="008655B4" w:rsidRDefault="0075722B" w:rsidP="008B1649">
            <w:pPr>
              <w:spacing w:before="0"/>
              <w:rPr>
                <w:rFonts w:ascii="Roboto" w:hAnsi="Roboto" w:cs="Times New Roman"/>
                <w:b/>
                <w:sz w:val="24"/>
                <w:szCs w:val="24"/>
              </w:rPr>
            </w:pPr>
            <w:r w:rsidRPr="008655B4">
              <w:rPr>
                <w:rFonts w:ascii="Roboto" w:hAnsi="Roboto" w:cs="Times New Roman"/>
                <w:b/>
                <w:sz w:val="24"/>
                <w:szCs w:val="24"/>
              </w:rPr>
              <w:t>Traditional</w:t>
            </w:r>
            <w:r w:rsidR="00BE6294" w:rsidRPr="008655B4">
              <w:rPr>
                <w:rFonts w:ascii="Roboto" w:hAnsi="Roboto" w:cs="Times New Roman"/>
                <w:b/>
                <w:sz w:val="24"/>
                <w:szCs w:val="24"/>
              </w:rPr>
              <w:t xml:space="preserve"> </w:t>
            </w:r>
          </w:p>
        </w:tc>
        <w:tc>
          <w:tcPr>
            <w:tcW w:w="7200" w:type="dxa"/>
          </w:tcPr>
          <w:p w:rsidR="00276121" w:rsidRPr="008655B4" w:rsidRDefault="0075722B" w:rsidP="007F4265">
            <w:pPr>
              <w:spacing w:before="0"/>
              <w:rPr>
                <w:rFonts w:ascii="Roboto" w:hAnsi="Roboto" w:cs="Times New Roman"/>
              </w:rPr>
            </w:pPr>
            <w:r w:rsidRPr="008655B4">
              <w:rPr>
                <w:rFonts w:ascii="Roboto" w:hAnsi="Roboto" w:cs="Times New Roman"/>
                <w:b/>
              </w:rPr>
              <w:t>Child</w:t>
            </w:r>
            <w:r w:rsidRPr="008655B4">
              <w:rPr>
                <w:rFonts w:ascii="Roboto" w:hAnsi="Roboto" w:cs="Times New Roman"/>
              </w:rPr>
              <w:t xml:space="preserve"> </w:t>
            </w:r>
            <w:r w:rsidR="00276121" w:rsidRPr="008655B4">
              <w:rPr>
                <w:rFonts w:ascii="Roboto" w:hAnsi="Roboto" w:cs="Times New Roman"/>
              </w:rPr>
              <w:t xml:space="preserve">– Parented </w:t>
            </w:r>
            <w:r w:rsidRPr="008655B4">
              <w:rPr>
                <w:rFonts w:ascii="Roboto" w:hAnsi="Roboto" w:cs="Times New Roman"/>
              </w:rPr>
              <w:t>with t</w:t>
            </w:r>
            <w:r w:rsidR="00624A2F" w:rsidRPr="008655B4">
              <w:rPr>
                <w:rFonts w:ascii="Roboto" w:hAnsi="Roboto" w:cs="Times New Roman"/>
              </w:rPr>
              <w:t xml:space="preserve">raditional </w:t>
            </w:r>
            <w:r w:rsidRPr="008655B4">
              <w:rPr>
                <w:rFonts w:ascii="Roboto" w:hAnsi="Roboto" w:cs="Times New Roman"/>
              </w:rPr>
              <w:t>values</w:t>
            </w:r>
            <w:r w:rsidR="008A4827" w:rsidRPr="008655B4">
              <w:rPr>
                <w:rFonts w:ascii="Roboto" w:hAnsi="Roboto" w:cs="Times New Roman"/>
              </w:rPr>
              <w:t xml:space="preserve"> and expectations</w:t>
            </w:r>
            <w:r w:rsidR="00276121" w:rsidRPr="008655B4">
              <w:rPr>
                <w:rFonts w:ascii="Roboto" w:hAnsi="Roboto" w:cs="Times New Roman"/>
              </w:rPr>
              <w:t xml:space="preserve"> such as </w:t>
            </w:r>
            <w:r w:rsidR="008A4827" w:rsidRPr="008655B4">
              <w:rPr>
                <w:rFonts w:ascii="Roboto" w:hAnsi="Roboto" w:cs="Times New Roman"/>
              </w:rPr>
              <w:t>respec</w:t>
            </w:r>
            <w:r w:rsidR="004069F0" w:rsidRPr="008655B4">
              <w:rPr>
                <w:rFonts w:ascii="Roboto" w:hAnsi="Roboto" w:cs="Times New Roman"/>
              </w:rPr>
              <w:t>t</w:t>
            </w:r>
            <w:r w:rsidRPr="008655B4">
              <w:rPr>
                <w:rFonts w:ascii="Roboto" w:hAnsi="Roboto" w:cs="Times New Roman"/>
              </w:rPr>
              <w:t xml:space="preserve"> and </w:t>
            </w:r>
            <w:r w:rsidR="004069F0" w:rsidRPr="008655B4">
              <w:rPr>
                <w:rFonts w:ascii="Roboto" w:hAnsi="Roboto" w:cs="Times New Roman"/>
              </w:rPr>
              <w:t>obedience</w:t>
            </w:r>
            <w:r w:rsidRPr="008655B4">
              <w:rPr>
                <w:rFonts w:ascii="Roboto" w:hAnsi="Roboto" w:cs="Times New Roman"/>
              </w:rPr>
              <w:t xml:space="preserve"> </w:t>
            </w:r>
            <w:r w:rsidR="008A4827" w:rsidRPr="008655B4">
              <w:rPr>
                <w:rFonts w:ascii="Roboto" w:hAnsi="Roboto" w:cs="Times New Roman"/>
              </w:rPr>
              <w:t xml:space="preserve">towards </w:t>
            </w:r>
            <w:r w:rsidRPr="008655B4">
              <w:rPr>
                <w:rFonts w:ascii="Roboto" w:hAnsi="Roboto" w:cs="Times New Roman"/>
              </w:rPr>
              <w:t>elders</w:t>
            </w:r>
            <w:r w:rsidR="008A4827" w:rsidRPr="008655B4">
              <w:rPr>
                <w:rFonts w:ascii="Roboto" w:hAnsi="Roboto" w:cs="Times New Roman"/>
              </w:rPr>
              <w:t xml:space="preserve"> and </w:t>
            </w:r>
            <w:r w:rsidR="00276121" w:rsidRPr="008655B4">
              <w:rPr>
                <w:rFonts w:ascii="Roboto" w:hAnsi="Roboto" w:cs="Times New Roman"/>
              </w:rPr>
              <w:t xml:space="preserve">those in </w:t>
            </w:r>
            <w:r w:rsidR="008A4827" w:rsidRPr="008655B4">
              <w:rPr>
                <w:rFonts w:ascii="Roboto" w:hAnsi="Roboto" w:cs="Times New Roman"/>
              </w:rPr>
              <w:t>authority</w:t>
            </w:r>
            <w:r w:rsidR="00B27496" w:rsidRPr="008655B4">
              <w:rPr>
                <w:rFonts w:ascii="Roboto" w:hAnsi="Roboto" w:cs="Times New Roman"/>
              </w:rPr>
              <w:t>.</w:t>
            </w:r>
            <w:r w:rsidR="001649C6" w:rsidRPr="008655B4">
              <w:rPr>
                <w:rFonts w:ascii="Roboto" w:hAnsi="Roboto" w:cs="Times New Roman"/>
              </w:rPr>
              <w:t xml:space="preserve"> </w:t>
            </w:r>
            <w:r w:rsidR="00976696" w:rsidRPr="008655B4">
              <w:rPr>
                <w:rFonts w:ascii="Roboto" w:hAnsi="Roboto" w:cs="Times New Roman"/>
              </w:rPr>
              <w:t xml:space="preserve">The child’s perception of ‘family’ is wide, and may be living with kin who are referred to as parents. </w:t>
            </w:r>
            <w:r w:rsidR="00B608E6" w:rsidRPr="008655B4">
              <w:rPr>
                <w:rFonts w:ascii="Roboto" w:hAnsi="Roboto" w:cs="Times New Roman"/>
              </w:rPr>
              <w:t xml:space="preserve">Child </w:t>
            </w:r>
            <w:r w:rsidR="00276121" w:rsidRPr="008655B4">
              <w:rPr>
                <w:rFonts w:ascii="Roboto" w:hAnsi="Roboto" w:cs="Times New Roman"/>
              </w:rPr>
              <w:t>is confident of</w:t>
            </w:r>
            <w:r w:rsidR="00B608E6" w:rsidRPr="008655B4">
              <w:rPr>
                <w:rFonts w:ascii="Roboto" w:hAnsi="Roboto" w:cs="Times New Roman"/>
              </w:rPr>
              <w:t xml:space="preserve"> </w:t>
            </w:r>
            <w:r w:rsidR="00276121" w:rsidRPr="008655B4">
              <w:rPr>
                <w:rFonts w:ascii="Roboto" w:hAnsi="Roboto" w:cs="Times New Roman"/>
              </w:rPr>
              <w:t xml:space="preserve">own </w:t>
            </w:r>
            <w:r w:rsidR="00B608E6" w:rsidRPr="008655B4">
              <w:rPr>
                <w:rFonts w:ascii="Roboto" w:hAnsi="Roboto" w:cs="Times New Roman"/>
              </w:rPr>
              <w:t>identity</w:t>
            </w:r>
            <w:r w:rsidR="00976696" w:rsidRPr="008655B4">
              <w:rPr>
                <w:rFonts w:ascii="Roboto" w:hAnsi="Roboto" w:cs="Times New Roman"/>
              </w:rPr>
              <w:t xml:space="preserve"> and has a </w:t>
            </w:r>
            <w:r w:rsidR="00276121" w:rsidRPr="008655B4">
              <w:rPr>
                <w:rFonts w:ascii="Roboto" w:hAnsi="Roboto" w:cs="Times New Roman"/>
              </w:rPr>
              <w:t>reasonable knowledge of cultural affiliations and family connections</w:t>
            </w:r>
            <w:r w:rsidR="00B608E6" w:rsidRPr="008655B4">
              <w:rPr>
                <w:rFonts w:ascii="Roboto" w:hAnsi="Roboto" w:cs="Times New Roman"/>
              </w:rPr>
              <w:t xml:space="preserve">. </w:t>
            </w:r>
            <w:r w:rsidR="009A002F" w:rsidRPr="008655B4">
              <w:rPr>
                <w:rFonts w:ascii="Roboto" w:hAnsi="Roboto" w:cs="Times New Roman"/>
              </w:rPr>
              <w:t>Child has responsibilities for others and duties in the household.</w:t>
            </w:r>
          </w:p>
          <w:p w:rsidR="00373766" w:rsidRPr="008655B4" w:rsidRDefault="00373766" w:rsidP="007F4265">
            <w:pPr>
              <w:spacing w:before="0"/>
              <w:rPr>
                <w:rFonts w:ascii="Roboto" w:hAnsi="Roboto" w:cs="Times New Roman"/>
              </w:rPr>
            </w:pPr>
          </w:p>
          <w:p w:rsidR="001417C9" w:rsidRPr="008655B4" w:rsidRDefault="001417C9" w:rsidP="007F4265">
            <w:pPr>
              <w:spacing w:before="0"/>
              <w:rPr>
                <w:rFonts w:ascii="Roboto" w:hAnsi="Roboto" w:cs="Times New Roman"/>
              </w:rPr>
            </w:pPr>
            <w:r w:rsidRPr="008655B4">
              <w:rPr>
                <w:rFonts w:ascii="Roboto" w:hAnsi="Roboto" w:cs="Times New Roman"/>
              </w:rPr>
              <w:t xml:space="preserve">Child </w:t>
            </w:r>
            <w:r w:rsidR="00574E41" w:rsidRPr="008655B4">
              <w:rPr>
                <w:rFonts w:ascii="Roboto" w:hAnsi="Roboto" w:cs="Times New Roman"/>
              </w:rPr>
              <w:t>may</w:t>
            </w:r>
            <w:r w:rsidR="00976696" w:rsidRPr="008655B4">
              <w:rPr>
                <w:rFonts w:ascii="Roboto" w:hAnsi="Roboto" w:cs="Times New Roman"/>
              </w:rPr>
              <w:t xml:space="preserve"> </w:t>
            </w:r>
            <w:r w:rsidRPr="008655B4">
              <w:rPr>
                <w:rFonts w:ascii="Roboto" w:hAnsi="Roboto" w:cs="Times New Roman"/>
              </w:rPr>
              <w:t xml:space="preserve">speak </w:t>
            </w:r>
            <w:r w:rsidR="008A4827" w:rsidRPr="008655B4">
              <w:rPr>
                <w:rFonts w:ascii="Roboto" w:hAnsi="Roboto" w:cs="Times New Roman"/>
              </w:rPr>
              <w:t xml:space="preserve">a </w:t>
            </w:r>
            <w:r w:rsidRPr="008655B4">
              <w:rPr>
                <w:rFonts w:ascii="Roboto" w:hAnsi="Roboto" w:cs="Times New Roman"/>
              </w:rPr>
              <w:t>Pacific language</w:t>
            </w:r>
            <w:r w:rsidR="00574E41" w:rsidRPr="008655B4">
              <w:rPr>
                <w:rFonts w:ascii="Roboto" w:hAnsi="Roboto" w:cs="Times New Roman"/>
              </w:rPr>
              <w:t xml:space="preserve"> as well as English</w:t>
            </w:r>
            <w:r w:rsidRPr="008655B4">
              <w:rPr>
                <w:rFonts w:ascii="Roboto" w:hAnsi="Roboto" w:cs="Times New Roman"/>
              </w:rPr>
              <w:t xml:space="preserve">. </w:t>
            </w:r>
            <w:r w:rsidR="00976696" w:rsidRPr="008655B4">
              <w:rPr>
                <w:rFonts w:ascii="Roboto" w:hAnsi="Roboto" w:cs="Times New Roman"/>
              </w:rPr>
              <w:t>It is c</w:t>
            </w:r>
            <w:r w:rsidR="000D45F9" w:rsidRPr="008655B4">
              <w:rPr>
                <w:rFonts w:ascii="Roboto" w:hAnsi="Roboto" w:cs="Times New Roman"/>
              </w:rPr>
              <w:t>ommon to have friends of the same ethnic group depending on school</w:t>
            </w:r>
            <w:r w:rsidR="00981C24" w:rsidRPr="008655B4">
              <w:rPr>
                <w:rFonts w:ascii="Roboto" w:hAnsi="Roboto" w:cs="Times New Roman"/>
              </w:rPr>
              <w:t xml:space="preserve">, </w:t>
            </w:r>
            <w:r w:rsidR="0093056F" w:rsidRPr="008655B4">
              <w:rPr>
                <w:rFonts w:ascii="Roboto" w:hAnsi="Roboto" w:cs="Times New Roman"/>
              </w:rPr>
              <w:t xml:space="preserve">family </w:t>
            </w:r>
            <w:r w:rsidR="00976696" w:rsidRPr="008655B4">
              <w:rPr>
                <w:rFonts w:ascii="Roboto" w:hAnsi="Roboto" w:cs="Times New Roman"/>
              </w:rPr>
              <w:t>and community</w:t>
            </w:r>
            <w:r w:rsidR="000D45F9" w:rsidRPr="008655B4">
              <w:rPr>
                <w:rFonts w:ascii="Roboto" w:hAnsi="Roboto" w:cs="Times New Roman"/>
              </w:rPr>
              <w:t>.</w:t>
            </w:r>
          </w:p>
          <w:p w:rsidR="007F4265" w:rsidRPr="008655B4" w:rsidRDefault="007F4265" w:rsidP="007F4265">
            <w:pPr>
              <w:spacing w:before="0"/>
              <w:rPr>
                <w:rFonts w:ascii="Roboto" w:hAnsi="Roboto" w:cs="Times New Roman"/>
              </w:rPr>
            </w:pPr>
          </w:p>
          <w:p w:rsidR="007F4265" w:rsidRPr="008655B4" w:rsidRDefault="0075722B" w:rsidP="007F4265">
            <w:pPr>
              <w:spacing w:before="0"/>
              <w:rPr>
                <w:rFonts w:ascii="Roboto" w:hAnsi="Roboto" w:cs="Times New Roman"/>
              </w:rPr>
            </w:pPr>
            <w:r w:rsidRPr="008655B4">
              <w:rPr>
                <w:rFonts w:ascii="Roboto" w:hAnsi="Roboto" w:cs="Times New Roman"/>
                <w:b/>
              </w:rPr>
              <w:t>F</w:t>
            </w:r>
            <w:r w:rsidR="004069F0" w:rsidRPr="008655B4">
              <w:rPr>
                <w:rFonts w:ascii="Roboto" w:hAnsi="Roboto" w:cs="Times New Roman"/>
                <w:b/>
              </w:rPr>
              <w:t>amily</w:t>
            </w:r>
            <w:r w:rsidR="004069F0" w:rsidRPr="008655B4">
              <w:rPr>
                <w:rFonts w:ascii="Roboto" w:hAnsi="Roboto" w:cs="Times New Roman"/>
              </w:rPr>
              <w:t xml:space="preserve"> </w:t>
            </w:r>
            <w:r w:rsidR="00541643" w:rsidRPr="008655B4">
              <w:rPr>
                <w:rFonts w:ascii="Roboto" w:hAnsi="Roboto" w:cs="Times New Roman"/>
              </w:rPr>
              <w:t>-</w:t>
            </w:r>
            <w:r w:rsidR="004069F0" w:rsidRPr="008655B4">
              <w:rPr>
                <w:rFonts w:ascii="Roboto" w:hAnsi="Roboto" w:cs="Times New Roman"/>
              </w:rPr>
              <w:t xml:space="preserve"> </w:t>
            </w:r>
            <w:r w:rsidR="00976696" w:rsidRPr="008655B4">
              <w:rPr>
                <w:rFonts w:ascii="Roboto" w:hAnsi="Roboto" w:cs="Times New Roman"/>
              </w:rPr>
              <w:t>C</w:t>
            </w:r>
            <w:r w:rsidR="005D4667" w:rsidRPr="008655B4">
              <w:rPr>
                <w:rFonts w:ascii="Roboto" w:hAnsi="Roboto" w:cs="Times New Roman"/>
              </w:rPr>
              <w:t xml:space="preserve">onnected </w:t>
            </w:r>
            <w:r w:rsidRPr="008655B4">
              <w:rPr>
                <w:rFonts w:ascii="Roboto" w:hAnsi="Roboto" w:cs="Times New Roman"/>
              </w:rPr>
              <w:t>with extend</w:t>
            </w:r>
            <w:r w:rsidR="00F3243A" w:rsidRPr="008655B4">
              <w:rPr>
                <w:rFonts w:ascii="Roboto" w:hAnsi="Roboto" w:cs="Times New Roman"/>
              </w:rPr>
              <w:t>ed</w:t>
            </w:r>
            <w:r w:rsidR="008A4827" w:rsidRPr="008655B4">
              <w:rPr>
                <w:rFonts w:ascii="Roboto" w:hAnsi="Roboto" w:cs="Times New Roman"/>
              </w:rPr>
              <w:t xml:space="preserve"> kin in </w:t>
            </w:r>
            <w:r w:rsidR="00976696" w:rsidRPr="008655B4">
              <w:rPr>
                <w:rFonts w:ascii="Roboto" w:hAnsi="Roboto" w:cs="Times New Roman"/>
              </w:rPr>
              <w:t>Aotearoa</w:t>
            </w:r>
            <w:r w:rsidR="008A4827" w:rsidRPr="008655B4">
              <w:rPr>
                <w:rFonts w:ascii="Roboto" w:hAnsi="Roboto" w:cs="Times New Roman"/>
              </w:rPr>
              <w:t xml:space="preserve"> and overseas.</w:t>
            </w:r>
            <w:r w:rsidRPr="008655B4">
              <w:rPr>
                <w:rFonts w:ascii="Roboto" w:hAnsi="Roboto" w:cs="Times New Roman"/>
              </w:rPr>
              <w:t xml:space="preserve"> </w:t>
            </w:r>
            <w:r w:rsidR="008A4827" w:rsidRPr="008655B4">
              <w:rPr>
                <w:rFonts w:ascii="Roboto" w:hAnsi="Roboto" w:cs="Times New Roman"/>
              </w:rPr>
              <w:t>O</w:t>
            </w:r>
            <w:r w:rsidR="00B27496" w:rsidRPr="008655B4">
              <w:rPr>
                <w:rFonts w:ascii="Roboto" w:hAnsi="Roboto" w:cs="Times New Roman"/>
              </w:rPr>
              <w:t xml:space="preserve">ften involved </w:t>
            </w:r>
            <w:r w:rsidR="008A4827" w:rsidRPr="008655B4">
              <w:rPr>
                <w:rFonts w:ascii="Roboto" w:hAnsi="Roboto" w:cs="Times New Roman"/>
              </w:rPr>
              <w:t xml:space="preserve">in </w:t>
            </w:r>
            <w:r w:rsidR="00FB3BB6" w:rsidRPr="008655B4">
              <w:rPr>
                <w:rFonts w:ascii="Roboto" w:hAnsi="Roboto" w:cs="Times New Roman"/>
              </w:rPr>
              <w:t>religious</w:t>
            </w:r>
            <w:r w:rsidR="00976696" w:rsidRPr="008655B4">
              <w:rPr>
                <w:rFonts w:ascii="Roboto" w:hAnsi="Roboto" w:cs="Times New Roman"/>
              </w:rPr>
              <w:t>, village, island</w:t>
            </w:r>
            <w:r w:rsidR="004069F0" w:rsidRPr="008655B4">
              <w:rPr>
                <w:rFonts w:ascii="Roboto" w:hAnsi="Roboto" w:cs="Times New Roman"/>
              </w:rPr>
              <w:t xml:space="preserve"> or </w:t>
            </w:r>
            <w:r w:rsidR="00B27496" w:rsidRPr="008655B4">
              <w:rPr>
                <w:rFonts w:ascii="Roboto" w:hAnsi="Roboto" w:cs="Times New Roman"/>
              </w:rPr>
              <w:t xml:space="preserve">other </w:t>
            </w:r>
            <w:r w:rsidR="004069F0" w:rsidRPr="008655B4">
              <w:rPr>
                <w:rFonts w:ascii="Roboto" w:hAnsi="Roboto" w:cs="Times New Roman"/>
              </w:rPr>
              <w:t xml:space="preserve">ethnic based </w:t>
            </w:r>
            <w:r w:rsidR="00624A2F" w:rsidRPr="008655B4">
              <w:rPr>
                <w:rFonts w:ascii="Roboto" w:hAnsi="Roboto" w:cs="Times New Roman"/>
              </w:rPr>
              <w:t>association</w:t>
            </w:r>
            <w:r w:rsidR="005D4667" w:rsidRPr="008655B4">
              <w:rPr>
                <w:rFonts w:ascii="Roboto" w:hAnsi="Roboto" w:cs="Times New Roman"/>
              </w:rPr>
              <w:t>s</w:t>
            </w:r>
            <w:r w:rsidRPr="008655B4">
              <w:rPr>
                <w:rFonts w:ascii="Roboto" w:hAnsi="Roboto" w:cs="Times New Roman"/>
              </w:rPr>
              <w:t>.</w:t>
            </w:r>
            <w:r w:rsidR="00480176" w:rsidRPr="008655B4">
              <w:rPr>
                <w:rFonts w:ascii="Roboto" w:hAnsi="Roboto" w:cs="Times New Roman"/>
              </w:rPr>
              <w:t xml:space="preserve"> </w:t>
            </w:r>
            <w:r w:rsidR="00FB3BB6" w:rsidRPr="008655B4">
              <w:rPr>
                <w:rFonts w:ascii="Roboto" w:hAnsi="Roboto" w:cs="Times New Roman"/>
              </w:rPr>
              <w:t>U</w:t>
            </w:r>
            <w:r w:rsidR="00976696" w:rsidRPr="008655B4">
              <w:rPr>
                <w:rFonts w:ascii="Roboto" w:hAnsi="Roboto" w:cs="Times New Roman"/>
              </w:rPr>
              <w:t xml:space="preserve">sually </w:t>
            </w:r>
            <w:r w:rsidR="003B5A89" w:rsidRPr="008655B4">
              <w:rPr>
                <w:rFonts w:ascii="Roboto" w:hAnsi="Roboto" w:cs="Times New Roman"/>
              </w:rPr>
              <w:t>patriarchal</w:t>
            </w:r>
            <w:r w:rsidR="00FB3BB6" w:rsidRPr="008655B4">
              <w:rPr>
                <w:rFonts w:ascii="Roboto" w:hAnsi="Roboto" w:cs="Times New Roman"/>
              </w:rPr>
              <w:t xml:space="preserve"> unless headed by a woman</w:t>
            </w:r>
            <w:r w:rsidR="00976696" w:rsidRPr="008655B4">
              <w:rPr>
                <w:rFonts w:ascii="Roboto" w:hAnsi="Roboto" w:cs="Times New Roman"/>
              </w:rPr>
              <w:t>.</w:t>
            </w:r>
            <w:r w:rsidR="00B27496" w:rsidRPr="008655B4">
              <w:rPr>
                <w:rFonts w:ascii="Roboto" w:hAnsi="Roboto" w:cs="Times New Roman"/>
              </w:rPr>
              <w:t xml:space="preserve"> Pacific language</w:t>
            </w:r>
            <w:r w:rsidR="001C53A7" w:rsidRPr="008655B4">
              <w:rPr>
                <w:rFonts w:ascii="Roboto" w:hAnsi="Roboto" w:cs="Times New Roman"/>
              </w:rPr>
              <w:t>s</w:t>
            </w:r>
            <w:r w:rsidR="00B27496" w:rsidRPr="008655B4">
              <w:rPr>
                <w:rFonts w:ascii="Roboto" w:hAnsi="Roboto" w:cs="Times New Roman"/>
              </w:rPr>
              <w:t xml:space="preserve"> </w:t>
            </w:r>
            <w:r w:rsidR="0092336D" w:rsidRPr="008655B4">
              <w:rPr>
                <w:rFonts w:ascii="Roboto" w:hAnsi="Roboto" w:cs="Times New Roman"/>
              </w:rPr>
              <w:t>are like</w:t>
            </w:r>
            <w:r w:rsidR="00C616A5" w:rsidRPr="008655B4">
              <w:rPr>
                <w:rFonts w:ascii="Roboto" w:hAnsi="Roboto" w:cs="Times New Roman"/>
              </w:rPr>
              <w:t>ly</w:t>
            </w:r>
            <w:r w:rsidR="0092336D" w:rsidRPr="008655B4">
              <w:rPr>
                <w:rFonts w:ascii="Roboto" w:hAnsi="Roboto" w:cs="Times New Roman"/>
              </w:rPr>
              <w:t xml:space="preserve"> to </w:t>
            </w:r>
            <w:r w:rsidR="00EB057F" w:rsidRPr="008655B4">
              <w:rPr>
                <w:rFonts w:ascii="Roboto" w:hAnsi="Roboto" w:cs="Times New Roman"/>
              </w:rPr>
              <w:t xml:space="preserve">be </w:t>
            </w:r>
            <w:r w:rsidR="00976696" w:rsidRPr="008655B4">
              <w:rPr>
                <w:rFonts w:ascii="Roboto" w:hAnsi="Roboto" w:cs="Times New Roman"/>
              </w:rPr>
              <w:t>spoken</w:t>
            </w:r>
            <w:r w:rsidR="007F0F85" w:rsidRPr="008655B4">
              <w:rPr>
                <w:rFonts w:ascii="Roboto" w:hAnsi="Roboto" w:cs="Times New Roman"/>
              </w:rPr>
              <w:t>.</w:t>
            </w:r>
            <w:r w:rsidR="00B27496" w:rsidRPr="008655B4">
              <w:rPr>
                <w:rFonts w:ascii="Roboto" w:hAnsi="Roboto" w:cs="Times New Roman"/>
              </w:rPr>
              <w:t xml:space="preserve"> </w:t>
            </w:r>
            <w:r w:rsidR="00651094" w:rsidRPr="008655B4">
              <w:rPr>
                <w:rFonts w:ascii="Roboto" w:hAnsi="Roboto" w:cs="Times New Roman"/>
              </w:rPr>
              <w:t xml:space="preserve">English is a second or third language. </w:t>
            </w:r>
            <w:r w:rsidR="005D4667" w:rsidRPr="008655B4">
              <w:rPr>
                <w:rFonts w:ascii="Roboto" w:hAnsi="Roboto" w:cs="Times New Roman"/>
              </w:rPr>
              <w:t xml:space="preserve">Support </w:t>
            </w:r>
            <w:r w:rsidR="00B27496" w:rsidRPr="008655B4">
              <w:rPr>
                <w:rFonts w:ascii="Roboto" w:hAnsi="Roboto" w:cs="Times New Roman"/>
              </w:rPr>
              <w:t xml:space="preserve">network </w:t>
            </w:r>
            <w:r w:rsidR="00B96E6F" w:rsidRPr="008655B4">
              <w:rPr>
                <w:rFonts w:ascii="Roboto" w:hAnsi="Roboto" w:cs="Times New Roman"/>
              </w:rPr>
              <w:t>is</w:t>
            </w:r>
            <w:r w:rsidR="008A4827" w:rsidRPr="008655B4">
              <w:rPr>
                <w:rFonts w:ascii="Roboto" w:hAnsi="Roboto" w:cs="Times New Roman"/>
              </w:rPr>
              <w:t xml:space="preserve"> identifiable </w:t>
            </w:r>
            <w:r w:rsidR="00B96E6F" w:rsidRPr="008655B4">
              <w:rPr>
                <w:rFonts w:ascii="Roboto" w:hAnsi="Roboto" w:cs="Times New Roman"/>
              </w:rPr>
              <w:t>but not always</w:t>
            </w:r>
            <w:r w:rsidR="008A4827" w:rsidRPr="008655B4">
              <w:rPr>
                <w:rFonts w:ascii="Roboto" w:hAnsi="Roboto" w:cs="Times New Roman"/>
              </w:rPr>
              <w:t xml:space="preserve"> </w:t>
            </w:r>
            <w:r w:rsidR="00EB057F" w:rsidRPr="008655B4">
              <w:rPr>
                <w:rFonts w:ascii="Roboto" w:hAnsi="Roboto" w:cs="Times New Roman"/>
              </w:rPr>
              <w:t>accessible</w:t>
            </w:r>
            <w:r w:rsidR="008A4827" w:rsidRPr="008655B4">
              <w:rPr>
                <w:rFonts w:ascii="Roboto" w:hAnsi="Roboto" w:cs="Times New Roman"/>
              </w:rPr>
              <w:t xml:space="preserve"> including overseas based</w:t>
            </w:r>
            <w:r w:rsidR="007F4265" w:rsidRPr="008655B4">
              <w:rPr>
                <w:rFonts w:ascii="Roboto" w:hAnsi="Roboto" w:cs="Times New Roman"/>
              </w:rPr>
              <w:t>.</w:t>
            </w:r>
            <w:r w:rsidR="001C53A7" w:rsidRPr="008655B4">
              <w:rPr>
                <w:rFonts w:ascii="Roboto" w:hAnsi="Roboto"/>
              </w:rPr>
              <w:t xml:space="preserve"> </w:t>
            </w:r>
            <w:r w:rsidR="001C53A7" w:rsidRPr="008655B4">
              <w:rPr>
                <w:rFonts w:ascii="Roboto" w:hAnsi="Roboto" w:cs="Times New Roman"/>
              </w:rPr>
              <w:t xml:space="preserve">May find </w:t>
            </w:r>
            <w:r w:rsidR="005C2B63">
              <w:rPr>
                <w:rFonts w:ascii="Roboto" w:hAnsi="Roboto" w:cs="Times New Roman"/>
              </w:rPr>
              <w:t>S</w:t>
            </w:r>
            <w:r w:rsidR="001C53A7" w:rsidRPr="008655B4">
              <w:rPr>
                <w:rFonts w:ascii="Roboto" w:hAnsi="Roboto" w:cs="Times New Roman"/>
              </w:rPr>
              <w:t>tate authority intimidating.</w:t>
            </w:r>
          </w:p>
          <w:p w:rsidR="007D0EE0" w:rsidRPr="00373766" w:rsidRDefault="007D0EE0" w:rsidP="007F4265">
            <w:pPr>
              <w:spacing w:before="0"/>
              <w:rPr>
                <w:rFonts w:ascii="Roboto" w:hAnsi="Roboto" w:cs="Times New Roman"/>
                <w:sz w:val="18"/>
                <w:szCs w:val="18"/>
              </w:rPr>
            </w:pPr>
          </w:p>
        </w:tc>
      </w:tr>
      <w:tr w:rsidR="00764092" w:rsidRPr="00373766" w:rsidTr="00A506D0">
        <w:tc>
          <w:tcPr>
            <w:tcW w:w="1816" w:type="dxa"/>
            <w:shd w:val="clear" w:color="auto" w:fill="F7CAAC" w:themeFill="accent2" w:themeFillTint="66"/>
          </w:tcPr>
          <w:p w:rsidR="0075722B" w:rsidRPr="008655B4" w:rsidRDefault="007D0EE0" w:rsidP="0075722B">
            <w:pPr>
              <w:rPr>
                <w:rFonts w:ascii="Roboto" w:hAnsi="Roboto" w:cs="Times New Roman"/>
                <w:b/>
                <w:sz w:val="24"/>
                <w:szCs w:val="24"/>
              </w:rPr>
            </w:pPr>
            <w:r w:rsidRPr="008655B4">
              <w:rPr>
                <w:rFonts w:ascii="Roboto" w:hAnsi="Roboto" w:cs="Times New Roman"/>
                <w:b/>
                <w:sz w:val="24"/>
                <w:szCs w:val="24"/>
              </w:rPr>
              <w:t>Contemporary</w:t>
            </w:r>
          </w:p>
        </w:tc>
        <w:tc>
          <w:tcPr>
            <w:tcW w:w="7200" w:type="dxa"/>
          </w:tcPr>
          <w:p w:rsidR="00F76382" w:rsidRPr="008655B4" w:rsidRDefault="004069F0" w:rsidP="00B608E6">
            <w:pPr>
              <w:spacing w:before="0"/>
              <w:rPr>
                <w:rFonts w:ascii="Roboto" w:hAnsi="Roboto" w:cs="Times New Roman"/>
              </w:rPr>
            </w:pPr>
            <w:r w:rsidRPr="008655B4">
              <w:rPr>
                <w:rFonts w:ascii="Roboto" w:hAnsi="Roboto" w:cs="Times New Roman"/>
                <w:b/>
              </w:rPr>
              <w:t>Child</w:t>
            </w:r>
            <w:r w:rsidRPr="008655B4">
              <w:rPr>
                <w:rFonts w:ascii="Roboto" w:hAnsi="Roboto" w:cs="Times New Roman"/>
              </w:rPr>
              <w:t xml:space="preserve"> – </w:t>
            </w:r>
            <w:r w:rsidR="009A002F" w:rsidRPr="008655B4">
              <w:rPr>
                <w:rFonts w:ascii="Roboto" w:hAnsi="Roboto" w:cs="Times New Roman"/>
              </w:rPr>
              <w:t xml:space="preserve">Voice may have more influence on household decisions than the traditional group. </w:t>
            </w:r>
            <w:r w:rsidR="00976696" w:rsidRPr="008655B4">
              <w:rPr>
                <w:rFonts w:ascii="Roboto" w:hAnsi="Roboto"/>
              </w:rPr>
              <w:t xml:space="preserve">May be of mixed ethnicity so fluency in a Pacific language may be limited. </w:t>
            </w:r>
            <w:r w:rsidR="00B608E6" w:rsidRPr="008655B4">
              <w:rPr>
                <w:rFonts w:ascii="Roboto" w:hAnsi="Roboto" w:cs="Times New Roman"/>
              </w:rPr>
              <w:t>M</w:t>
            </w:r>
            <w:r w:rsidR="000D45F9" w:rsidRPr="008655B4">
              <w:rPr>
                <w:rFonts w:ascii="Roboto" w:hAnsi="Roboto" w:cs="Times New Roman"/>
              </w:rPr>
              <w:t xml:space="preserve">ay be </w:t>
            </w:r>
            <w:r w:rsidR="00434216" w:rsidRPr="008655B4">
              <w:rPr>
                <w:rFonts w:ascii="Roboto" w:hAnsi="Roboto" w:cs="Times New Roman"/>
              </w:rPr>
              <w:t xml:space="preserve">more </w:t>
            </w:r>
            <w:r w:rsidR="000D45F9" w:rsidRPr="008655B4">
              <w:rPr>
                <w:rFonts w:ascii="Roboto" w:hAnsi="Roboto" w:cs="Times New Roman"/>
              </w:rPr>
              <w:t xml:space="preserve">involved in non-ethnic </w:t>
            </w:r>
            <w:r w:rsidR="00976696" w:rsidRPr="008655B4">
              <w:rPr>
                <w:rFonts w:ascii="Roboto" w:hAnsi="Roboto" w:cs="Times New Roman"/>
              </w:rPr>
              <w:t xml:space="preserve">and non–religious </w:t>
            </w:r>
            <w:r w:rsidR="00434216" w:rsidRPr="008655B4">
              <w:rPr>
                <w:rFonts w:ascii="Roboto" w:hAnsi="Roboto" w:cs="Times New Roman"/>
              </w:rPr>
              <w:t>associations</w:t>
            </w:r>
            <w:r w:rsidR="007D0EE0" w:rsidRPr="008655B4">
              <w:rPr>
                <w:rFonts w:ascii="Roboto" w:hAnsi="Roboto" w:cs="Times New Roman"/>
              </w:rPr>
              <w:t xml:space="preserve">. </w:t>
            </w:r>
            <w:r w:rsidR="000D45F9" w:rsidRPr="008655B4">
              <w:rPr>
                <w:rFonts w:ascii="Roboto" w:hAnsi="Roboto"/>
              </w:rPr>
              <w:t>Fr</w:t>
            </w:r>
            <w:r w:rsidR="000D45F9" w:rsidRPr="008655B4">
              <w:rPr>
                <w:rFonts w:ascii="Roboto" w:hAnsi="Roboto" w:cs="Times New Roman"/>
              </w:rPr>
              <w:t xml:space="preserve">iends </w:t>
            </w:r>
            <w:r w:rsidR="009A002F" w:rsidRPr="008655B4">
              <w:rPr>
                <w:rFonts w:ascii="Roboto" w:hAnsi="Roboto" w:cs="Times New Roman"/>
              </w:rPr>
              <w:t xml:space="preserve">may be </w:t>
            </w:r>
            <w:r w:rsidR="000D45F9" w:rsidRPr="008655B4">
              <w:rPr>
                <w:rFonts w:ascii="Roboto" w:hAnsi="Roboto" w:cs="Times New Roman"/>
              </w:rPr>
              <w:t xml:space="preserve">of </w:t>
            </w:r>
            <w:r w:rsidR="00976696" w:rsidRPr="008655B4">
              <w:rPr>
                <w:rFonts w:ascii="Roboto" w:hAnsi="Roboto" w:cs="Times New Roman"/>
              </w:rPr>
              <w:t xml:space="preserve">more diverse </w:t>
            </w:r>
            <w:r w:rsidR="0093056F" w:rsidRPr="008655B4">
              <w:rPr>
                <w:rFonts w:ascii="Roboto" w:hAnsi="Roboto" w:cs="Times New Roman"/>
              </w:rPr>
              <w:t>backgrou</w:t>
            </w:r>
            <w:r w:rsidR="000F6119" w:rsidRPr="008655B4">
              <w:rPr>
                <w:rFonts w:ascii="Roboto" w:hAnsi="Roboto" w:cs="Times New Roman"/>
              </w:rPr>
              <w:t>nd</w:t>
            </w:r>
            <w:r w:rsidR="00976696" w:rsidRPr="008655B4">
              <w:rPr>
                <w:rFonts w:ascii="Roboto" w:hAnsi="Roboto" w:cs="Times New Roman"/>
              </w:rPr>
              <w:t>s beyond Pacific</w:t>
            </w:r>
            <w:r w:rsidR="000D45F9" w:rsidRPr="008655B4">
              <w:rPr>
                <w:rFonts w:ascii="Roboto" w:hAnsi="Roboto" w:cs="Times New Roman"/>
              </w:rPr>
              <w:t>.</w:t>
            </w:r>
            <w:r w:rsidR="00004513" w:rsidRPr="008655B4">
              <w:rPr>
                <w:rFonts w:ascii="Roboto" w:hAnsi="Roboto" w:cs="Times New Roman"/>
              </w:rPr>
              <w:t xml:space="preserve"> </w:t>
            </w:r>
            <w:r w:rsidR="00976696" w:rsidRPr="008655B4">
              <w:rPr>
                <w:rFonts w:ascii="Roboto" w:hAnsi="Roboto" w:cs="Times New Roman"/>
              </w:rPr>
              <w:t>May s</w:t>
            </w:r>
            <w:r w:rsidR="00434216" w:rsidRPr="008655B4">
              <w:rPr>
                <w:rFonts w:ascii="Roboto" w:hAnsi="Roboto" w:cs="Times New Roman"/>
              </w:rPr>
              <w:t>truggl</w:t>
            </w:r>
            <w:r w:rsidR="00C07573" w:rsidRPr="008655B4">
              <w:rPr>
                <w:rFonts w:ascii="Roboto" w:hAnsi="Roboto" w:cs="Times New Roman"/>
              </w:rPr>
              <w:t xml:space="preserve">e at times </w:t>
            </w:r>
            <w:r w:rsidR="00E36436" w:rsidRPr="008655B4">
              <w:rPr>
                <w:rFonts w:ascii="Roboto" w:hAnsi="Roboto" w:cs="Times New Roman"/>
              </w:rPr>
              <w:t xml:space="preserve">with </w:t>
            </w:r>
            <w:r w:rsidR="00004513" w:rsidRPr="008655B4">
              <w:rPr>
                <w:rFonts w:ascii="Roboto" w:hAnsi="Roboto" w:cs="Times New Roman"/>
              </w:rPr>
              <w:t xml:space="preserve">different </w:t>
            </w:r>
            <w:r w:rsidR="009A002F" w:rsidRPr="008655B4">
              <w:rPr>
                <w:rFonts w:ascii="Roboto" w:hAnsi="Roboto" w:cs="Times New Roman"/>
              </w:rPr>
              <w:t xml:space="preserve">expectations and </w:t>
            </w:r>
            <w:r w:rsidR="00976696" w:rsidRPr="008655B4">
              <w:rPr>
                <w:rFonts w:ascii="Roboto" w:hAnsi="Roboto" w:cs="Times New Roman"/>
              </w:rPr>
              <w:t xml:space="preserve">parenting </w:t>
            </w:r>
            <w:r w:rsidR="003176F1" w:rsidRPr="008655B4">
              <w:rPr>
                <w:rFonts w:ascii="Roboto" w:hAnsi="Roboto" w:cs="Times New Roman"/>
              </w:rPr>
              <w:t>practices</w:t>
            </w:r>
            <w:r w:rsidR="00004513" w:rsidRPr="008655B4">
              <w:rPr>
                <w:rFonts w:ascii="Roboto" w:hAnsi="Roboto" w:cs="Times New Roman"/>
              </w:rPr>
              <w:t xml:space="preserve"> if </w:t>
            </w:r>
            <w:r w:rsidR="00B608E6" w:rsidRPr="008655B4">
              <w:rPr>
                <w:rFonts w:ascii="Roboto" w:hAnsi="Roboto" w:cs="Times New Roman"/>
              </w:rPr>
              <w:t xml:space="preserve">parents are of different </w:t>
            </w:r>
            <w:r w:rsidR="00004513" w:rsidRPr="008655B4">
              <w:rPr>
                <w:rFonts w:ascii="Roboto" w:hAnsi="Roboto" w:cs="Times New Roman"/>
              </w:rPr>
              <w:t>ethnic</w:t>
            </w:r>
            <w:r w:rsidR="00B608E6" w:rsidRPr="008655B4">
              <w:rPr>
                <w:rFonts w:ascii="Roboto" w:hAnsi="Roboto" w:cs="Times New Roman"/>
              </w:rPr>
              <w:t>it</w:t>
            </w:r>
            <w:r w:rsidR="002D0D9E" w:rsidRPr="008655B4">
              <w:rPr>
                <w:rFonts w:ascii="Roboto" w:hAnsi="Roboto" w:cs="Times New Roman"/>
              </w:rPr>
              <w:t>ies</w:t>
            </w:r>
            <w:r w:rsidR="00004513" w:rsidRPr="008655B4">
              <w:rPr>
                <w:rFonts w:ascii="Roboto" w:hAnsi="Roboto" w:cs="Times New Roman"/>
              </w:rPr>
              <w:t>.</w:t>
            </w:r>
          </w:p>
          <w:p w:rsidR="000D45F9" w:rsidRPr="008655B4" w:rsidRDefault="000D45F9" w:rsidP="007F4265">
            <w:pPr>
              <w:spacing w:before="0"/>
              <w:rPr>
                <w:rFonts w:ascii="Roboto" w:hAnsi="Roboto" w:cs="Times New Roman"/>
              </w:rPr>
            </w:pPr>
          </w:p>
          <w:p w:rsidR="007D0EE0" w:rsidRPr="00373766" w:rsidRDefault="00F76382" w:rsidP="00962825">
            <w:pPr>
              <w:spacing w:before="0"/>
              <w:rPr>
                <w:rFonts w:ascii="Roboto" w:hAnsi="Roboto" w:cs="Times New Roman"/>
                <w:sz w:val="18"/>
                <w:szCs w:val="18"/>
              </w:rPr>
            </w:pPr>
            <w:r w:rsidRPr="008655B4">
              <w:rPr>
                <w:rFonts w:ascii="Roboto" w:hAnsi="Roboto" w:cs="Times New Roman"/>
                <w:b/>
              </w:rPr>
              <w:t>Family</w:t>
            </w:r>
            <w:r w:rsidRPr="008655B4">
              <w:rPr>
                <w:rFonts w:ascii="Roboto" w:hAnsi="Roboto" w:cs="Times New Roman"/>
              </w:rPr>
              <w:t xml:space="preserve"> </w:t>
            </w:r>
            <w:r w:rsidR="00074CFE" w:rsidRPr="008655B4">
              <w:rPr>
                <w:rFonts w:ascii="Roboto" w:hAnsi="Roboto" w:cs="Times New Roman"/>
              </w:rPr>
              <w:t xml:space="preserve">– </w:t>
            </w:r>
            <w:r w:rsidR="00962825" w:rsidRPr="008655B4">
              <w:rPr>
                <w:rFonts w:ascii="Roboto" w:hAnsi="Roboto" w:cs="Times New Roman"/>
              </w:rPr>
              <w:t xml:space="preserve">Often multi </w:t>
            </w:r>
            <w:r w:rsidR="000D45F9" w:rsidRPr="008655B4">
              <w:rPr>
                <w:rFonts w:ascii="Roboto" w:hAnsi="Roboto" w:cs="Times New Roman"/>
              </w:rPr>
              <w:t>ethnic</w:t>
            </w:r>
            <w:r w:rsidR="009A002F" w:rsidRPr="008655B4">
              <w:rPr>
                <w:rFonts w:ascii="Roboto" w:hAnsi="Roboto" w:cs="Times New Roman"/>
              </w:rPr>
              <w:t xml:space="preserve"> and multilingual</w:t>
            </w:r>
            <w:r w:rsidR="000D45F9" w:rsidRPr="008655B4">
              <w:rPr>
                <w:rFonts w:ascii="Roboto" w:hAnsi="Roboto" w:cs="Times New Roman"/>
              </w:rPr>
              <w:t xml:space="preserve">. </w:t>
            </w:r>
            <w:r w:rsidR="00962825" w:rsidRPr="008655B4">
              <w:rPr>
                <w:rFonts w:ascii="Roboto" w:hAnsi="Roboto" w:cs="Times New Roman"/>
              </w:rPr>
              <w:t>Are</w:t>
            </w:r>
            <w:r w:rsidR="009A002F" w:rsidRPr="008655B4">
              <w:rPr>
                <w:rFonts w:ascii="Roboto" w:hAnsi="Roboto" w:cs="Times New Roman"/>
              </w:rPr>
              <w:t xml:space="preserve"> connected </w:t>
            </w:r>
            <w:r w:rsidR="00335166" w:rsidRPr="008655B4">
              <w:rPr>
                <w:rFonts w:ascii="Roboto" w:hAnsi="Roboto" w:cs="Times New Roman"/>
              </w:rPr>
              <w:t xml:space="preserve">with </w:t>
            </w:r>
            <w:r w:rsidR="000D45F9" w:rsidRPr="008655B4">
              <w:rPr>
                <w:rFonts w:ascii="Roboto" w:hAnsi="Roboto" w:cs="Times New Roman"/>
              </w:rPr>
              <w:t>extended families</w:t>
            </w:r>
            <w:r w:rsidR="009A002F" w:rsidRPr="008655B4">
              <w:rPr>
                <w:rFonts w:ascii="Roboto" w:hAnsi="Roboto" w:cs="Times New Roman"/>
              </w:rPr>
              <w:t>,</w:t>
            </w:r>
            <w:r w:rsidR="005D4667" w:rsidRPr="008655B4">
              <w:rPr>
                <w:rFonts w:ascii="Roboto" w:hAnsi="Roboto" w:cs="Times New Roman"/>
              </w:rPr>
              <w:t xml:space="preserve"> c</w:t>
            </w:r>
            <w:r w:rsidR="00EB057F" w:rsidRPr="008655B4">
              <w:rPr>
                <w:rFonts w:ascii="Roboto" w:hAnsi="Roboto" w:cs="Times New Roman"/>
              </w:rPr>
              <w:t xml:space="preserve">hurch </w:t>
            </w:r>
            <w:r w:rsidR="000D45F9" w:rsidRPr="008655B4">
              <w:rPr>
                <w:rFonts w:ascii="Roboto" w:hAnsi="Roboto" w:cs="Times New Roman"/>
              </w:rPr>
              <w:t xml:space="preserve">or </w:t>
            </w:r>
            <w:r w:rsidRPr="008655B4">
              <w:rPr>
                <w:rFonts w:ascii="Roboto" w:hAnsi="Roboto" w:cs="Times New Roman"/>
              </w:rPr>
              <w:t>ethnic communit</w:t>
            </w:r>
            <w:r w:rsidR="000D45F9" w:rsidRPr="008655B4">
              <w:rPr>
                <w:rFonts w:ascii="Roboto" w:hAnsi="Roboto" w:cs="Times New Roman"/>
              </w:rPr>
              <w:t>ies</w:t>
            </w:r>
            <w:r w:rsidR="00962825" w:rsidRPr="008655B4">
              <w:rPr>
                <w:rFonts w:ascii="Roboto" w:hAnsi="Roboto" w:cs="Times New Roman"/>
              </w:rPr>
              <w:t xml:space="preserve"> but less so than the Tradit</w:t>
            </w:r>
            <w:r w:rsidR="008F248F">
              <w:rPr>
                <w:rFonts w:ascii="Roboto" w:hAnsi="Roboto" w:cs="Times New Roman"/>
              </w:rPr>
              <w:t>i</w:t>
            </w:r>
            <w:r w:rsidR="00962825" w:rsidRPr="008655B4">
              <w:rPr>
                <w:rFonts w:ascii="Roboto" w:hAnsi="Roboto" w:cs="Times New Roman"/>
              </w:rPr>
              <w:t>onal group</w:t>
            </w:r>
            <w:r w:rsidR="00074CFE" w:rsidRPr="008655B4">
              <w:rPr>
                <w:rFonts w:ascii="Roboto" w:hAnsi="Roboto" w:cs="Times New Roman"/>
              </w:rPr>
              <w:t>.</w:t>
            </w:r>
            <w:r w:rsidRPr="008655B4">
              <w:rPr>
                <w:rFonts w:ascii="Roboto" w:hAnsi="Roboto" w:cs="Times New Roman"/>
              </w:rPr>
              <w:t xml:space="preserve"> </w:t>
            </w:r>
            <w:r w:rsidR="00261A8D" w:rsidRPr="008655B4">
              <w:rPr>
                <w:rFonts w:ascii="Roboto" w:hAnsi="Roboto" w:cs="Times New Roman"/>
              </w:rPr>
              <w:t>Friendship</w:t>
            </w:r>
            <w:r w:rsidR="009A002F" w:rsidRPr="008655B4">
              <w:rPr>
                <w:rFonts w:ascii="Roboto" w:hAnsi="Roboto" w:cs="Times New Roman"/>
              </w:rPr>
              <w:t xml:space="preserve"> and </w:t>
            </w:r>
            <w:r w:rsidR="00962825" w:rsidRPr="008655B4">
              <w:rPr>
                <w:rFonts w:ascii="Roboto" w:hAnsi="Roboto" w:cs="Times New Roman"/>
              </w:rPr>
              <w:t xml:space="preserve">associations </w:t>
            </w:r>
            <w:r w:rsidR="00261A8D" w:rsidRPr="008655B4">
              <w:rPr>
                <w:rFonts w:ascii="Roboto" w:hAnsi="Roboto" w:cs="Times New Roman"/>
              </w:rPr>
              <w:t xml:space="preserve">circles </w:t>
            </w:r>
            <w:r w:rsidR="00FB3BB6" w:rsidRPr="008655B4">
              <w:rPr>
                <w:rFonts w:ascii="Roboto" w:hAnsi="Roboto" w:cs="Times New Roman"/>
              </w:rPr>
              <w:t xml:space="preserve">are </w:t>
            </w:r>
            <w:r w:rsidR="009A002F" w:rsidRPr="008655B4">
              <w:rPr>
                <w:rFonts w:ascii="Roboto" w:hAnsi="Roboto" w:cs="Times New Roman"/>
              </w:rPr>
              <w:t xml:space="preserve">often </w:t>
            </w:r>
            <w:r w:rsidR="00962825" w:rsidRPr="008655B4">
              <w:rPr>
                <w:rFonts w:ascii="Roboto" w:hAnsi="Roboto" w:cs="Times New Roman"/>
              </w:rPr>
              <w:t>socially</w:t>
            </w:r>
            <w:r w:rsidR="00FB3BB6" w:rsidRPr="008655B4">
              <w:rPr>
                <w:rFonts w:ascii="Roboto" w:hAnsi="Roboto" w:cs="Times New Roman"/>
              </w:rPr>
              <w:t xml:space="preserve"> </w:t>
            </w:r>
            <w:r w:rsidR="00261A8D" w:rsidRPr="008655B4">
              <w:rPr>
                <w:rFonts w:ascii="Roboto" w:hAnsi="Roboto" w:cs="Times New Roman"/>
              </w:rPr>
              <w:t>diverse.</w:t>
            </w:r>
            <w:r w:rsidR="00976696" w:rsidRPr="00373766">
              <w:rPr>
                <w:rFonts w:ascii="Roboto" w:hAnsi="Roboto"/>
              </w:rPr>
              <w:t xml:space="preserve"> </w:t>
            </w:r>
          </w:p>
        </w:tc>
      </w:tr>
      <w:tr w:rsidR="006C31E7" w:rsidRPr="00373766" w:rsidTr="00A506D0">
        <w:tc>
          <w:tcPr>
            <w:tcW w:w="1816" w:type="dxa"/>
            <w:shd w:val="clear" w:color="auto" w:fill="F7CAAC" w:themeFill="accent2" w:themeFillTint="66"/>
          </w:tcPr>
          <w:p w:rsidR="00470E03" w:rsidRPr="008655B4" w:rsidRDefault="00ED7647" w:rsidP="00764092">
            <w:pPr>
              <w:rPr>
                <w:rFonts w:ascii="Roboto" w:hAnsi="Roboto" w:cs="Times New Roman"/>
                <w:b/>
                <w:sz w:val="24"/>
                <w:szCs w:val="24"/>
              </w:rPr>
            </w:pPr>
            <w:r w:rsidRPr="008655B4">
              <w:rPr>
                <w:rFonts w:ascii="Roboto" w:hAnsi="Roboto" w:cs="Times New Roman"/>
                <w:b/>
                <w:sz w:val="24"/>
                <w:szCs w:val="24"/>
              </w:rPr>
              <w:t xml:space="preserve">Nuclear </w:t>
            </w:r>
          </w:p>
          <w:p w:rsidR="006C31E7" w:rsidRPr="008655B4" w:rsidRDefault="006C31E7" w:rsidP="00764092">
            <w:pPr>
              <w:rPr>
                <w:rFonts w:ascii="Roboto" w:hAnsi="Roboto" w:cs="Times New Roman"/>
                <w:b/>
                <w:sz w:val="24"/>
                <w:szCs w:val="24"/>
              </w:rPr>
            </w:pPr>
          </w:p>
        </w:tc>
        <w:tc>
          <w:tcPr>
            <w:tcW w:w="7200" w:type="dxa"/>
          </w:tcPr>
          <w:p w:rsidR="00775FD0" w:rsidRPr="008655B4" w:rsidRDefault="008825C7" w:rsidP="00EB51AA">
            <w:pPr>
              <w:rPr>
                <w:rFonts w:ascii="Roboto" w:hAnsi="Roboto" w:cs="Times New Roman"/>
              </w:rPr>
            </w:pPr>
            <w:r w:rsidRPr="008655B4">
              <w:rPr>
                <w:rFonts w:ascii="Roboto" w:hAnsi="Roboto" w:cs="Times New Roman"/>
                <w:b/>
              </w:rPr>
              <w:t>Child</w:t>
            </w:r>
            <w:r w:rsidR="004921BC" w:rsidRPr="008655B4">
              <w:rPr>
                <w:rFonts w:ascii="Roboto" w:hAnsi="Roboto" w:cs="Times New Roman"/>
                <w:b/>
              </w:rPr>
              <w:t xml:space="preserve"> </w:t>
            </w:r>
            <w:r w:rsidR="00276121" w:rsidRPr="008655B4">
              <w:rPr>
                <w:rFonts w:ascii="Roboto" w:hAnsi="Roboto" w:cs="Times New Roman"/>
              </w:rPr>
              <w:t>–</w:t>
            </w:r>
            <w:r w:rsidR="004921BC" w:rsidRPr="008655B4">
              <w:rPr>
                <w:rFonts w:ascii="Roboto" w:hAnsi="Roboto" w:cs="Times New Roman"/>
              </w:rPr>
              <w:t xml:space="preserve"> </w:t>
            </w:r>
            <w:r w:rsidR="00276121" w:rsidRPr="008655B4">
              <w:rPr>
                <w:rFonts w:ascii="Roboto" w:hAnsi="Roboto" w:cs="Times New Roman"/>
              </w:rPr>
              <w:t xml:space="preserve">The </w:t>
            </w:r>
            <w:r w:rsidR="004921BC" w:rsidRPr="008655B4">
              <w:rPr>
                <w:rFonts w:ascii="Roboto" w:hAnsi="Roboto" w:cs="Times New Roman"/>
              </w:rPr>
              <w:t>P</w:t>
            </w:r>
            <w:r w:rsidR="009E0A6F" w:rsidRPr="008655B4">
              <w:rPr>
                <w:rFonts w:ascii="Roboto" w:hAnsi="Roboto" w:cs="Times New Roman"/>
              </w:rPr>
              <w:t xml:space="preserve">acific identity </w:t>
            </w:r>
            <w:r w:rsidR="009A002F" w:rsidRPr="008655B4">
              <w:rPr>
                <w:rFonts w:ascii="Roboto" w:hAnsi="Roboto" w:cs="Times New Roman"/>
              </w:rPr>
              <w:t xml:space="preserve">and heritage language </w:t>
            </w:r>
            <w:r w:rsidR="009E0A6F" w:rsidRPr="008655B4">
              <w:rPr>
                <w:rFonts w:ascii="Roboto" w:hAnsi="Roboto" w:cs="Times New Roman"/>
              </w:rPr>
              <w:t>may</w:t>
            </w:r>
            <w:r w:rsidRPr="008655B4">
              <w:rPr>
                <w:rFonts w:ascii="Roboto" w:hAnsi="Roboto" w:cs="Times New Roman"/>
              </w:rPr>
              <w:t>/may</w:t>
            </w:r>
            <w:r w:rsidR="009E0A6F" w:rsidRPr="008655B4">
              <w:rPr>
                <w:rFonts w:ascii="Roboto" w:hAnsi="Roboto" w:cs="Times New Roman"/>
              </w:rPr>
              <w:t xml:space="preserve"> n</w:t>
            </w:r>
            <w:r w:rsidR="00373D42" w:rsidRPr="008655B4">
              <w:rPr>
                <w:rFonts w:ascii="Roboto" w:hAnsi="Roboto" w:cs="Times New Roman"/>
              </w:rPr>
              <w:t>o</w:t>
            </w:r>
            <w:r w:rsidR="009E0A6F" w:rsidRPr="008655B4">
              <w:rPr>
                <w:rFonts w:ascii="Roboto" w:hAnsi="Roboto" w:cs="Times New Roman"/>
              </w:rPr>
              <w:t xml:space="preserve">t be </w:t>
            </w:r>
            <w:r w:rsidR="00A86F37" w:rsidRPr="008655B4">
              <w:rPr>
                <w:rFonts w:ascii="Roboto" w:hAnsi="Roboto" w:cs="Times New Roman"/>
              </w:rPr>
              <w:t xml:space="preserve">as </w:t>
            </w:r>
            <w:r w:rsidR="009E0A6F" w:rsidRPr="008655B4">
              <w:rPr>
                <w:rFonts w:ascii="Roboto" w:hAnsi="Roboto" w:cs="Times New Roman"/>
              </w:rPr>
              <w:t>important</w:t>
            </w:r>
            <w:r w:rsidRPr="008655B4">
              <w:rPr>
                <w:rFonts w:ascii="Roboto" w:hAnsi="Roboto" w:cs="Times New Roman"/>
              </w:rPr>
              <w:t xml:space="preserve"> </w:t>
            </w:r>
            <w:r w:rsidR="00276121" w:rsidRPr="008655B4">
              <w:rPr>
                <w:rFonts w:ascii="Roboto" w:hAnsi="Roboto" w:cs="Times New Roman"/>
              </w:rPr>
              <w:t>to the child</w:t>
            </w:r>
            <w:r w:rsidRPr="008655B4">
              <w:rPr>
                <w:rFonts w:ascii="Roboto" w:hAnsi="Roboto" w:cs="Times New Roman"/>
              </w:rPr>
              <w:t>. M</w:t>
            </w:r>
            <w:r w:rsidR="00A86F37" w:rsidRPr="008655B4">
              <w:rPr>
                <w:rFonts w:ascii="Roboto" w:hAnsi="Roboto" w:cs="Times New Roman"/>
              </w:rPr>
              <w:t>ay</w:t>
            </w:r>
            <w:r w:rsidR="008A30DA" w:rsidRPr="008655B4">
              <w:rPr>
                <w:rFonts w:ascii="Roboto" w:hAnsi="Roboto" w:cs="Times New Roman"/>
              </w:rPr>
              <w:t xml:space="preserve"> be </w:t>
            </w:r>
            <w:r w:rsidR="00A86F37" w:rsidRPr="008655B4">
              <w:rPr>
                <w:rFonts w:ascii="Roboto" w:hAnsi="Roboto" w:cs="Times New Roman"/>
              </w:rPr>
              <w:t xml:space="preserve">more individualistic in </w:t>
            </w:r>
            <w:r w:rsidR="006A58D0" w:rsidRPr="008655B4">
              <w:rPr>
                <w:rFonts w:ascii="Roboto" w:hAnsi="Roboto" w:cs="Times New Roman"/>
              </w:rPr>
              <w:t>worldview.</w:t>
            </w:r>
            <w:r w:rsidR="00433C11" w:rsidRPr="008655B4">
              <w:rPr>
                <w:rFonts w:ascii="Roboto" w:hAnsi="Roboto" w:cs="Times New Roman"/>
              </w:rPr>
              <w:t xml:space="preserve"> </w:t>
            </w:r>
            <w:r w:rsidR="000C372D" w:rsidRPr="008655B4">
              <w:rPr>
                <w:rFonts w:ascii="Roboto" w:hAnsi="Roboto" w:cs="Times New Roman"/>
              </w:rPr>
              <w:t>Definition of ‘family’ may be very nuclear</w:t>
            </w:r>
            <w:r w:rsidR="00FB3BB6" w:rsidRPr="008655B4">
              <w:rPr>
                <w:rFonts w:ascii="Roboto" w:hAnsi="Roboto" w:cs="Times New Roman"/>
              </w:rPr>
              <w:t xml:space="preserve"> and network of significant others is small</w:t>
            </w:r>
            <w:r w:rsidR="008A30DA" w:rsidRPr="008655B4">
              <w:rPr>
                <w:rFonts w:ascii="Roboto" w:hAnsi="Roboto" w:cs="Times New Roman"/>
              </w:rPr>
              <w:t>. S</w:t>
            </w:r>
            <w:r w:rsidR="00FA0535" w:rsidRPr="008655B4">
              <w:rPr>
                <w:rFonts w:ascii="Roboto" w:hAnsi="Roboto" w:cs="Times New Roman"/>
              </w:rPr>
              <w:t xml:space="preserve">ome may </w:t>
            </w:r>
            <w:r w:rsidR="008A30DA" w:rsidRPr="008655B4">
              <w:rPr>
                <w:rFonts w:ascii="Roboto" w:hAnsi="Roboto" w:cs="Times New Roman"/>
              </w:rPr>
              <w:t xml:space="preserve">not know </w:t>
            </w:r>
            <w:r w:rsidR="004F17C7" w:rsidRPr="008655B4">
              <w:rPr>
                <w:rFonts w:ascii="Roboto" w:hAnsi="Roboto" w:cs="Times New Roman"/>
              </w:rPr>
              <w:t xml:space="preserve">their </w:t>
            </w:r>
            <w:r w:rsidR="00FA0535" w:rsidRPr="008655B4">
              <w:rPr>
                <w:rFonts w:ascii="Roboto" w:hAnsi="Roboto" w:cs="Times New Roman"/>
              </w:rPr>
              <w:t>ancestral</w:t>
            </w:r>
            <w:r w:rsidR="008A30DA" w:rsidRPr="008655B4">
              <w:rPr>
                <w:rFonts w:ascii="Roboto" w:hAnsi="Roboto" w:cs="Times New Roman"/>
              </w:rPr>
              <w:t xml:space="preserve"> heritage</w:t>
            </w:r>
            <w:r w:rsidR="000C372D" w:rsidRPr="008655B4">
              <w:rPr>
                <w:rFonts w:ascii="Roboto" w:hAnsi="Roboto" w:cs="Times New Roman"/>
              </w:rPr>
              <w:t>.</w:t>
            </w:r>
          </w:p>
          <w:p w:rsidR="00B27496" w:rsidRPr="00373766" w:rsidRDefault="00E958D7" w:rsidP="004A4E63">
            <w:pPr>
              <w:rPr>
                <w:rFonts w:ascii="Roboto" w:hAnsi="Roboto" w:cs="Times New Roman"/>
                <w:sz w:val="18"/>
                <w:szCs w:val="18"/>
              </w:rPr>
            </w:pPr>
            <w:r w:rsidRPr="008655B4">
              <w:rPr>
                <w:rFonts w:ascii="Roboto" w:hAnsi="Roboto" w:cs="Times New Roman"/>
                <w:b/>
              </w:rPr>
              <w:t>F</w:t>
            </w:r>
            <w:r w:rsidR="00EB51AA" w:rsidRPr="008655B4">
              <w:rPr>
                <w:rFonts w:ascii="Roboto" w:hAnsi="Roboto" w:cs="Times New Roman"/>
                <w:b/>
              </w:rPr>
              <w:t>amilies</w:t>
            </w:r>
            <w:r w:rsidR="00EB51AA" w:rsidRPr="008655B4">
              <w:rPr>
                <w:rFonts w:ascii="Roboto" w:hAnsi="Roboto" w:cs="Times New Roman"/>
              </w:rPr>
              <w:t xml:space="preserve"> </w:t>
            </w:r>
            <w:r w:rsidR="00CF3AE8" w:rsidRPr="008655B4">
              <w:rPr>
                <w:rFonts w:ascii="Roboto" w:hAnsi="Roboto" w:cs="Times New Roman"/>
              </w:rPr>
              <w:t>–</w:t>
            </w:r>
            <w:r w:rsidR="00961F4B" w:rsidRPr="008655B4">
              <w:rPr>
                <w:rFonts w:ascii="Roboto" w:hAnsi="Roboto" w:cs="Times New Roman"/>
              </w:rPr>
              <w:t xml:space="preserve"> </w:t>
            </w:r>
            <w:r w:rsidR="00FB3BB6" w:rsidRPr="008655B4">
              <w:rPr>
                <w:rFonts w:ascii="Roboto" w:hAnsi="Roboto"/>
              </w:rPr>
              <w:t>L</w:t>
            </w:r>
            <w:r w:rsidR="00107506" w:rsidRPr="008655B4">
              <w:rPr>
                <w:rFonts w:ascii="Roboto" w:hAnsi="Roboto"/>
              </w:rPr>
              <w:t xml:space="preserve">ess inclined to </w:t>
            </w:r>
            <w:r w:rsidR="006A58D0" w:rsidRPr="008655B4">
              <w:rPr>
                <w:rFonts w:ascii="Roboto" w:hAnsi="Roboto"/>
              </w:rPr>
              <w:t xml:space="preserve">involve </w:t>
            </w:r>
            <w:r w:rsidR="00107506" w:rsidRPr="008655B4">
              <w:rPr>
                <w:rFonts w:ascii="Roboto" w:hAnsi="Roboto"/>
              </w:rPr>
              <w:t>extended family</w:t>
            </w:r>
            <w:r w:rsidR="00CF3AE8" w:rsidRPr="008655B4">
              <w:rPr>
                <w:rFonts w:ascii="Roboto" w:hAnsi="Roboto" w:cs="Times New Roman"/>
              </w:rPr>
              <w:t xml:space="preserve"> </w:t>
            </w:r>
            <w:r w:rsidR="006A58D0" w:rsidRPr="008655B4">
              <w:rPr>
                <w:rFonts w:ascii="Roboto" w:hAnsi="Roboto" w:cs="Times New Roman"/>
              </w:rPr>
              <w:t xml:space="preserve">in </w:t>
            </w:r>
            <w:r w:rsidR="00FB3BB6" w:rsidRPr="008655B4">
              <w:rPr>
                <w:rFonts w:ascii="Roboto" w:hAnsi="Roboto" w:cs="Times New Roman"/>
              </w:rPr>
              <w:t>‘private’ matters</w:t>
            </w:r>
            <w:r w:rsidR="006A58D0" w:rsidRPr="008655B4">
              <w:rPr>
                <w:rFonts w:ascii="Roboto" w:hAnsi="Roboto" w:cs="Times New Roman"/>
              </w:rPr>
              <w:t xml:space="preserve"> but otherwise connected</w:t>
            </w:r>
            <w:r w:rsidR="00B27496" w:rsidRPr="008655B4">
              <w:rPr>
                <w:rFonts w:ascii="Roboto" w:hAnsi="Roboto" w:cs="Times New Roman"/>
              </w:rPr>
              <w:t>.</w:t>
            </w:r>
            <w:r w:rsidR="00EB057F" w:rsidRPr="008655B4">
              <w:rPr>
                <w:rFonts w:ascii="Roboto" w:hAnsi="Roboto" w:cs="Times New Roman"/>
              </w:rPr>
              <w:t xml:space="preserve"> </w:t>
            </w:r>
            <w:r w:rsidR="00FB3BB6" w:rsidRPr="008655B4">
              <w:rPr>
                <w:rFonts w:ascii="Roboto" w:hAnsi="Roboto" w:cs="Times New Roman"/>
              </w:rPr>
              <w:t xml:space="preserve">It </w:t>
            </w:r>
            <w:r w:rsidR="006A58D0" w:rsidRPr="008655B4">
              <w:rPr>
                <w:rFonts w:ascii="Roboto" w:hAnsi="Roboto" w:cs="Times New Roman"/>
              </w:rPr>
              <w:t>m</w:t>
            </w:r>
            <w:r w:rsidR="00017F7A" w:rsidRPr="008655B4">
              <w:rPr>
                <w:rFonts w:ascii="Roboto" w:hAnsi="Roboto" w:cs="Times New Roman"/>
              </w:rPr>
              <w:t xml:space="preserve">ay be </w:t>
            </w:r>
            <w:r w:rsidR="00FB3BB6" w:rsidRPr="008655B4">
              <w:rPr>
                <w:rFonts w:ascii="Roboto" w:hAnsi="Roboto" w:cs="Times New Roman"/>
              </w:rPr>
              <w:t xml:space="preserve">challenging </w:t>
            </w:r>
            <w:r w:rsidR="00EB057F" w:rsidRPr="008655B4">
              <w:rPr>
                <w:rFonts w:ascii="Roboto" w:hAnsi="Roboto" w:cs="Times New Roman"/>
              </w:rPr>
              <w:t>to ident</w:t>
            </w:r>
            <w:r w:rsidR="00E8555C" w:rsidRPr="008655B4">
              <w:rPr>
                <w:rFonts w:ascii="Roboto" w:hAnsi="Roboto" w:cs="Times New Roman"/>
              </w:rPr>
              <w:t xml:space="preserve">ify </w:t>
            </w:r>
            <w:r w:rsidR="00FB3BB6" w:rsidRPr="008655B4">
              <w:rPr>
                <w:rFonts w:ascii="Roboto" w:hAnsi="Roboto" w:cs="Times New Roman"/>
              </w:rPr>
              <w:t xml:space="preserve">and </w:t>
            </w:r>
            <w:r w:rsidR="00E8555C" w:rsidRPr="008655B4">
              <w:rPr>
                <w:rFonts w:ascii="Roboto" w:hAnsi="Roboto" w:cs="Times New Roman"/>
              </w:rPr>
              <w:t>engage</w:t>
            </w:r>
            <w:r w:rsidR="00CF3AE8" w:rsidRPr="008655B4">
              <w:rPr>
                <w:rFonts w:ascii="Roboto" w:hAnsi="Roboto" w:cs="Times New Roman"/>
              </w:rPr>
              <w:t xml:space="preserve"> </w:t>
            </w:r>
            <w:r w:rsidR="00FB3BB6" w:rsidRPr="008655B4">
              <w:rPr>
                <w:rFonts w:ascii="Roboto" w:hAnsi="Roboto" w:cs="Times New Roman"/>
              </w:rPr>
              <w:t xml:space="preserve">supports </w:t>
            </w:r>
            <w:r w:rsidR="00CF3AE8" w:rsidRPr="008655B4">
              <w:rPr>
                <w:rFonts w:ascii="Roboto" w:hAnsi="Roboto" w:cs="Times New Roman"/>
              </w:rPr>
              <w:t xml:space="preserve">due to family history, </w:t>
            </w:r>
            <w:r w:rsidR="006A58D0" w:rsidRPr="008655B4">
              <w:rPr>
                <w:rFonts w:ascii="Roboto" w:hAnsi="Roboto" w:cs="Times New Roman"/>
              </w:rPr>
              <w:t>geography</w:t>
            </w:r>
            <w:r w:rsidR="00CF3AE8" w:rsidRPr="008655B4">
              <w:rPr>
                <w:rFonts w:ascii="Roboto" w:hAnsi="Roboto" w:cs="Times New Roman"/>
              </w:rPr>
              <w:t xml:space="preserve">, </w:t>
            </w:r>
            <w:r w:rsidR="0056011D" w:rsidRPr="008655B4">
              <w:rPr>
                <w:rFonts w:ascii="Roboto" w:hAnsi="Roboto" w:cs="Times New Roman"/>
              </w:rPr>
              <w:t>influence</w:t>
            </w:r>
            <w:r w:rsidR="00CF3AE8" w:rsidRPr="008655B4">
              <w:rPr>
                <w:rFonts w:ascii="Roboto" w:hAnsi="Roboto" w:cs="Times New Roman"/>
              </w:rPr>
              <w:t xml:space="preserve"> of a non-Pacific partner</w:t>
            </w:r>
            <w:r w:rsidR="00CE022E" w:rsidRPr="008655B4">
              <w:rPr>
                <w:rFonts w:ascii="Roboto" w:hAnsi="Roboto" w:cs="Times New Roman"/>
              </w:rPr>
              <w:t xml:space="preserve"> or/and other factors</w:t>
            </w:r>
            <w:r w:rsidR="00CF3AE8" w:rsidRPr="008655B4">
              <w:rPr>
                <w:rFonts w:ascii="Roboto" w:hAnsi="Roboto" w:cs="Times New Roman"/>
              </w:rPr>
              <w:t>.</w:t>
            </w:r>
            <w:r w:rsidR="006A58D0" w:rsidRPr="008655B4">
              <w:rPr>
                <w:rFonts w:ascii="Roboto" w:hAnsi="Roboto" w:cs="Times New Roman"/>
              </w:rPr>
              <w:t xml:space="preserve"> A few may re</w:t>
            </w:r>
            <w:r w:rsidR="004A4E63" w:rsidRPr="008655B4">
              <w:rPr>
                <w:rFonts w:ascii="Roboto" w:hAnsi="Roboto" w:cs="Times New Roman"/>
              </w:rPr>
              <w:t>fuse</w:t>
            </w:r>
            <w:r w:rsidR="006A58D0" w:rsidRPr="008655B4">
              <w:rPr>
                <w:rFonts w:ascii="Roboto" w:hAnsi="Roboto" w:cs="Times New Roman"/>
              </w:rPr>
              <w:t xml:space="preserve"> contact with extended/cultural links.</w:t>
            </w:r>
          </w:p>
        </w:tc>
      </w:tr>
    </w:tbl>
    <w:p w:rsidR="00EF2B35" w:rsidRDefault="00EF2B35"/>
    <w:p w:rsidR="008655B4" w:rsidRDefault="008655B4"/>
    <w:p w:rsidR="008655B4" w:rsidRDefault="008655B4"/>
    <w:p w:rsidR="008655B4" w:rsidRDefault="008655B4"/>
    <w:tbl>
      <w:tblPr>
        <w:tblStyle w:val="TableGrid"/>
        <w:tblW w:w="0" w:type="auto"/>
        <w:shd w:val="clear" w:color="auto" w:fill="ED7D31" w:themeFill="accent2"/>
        <w:tblLook w:val="04A0" w:firstRow="1" w:lastRow="0" w:firstColumn="1" w:lastColumn="0" w:noHBand="0" w:noVBand="1"/>
      </w:tblPr>
      <w:tblGrid>
        <w:gridCol w:w="9016"/>
      </w:tblGrid>
      <w:tr w:rsidR="00BB3A1A" w:rsidRPr="005C2B63" w:rsidTr="00202012">
        <w:tc>
          <w:tcPr>
            <w:tcW w:w="9016" w:type="dxa"/>
            <w:shd w:val="clear" w:color="auto" w:fill="F4B083" w:themeFill="accent2" w:themeFillTint="99"/>
          </w:tcPr>
          <w:p w:rsidR="00BB3A1A" w:rsidRPr="005C2B63" w:rsidRDefault="00BB3A1A" w:rsidP="00417615">
            <w:pPr>
              <w:pStyle w:val="Heading2"/>
              <w:outlineLvl w:val="1"/>
              <w:rPr>
                <w:rFonts w:ascii="Roboto" w:hAnsi="Roboto"/>
                <w:sz w:val="28"/>
                <w:szCs w:val="28"/>
              </w:rPr>
            </w:pPr>
            <w:r w:rsidRPr="005C2B63">
              <w:rPr>
                <w:rFonts w:ascii="Roboto" w:hAnsi="Roboto"/>
              </w:rPr>
              <w:lastRenderedPageBreak/>
              <w:br w:type="page"/>
            </w:r>
            <w:bookmarkStart w:id="57" w:name="_Toc12637079"/>
            <w:r w:rsidRPr="005C2B63">
              <w:rPr>
                <w:rFonts w:ascii="Roboto" w:hAnsi="Roboto"/>
                <w:sz w:val="28"/>
                <w:szCs w:val="28"/>
              </w:rPr>
              <w:t>Cook Island</w:t>
            </w:r>
            <w:r w:rsidR="008F248F">
              <w:rPr>
                <w:rFonts w:ascii="Roboto" w:hAnsi="Roboto"/>
                <w:sz w:val="28"/>
                <w:szCs w:val="28"/>
              </w:rPr>
              <w:t>s</w:t>
            </w:r>
            <w:r w:rsidRPr="005C2B63">
              <w:rPr>
                <w:rFonts w:ascii="Roboto" w:hAnsi="Roboto"/>
                <w:sz w:val="28"/>
                <w:szCs w:val="28"/>
              </w:rPr>
              <w:t xml:space="preserve"> </w:t>
            </w:r>
            <w:r w:rsidR="0061672C" w:rsidRPr="005C2B63">
              <w:rPr>
                <w:rFonts w:ascii="Roboto" w:hAnsi="Roboto"/>
                <w:sz w:val="28"/>
                <w:szCs w:val="28"/>
              </w:rPr>
              <w:t>Māori</w:t>
            </w:r>
            <w:bookmarkEnd w:id="57"/>
          </w:p>
        </w:tc>
      </w:tr>
    </w:tbl>
    <w:p w:rsidR="00BB3A1A" w:rsidRPr="005C2B63" w:rsidRDefault="00BB3A1A" w:rsidP="00213945">
      <w:pPr>
        <w:spacing w:before="0"/>
        <w:rPr>
          <w:rFonts w:ascii="Roboto" w:hAnsi="Roboto" w:cs="Times New Roman"/>
          <w:sz w:val="20"/>
          <w:szCs w:val="20"/>
        </w:rPr>
      </w:pPr>
    </w:p>
    <w:p w:rsidR="0040177F" w:rsidRPr="005C2B63" w:rsidRDefault="00BC06C2" w:rsidP="0040177F">
      <w:pPr>
        <w:spacing w:before="0"/>
        <w:rPr>
          <w:rFonts w:ascii="Roboto" w:eastAsia="Calibri" w:hAnsi="Roboto" w:cs="Times New Roman"/>
          <w:b/>
          <w:sz w:val="24"/>
          <w:szCs w:val="24"/>
        </w:rPr>
      </w:pPr>
      <w:r w:rsidRPr="005C2B63">
        <w:rPr>
          <w:rFonts w:ascii="Roboto" w:eastAsia="Calibri" w:hAnsi="Roboto" w:cs="Times New Roman"/>
          <w:b/>
          <w:sz w:val="24"/>
          <w:szCs w:val="24"/>
        </w:rPr>
        <w:t>Background</w:t>
      </w:r>
    </w:p>
    <w:p w:rsidR="005D727A" w:rsidRDefault="005D727A" w:rsidP="00D93052">
      <w:pPr>
        <w:spacing w:before="0"/>
        <w:rPr>
          <w:rFonts w:ascii="Roboto" w:eastAsia="Calibri" w:hAnsi="Roboto" w:cs="Times New Roman"/>
          <w:sz w:val="20"/>
          <w:szCs w:val="20"/>
        </w:rPr>
      </w:pPr>
    </w:p>
    <w:p w:rsidR="00D93052" w:rsidRPr="005C2B63" w:rsidRDefault="00335896" w:rsidP="00D93052">
      <w:pPr>
        <w:spacing w:before="0"/>
        <w:rPr>
          <w:rFonts w:ascii="Roboto" w:eastAsia="Calibri" w:hAnsi="Roboto" w:cs="Times New Roman"/>
        </w:rPr>
      </w:pPr>
      <w:r w:rsidRPr="005C2B63">
        <w:rPr>
          <w:rFonts w:ascii="Roboto" w:hAnsi="Roboto"/>
        </w:rPr>
        <w:t xml:space="preserve">The </w:t>
      </w:r>
      <w:r w:rsidR="002532D9" w:rsidRPr="005C2B63">
        <w:rPr>
          <w:rFonts w:ascii="Roboto" w:hAnsi="Roboto"/>
        </w:rPr>
        <w:t xml:space="preserve">Cook Islands is a self-governing country in free association with New Zealand. </w:t>
      </w:r>
      <w:r w:rsidR="00D93052" w:rsidRPr="005C2B63">
        <w:rPr>
          <w:rFonts w:ascii="Roboto" w:eastAsia="Calibri" w:hAnsi="Roboto" w:cs="Times New Roman"/>
        </w:rPr>
        <w:t>The Cook Islands was a dependent territory of New Zealand</w:t>
      </w:r>
      <w:r w:rsidR="006B5221" w:rsidRPr="005C2B63">
        <w:rPr>
          <w:rFonts w:ascii="Roboto" w:eastAsia="Calibri" w:hAnsi="Roboto" w:cs="Times New Roman"/>
        </w:rPr>
        <w:t xml:space="preserve"> </w:t>
      </w:r>
      <w:r w:rsidR="005E0073" w:rsidRPr="005C2B63">
        <w:rPr>
          <w:rFonts w:ascii="Roboto" w:eastAsia="Calibri" w:hAnsi="Roboto" w:cs="Times New Roman"/>
        </w:rPr>
        <w:t>Aotearoa</w:t>
      </w:r>
      <w:r w:rsidR="00D93052" w:rsidRPr="005C2B63">
        <w:rPr>
          <w:rFonts w:ascii="Roboto" w:eastAsia="Calibri" w:hAnsi="Roboto" w:cs="Times New Roman"/>
        </w:rPr>
        <w:t xml:space="preserve"> in 1901. In 1965 it adopted a </w:t>
      </w:r>
      <w:r w:rsidR="00612673" w:rsidRPr="005C2B63">
        <w:rPr>
          <w:rFonts w:ascii="Roboto" w:eastAsia="Calibri" w:hAnsi="Roboto" w:cs="Times New Roman"/>
        </w:rPr>
        <w:t>c</w:t>
      </w:r>
      <w:r w:rsidR="00D93052" w:rsidRPr="005C2B63">
        <w:rPr>
          <w:rFonts w:ascii="Roboto" w:eastAsia="Calibri" w:hAnsi="Roboto" w:cs="Times New Roman"/>
        </w:rPr>
        <w:t xml:space="preserve">onstitution that changed its status from dependent to self-governing in free association with </w:t>
      </w:r>
      <w:r w:rsidR="005E0073" w:rsidRPr="005C2B63">
        <w:rPr>
          <w:rFonts w:ascii="Roboto" w:eastAsia="Calibri" w:hAnsi="Roboto" w:cs="Times New Roman"/>
        </w:rPr>
        <w:t>Aotearoa</w:t>
      </w:r>
      <w:r w:rsidR="00D93052" w:rsidRPr="005C2B63">
        <w:rPr>
          <w:rFonts w:ascii="Roboto" w:eastAsia="Calibri" w:hAnsi="Roboto" w:cs="Times New Roman"/>
        </w:rPr>
        <w:t xml:space="preserve">. </w:t>
      </w:r>
      <w:r w:rsidR="00691F08" w:rsidRPr="005C2B63">
        <w:rPr>
          <w:rFonts w:ascii="Roboto" w:eastAsia="Calibri" w:hAnsi="Roboto" w:cs="Times New Roman"/>
        </w:rPr>
        <w:t xml:space="preserve">This </w:t>
      </w:r>
      <w:r w:rsidR="00D93052" w:rsidRPr="005C2B63">
        <w:rPr>
          <w:rFonts w:ascii="Roboto" w:eastAsia="Calibri" w:hAnsi="Roboto" w:cs="Times New Roman"/>
        </w:rPr>
        <w:t xml:space="preserve">allows </w:t>
      </w:r>
      <w:r w:rsidR="00DF4EC1" w:rsidRPr="005C2B63">
        <w:rPr>
          <w:rFonts w:ascii="Roboto" w:eastAsia="Calibri" w:hAnsi="Roboto" w:cs="Times New Roman"/>
        </w:rPr>
        <w:t xml:space="preserve">people in the </w:t>
      </w:r>
      <w:r w:rsidR="00D93052" w:rsidRPr="005C2B63">
        <w:rPr>
          <w:rFonts w:ascii="Roboto" w:eastAsia="Calibri" w:hAnsi="Roboto" w:cs="Times New Roman"/>
        </w:rPr>
        <w:t xml:space="preserve">Cook Islands to hold </w:t>
      </w:r>
      <w:r w:rsidR="00691F08" w:rsidRPr="005C2B63">
        <w:rPr>
          <w:rFonts w:ascii="Roboto" w:eastAsia="Calibri" w:hAnsi="Roboto" w:cs="Times New Roman"/>
        </w:rPr>
        <w:t xml:space="preserve">dual </w:t>
      </w:r>
      <w:r w:rsidR="00D93052" w:rsidRPr="005C2B63">
        <w:rPr>
          <w:rFonts w:ascii="Roboto" w:eastAsia="Calibri" w:hAnsi="Roboto" w:cs="Times New Roman"/>
        </w:rPr>
        <w:t xml:space="preserve">citizenship </w:t>
      </w:r>
      <w:r w:rsidR="00DF4EC1" w:rsidRPr="005C2B63">
        <w:rPr>
          <w:rFonts w:ascii="Roboto" w:eastAsia="Calibri" w:hAnsi="Roboto" w:cs="Times New Roman"/>
        </w:rPr>
        <w:t xml:space="preserve">there and in </w:t>
      </w:r>
      <w:r w:rsidR="00D93052" w:rsidRPr="005C2B63">
        <w:rPr>
          <w:rFonts w:ascii="Roboto" w:eastAsia="Calibri" w:hAnsi="Roboto" w:cs="Times New Roman"/>
        </w:rPr>
        <w:t>Aotearoa</w:t>
      </w:r>
      <w:r w:rsidR="00D93052" w:rsidRPr="005C2B63">
        <w:rPr>
          <w:rStyle w:val="FootnoteReference"/>
          <w:rFonts w:ascii="Roboto" w:eastAsia="Calibri" w:hAnsi="Roboto" w:cs="Times New Roman"/>
        </w:rPr>
        <w:footnoteReference w:id="13"/>
      </w:r>
      <w:r w:rsidR="00D93052" w:rsidRPr="005C2B63">
        <w:rPr>
          <w:rFonts w:ascii="Roboto" w:eastAsia="Calibri" w:hAnsi="Roboto" w:cs="Times New Roman"/>
        </w:rPr>
        <w:t xml:space="preserve">. </w:t>
      </w:r>
      <w:r w:rsidR="00D93052" w:rsidRPr="005C2B63">
        <w:rPr>
          <w:rFonts w:ascii="Roboto" w:hAnsi="Roboto"/>
        </w:rPr>
        <w:t>In 201</w:t>
      </w:r>
      <w:r w:rsidR="005B7A95" w:rsidRPr="005C2B63">
        <w:rPr>
          <w:rFonts w:ascii="Roboto" w:hAnsi="Roboto"/>
        </w:rPr>
        <w:t>6</w:t>
      </w:r>
      <w:r w:rsidR="00D93052" w:rsidRPr="005C2B63">
        <w:rPr>
          <w:rFonts w:ascii="Roboto" w:hAnsi="Roboto"/>
        </w:rPr>
        <w:t>, the population of the Cook Islands was 1</w:t>
      </w:r>
      <w:r w:rsidR="005B7A95" w:rsidRPr="005C2B63">
        <w:rPr>
          <w:rFonts w:ascii="Roboto" w:hAnsi="Roboto"/>
        </w:rPr>
        <w:t>1</w:t>
      </w:r>
      <w:r w:rsidR="00D93052" w:rsidRPr="005C2B63">
        <w:rPr>
          <w:rFonts w:ascii="Roboto" w:hAnsi="Roboto"/>
        </w:rPr>
        <w:t>,7</w:t>
      </w:r>
      <w:r w:rsidR="005B7A95" w:rsidRPr="005C2B63">
        <w:rPr>
          <w:rFonts w:ascii="Roboto" w:hAnsi="Roboto"/>
        </w:rPr>
        <w:t>00</w:t>
      </w:r>
      <w:r w:rsidR="00D93052" w:rsidRPr="005C2B63">
        <w:rPr>
          <w:rStyle w:val="FootnoteReference"/>
          <w:rFonts w:ascii="Roboto" w:eastAsia="Times New Roman" w:hAnsi="Roboto" w:cs="Times New Roman"/>
        </w:rPr>
        <w:footnoteReference w:id="14"/>
      </w:r>
      <w:r w:rsidR="00D93052" w:rsidRPr="005C2B63">
        <w:rPr>
          <w:rFonts w:ascii="Roboto" w:eastAsia="Times New Roman" w:hAnsi="Roboto" w:cs="Times New Roman"/>
        </w:rPr>
        <w:t>.</w:t>
      </w:r>
    </w:p>
    <w:p w:rsidR="00D93052" w:rsidRPr="005C2B63" w:rsidRDefault="00D93052" w:rsidP="003431ED">
      <w:pPr>
        <w:spacing w:before="0"/>
        <w:rPr>
          <w:rFonts w:ascii="Roboto" w:eastAsia="Calibri" w:hAnsi="Roboto" w:cs="Times New Roman"/>
        </w:rPr>
      </w:pPr>
    </w:p>
    <w:p w:rsidR="00223F0C" w:rsidRPr="005C2B63" w:rsidRDefault="005C2B63" w:rsidP="003431ED">
      <w:pPr>
        <w:spacing w:before="0"/>
        <w:rPr>
          <w:rFonts w:ascii="Roboto" w:hAnsi="Roboto"/>
          <w:sz w:val="20"/>
          <w:szCs w:val="20"/>
        </w:rPr>
      </w:pPr>
      <w:r>
        <w:rPr>
          <w:rFonts w:ascii="Roboto" w:eastAsia="Calibri" w:hAnsi="Roboto" w:cs="Times New Roman"/>
        </w:rPr>
        <w:t>Cook Island</w:t>
      </w:r>
      <w:r w:rsidR="008F248F">
        <w:rPr>
          <w:rFonts w:ascii="Roboto" w:eastAsia="Calibri" w:hAnsi="Roboto" w:cs="Times New Roman"/>
        </w:rPr>
        <w:t>s</w:t>
      </w:r>
      <w:r w:rsidR="00335896" w:rsidRPr="005C2B63">
        <w:rPr>
          <w:rFonts w:ascii="Roboto" w:eastAsia="Calibri" w:hAnsi="Roboto" w:cs="Times New Roman"/>
        </w:rPr>
        <w:t xml:space="preserve"> </w:t>
      </w:r>
      <w:r w:rsidR="00613593" w:rsidRPr="005C2B63">
        <w:rPr>
          <w:rFonts w:ascii="Roboto" w:eastAsia="Calibri" w:hAnsi="Roboto" w:cs="Times New Roman"/>
        </w:rPr>
        <w:t>M</w:t>
      </w:r>
      <w:r w:rsidR="009B6B85" w:rsidRPr="005C2B63">
        <w:rPr>
          <w:rFonts w:ascii="Roboto" w:eastAsia="Calibri" w:hAnsi="Roboto" w:cs="Times New Roman"/>
        </w:rPr>
        <w:t>ā</w:t>
      </w:r>
      <w:r w:rsidR="00613593" w:rsidRPr="005C2B63">
        <w:rPr>
          <w:rFonts w:ascii="Roboto" w:eastAsia="Calibri" w:hAnsi="Roboto" w:cs="Times New Roman"/>
        </w:rPr>
        <w:t xml:space="preserve">ori </w:t>
      </w:r>
      <w:r w:rsidR="00335896" w:rsidRPr="005C2B63">
        <w:rPr>
          <w:rFonts w:ascii="Roboto" w:eastAsia="Calibri" w:hAnsi="Roboto" w:cs="Times New Roman"/>
        </w:rPr>
        <w:t>are part of the Polynesian group.</w:t>
      </w:r>
      <w:r w:rsidR="00D93052" w:rsidRPr="005C2B63">
        <w:rPr>
          <w:rFonts w:ascii="Roboto" w:eastAsia="Calibri" w:hAnsi="Roboto" w:cs="Times New Roman"/>
        </w:rPr>
        <w:t xml:space="preserve"> </w:t>
      </w:r>
      <w:r w:rsidR="00F10155" w:rsidRPr="005C2B63">
        <w:rPr>
          <w:rFonts w:ascii="Roboto" w:hAnsi="Roboto"/>
        </w:rPr>
        <w:t xml:space="preserve">The </w:t>
      </w:r>
      <w:r w:rsidR="00D93052" w:rsidRPr="005C2B63">
        <w:rPr>
          <w:rFonts w:ascii="Roboto" w:hAnsi="Roboto"/>
        </w:rPr>
        <w:t xml:space="preserve">country </w:t>
      </w:r>
      <w:r w:rsidR="00D70176" w:rsidRPr="005C2B63">
        <w:rPr>
          <w:rFonts w:ascii="Roboto" w:eastAsia="Times New Roman" w:hAnsi="Roboto" w:cs="Times New Roman"/>
        </w:rPr>
        <w:t xml:space="preserve">is made up of </w:t>
      </w:r>
      <w:r w:rsidR="00D93052" w:rsidRPr="005C2B63">
        <w:rPr>
          <w:rFonts w:ascii="Roboto" w:eastAsia="Times New Roman" w:hAnsi="Roboto" w:cs="Times New Roman"/>
        </w:rPr>
        <w:t>fifteen i</w:t>
      </w:r>
      <w:r w:rsidR="00D70176" w:rsidRPr="005C2B63">
        <w:rPr>
          <w:rFonts w:ascii="Roboto" w:eastAsia="Times New Roman" w:hAnsi="Roboto" w:cs="Times New Roman"/>
        </w:rPr>
        <w:t xml:space="preserve">slands and has eight dialects. </w:t>
      </w:r>
      <w:r w:rsidR="00F10155" w:rsidRPr="005C2B63">
        <w:rPr>
          <w:rFonts w:ascii="Roboto" w:eastAsia="Times New Roman" w:hAnsi="Roboto" w:cs="Times New Roman"/>
        </w:rPr>
        <w:t>Rarotonga</w:t>
      </w:r>
      <w:r>
        <w:rPr>
          <w:rFonts w:ascii="Roboto" w:eastAsia="Times New Roman" w:hAnsi="Roboto" w:cs="Times New Roman"/>
        </w:rPr>
        <w:t>n</w:t>
      </w:r>
      <w:r w:rsidR="00F10155" w:rsidRPr="005C2B63">
        <w:rPr>
          <w:rFonts w:ascii="Roboto" w:eastAsia="Times New Roman" w:hAnsi="Roboto" w:cs="Times New Roman"/>
        </w:rPr>
        <w:t xml:space="preserve"> is considered to be the main dialect and is the language used </w:t>
      </w:r>
      <w:r w:rsidR="003B5A89" w:rsidRPr="005C2B63">
        <w:rPr>
          <w:rFonts w:ascii="Roboto" w:eastAsia="Times New Roman" w:hAnsi="Roboto" w:cs="Times New Roman"/>
        </w:rPr>
        <w:t>in</w:t>
      </w:r>
      <w:r w:rsidR="00F10155" w:rsidRPr="005C2B63">
        <w:rPr>
          <w:rFonts w:ascii="Roboto" w:eastAsia="Times New Roman" w:hAnsi="Roboto" w:cs="Times New Roman"/>
        </w:rPr>
        <w:t xml:space="preserve"> Cook Islands legislation, the education curriculum, and the Bible</w:t>
      </w:r>
      <w:r w:rsidR="00F10155" w:rsidRPr="005C2B63">
        <w:rPr>
          <w:rStyle w:val="FootnoteReference"/>
          <w:rFonts w:ascii="Roboto" w:eastAsia="Times New Roman" w:hAnsi="Roboto" w:cs="Times New Roman"/>
        </w:rPr>
        <w:footnoteReference w:id="15"/>
      </w:r>
      <w:r w:rsidR="00F10155" w:rsidRPr="005C2B63">
        <w:rPr>
          <w:rFonts w:ascii="Roboto" w:eastAsia="Times New Roman" w:hAnsi="Roboto" w:cs="Times New Roman"/>
        </w:rPr>
        <w:t xml:space="preserve">. </w:t>
      </w:r>
      <w:r w:rsidR="00D70176" w:rsidRPr="005C2B63">
        <w:rPr>
          <w:rFonts w:ascii="Roboto" w:eastAsia="Times New Roman" w:hAnsi="Roboto" w:cs="Times New Roman"/>
        </w:rPr>
        <w:t xml:space="preserve">Different dialects are used in Rarotonga, Mangaia, Aitutaki, Penrhyn and Palmerston. </w:t>
      </w:r>
      <w:r w:rsidR="00F10155" w:rsidRPr="005C2B63">
        <w:rPr>
          <w:rFonts w:ascii="Roboto" w:eastAsia="Times New Roman" w:hAnsi="Roboto" w:cs="Times New Roman"/>
        </w:rPr>
        <w:t xml:space="preserve">A shared dialect is used in </w:t>
      </w:r>
      <w:r w:rsidR="00D70176" w:rsidRPr="005C2B63">
        <w:rPr>
          <w:rFonts w:ascii="Roboto" w:eastAsia="Times New Roman" w:hAnsi="Roboto" w:cs="Times New Roman"/>
        </w:rPr>
        <w:t>Atiu, Mauke and Mitiaro, another in Man</w:t>
      </w:r>
      <w:r w:rsidR="00F767D7" w:rsidRPr="005C2B63">
        <w:rPr>
          <w:rFonts w:ascii="Roboto" w:eastAsia="Times New Roman" w:hAnsi="Roboto" w:cs="Times New Roman"/>
        </w:rPr>
        <w:t>i</w:t>
      </w:r>
      <w:r w:rsidR="00D70176" w:rsidRPr="005C2B63">
        <w:rPr>
          <w:rFonts w:ascii="Roboto" w:eastAsia="Times New Roman" w:hAnsi="Roboto" w:cs="Times New Roman"/>
        </w:rPr>
        <w:t>hiki and Rakahanga, and a</w:t>
      </w:r>
      <w:r w:rsidR="00086A5C" w:rsidRPr="005C2B63">
        <w:rPr>
          <w:rFonts w:ascii="Roboto" w:eastAsia="Times New Roman" w:hAnsi="Roboto" w:cs="Times New Roman"/>
        </w:rPr>
        <w:t xml:space="preserve">nother </w:t>
      </w:r>
      <w:r w:rsidR="00B85350" w:rsidRPr="005C2B63">
        <w:rPr>
          <w:rFonts w:ascii="Roboto" w:eastAsia="Times New Roman" w:hAnsi="Roboto" w:cs="Times New Roman"/>
        </w:rPr>
        <w:t>in Pukapuka and Nassau</w:t>
      </w:r>
      <w:r w:rsidR="00044A10" w:rsidRPr="005C2B63">
        <w:rPr>
          <w:rStyle w:val="FootnoteReference"/>
          <w:rFonts w:ascii="Roboto" w:eastAsia="Times New Roman" w:hAnsi="Roboto" w:cs="Times New Roman"/>
          <w:sz w:val="20"/>
          <w:szCs w:val="20"/>
        </w:rPr>
        <w:footnoteReference w:id="16"/>
      </w:r>
      <w:r w:rsidR="00B85350" w:rsidRPr="005C2B63">
        <w:rPr>
          <w:rFonts w:ascii="Roboto" w:eastAsia="Times New Roman" w:hAnsi="Roboto" w:cs="Times New Roman"/>
          <w:sz w:val="20"/>
          <w:szCs w:val="20"/>
        </w:rPr>
        <w:t>.</w:t>
      </w:r>
      <w:r w:rsidR="00F10155" w:rsidRPr="005C2B63">
        <w:rPr>
          <w:rFonts w:ascii="Roboto" w:eastAsia="Times New Roman" w:hAnsi="Roboto" w:cs="Times New Roman"/>
          <w:sz w:val="20"/>
          <w:szCs w:val="20"/>
        </w:rPr>
        <w:t xml:space="preserve"> </w:t>
      </w:r>
    </w:p>
    <w:p w:rsidR="00620CFB" w:rsidRPr="005C2B63" w:rsidRDefault="00620CFB" w:rsidP="00733568">
      <w:pPr>
        <w:spacing w:before="0"/>
        <w:rPr>
          <w:rFonts w:ascii="Roboto" w:hAnsi="Roboto"/>
          <w:sz w:val="20"/>
          <w:szCs w:val="20"/>
        </w:rPr>
      </w:pPr>
    </w:p>
    <w:p w:rsidR="00A26491" w:rsidRPr="005C2B63" w:rsidRDefault="00A26491" w:rsidP="00A26491">
      <w:pPr>
        <w:spacing w:before="0"/>
        <w:rPr>
          <w:rFonts w:ascii="Roboto" w:eastAsia="Times New Roman" w:hAnsi="Roboto" w:cs="Times New Roman"/>
          <w:b/>
          <w:sz w:val="24"/>
          <w:szCs w:val="24"/>
        </w:rPr>
      </w:pPr>
      <w:r w:rsidRPr="005C2B63">
        <w:rPr>
          <w:rFonts w:ascii="Roboto" w:eastAsia="Times New Roman" w:hAnsi="Roboto" w:cs="Times New Roman"/>
          <w:b/>
          <w:sz w:val="24"/>
          <w:szCs w:val="24"/>
        </w:rPr>
        <w:t xml:space="preserve">Cook Islands </w:t>
      </w:r>
      <w:r w:rsidR="0061031D" w:rsidRPr="005C2B63">
        <w:rPr>
          <w:rFonts w:ascii="Roboto" w:eastAsia="Times New Roman" w:hAnsi="Roboto" w:cs="Times New Roman"/>
          <w:b/>
          <w:sz w:val="24"/>
          <w:szCs w:val="24"/>
        </w:rPr>
        <w:t xml:space="preserve">Māori </w:t>
      </w:r>
      <w:r w:rsidRPr="005C2B63">
        <w:rPr>
          <w:rFonts w:ascii="Roboto" w:eastAsia="Times New Roman" w:hAnsi="Roboto" w:cs="Times New Roman"/>
          <w:b/>
          <w:sz w:val="24"/>
          <w:szCs w:val="24"/>
        </w:rPr>
        <w:t>in Aotearoa</w:t>
      </w:r>
    </w:p>
    <w:p w:rsidR="00A26491" w:rsidRPr="005C2B63" w:rsidRDefault="00A26491" w:rsidP="00A26491">
      <w:pPr>
        <w:spacing w:before="0"/>
        <w:rPr>
          <w:rFonts w:ascii="Roboto" w:eastAsia="Times New Roman" w:hAnsi="Roboto" w:cs="Times New Roman"/>
          <w:sz w:val="24"/>
          <w:szCs w:val="24"/>
        </w:rPr>
      </w:pPr>
    </w:p>
    <w:tbl>
      <w:tblPr>
        <w:tblStyle w:val="TableGrid"/>
        <w:tblW w:w="5000" w:type="pct"/>
        <w:tblLook w:val="04A0" w:firstRow="1" w:lastRow="0" w:firstColumn="1" w:lastColumn="0" w:noHBand="0" w:noVBand="1"/>
      </w:tblPr>
      <w:tblGrid>
        <w:gridCol w:w="3224"/>
        <w:gridCol w:w="2006"/>
        <w:gridCol w:w="2006"/>
        <w:gridCol w:w="2006"/>
      </w:tblGrid>
      <w:tr w:rsidR="00A26491" w:rsidRPr="005C2B63" w:rsidTr="00EC329A">
        <w:tc>
          <w:tcPr>
            <w:tcW w:w="1745" w:type="pct"/>
            <w:vMerge w:val="restart"/>
            <w:shd w:val="clear" w:color="auto" w:fill="BDD6EE" w:themeFill="accent1" w:themeFillTint="66"/>
          </w:tcPr>
          <w:p w:rsidR="00A26491" w:rsidRPr="00BB066A" w:rsidRDefault="00A26491" w:rsidP="00EC329A">
            <w:pPr>
              <w:spacing w:before="0"/>
              <w:rPr>
                <w:rFonts w:ascii="Roboto" w:eastAsia="Calibri" w:hAnsi="Roboto" w:cstheme="minorHAnsi"/>
                <w:b/>
                <w:sz w:val="24"/>
                <w:szCs w:val="24"/>
              </w:rPr>
            </w:pPr>
            <w:r w:rsidRPr="00BB066A">
              <w:rPr>
                <w:rFonts w:ascii="Roboto" w:eastAsia="Calibri" w:hAnsi="Roboto" w:cstheme="minorHAnsi"/>
                <w:b/>
                <w:sz w:val="24"/>
                <w:szCs w:val="24"/>
              </w:rPr>
              <w:t>Cook Island</w:t>
            </w:r>
            <w:r w:rsidR="008F248F">
              <w:rPr>
                <w:rFonts w:ascii="Roboto" w:eastAsia="Calibri" w:hAnsi="Roboto" w:cstheme="minorHAnsi"/>
                <w:b/>
                <w:sz w:val="24"/>
                <w:szCs w:val="24"/>
              </w:rPr>
              <w:t>s</w:t>
            </w:r>
            <w:r w:rsidRPr="00BB066A">
              <w:rPr>
                <w:rFonts w:ascii="Roboto" w:eastAsia="Calibri" w:hAnsi="Roboto" w:cstheme="minorHAnsi"/>
                <w:b/>
                <w:sz w:val="24"/>
                <w:szCs w:val="24"/>
              </w:rPr>
              <w:t xml:space="preserve"> M</w:t>
            </w:r>
            <w:r w:rsidR="00612673" w:rsidRPr="00BB066A">
              <w:rPr>
                <w:rFonts w:ascii="Roboto" w:eastAsia="Calibri" w:hAnsi="Roboto" w:cstheme="minorHAnsi"/>
                <w:b/>
                <w:sz w:val="24"/>
                <w:szCs w:val="24"/>
              </w:rPr>
              <w:t>ā</w:t>
            </w:r>
            <w:r w:rsidRPr="00BB066A">
              <w:rPr>
                <w:rFonts w:ascii="Roboto" w:eastAsia="Calibri" w:hAnsi="Roboto" w:cstheme="minorHAnsi"/>
                <w:b/>
                <w:sz w:val="24"/>
                <w:szCs w:val="24"/>
              </w:rPr>
              <w:t>ori (nfd)</w:t>
            </w:r>
          </w:p>
          <w:p w:rsidR="00A26491" w:rsidRPr="00BB066A" w:rsidRDefault="00A26491" w:rsidP="00C12680">
            <w:pPr>
              <w:spacing w:before="0"/>
              <w:rPr>
                <w:rFonts w:ascii="Roboto" w:eastAsia="Calibri" w:hAnsi="Roboto" w:cstheme="minorHAnsi"/>
                <w:b/>
                <w:sz w:val="24"/>
                <w:szCs w:val="24"/>
              </w:rPr>
            </w:pPr>
          </w:p>
        </w:tc>
        <w:tc>
          <w:tcPr>
            <w:tcW w:w="1085" w:type="pct"/>
            <w:shd w:val="clear" w:color="auto" w:fill="BDD6EE" w:themeFill="accent1" w:themeFillTint="66"/>
          </w:tcPr>
          <w:p w:rsidR="00A26491" w:rsidRPr="00BB066A" w:rsidRDefault="00A26491" w:rsidP="00EC329A">
            <w:pPr>
              <w:spacing w:before="0"/>
              <w:jc w:val="center"/>
              <w:rPr>
                <w:rFonts w:ascii="Roboto" w:eastAsia="Calibri" w:hAnsi="Roboto" w:cstheme="minorHAnsi"/>
                <w:b/>
              </w:rPr>
            </w:pPr>
            <w:r w:rsidRPr="00BB066A">
              <w:rPr>
                <w:rFonts w:ascii="Roboto" w:eastAsia="Calibri" w:hAnsi="Roboto" w:cstheme="minorHAnsi"/>
                <w:b/>
              </w:rPr>
              <w:t>2001</w:t>
            </w:r>
          </w:p>
        </w:tc>
        <w:tc>
          <w:tcPr>
            <w:tcW w:w="1085" w:type="pct"/>
            <w:shd w:val="clear" w:color="auto" w:fill="BDD6EE" w:themeFill="accent1" w:themeFillTint="66"/>
          </w:tcPr>
          <w:p w:rsidR="00A26491" w:rsidRPr="00BB066A" w:rsidRDefault="00A26491" w:rsidP="00EC329A">
            <w:pPr>
              <w:spacing w:before="0"/>
              <w:jc w:val="center"/>
              <w:rPr>
                <w:rFonts w:ascii="Roboto" w:eastAsia="Calibri" w:hAnsi="Roboto" w:cstheme="minorHAnsi"/>
                <w:b/>
              </w:rPr>
            </w:pPr>
            <w:r w:rsidRPr="00BB066A">
              <w:rPr>
                <w:rFonts w:ascii="Roboto" w:eastAsia="Calibri" w:hAnsi="Roboto" w:cstheme="minorHAnsi"/>
                <w:b/>
              </w:rPr>
              <w:t>2006</w:t>
            </w:r>
          </w:p>
        </w:tc>
        <w:tc>
          <w:tcPr>
            <w:tcW w:w="1085" w:type="pct"/>
            <w:shd w:val="clear" w:color="auto" w:fill="BDD6EE" w:themeFill="accent1" w:themeFillTint="66"/>
          </w:tcPr>
          <w:p w:rsidR="00A26491" w:rsidRPr="00BB066A" w:rsidRDefault="00A26491" w:rsidP="00EC329A">
            <w:pPr>
              <w:spacing w:before="0"/>
              <w:jc w:val="center"/>
              <w:rPr>
                <w:rFonts w:ascii="Roboto" w:eastAsia="Calibri" w:hAnsi="Roboto" w:cstheme="minorHAnsi"/>
                <w:b/>
              </w:rPr>
            </w:pPr>
            <w:r w:rsidRPr="00BB066A">
              <w:rPr>
                <w:rFonts w:ascii="Roboto" w:eastAsia="Calibri" w:hAnsi="Roboto" w:cstheme="minorHAnsi"/>
                <w:b/>
              </w:rPr>
              <w:t>2013</w:t>
            </w:r>
          </w:p>
        </w:tc>
      </w:tr>
      <w:tr w:rsidR="00A26491" w:rsidRPr="005C2B63" w:rsidTr="00EC329A">
        <w:tc>
          <w:tcPr>
            <w:tcW w:w="1745" w:type="pct"/>
            <w:vMerge/>
            <w:shd w:val="clear" w:color="auto" w:fill="BDD6EE" w:themeFill="accent1" w:themeFillTint="66"/>
          </w:tcPr>
          <w:p w:rsidR="00A26491" w:rsidRPr="00BB066A" w:rsidRDefault="00A26491" w:rsidP="00EC329A">
            <w:pPr>
              <w:spacing w:before="0"/>
              <w:rPr>
                <w:rFonts w:ascii="Roboto" w:eastAsia="Calibri" w:hAnsi="Roboto" w:cstheme="minorHAnsi"/>
                <w:b/>
                <w:sz w:val="24"/>
                <w:szCs w:val="24"/>
              </w:rPr>
            </w:pPr>
          </w:p>
        </w:tc>
        <w:tc>
          <w:tcPr>
            <w:tcW w:w="1085" w:type="pct"/>
            <w:vAlign w:val="bottom"/>
          </w:tcPr>
          <w:p w:rsidR="00A26491" w:rsidRPr="00BB066A" w:rsidRDefault="00A26491" w:rsidP="00EC329A">
            <w:pPr>
              <w:spacing w:before="0"/>
              <w:jc w:val="center"/>
              <w:rPr>
                <w:rFonts w:ascii="Roboto" w:hAnsi="Roboto" w:cstheme="minorHAnsi"/>
                <w:color w:val="000000"/>
              </w:rPr>
            </w:pPr>
            <w:r w:rsidRPr="00BB066A">
              <w:rPr>
                <w:rFonts w:ascii="Roboto" w:hAnsi="Roboto" w:cstheme="minorHAnsi"/>
                <w:color w:val="000000"/>
              </w:rPr>
              <w:t>51,483</w:t>
            </w:r>
          </w:p>
        </w:tc>
        <w:tc>
          <w:tcPr>
            <w:tcW w:w="1085" w:type="pct"/>
            <w:vAlign w:val="bottom"/>
          </w:tcPr>
          <w:p w:rsidR="00A26491" w:rsidRPr="00BB066A" w:rsidRDefault="00A26491" w:rsidP="00EC329A">
            <w:pPr>
              <w:spacing w:before="0"/>
              <w:jc w:val="center"/>
              <w:rPr>
                <w:rFonts w:ascii="Roboto" w:hAnsi="Roboto" w:cstheme="minorHAnsi"/>
                <w:color w:val="000000"/>
              </w:rPr>
            </w:pPr>
            <w:r w:rsidRPr="00BB066A">
              <w:rPr>
                <w:rFonts w:ascii="Roboto" w:hAnsi="Roboto" w:cstheme="minorHAnsi"/>
                <w:color w:val="000000"/>
              </w:rPr>
              <w:t>56,895</w:t>
            </w:r>
          </w:p>
        </w:tc>
        <w:tc>
          <w:tcPr>
            <w:tcW w:w="1085" w:type="pct"/>
            <w:vAlign w:val="bottom"/>
          </w:tcPr>
          <w:p w:rsidR="00A26491" w:rsidRPr="00BB066A" w:rsidRDefault="00A26491" w:rsidP="00EC329A">
            <w:pPr>
              <w:spacing w:before="0"/>
              <w:jc w:val="center"/>
              <w:rPr>
                <w:rFonts w:ascii="Roboto" w:hAnsi="Roboto" w:cstheme="minorHAnsi"/>
                <w:color w:val="000000"/>
              </w:rPr>
            </w:pPr>
            <w:r w:rsidRPr="00BB066A">
              <w:rPr>
                <w:rFonts w:ascii="Roboto" w:hAnsi="Roboto" w:cstheme="minorHAnsi"/>
                <w:color w:val="000000"/>
              </w:rPr>
              <w:t>61,077</w:t>
            </w:r>
          </w:p>
        </w:tc>
      </w:tr>
      <w:tr w:rsidR="00A26491" w:rsidRPr="005C2B63" w:rsidTr="00EC329A">
        <w:tc>
          <w:tcPr>
            <w:tcW w:w="1745" w:type="pct"/>
            <w:shd w:val="clear" w:color="auto" w:fill="BDD6EE" w:themeFill="accent1" w:themeFillTint="66"/>
          </w:tcPr>
          <w:p w:rsidR="00A26491" w:rsidRPr="00BB066A" w:rsidRDefault="00A26491" w:rsidP="00EC329A">
            <w:pPr>
              <w:spacing w:before="0"/>
              <w:rPr>
                <w:rFonts w:ascii="Roboto" w:eastAsia="Calibri" w:hAnsi="Roboto" w:cstheme="minorHAnsi"/>
                <w:b/>
                <w:sz w:val="24"/>
                <w:szCs w:val="24"/>
              </w:rPr>
            </w:pPr>
            <w:r w:rsidRPr="00BB066A">
              <w:rPr>
                <w:rFonts w:ascii="Roboto" w:eastAsia="Calibri" w:hAnsi="Roboto" w:cstheme="minorHAnsi"/>
                <w:b/>
                <w:sz w:val="24"/>
                <w:szCs w:val="24"/>
              </w:rPr>
              <w:t>Rarotonga</w:t>
            </w:r>
          </w:p>
        </w:tc>
        <w:tc>
          <w:tcPr>
            <w:tcW w:w="1085" w:type="pct"/>
            <w:vAlign w:val="bottom"/>
          </w:tcPr>
          <w:p w:rsidR="00A26491" w:rsidRPr="00BB066A" w:rsidRDefault="00CB4225" w:rsidP="00EC329A">
            <w:pPr>
              <w:spacing w:before="0"/>
              <w:jc w:val="center"/>
              <w:rPr>
                <w:rFonts w:ascii="Roboto" w:hAnsi="Roboto" w:cstheme="minorHAnsi"/>
                <w:color w:val="000000"/>
              </w:rPr>
            </w:pPr>
            <w:r w:rsidRPr="00BB066A">
              <w:rPr>
                <w:rFonts w:ascii="Roboto" w:hAnsi="Roboto" w:cstheme="minorHAnsi"/>
                <w:color w:val="000000"/>
              </w:rPr>
              <w:t>-</w:t>
            </w:r>
          </w:p>
        </w:tc>
        <w:tc>
          <w:tcPr>
            <w:tcW w:w="1085" w:type="pct"/>
            <w:vAlign w:val="bottom"/>
          </w:tcPr>
          <w:p w:rsidR="00A26491" w:rsidRPr="00BB066A" w:rsidRDefault="00CB4225" w:rsidP="00EC329A">
            <w:pPr>
              <w:spacing w:before="0"/>
              <w:jc w:val="center"/>
              <w:rPr>
                <w:rFonts w:ascii="Roboto" w:hAnsi="Roboto" w:cstheme="minorHAnsi"/>
                <w:color w:val="000000"/>
              </w:rPr>
            </w:pPr>
            <w:r w:rsidRPr="00BB066A">
              <w:rPr>
                <w:rFonts w:ascii="Roboto" w:hAnsi="Roboto" w:cstheme="minorHAnsi"/>
                <w:color w:val="000000"/>
              </w:rPr>
              <w:t>-</w:t>
            </w:r>
          </w:p>
        </w:tc>
        <w:tc>
          <w:tcPr>
            <w:tcW w:w="1085" w:type="pct"/>
            <w:vAlign w:val="bottom"/>
          </w:tcPr>
          <w:p w:rsidR="00A26491" w:rsidRPr="00BB066A" w:rsidRDefault="00A26491" w:rsidP="00EC329A">
            <w:pPr>
              <w:spacing w:before="0"/>
              <w:jc w:val="center"/>
              <w:rPr>
                <w:rFonts w:ascii="Roboto" w:hAnsi="Roboto" w:cstheme="minorHAnsi"/>
                <w:color w:val="000000"/>
              </w:rPr>
            </w:pPr>
            <w:r w:rsidRPr="00BB066A">
              <w:rPr>
                <w:rFonts w:ascii="Roboto" w:hAnsi="Roboto" w:cstheme="minorHAnsi"/>
                <w:color w:val="000000"/>
              </w:rPr>
              <w:t>792</w:t>
            </w:r>
          </w:p>
        </w:tc>
      </w:tr>
      <w:tr w:rsidR="00A26491" w:rsidRPr="005C2B63" w:rsidTr="00EC329A">
        <w:tc>
          <w:tcPr>
            <w:tcW w:w="1745" w:type="pct"/>
            <w:shd w:val="clear" w:color="auto" w:fill="BDD6EE" w:themeFill="accent1" w:themeFillTint="66"/>
          </w:tcPr>
          <w:p w:rsidR="00A26491" w:rsidRPr="00BB066A" w:rsidRDefault="00A26491" w:rsidP="00EC329A">
            <w:pPr>
              <w:spacing w:before="0"/>
              <w:rPr>
                <w:rFonts w:ascii="Roboto" w:eastAsia="Calibri" w:hAnsi="Roboto" w:cstheme="minorHAnsi"/>
                <w:b/>
                <w:sz w:val="24"/>
                <w:szCs w:val="24"/>
              </w:rPr>
            </w:pPr>
            <w:r w:rsidRPr="00BB066A">
              <w:rPr>
                <w:rFonts w:ascii="Roboto" w:eastAsia="Calibri" w:hAnsi="Roboto" w:cstheme="minorHAnsi"/>
                <w:b/>
                <w:sz w:val="24"/>
                <w:szCs w:val="24"/>
              </w:rPr>
              <w:t>Total</w:t>
            </w:r>
          </w:p>
        </w:tc>
        <w:tc>
          <w:tcPr>
            <w:tcW w:w="1085" w:type="pct"/>
            <w:vAlign w:val="bottom"/>
          </w:tcPr>
          <w:p w:rsidR="00A26491" w:rsidRPr="00BB066A" w:rsidRDefault="00A26491" w:rsidP="00EC329A">
            <w:pPr>
              <w:spacing w:before="0"/>
              <w:jc w:val="center"/>
              <w:rPr>
                <w:rFonts w:ascii="Roboto" w:hAnsi="Roboto" w:cstheme="minorHAnsi"/>
                <w:color w:val="000000"/>
              </w:rPr>
            </w:pPr>
          </w:p>
        </w:tc>
        <w:tc>
          <w:tcPr>
            <w:tcW w:w="1085" w:type="pct"/>
            <w:vAlign w:val="bottom"/>
          </w:tcPr>
          <w:p w:rsidR="00A26491" w:rsidRPr="00BB066A" w:rsidRDefault="00A26491" w:rsidP="00EC329A">
            <w:pPr>
              <w:spacing w:before="0"/>
              <w:jc w:val="center"/>
              <w:rPr>
                <w:rFonts w:ascii="Roboto" w:hAnsi="Roboto" w:cstheme="minorHAnsi"/>
                <w:color w:val="000000"/>
              </w:rPr>
            </w:pPr>
          </w:p>
        </w:tc>
        <w:tc>
          <w:tcPr>
            <w:tcW w:w="1085" w:type="pct"/>
            <w:vAlign w:val="bottom"/>
          </w:tcPr>
          <w:p w:rsidR="00A26491" w:rsidRPr="00BB066A" w:rsidRDefault="00A26491" w:rsidP="00EC329A">
            <w:pPr>
              <w:spacing w:before="0"/>
              <w:jc w:val="center"/>
              <w:rPr>
                <w:rFonts w:ascii="Roboto" w:hAnsi="Roboto" w:cstheme="minorHAnsi"/>
                <w:color w:val="000000"/>
              </w:rPr>
            </w:pPr>
            <w:r w:rsidRPr="00BB066A">
              <w:rPr>
                <w:rFonts w:ascii="Roboto" w:hAnsi="Roboto" w:cstheme="minorHAnsi"/>
                <w:color w:val="000000"/>
              </w:rPr>
              <w:t>61,839</w:t>
            </w:r>
          </w:p>
        </w:tc>
      </w:tr>
    </w:tbl>
    <w:p w:rsidR="00A26491" w:rsidRPr="005C2B63" w:rsidRDefault="00A26491" w:rsidP="00A26491">
      <w:pPr>
        <w:spacing w:before="0"/>
        <w:rPr>
          <w:rFonts w:ascii="Roboto" w:eastAsia="Times New Roman" w:hAnsi="Roboto" w:cs="Times New Roman"/>
          <w:sz w:val="24"/>
          <w:szCs w:val="24"/>
        </w:rPr>
      </w:pPr>
    </w:p>
    <w:p w:rsidR="00A26491" w:rsidRDefault="00A26491" w:rsidP="00A26491">
      <w:pPr>
        <w:spacing w:before="0"/>
        <w:rPr>
          <w:rFonts w:ascii="Roboto" w:eastAsia="Times New Roman" w:hAnsi="Roboto" w:cs="Times New Roman"/>
        </w:rPr>
      </w:pPr>
      <w:r w:rsidRPr="005C2B63">
        <w:rPr>
          <w:rFonts w:ascii="Roboto" w:eastAsia="Times New Roman" w:hAnsi="Roboto" w:cs="Times New Roman"/>
        </w:rPr>
        <w:t>The majority (93.1%, 57,588) live in the North Island</w:t>
      </w:r>
      <w:r w:rsidR="00C60C13" w:rsidRPr="005C2B63">
        <w:rPr>
          <w:rFonts w:ascii="Roboto" w:eastAsia="Times New Roman" w:hAnsi="Roboto" w:cs="Times New Roman"/>
        </w:rPr>
        <w:t>,</w:t>
      </w:r>
      <w:r w:rsidRPr="005C2B63">
        <w:rPr>
          <w:rFonts w:ascii="Roboto" w:eastAsia="Times New Roman" w:hAnsi="Roboto" w:cs="Times New Roman"/>
        </w:rPr>
        <w:t xml:space="preserve"> and a small percentage (6.9%, 4,251) live in the South Island. Most (86.5%, 53,487) live in urban areas. Significant numbers are in Auckland (59.5%, 36,810), Wellington (11.5%, 7,113), and the Waikato (7.8%, 4,839) regions. The majority of those in the Auckland region </w:t>
      </w:r>
      <w:r w:rsidR="00C60C13" w:rsidRPr="005C2B63">
        <w:rPr>
          <w:rFonts w:ascii="Roboto" w:eastAsia="Times New Roman" w:hAnsi="Roboto" w:cs="Times New Roman"/>
        </w:rPr>
        <w:t xml:space="preserve">are concentrated in </w:t>
      </w:r>
      <w:r w:rsidRPr="005C2B63">
        <w:rPr>
          <w:rFonts w:ascii="Roboto" w:eastAsia="Times New Roman" w:hAnsi="Roboto" w:cs="Times New Roman"/>
        </w:rPr>
        <w:t>Mangere-Otahuhu (20.0%), Otara-Papatoetoe (19.9%), and Manurewa (14.0%)</w:t>
      </w:r>
      <w:r w:rsidRPr="005C2B63">
        <w:rPr>
          <w:rStyle w:val="FootnoteReference"/>
          <w:rFonts w:ascii="Roboto" w:eastAsia="Times New Roman" w:hAnsi="Roboto" w:cs="Times New Roman"/>
        </w:rPr>
        <w:footnoteReference w:id="17"/>
      </w:r>
      <w:r w:rsidRPr="005C2B63">
        <w:rPr>
          <w:rFonts w:ascii="Roboto" w:eastAsia="Times New Roman" w:hAnsi="Roboto" w:cs="Times New Roman"/>
        </w:rPr>
        <w:t>.</w:t>
      </w:r>
      <w:r w:rsidR="00A26E5E" w:rsidRPr="005C2B63">
        <w:rPr>
          <w:rFonts w:ascii="Roboto" w:eastAsia="Times New Roman" w:hAnsi="Roboto" w:cs="Times New Roman"/>
        </w:rPr>
        <w:t xml:space="preserve"> </w:t>
      </w:r>
      <w:r w:rsidR="00367602" w:rsidRPr="005C2B63">
        <w:rPr>
          <w:rFonts w:ascii="Roboto" w:eastAsia="Times New Roman" w:hAnsi="Roboto" w:cs="Times New Roman"/>
        </w:rPr>
        <w:t>Only</w:t>
      </w:r>
      <w:r w:rsidR="00A26E5E" w:rsidRPr="005C2B63">
        <w:rPr>
          <w:rFonts w:ascii="Roboto" w:eastAsia="Times New Roman" w:hAnsi="Roboto" w:cs="Times New Roman"/>
        </w:rPr>
        <w:t xml:space="preserve"> 22.6% (13,764 people) of Cook Island</w:t>
      </w:r>
      <w:r w:rsidR="008F248F">
        <w:rPr>
          <w:rFonts w:ascii="Roboto" w:eastAsia="Times New Roman" w:hAnsi="Roboto" w:cs="Times New Roman"/>
        </w:rPr>
        <w:t>s</w:t>
      </w:r>
      <w:r w:rsidR="00694AD2" w:rsidRPr="005C2B63">
        <w:rPr>
          <w:rFonts w:ascii="Roboto" w:eastAsia="Times New Roman" w:hAnsi="Roboto" w:cs="Times New Roman"/>
        </w:rPr>
        <w:t xml:space="preserve"> M</w:t>
      </w:r>
      <w:r w:rsidR="009B6B85" w:rsidRPr="005C2B63">
        <w:rPr>
          <w:rFonts w:ascii="Roboto" w:eastAsia="Times New Roman" w:hAnsi="Roboto" w:cs="Times New Roman"/>
        </w:rPr>
        <w:t>ā</w:t>
      </w:r>
      <w:r w:rsidR="00694AD2" w:rsidRPr="005C2B63">
        <w:rPr>
          <w:rFonts w:ascii="Roboto" w:eastAsia="Times New Roman" w:hAnsi="Roboto" w:cs="Times New Roman"/>
        </w:rPr>
        <w:t>ori</w:t>
      </w:r>
      <w:r w:rsidR="00A26E5E" w:rsidRPr="005C2B63">
        <w:rPr>
          <w:rFonts w:ascii="Roboto" w:eastAsia="Times New Roman" w:hAnsi="Roboto" w:cs="Times New Roman"/>
        </w:rPr>
        <w:t xml:space="preserve"> in Aotearoa </w:t>
      </w:r>
      <w:r w:rsidR="00FB2585" w:rsidRPr="005C2B63">
        <w:rPr>
          <w:rFonts w:ascii="Roboto" w:eastAsia="Times New Roman" w:hAnsi="Roboto" w:cs="Times New Roman"/>
        </w:rPr>
        <w:t xml:space="preserve">in 2013 </w:t>
      </w:r>
      <w:r w:rsidR="00A26E5E" w:rsidRPr="005C2B63">
        <w:rPr>
          <w:rFonts w:ascii="Roboto" w:eastAsia="Times New Roman" w:hAnsi="Roboto" w:cs="Times New Roman"/>
        </w:rPr>
        <w:t>were born overseas</w:t>
      </w:r>
      <w:r w:rsidR="00A26E5E" w:rsidRPr="005C2B63">
        <w:rPr>
          <w:rStyle w:val="FootnoteReference"/>
          <w:rFonts w:ascii="Roboto" w:eastAsia="Times New Roman" w:hAnsi="Roboto" w:cs="Times New Roman"/>
        </w:rPr>
        <w:footnoteReference w:id="18"/>
      </w:r>
      <w:r w:rsidR="00A26E5E" w:rsidRPr="005C2B63">
        <w:rPr>
          <w:rFonts w:ascii="Roboto" w:eastAsia="Times New Roman" w:hAnsi="Roboto" w:cs="Times New Roman"/>
        </w:rPr>
        <w:t>.</w:t>
      </w:r>
    </w:p>
    <w:p w:rsidR="005C2B63" w:rsidRDefault="005C2B63" w:rsidP="00A26491">
      <w:pPr>
        <w:spacing w:before="0"/>
        <w:rPr>
          <w:rFonts w:ascii="Roboto" w:eastAsia="Times New Roman" w:hAnsi="Roboto" w:cs="Times New Roman"/>
        </w:rPr>
      </w:pPr>
    </w:p>
    <w:p w:rsidR="005C2B63" w:rsidRDefault="005C2B63" w:rsidP="00A26491">
      <w:pPr>
        <w:spacing w:before="0"/>
        <w:rPr>
          <w:rFonts w:ascii="Roboto" w:eastAsia="Times New Roman" w:hAnsi="Roboto" w:cs="Times New Roman"/>
        </w:rPr>
      </w:pPr>
    </w:p>
    <w:p w:rsidR="005C2B63" w:rsidRDefault="005C2B63" w:rsidP="00A26491">
      <w:pPr>
        <w:spacing w:before="0"/>
        <w:rPr>
          <w:rFonts w:ascii="Roboto" w:eastAsia="Times New Roman" w:hAnsi="Roboto" w:cs="Times New Roman"/>
        </w:rPr>
      </w:pPr>
    </w:p>
    <w:p w:rsidR="005C2B63" w:rsidRDefault="005C2B63" w:rsidP="00A26491">
      <w:pPr>
        <w:spacing w:before="0"/>
        <w:rPr>
          <w:rFonts w:ascii="Roboto" w:eastAsia="Times New Roman" w:hAnsi="Roboto" w:cs="Times New Roman"/>
        </w:rPr>
      </w:pPr>
    </w:p>
    <w:p w:rsidR="005C2B63" w:rsidRDefault="005C2B63" w:rsidP="00A26491">
      <w:pPr>
        <w:spacing w:before="0"/>
        <w:rPr>
          <w:rFonts w:ascii="Roboto" w:eastAsia="Times New Roman" w:hAnsi="Roboto" w:cs="Times New Roman"/>
        </w:rPr>
      </w:pPr>
    </w:p>
    <w:p w:rsidR="005C2B63" w:rsidRDefault="005C2B63" w:rsidP="00A26491">
      <w:pPr>
        <w:spacing w:before="0"/>
        <w:rPr>
          <w:rFonts w:ascii="Roboto" w:eastAsia="Times New Roman" w:hAnsi="Roboto" w:cs="Times New Roman"/>
        </w:rPr>
      </w:pPr>
    </w:p>
    <w:p w:rsidR="005C2B63" w:rsidRDefault="005C2B63" w:rsidP="00A26491">
      <w:pPr>
        <w:spacing w:before="0"/>
        <w:rPr>
          <w:rFonts w:ascii="Roboto" w:eastAsia="Times New Roman" w:hAnsi="Roboto" w:cs="Times New Roman"/>
        </w:rPr>
      </w:pPr>
    </w:p>
    <w:p w:rsidR="005C2B63" w:rsidRPr="005C2B63" w:rsidRDefault="005C2B63" w:rsidP="00A26491">
      <w:pPr>
        <w:spacing w:before="0"/>
        <w:rPr>
          <w:rFonts w:ascii="Roboto" w:eastAsia="Times New Roman" w:hAnsi="Roboto" w:cs="Times New Roman"/>
        </w:rPr>
      </w:pPr>
    </w:p>
    <w:p w:rsidR="00A26491" w:rsidRPr="005C2B63" w:rsidRDefault="00A26491" w:rsidP="0040177F">
      <w:pPr>
        <w:spacing w:before="0"/>
        <w:rPr>
          <w:rFonts w:ascii="Roboto" w:eastAsia="Calibri" w:hAnsi="Roboto" w:cs="Times New Roman"/>
          <w:sz w:val="20"/>
          <w:szCs w:val="20"/>
        </w:rPr>
      </w:pPr>
    </w:p>
    <w:tbl>
      <w:tblPr>
        <w:tblStyle w:val="TableGrid"/>
        <w:tblW w:w="0" w:type="auto"/>
        <w:shd w:val="clear" w:color="auto" w:fill="F4B083" w:themeFill="accent2" w:themeFillTint="99"/>
        <w:tblLook w:val="04A0" w:firstRow="1" w:lastRow="0" w:firstColumn="1" w:lastColumn="0" w:noHBand="0" w:noVBand="1"/>
      </w:tblPr>
      <w:tblGrid>
        <w:gridCol w:w="9242"/>
      </w:tblGrid>
      <w:tr w:rsidR="002938A6" w:rsidRPr="005C2B63" w:rsidTr="00273084">
        <w:tc>
          <w:tcPr>
            <w:tcW w:w="9242" w:type="dxa"/>
            <w:shd w:val="clear" w:color="auto" w:fill="F4B083" w:themeFill="accent2" w:themeFillTint="99"/>
          </w:tcPr>
          <w:p w:rsidR="002938A6" w:rsidRPr="005C2B63" w:rsidRDefault="002938A6" w:rsidP="008F248F">
            <w:pPr>
              <w:spacing w:after="120"/>
              <w:jc w:val="center"/>
              <w:rPr>
                <w:rFonts w:ascii="Roboto" w:eastAsia="Calibri" w:hAnsi="Roboto" w:cs="Times New Roman"/>
                <w:b/>
                <w:i/>
                <w:sz w:val="24"/>
                <w:szCs w:val="24"/>
              </w:rPr>
            </w:pPr>
            <w:r w:rsidRPr="005C2B63">
              <w:rPr>
                <w:rFonts w:ascii="Roboto" w:eastAsia="Calibri" w:hAnsi="Roboto" w:cs="Times New Roman"/>
                <w:b/>
                <w:i/>
                <w:sz w:val="24"/>
                <w:szCs w:val="24"/>
              </w:rPr>
              <w:lastRenderedPageBreak/>
              <w:t>‘E Kaveinga -</w:t>
            </w:r>
            <w:r w:rsidR="00612673" w:rsidRPr="005C2B63">
              <w:rPr>
                <w:rFonts w:ascii="Roboto" w:eastAsia="Calibri" w:hAnsi="Roboto" w:cs="Times New Roman"/>
                <w:b/>
                <w:i/>
                <w:sz w:val="24"/>
                <w:szCs w:val="24"/>
              </w:rPr>
              <w:t xml:space="preserve"> </w:t>
            </w:r>
            <w:r w:rsidRPr="005C2B63">
              <w:rPr>
                <w:rFonts w:ascii="Roboto" w:eastAsia="Calibri" w:hAnsi="Roboto" w:cs="Times New Roman"/>
                <w:b/>
                <w:i/>
                <w:sz w:val="24"/>
                <w:szCs w:val="24"/>
              </w:rPr>
              <w:t>Cook Island</w:t>
            </w:r>
            <w:r w:rsidR="005308D3">
              <w:rPr>
                <w:rFonts w:ascii="Roboto" w:eastAsia="Calibri" w:hAnsi="Roboto" w:cs="Times New Roman"/>
                <w:b/>
                <w:i/>
                <w:sz w:val="24"/>
                <w:szCs w:val="24"/>
              </w:rPr>
              <w:t>s</w:t>
            </w:r>
            <w:r w:rsidRPr="005C2B63">
              <w:rPr>
                <w:rFonts w:ascii="Roboto" w:eastAsia="Calibri" w:hAnsi="Roboto" w:cs="Times New Roman"/>
                <w:b/>
                <w:i/>
                <w:sz w:val="24"/>
                <w:szCs w:val="24"/>
              </w:rPr>
              <w:t xml:space="preserve"> </w:t>
            </w:r>
            <w:r w:rsidR="009B6B85" w:rsidRPr="005C2B63">
              <w:rPr>
                <w:rFonts w:ascii="Roboto" w:eastAsia="Calibri" w:hAnsi="Roboto" w:cs="Times New Roman"/>
                <w:b/>
                <w:i/>
                <w:sz w:val="24"/>
                <w:szCs w:val="24"/>
              </w:rPr>
              <w:t xml:space="preserve">Māori </w:t>
            </w:r>
            <w:r w:rsidR="00576648" w:rsidRPr="005C2B63">
              <w:rPr>
                <w:rFonts w:ascii="Roboto" w:eastAsia="Calibri" w:hAnsi="Roboto" w:cs="Times New Roman"/>
                <w:b/>
                <w:i/>
                <w:sz w:val="24"/>
                <w:szCs w:val="24"/>
              </w:rPr>
              <w:t xml:space="preserve">Cultural </w:t>
            </w:r>
            <w:r w:rsidR="006C093F" w:rsidRPr="005C2B63">
              <w:rPr>
                <w:rFonts w:ascii="Roboto" w:eastAsia="Calibri" w:hAnsi="Roboto" w:cs="Times New Roman"/>
                <w:b/>
                <w:i/>
                <w:sz w:val="24"/>
                <w:szCs w:val="24"/>
              </w:rPr>
              <w:t>Framework for</w:t>
            </w:r>
            <w:r w:rsidRPr="005C2B63">
              <w:rPr>
                <w:rFonts w:ascii="Roboto" w:eastAsia="Calibri" w:hAnsi="Roboto" w:cs="Times New Roman"/>
                <w:b/>
                <w:i/>
                <w:sz w:val="24"/>
                <w:szCs w:val="24"/>
              </w:rPr>
              <w:t xml:space="preserve"> Practice </w:t>
            </w:r>
          </w:p>
        </w:tc>
      </w:tr>
    </w:tbl>
    <w:p w:rsidR="00A26491" w:rsidRPr="005C2B63" w:rsidRDefault="00A26491" w:rsidP="0040177F">
      <w:pPr>
        <w:spacing w:before="0"/>
        <w:rPr>
          <w:rFonts w:ascii="Roboto" w:eastAsia="Calibri" w:hAnsi="Roboto" w:cs="Times New Roman"/>
          <w:sz w:val="20"/>
          <w:szCs w:val="20"/>
        </w:rPr>
      </w:pPr>
    </w:p>
    <w:p w:rsidR="001D378C" w:rsidRPr="005C2B63" w:rsidRDefault="001D378C" w:rsidP="001D378C">
      <w:pPr>
        <w:widowControl w:val="0"/>
        <w:autoSpaceDE w:val="0"/>
        <w:autoSpaceDN w:val="0"/>
        <w:adjustRightInd w:val="0"/>
        <w:spacing w:before="0" w:line="278" w:lineRule="exact"/>
        <w:rPr>
          <w:rFonts w:ascii="Roboto" w:eastAsia="Times New Roman" w:hAnsi="Roboto" w:cs="Times New Roman"/>
          <w:b/>
          <w:sz w:val="24"/>
          <w:szCs w:val="24"/>
          <w:lang w:val="en-US"/>
        </w:rPr>
      </w:pPr>
      <w:r w:rsidRPr="005C2B63">
        <w:rPr>
          <w:rFonts w:ascii="Roboto" w:eastAsia="Times New Roman" w:hAnsi="Roboto" w:cs="Times New Roman"/>
          <w:b/>
          <w:sz w:val="24"/>
          <w:szCs w:val="24"/>
          <w:lang w:val="en-US"/>
        </w:rPr>
        <w:t>Purpose</w:t>
      </w:r>
    </w:p>
    <w:p w:rsidR="005D727A" w:rsidRDefault="005D727A" w:rsidP="001D378C">
      <w:pPr>
        <w:widowControl w:val="0"/>
        <w:autoSpaceDE w:val="0"/>
        <w:autoSpaceDN w:val="0"/>
        <w:adjustRightInd w:val="0"/>
        <w:spacing w:before="0" w:line="278" w:lineRule="exact"/>
        <w:rPr>
          <w:rFonts w:ascii="Roboto" w:eastAsia="Times New Roman" w:hAnsi="Roboto" w:cs="Times New Roman"/>
          <w:lang w:val="en-US"/>
        </w:rPr>
      </w:pPr>
    </w:p>
    <w:p w:rsidR="001D378C" w:rsidRPr="005C2B63" w:rsidRDefault="001D378C" w:rsidP="001D378C">
      <w:pPr>
        <w:widowControl w:val="0"/>
        <w:autoSpaceDE w:val="0"/>
        <w:autoSpaceDN w:val="0"/>
        <w:adjustRightInd w:val="0"/>
        <w:spacing w:before="0" w:line="278" w:lineRule="exact"/>
        <w:rPr>
          <w:rFonts w:ascii="Roboto" w:eastAsia="Times New Roman" w:hAnsi="Roboto" w:cs="Times New Roman"/>
          <w:lang w:val="en-US"/>
        </w:rPr>
      </w:pPr>
      <w:r w:rsidRPr="005C2B63">
        <w:rPr>
          <w:rFonts w:ascii="Roboto" w:eastAsia="Times New Roman" w:hAnsi="Roboto" w:cs="Times New Roman"/>
          <w:lang w:val="en-US"/>
        </w:rPr>
        <w:t>To provide a guideline for work</w:t>
      </w:r>
      <w:r w:rsidR="00495DD4" w:rsidRPr="005C2B63">
        <w:rPr>
          <w:rFonts w:ascii="Roboto" w:eastAsia="Times New Roman" w:hAnsi="Roboto" w:cs="Times New Roman"/>
          <w:lang w:val="en-US"/>
        </w:rPr>
        <w:t>ing</w:t>
      </w:r>
      <w:r w:rsidRPr="005C2B63">
        <w:rPr>
          <w:rFonts w:ascii="Roboto" w:eastAsia="Times New Roman" w:hAnsi="Roboto" w:cs="Times New Roman"/>
          <w:lang w:val="en-US"/>
        </w:rPr>
        <w:t xml:space="preserve"> with Cook Islands</w:t>
      </w:r>
      <w:r w:rsidR="00694AD2" w:rsidRPr="005C2B63">
        <w:rPr>
          <w:rFonts w:ascii="Roboto" w:eastAsia="Times New Roman" w:hAnsi="Roboto" w:cs="Times New Roman"/>
          <w:lang w:val="en-US"/>
        </w:rPr>
        <w:t xml:space="preserve"> M</w:t>
      </w:r>
      <w:r w:rsidR="00DF4EC1" w:rsidRPr="005C2B63">
        <w:rPr>
          <w:rFonts w:ascii="Roboto" w:eastAsia="Times New Roman" w:hAnsi="Roboto" w:cs="Times New Roman"/>
          <w:lang w:val="en-US"/>
        </w:rPr>
        <w:t>ā</w:t>
      </w:r>
      <w:r w:rsidR="00694AD2" w:rsidRPr="005C2B63">
        <w:rPr>
          <w:rFonts w:ascii="Roboto" w:eastAsia="Times New Roman" w:hAnsi="Roboto" w:cs="Times New Roman"/>
          <w:lang w:val="en-US"/>
        </w:rPr>
        <w:t>ori</w:t>
      </w:r>
      <w:r w:rsidR="00DF4EC1" w:rsidRPr="005C2B63">
        <w:rPr>
          <w:rStyle w:val="FootnoteReference"/>
          <w:rFonts w:ascii="Roboto" w:eastAsia="Times New Roman" w:hAnsi="Roboto" w:cs="Times New Roman"/>
          <w:lang w:val="en-US"/>
        </w:rPr>
        <w:footnoteReference w:id="19"/>
      </w:r>
      <w:r w:rsidRPr="005C2B63">
        <w:rPr>
          <w:rFonts w:ascii="Roboto" w:eastAsia="Times New Roman" w:hAnsi="Roboto" w:cs="Times New Roman"/>
          <w:lang w:val="en-US"/>
        </w:rPr>
        <w:t xml:space="preserve"> families w</w:t>
      </w:r>
      <w:r w:rsidR="00E15776" w:rsidRPr="005C2B63">
        <w:rPr>
          <w:rFonts w:ascii="Roboto" w:eastAsia="Times New Roman" w:hAnsi="Roboto" w:cs="Times New Roman"/>
          <w:lang w:val="en-US"/>
        </w:rPr>
        <w:t>ithin legislative frame</w:t>
      </w:r>
      <w:r w:rsidR="00A541F0" w:rsidRPr="005C2B63">
        <w:rPr>
          <w:rFonts w:ascii="Roboto" w:eastAsia="Times New Roman" w:hAnsi="Roboto" w:cs="Times New Roman"/>
          <w:lang w:val="en-US"/>
        </w:rPr>
        <w:t>works</w:t>
      </w:r>
      <w:r w:rsidR="008166F8" w:rsidRPr="005C2B63">
        <w:rPr>
          <w:rFonts w:ascii="Roboto" w:eastAsia="Times New Roman" w:hAnsi="Roboto" w:cs="Times New Roman"/>
          <w:lang w:val="en-US"/>
        </w:rPr>
        <w:t xml:space="preserve"> </w:t>
      </w:r>
      <w:r w:rsidR="00A541F0" w:rsidRPr="005C2B63">
        <w:rPr>
          <w:rFonts w:ascii="Roboto" w:eastAsia="Times New Roman" w:hAnsi="Roboto" w:cs="Times New Roman"/>
          <w:lang w:val="en-US"/>
        </w:rPr>
        <w:t xml:space="preserve">including </w:t>
      </w:r>
      <w:r w:rsidRPr="005C2B63">
        <w:rPr>
          <w:rFonts w:ascii="Roboto" w:eastAsia="Times New Roman" w:hAnsi="Roboto" w:cs="Times New Roman"/>
          <w:lang w:val="en-US"/>
        </w:rPr>
        <w:t xml:space="preserve">the </w:t>
      </w:r>
      <w:r w:rsidR="005D727A">
        <w:rPr>
          <w:rFonts w:ascii="Roboto" w:eastAsia="Times New Roman" w:hAnsi="Roboto" w:cs="Times New Roman"/>
          <w:lang w:val="en-US"/>
        </w:rPr>
        <w:t>Oranga Tamariki</w:t>
      </w:r>
      <w:r w:rsidR="005A1C16" w:rsidRPr="005C2B63">
        <w:rPr>
          <w:rFonts w:ascii="Roboto" w:eastAsia="Times New Roman" w:hAnsi="Roboto" w:cs="Times New Roman"/>
          <w:lang w:val="en-US"/>
        </w:rPr>
        <w:t xml:space="preserve"> </w:t>
      </w:r>
      <w:r w:rsidRPr="005C2B63">
        <w:rPr>
          <w:rFonts w:ascii="Roboto" w:eastAsia="Times New Roman" w:hAnsi="Roboto" w:cs="Times New Roman"/>
          <w:lang w:val="en-US"/>
        </w:rPr>
        <w:t>Act 1989</w:t>
      </w:r>
      <w:r w:rsidR="00495DD4" w:rsidRPr="005C2B63">
        <w:rPr>
          <w:rFonts w:ascii="Roboto" w:eastAsia="Times New Roman" w:hAnsi="Roboto" w:cs="Times New Roman"/>
          <w:lang w:val="en-US"/>
        </w:rPr>
        <w:t xml:space="preserve"> and the V</w:t>
      </w:r>
      <w:r w:rsidR="008166F8" w:rsidRPr="005C2B63">
        <w:rPr>
          <w:rFonts w:ascii="Roboto" w:eastAsia="Times New Roman" w:hAnsi="Roboto" w:cs="Times New Roman"/>
          <w:lang w:val="en-US"/>
        </w:rPr>
        <w:t>CA</w:t>
      </w:r>
      <w:r w:rsidR="00495DD4" w:rsidRPr="005C2B63">
        <w:rPr>
          <w:rFonts w:ascii="Roboto" w:eastAsia="Times New Roman" w:hAnsi="Roboto" w:cs="Times New Roman"/>
          <w:lang w:val="en-US"/>
        </w:rPr>
        <w:t xml:space="preserve"> 2014</w:t>
      </w:r>
      <w:r w:rsidRPr="005C2B63">
        <w:rPr>
          <w:rFonts w:ascii="Roboto" w:eastAsia="Times New Roman" w:hAnsi="Roboto" w:cs="Times New Roman"/>
          <w:lang w:val="en-US"/>
        </w:rPr>
        <w:t>.</w:t>
      </w:r>
    </w:p>
    <w:p w:rsidR="001D378C" w:rsidRPr="005C2B63" w:rsidRDefault="001D378C" w:rsidP="001D378C">
      <w:pPr>
        <w:spacing w:before="0"/>
        <w:rPr>
          <w:rFonts w:ascii="Roboto" w:eastAsia="Times New Roman" w:hAnsi="Roboto" w:cs="Times New Roman"/>
        </w:rPr>
      </w:pPr>
    </w:p>
    <w:p w:rsidR="005307A5" w:rsidRPr="005C2B63" w:rsidRDefault="00BC06C2" w:rsidP="001D378C">
      <w:pPr>
        <w:spacing w:before="0"/>
        <w:rPr>
          <w:rFonts w:ascii="Roboto" w:eastAsia="Times New Roman" w:hAnsi="Roboto" w:cs="Times New Roman"/>
        </w:rPr>
      </w:pPr>
      <w:r w:rsidRPr="005C2B63">
        <w:rPr>
          <w:rFonts w:ascii="Roboto" w:eastAsia="Times New Roman" w:hAnsi="Roboto" w:cs="Times New Roman"/>
        </w:rPr>
        <w:t xml:space="preserve">The name </w:t>
      </w:r>
      <w:r w:rsidRPr="005C2B63">
        <w:rPr>
          <w:rFonts w:ascii="Roboto" w:eastAsia="Times New Roman" w:hAnsi="Roboto" w:cs="Times New Roman"/>
          <w:i/>
        </w:rPr>
        <w:t>'E Kaveinga'</w:t>
      </w:r>
      <w:r w:rsidRPr="005C2B63">
        <w:rPr>
          <w:rFonts w:ascii="Roboto" w:eastAsia="Times New Roman" w:hAnsi="Roboto" w:cs="Times New Roman"/>
        </w:rPr>
        <w:t xml:space="preserve"> was inspired </w:t>
      </w:r>
      <w:r w:rsidR="003452EE" w:rsidRPr="005C2B63">
        <w:rPr>
          <w:rFonts w:ascii="Roboto" w:eastAsia="Times New Roman" w:hAnsi="Roboto" w:cs="Times New Roman"/>
        </w:rPr>
        <w:t>by a</w:t>
      </w:r>
      <w:r w:rsidR="00D913B3" w:rsidRPr="005C2B63">
        <w:rPr>
          <w:rFonts w:ascii="Roboto" w:eastAsia="Times New Roman" w:hAnsi="Roboto" w:cs="Times New Roman"/>
        </w:rPr>
        <w:t xml:space="preserve"> </w:t>
      </w:r>
      <w:r w:rsidRPr="005C2B63">
        <w:rPr>
          <w:rFonts w:ascii="Roboto" w:eastAsia="Times New Roman" w:hAnsi="Roboto" w:cs="Times New Roman"/>
        </w:rPr>
        <w:t>Cook Island</w:t>
      </w:r>
      <w:r w:rsidR="009B1BE1" w:rsidRPr="005C2B63">
        <w:rPr>
          <w:rFonts w:ascii="Roboto" w:eastAsia="Times New Roman" w:hAnsi="Roboto" w:cs="Times New Roman"/>
        </w:rPr>
        <w:t xml:space="preserve">s </w:t>
      </w:r>
      <w:r w:rsidRPr="005C2B63">
        <w:rPr>
          <w:rFonts w:ascii="Roboto" w:eastAsia="Times New Roman" w:hAnsi="Roboto" w:cs="Times New Roman"/>
        </w:rPr>
        <w:t xml:space="preserve">folk hero in Polynesian myths by the name of Maui. </w:t>
      </w:r>
    </w:p>
    <w:p w:rsidR="005307A5" w:rsidRPr="005C2B63" w:rsidRDefault="005307A5" w:rsidP="001D378C">
      <w:pPr>
        <w:spacing w:before="0"/>
        <w:rPr>
          <w:rFonts w:ascii="Verdana" w:eastAsia="Times New Roman" w:hAnsi="Verdana" w:cs="Times New Roman"/>
        </w:rPr>
      </w:pPr>
    </w:p>
    <w:p w:rsidR="005307A5" w:rsidRPr="005C2B63" w:rsidRDefault="005307A5" w:rsidP="001D378C">
      <w:pPr>
        <w:widowControl w:val="0"/>
        <w:autoSpaceDE w:val="0"/>
        <w:autoSpaceDN w:val="0"/>
        <w:adjustRightInd w:val="0"/>
        <w:spacing w:before="0"/>
        <w:ind w:firstLine="33"/>
        <w:rPr>
          <w:rFonts w:ascii="Roboto" w:eastAsia="Times New Roman" w:hAnsi="Roboto" w:cs="Times New Roman"/>
          <w:i/>
          <w:iCs/>
          <w:lang w:val="en-US"/>
        </w:rPr>
      </w:pPr>
      <w:r w:rsidRPr="005C2B63">
        <w:rPr>
          <w:rFonts w:ascii="Roboto" w:eastAsia="Times New Roman" w:hAnsi="Roboto" w:cs="Times New Roman"/>
          <w:i/>
          <w:iCs/>
          <w:lang w:val="en-US"/>
        </w:rPr>
        <w:t>"Maui is a major folk hero in Polynesian myths. The story of Maui has been passed down from generation to generation.</w:t>
      </w:r>
      <w:r w:rsidR="00E03442" w:rsidRPr="005C2B63">
        <w:rPr>
          <w:rFonts w:ascii="Roboto" w:eastAsia="Times New Roman" w:hAnsi="Roboto" w:cs="Times New Roman"/>
          <w:i/>
          <w:iCs/>
          <w:lang w:val="en-US"/>
        </w:rPr>
        <w:t xml:space="preserve"> </w:t>
      </w:r>
      <w:r w:rsidRPr="005C2B63">
        <w:rPr>
          <w:rFonts w:ascii="Roboto" w:eastAsia="Times New Roman" w:hAnsi="Roboto" w:cs="Times New Roman"/>
          <w:i/>
          <w:iCs/>
          <w:lang w:val="en-US"/>
        </w:rPr>
        <w:t>Maui was the son of a god and possessed magical powers. These powers enabled him to achieve many great feats such as snaring the sun with a net he made from his sister's hair so that we could have more hours of daylight.</w:t>
      </w:r>
    </w:p>
    <w:p w:rsidR="005307A5" w:rsidRPr="005C2B63" w:rsidRDefault="005307A5" w:rsidP="001D378C">
      <w:pPr>
        <w:widowControl w:val="0"/>
        <w:autoSpaceDE w:val="0"/>
        <w:autoSpaceDN w:val="0"/>
        <w:adjustRightInd w:val="0"/>
        <w:spacing w:before="0"/>
        <w:rPr>
          <w:rFonts w:ascii="Roboto" w:eastAsia="Times New Roman" w:hAnsi="Roboto" w:cs="Times New Roman"/>
          <w:i/>
          <w:iCs/>
          <w:lang w:val="en-US"/>
        </w:rPr>
      </w:pPr>
    </w:p>
    <w:p w:rsidR="005307A5" w:rsidRPr="005C2B63" w:rsidRDefault="005307A5" w:rsidP="001D378C">
      <w:pPr>
        <w:widowControl w:val="0"/>
        <w:autoSpaceDE w:val="0"/>
        <w:autoSpaceDN w:val="0"/>
        <w:adjustRightInd w:val="0"/>
        <w:spacing w:before="0"/>
        <w:rPr>
          <w:rFonts w:ascii="Roboto" w:eastAsia="Times New Roman" w:hAnsi="Roboto" w:cs="Times New Roman"/>
          <w:i/>
          <w:iCs/>
          <w:lang w:val="en-US"/>
        </w:rPr>
      </w:pPr>
      <w:r w:rsidRPr="005C2B63">
        <w:rPr>
          <w:rFonts w:ascii="Roboto" w:eastAsia="Times New Roman" w:hAnsi="Roboto" w:cs="Times New Roman"/>
          <w:i/>
          <w:iCs/>
          <w:lang w:val="en-US"/>
        </w:rPr>
        <w:t>Maui and his brothers were renowned fishermen. Maui however, was different from his brothers. While they were content with life as it was, Maui was always searching for something better.</w:t>
      </w:r>
      <w:r w:rsidR="00E03442" w:rsidRPr="005C2B63">
        <w:rPr>
          <w:rFonts w:ascii="Roboto" w:eastAsia="Times New Roman" w:hAnsi="Roboto" w:cs="Times New Roman"/>
          <w:i/>
          <w:iCs/>
          <w:lang w:val="en-US"/>
        </w:rPr>
        <w:t xml:space="preserve"> </w:t>
      </w:r>
      <w:r w:rsidRPr="005C2B63">
        <w:rPr>
          <w:rFonts w:ascii="Roboto" w:eastAsia="Times New Roman" w:hAnsi="Roboto" w:cs="Times New Roman"/>
          <w:i/>
          <w:iCs/>
          <w:lang w:val="en-US"/>
        </w:rPr>
        <w:t xml:space="preserve">His greatest feat was the fishing up of Havaiki </w:t>
      </w:r>
      <w:r w:rsidRPr="005C2B63">
        <w:rPr>
          <w:rFonts w:ascii="Roboto" w:eastAsia="Times New Roman" w:hAnsi="Roboto" w:cs="Times New Roman"/>
          <w:lang w:val="en-US"/>
        </w:rPr>
        <w:t xml:space="preserve">- </w:t>
      </w:r>
      <w:r w:rsidRPr="005C2B63">
        <w:rPr>
          <w:rFonts w:ascii="Roboto" w:eastAsia="Times New Roman" w:hAnsi="Roboto" w:cs="Times New Roman"/>
          <w:i/>
          <w:iCs/>
          <w:lang w:val="en-US"/>
        </w:rPr>
        <w:t xml:space="preserve">the land many Polynesians refer to as the homeland of their origin. Maui however, could not have achieved this feat without the help of another family member </w:t>
      </w:r>
      <w:r w:rsidRPr="005C2B63">
        <w:rPr>
          <w:rFonts w:ascii="Roboto" w:eastAsia="Times New Roman" w:hAnsi="Roboto" w:cs="Times New Roman"/>
          <w:lang w:val="en-US"/>
        </w:rPr>
        <w:t xml:space="preserve">- </w:t>
      </w:r>
      <w:r w:rsidRPr="005C2B63">
        <w:rPr>
          <w:rFonts w:ascii="Roboto" w:eastAsia="Times New Roman" w:hAnsi="Roboto" w:cs="Times New Roman"/>
          <w:i/>
          <w:iCs/>
          <w:lang w:val="en-US"/>
        </w:rPr>
        <w:t>his grandmother, Hina-te-Papa, who later chanted words of wisdom and encouragement in praise of Maui'</w:t>
      </w:r>
      <w:r w:rsidRPr="005C2B63">
        <w:rPr>
          <w:rFonts w:ascii="Roboto" w:eastAsia="Times New Roman" w:hAnsi="Roboto" w:cs="Times New Roman"/>
          <w:lang w:val="en-US"/>
        </w:rPr>
        <w:t xml:space="preserve">s </w:t>
      </w:r>
      <w:r w:rsidRPr="005C2B63">
        <w:rPr>
          <w:rFonts w:ascii="Roboto" w:eastAsia="Times New Roman" w:hAnsi="Roboto" w:cs="Times New Roman"/>
          <w:i/>
          <w:iCs/>
          <w:lang w:val="en-US"/>
        </w:rPr>
        <w:t>achievement."</w:t>
      </w:r>
    </w:p>
    <w:p w:rsidR="005307A5" w:rsidRPr="005C2B63" w:rsidRDefault="005307A5" w:rsidP="00E90E14">
      <w:pPr>
        <w:widowControl w:val="0"/>
        <w:autoSpaceDE w:val="0"/>
        <w:autoSpaceDN w:val="0"/>
        <w:adjustRightInd w:val="0"/>
        <w:spacing w:before="0" w:line="278" w:lineRule="exact"/>
        <w:rPr>
          <w:rFonts w:ascii="Roboto" w:eastAsia="Times New Roman" w:hAnsi="Roboto" w:cs="Times New Roman"/>
          <w:i/>
          <w:iCs/>
          <w:lang w:val="en-US"/>
        </w:rPr>
      </w:pPr>
    </w:p>
    <w:p w:rsidR="005307A5" w:rsidRPr="005C2B63" w:rsidRDefault="005307A5" w:rsidP="001D378C">
      <w:pPr>
        <w:widowControl w:val="0"/>
        <w:autoSpaceDE w:val="0"/>
        <w:autoSpaceDN w:val="0"/>
        <w:adjustRightInd w:val="0"/>
        <w:spacing w:before="0"/>
        <w:rPr>
          <w:rFonts w:ascii="Roboto" w:eastAsia="Times New Roman" w:hAnsi="Roboto" w:cs="Times New Roman"/>
          <w:lang w:val="en-US"/>
        </w:rPr>
      </w:pPr>
      <w:r w:rsidRPr="005C2B63">
        <w:rPr>
          <w:rFonts w:ascii="Roboto" w:eastAsia="Times New Roman" w:hAnsi="Roboto" w:cs="Times New Roman"/>
          <w:lang w:val="en-US"/>
        </w:rPr>
        <w:t xml:space="preserve">Maui's myth contains positive cultural messages about family relationships, family collaboration, strength, skill, </w:t>
      </w:r>
      <w:r w:rsidR="00775760" w:rsidRPr="005C2B63">
        <w:rPr>
          <w:rFonts w:ascii="Roboto" w:eastAsia="Times New Roman" w:hAnsi="Roboto" w:cs="Times New Roman"/>
          <w:lang w:val="en-US"/>
        </w:rPr>
        <w:t xml:space="preserve">and </w:t>
      </w:r>
      <w:r w:rsidRPr="005C2B63">
        <w:rPr>
          <w:rFonts w:ascii="Roboto" w:eastAsia="Times New Roman" w:hAnsi="Roboto" w:cs="Times New Roman"/>
          <w:lang w:val="en-US"/>
        </w:rPr>
        <w:t xml:space="preserve">courage in </w:t>
      </w:r>
      <w:r w:rsidR="001D378C" w:rsidRPr="005C2B63">
        <w:rPr>
          <w:rFonts w:ascii="Roboto" w:eastAsia="Times New Roman" w:hAnsi="Roboto" w:cs="Times New Roman"/>
          <w:lang w:val="en-US"/>
        </w:rPr>
        <w:t xml:space="preserve">the </w:t>
      </w:r>
      <w:r w:rsidRPr="005C2B63">
        <w:rPr>
          <w:rFonts w:ascii="Roboto" w:eastAsia="Times New Roman" w:hAnsi="Roboto" w:cs="Times New Roman"/>
          <w:lang w:val="en-US"/>
        </w:rPr>
        <w:t>fac</w:t>
      </w:r>
      <w:r w:rsidR="001D378C" w:rsidRPr="005C2B63">
        <w:rPr>
          <w:rFonts w:ascii="Roboto" w:eastAsia="Times New Roman" w:hAnsi="Roboto" w:cs="Times New Roman"/>
          <w:lang w:val="en-US"/>
        </w:rPr>
        <w:t>e of</w:t>
      </w:r>
      <w:r w:rsidRPr="005C2B63">
        <w:rPr>
          <w:rFonts w:ascii="Roboto" w:eastAsia="Times New Roman" w:hAnsi="Roboto" w:cs="Times New Roman"/>
          <w:lang w:val="en-US"/>
        </w:rPr>
        <w:t xml:space="preserve"> new challenges, overcoming problems and being successful. The surfacing of land from the depth</w:t>
      </w:r>
      <w:r w:rsidR="001D378C" w:rsidRPr="005C2B63">
        <w:rPr>
          <w:rFonts w:ascii="Roboto" w:eastAsia="Times New Roman" w:hAnsi="Roboto" w:cs="Times New Roman"/>
          <w:lang w:val="en-US"/>
        </w:rPr>
        <w:t>s</w:t>
      </w:r>
      <w:r w:rsidRPr="005C2B63">
        <w:rPr>
          <w:rFonts w:ascii="Roboto" w:eastAsia="Times New Roman" w:hAnsi="Roboto" w:cs="Times New Roman"/>
          <w:lang w:val="en-US"/>
        </w:rPr>
        <w:t xml:space="preserve"> of the sea as a result of Maui's fishing efforts symbolise</w:t>
      </w:r>
      <w:r w:rsidR="00223F0C" w:rsidRPr="005C2B63">
        <w:rPr>
          <w:rFonts w:ascii="Roboto" w:eastAsia="Times New Roman" w:hAnsi="Roboto" w:cs="Times New Roman"/>
          <w:lang w:val="en-US"/>
        </w:rPr>
        <w:t>s</w:t>
      </w:r>
      <w:r w:rsidRPr="005C2B63">
        <w:rPr>
          <w:rFonts w:ascii="Roboto" w:eastAsia="Times New Roman" w:hAnsi="Roboto" w:cs="Times New Roman"/>
          <w:lang w:val="en-US"/>
        </w:rPr>
        <w:t xml:space="preserve"> a new beginning</w:t>
      </w:r>
      <w:r w:rsidR="001D378C" w:rsidRPr="005C2B63">
        <w:rPr>
          <w:rFonts w:ascii="Roboto" w:eastAsia="Times New Roman" w:hAnsi="Roboto" w:cs="Times New Roman"/>
          <w:lang w:val="en-US"/>
        </w:rPr>
        <w:t xml:space="preserve">, </w:t>
      </w:r>
      <w:r w:rsidRPr="005C2B63">
        <w:rPr>
          <w:rFonts w:ascii="Roboto" w:eastAsia="Times New Roman" w:hAnsi="Roboto" w:cs="Times New Roman"/>
          <w:lang w:val="en-US"/>
        </w:rPr>
        <w:t xml:space="preserve">opportunities for growth and development. </w:t>
      </w:r>
      <w:r w:rsidR="001D378C" w:rsidRPr="005C2B63">
        <w:rPr>
          <w:rFonts w:ascii="Roboto" w:eastAsia="Times New Roman" w:hAnsi="Roboto" w:cs="Times New Roman"/>
          <w:lang w:val="en-US"/>
        </w:rPr>
        <w:t>‘</w:t>
      </w:r>
      <w:r w:rsidR="001D378C" w:rsidRPr="005C2B63">
        <w:rPr>
          <w:rFonts w:ascii="Roboto" w:eastAsia="Times New Roman" w:hAnsi="Roboto" w:cs="Times New Roman"/>
          <w:i/>
          <w:lang w:val="en-US"/>
        </w:rPr>
        <w:t>E Kaveinga</w:t>
      </w:r>
      <w:r w:rsidRPr="005C2B63">
        <w:rPr>
          <w:rFonts w:ascii="Roboto" w:eastAsia="Times New Roman" w:hAnsi="Roboto" w:cs="Times New Roman"/>
          <w:lang w:val="en-US"/>
        </w:rPr>
        <w:t xml:space="preserve"> </w:t>
      </w:r>
      <w:r w:rsidR="007611DB" w:rsidRPr="005C2B63">
        <w:rPr>
          <w:rFonts w:ascii="Roboto" w:eastAsia="Times New Roman" w:hAnsi="Roboto" w:cs="Times New Roman"/>
          <w:lang w:val="en-US"/>
        </w:rPr>
        <w:t xml:space="preserve">conceptually means compass, a tool for guidance. It </w:t>
      </w:r>
      <w:r w:rsidR="001D378C" w:rsidRPr="005C2B63">
        <w:rPr>
          <w:rFonts w:ascii="Roboto" w:eastAsia="Times New Roman" w:hAnsi="Roboto" w:cs="Times New Roman"/>
          <w:lang w:val="en-US"/>
        </w:rPr>
        <w:t xml:space="preserve">will continue to evolve as </w:t>
      </w:r>
      <w:r w:rsidR="004A4E63" w:rsidRPr="005C2B63">
        <w:rPr>
          <w:rFonts w:ascii="Roboto" w:eastAsia="Times New Roman" w:hAnsi="Roboto" w:cs="Times New Roman"/>
          <w:lang w:val="en-US"/>
        </w:rPr>
        <w:t xml:space="preserve">knowledge and </w:t>
      </w:r>
      <w:r w:rsidRPr="005C2B63">
        <w:rPr>
          <w:rFonts w:ascii="Roboto" w:eastAsia="Times New Roman" w:hAnsi="Roboto" w:cs="Times New Roman"/>
          <w:lang w:val="en-US"/>
        </w:rPr>
        <w:t>skills develop and grow.</w:t>
      </w:r>
    </w:p>
    <w:p w:rsidR="005F03A1" w:rsidRPr="005C2B63" w:rsidRDefault="005F03A1" w:rsidP="00E90E14">
      <w:pPr>
        <w:widowControl w:val="0"/>
        <w:autoSpaceDE w:val="0"/>
        <w:autoSpaceDN w:val="0"/>
        <w:adjustRightInd w:val="0"/>
        <w:spacing w:before="0" w:line="278" w:lineRule="exact"/>
        <w:rPr>
          <w:rFonts w:ascii="Roboto" w:eastAsia="Times New Roman" w:hAnsi="Roboto" w:cs="Times New Roman"/>
          <w:lang w:val="en-US"/>
        </w:rPr>
      </w:pPr>
    </w:p>
    <w:p w:rsidR="00BC06C2" w:rsidRPr="005C2B63" w:rsidRDefault="005307A5" w:rsidP="00AF2F06">
      <w:pPr>
        <w:spacing w:before="0"/>
        <w:rPr>
          <w:rFonts w:ascii="Roboto" w:eastAsia="Times New Roman" w:hAnsi="Roboto" w:cs="Times New Roman"/>
        </w:rPr>
      </w:pPr>
      <w:r w:rsidRPr="005C2B63">
        <w:rPr>
          <w:rFonts w:ascii="Roboto" w:eastAsia="Calibri" w:hAnsi="Roboto" w:cs="Times New Roman"/>
        </w:rPr>
        <w:t>‘</w:t>
      </w:r>
      <w:r w:rsidRPr="005C2B63">
        <w:rPr>
          <w:rFonts w:ascii="Roboto" w:eastAsia="Calibri" w:hAnsi="Roboto" w:cs="Times New Roman"/>
          <w:i/>
        </w:rPr>
        <w:t>E Kaveinga</w:t>
      </w:r>
      <w:r w:rsidRPr="005C2B63">
        <w:rPr>
          <w:rFonts w:ascii="Roboto" w:eastAsia="Calibri" w:hAnsi="Roboto" w:cs="Times New Roman"/>
        </w:rPr>
        <w:t xml:space="preserve"> </w:t>
      </w:r>
      <w:r w:rsidR="0040177F" w:rsidRPr="005C2B63">
        <w:rPr>
          <w:rFonts w:ascii="Roboto" w:eastAsia="Calibri" w:hAnsi="Roboto" w:cs="Times New Roman"/>
        </w:rPr>
        <w:t xml:space="preserve">was </w:t>
      </w:r>
      <w:r w:rsidR="005F03A1" w:rsidRPr="005C2B63">
        <w:rPr>
          <w:rFonts w:ascii="Roboto" w:eastAsia="Calibri" w:hAnsi="Roboto" w:cs="Times New Roman"/>
        </w:rPr>
        <w:t xml:space="preserve">originally </w:t>
      </w:r>
      <w:r w:rsidR="0040177F" w:rsidRPr="005C2B63">
        <w:rPr>
          <w:rFonts w:ascii="Roboto" w:eastAsia="Calibri" w:hAnsi="Roboto" w:cs="Times New Roman"/>
        </w:rPr>
        <w:t>launched in 1998</w:t>
      </w:r>
      <w:r w:rsidR="00BC06C2" w:rsidRPr="005C2B63">
        <w:rPr>
          <w:rFonts w:ascii="Roboto" w:eastAsia="Calibri" w:hAnsi="Roboto" w:cs="Times New Roman"/>
        </w:rPr>
        <w:t xml:space="preserve">, and was the </w:t>
      </w:r>
      <w:r w:rsidR="0040177F" w:rsidRPr="005C2B63">
        <w:rPr>
          <w:rFonts w:ascii="Roboto" w:eastAsia="Calibri" w:hAnsi="Roboto" w:cs="Times New Roman"/>
        </w:rPr>
        <w:t xml:space="preserve">first </w:t>
      </w:r>
      <w:r w:rsidRPr="005C2B63">
        <w:rPr>
          <w:rFonts w:ascii="Roboto" w:eastAsia="Calibri" w:hAnsi="Roboto" w:cs="Times New Roman"/>
        </w:rPr>
        <w:t xml:space="preserve">Pacific </w:t>
      </w:r>
      <w:r w:rsidR="00612673" w:rsidRPr="005C2B63">
        <w:rPr>
          <w:rFonts w:ascii="Roboto" w:eastAsia="Calibri" w:hAnsi="Roboto" w:cs="Times New Roman"/>
        </w:rPr>
        <w:t>ethnic</w:t>
      </w:r>
      <w:r w:rsidR="00A8638C" w:rsidRPr="005C2B63">
        <w:rPr>
          <w:rFonts w:ascii="Roboto" w:eastAsia="Calibri" w:hAnsi="Roboto" w:cs="Times New Roman"/>
        </w:rPr>
        <w:t xml:space="preserve"> </w:t>
      </w:r>
      <w:r w:rsidR="0085036D" w:rsidRPr="005C2B63">
        <w:rPr>
          <w:rFonts w:ascii="Roboto" w:eastAsia="Calibri" w:hAnsi="Roboto" w:cs="Times New Roman"/>
        </w:rPr>
        <w:t xml:space="preserve">specific </w:t>
      </w:r>
      <w:r w:rsidR="0040177F" w:rsidRPr="005C2B63">
        <w:rPr>
          <w:rFonts w:ascii="Roboto" w:eastAsia="Calibri" w:hAnsi="Roboto" w:cs="Times New Roman"/>
        </w:rPr>
        <w:t>model of practice</w:t>
      </w:r>
      <w:r w:rsidR="002424A6">
        <w:rPr>
          <w:rFonts w:ascii="Roboto" w:eastAsia="Calibri" w:hAnsi="Roboto" w:cs="Times New Roman"/>
        </w:rPr>
        <w:t xml:space="preserve"> </w:t>
      </w:r>
      <w:r w:rsidR="005308D3">
        <w:rPr>
          <w:rFonts w:ascii="Roboto" w:eastAsia="Calibri" w:hAnsi="Roboto" w:cs="Times New Roman"/>
        </w:rPr>
        <w:t>for Oranga Tamariki and its predecessors</w:t>
      </w:r>
      <w:r w:rsidR="0040177F" w:rsidRPr="005C2B63">
        <w:rPr>
          <w:rFonts w:ascii="Roboto" w:eastAsia="Calibri" w:hAnsi="Roboto" w:cs="Times New Roman"/>
        </w:rPr>
        <w:t>.</w:t>
      </w:r>
      <w:r w:rsidRPr="005C2B63">
        <w:rPr>
          <w:rFonts w:ascii="Roboto" w:eastAsia="Calibri" w:hAnsi="Roboto" w:cs="Times New Roman"/>
        </w:rPr>
        <w:t xml:space="preserve"> </w:t>
      </w:r>
      <w:r w:rsidR="00D020B6" w:rsidRPr="005C2B63">
        <w:rPr>
          <w:rFonts w:ascii="Roboto" w:eastAsia="Calibri" w:hAnsi="Roboto" w:cs="Times New Roman"/>
        </w:rPr>
        <w:t xml:space="preserve">Training for </w:t>
      </w:r>
      <w:r w:rsidR="003A3B66" w:rsidRPr="005C2B63">
        <w:rPr>
          <w:rFonts w:ascii="Roboto" w:eastAsia="Times New Roman" w:hAnsi="Roboto" w:cs="Times New Roman"/>
          <w:bCs/>
          <w:lang w:eastAsia="en-NZ"/>
        </w:rPr>
        <w:t>Oranga Tamariki</w:t>
      </w:r>
      <w:r w:rsidR="005D727A">
        <w:rPr>
          <w:rFonts w:ascii="Roboto" w:eastAsia="Times New Roman" w:hAnsi="Roboto" w:cs="Times New Roman"/>
          <w:bCs/>
          <w:lang w:eastAsia="en-NZ"/>
        </w:rPr>
        <w:t xml:space="preserve"> </w:t>
      </w:r>
      <w:r w:rsidR="00D020B6" w:rsidRPr="005C2B63">
        <w:rPr>
          <w:rFonts w:ascii="Roboto" w:eastAsia="Calibri" w:hAnsi="Roboto" w:cs="Times New Roman"/>
        </w:rPr>
        <w:t xml:space="preserve">staff on </w:t>
      </w:r>
      <w:r w:rsidR="00736498" w:rsidRPr="005C2B63">
        <w:rPr>
          <w:rFonts w:ascii="Roboto" w:eastAsia="Calibri" w:hAnsi="Roboto" w:cs="Times New Roman"/>
        </w:rPr>
        <w:t xml:space="preserve">the </w:t>
      </w:r>
      <w:r w:rsidR="00935E1A" w:rsidRPr="005C2B63">
        <w:rPr>
          <w:rFonts w:ascii="Roboto" w:eastAsia="Calibri" w:hAnsi="Roboto" w:cs="Times New Roman"/>
        </w:rPr>
        <w:t>model</w:t>
      </w:r>
      <w:r w:rsidR="00D020B6" w:rsidRPr="005C2B63">
        <w:rPr>
          <w:rFonts w:ascii="Roboto" w:eastAsia="Calibri" w:hAnsi="Roboto" w:cs="Times New Roman"/>
        </w:rPr>
        <w:t xml:space="preserve"> </w:t>
      </w:r>
      <w:r w:rsidR="00736498" w:rsidRPr="005C2B63">
        <w:rPr>
          <w:rFonts w:ascii="Roboto" w:eastAsia="Calibri" w:hAnsi="Roboto" w:cs="Times New Roman"/>
        </w:rPr>
        <w:t>was</w:t>
      </w:r>
      <w:r w:rsidR="00D020B6" w:rsidRPr="005C2B63">
        <w:rPr>
          <w:rFonts w:ascii="Roboto" w:eastAsia="Calibri" w:hAnsi="Roboto" w:cs="Times New Roman"/>
        </w:rPr>
        <w:t xml:space="preserve"> delivered in Auckland in 1998 and 1999</w:t>
      </w:r>
      <w:r w:rsidR="0065734A" w:rsidRPr="005C2B63">
        <w:rPr>
          <w:rFonts w:ascii="Roboto" w:eastAsia="Calibri" w:hAnsi="Roboto" w:cs="Times New Roman"/>
        </w:rPr>
        <w:t xml:space="preserve">, and was </w:t>
      </w:r>
      <w:r w:rsidR="005545A0" w:rsidRPr="005C2B63">
        <w:rPr>
          <w:rFonts w:ascii="Roboto" w:eastAsia="Calibri" w:hAnsi="Roboto" w:cs="Times New Roman"/>
        </w:rPr>
        <w:t xml:space="preserve">open to community agencies. </w:t>
      </w:r>
      <w:r w:rsidR="0065734A" w:rsidRPr="005C2B63">
        <w:rPr>
          <w:rFonts w:ascii="Roboto" w:eastAsia="Calibri" w:hAnsi="Roboto" w:cs="Times New Roman"/>
        </w:rPr>
        <w:t xml:space="preserve">Unfortunately an </w:t>
      </w:r>
      <w:r w:rsidR="00344FA3" w:rsidRPr="005C2B63">
        <w:rPr>
          <w:rFonts w:ascii="Roboto" w:eastAsia="Calibri" w:hAnsi="Roboto" w:cs="Times New Roman"/>
        </w:rPr>
        <w:t xml:space="preserve">evaluation </w:t>
      </w:r>
      <w:r w:rsidR="0065734A" w:rsidRPr="005C2B63">
        <w:rPr>
          <w:rFonts w:ascii="Roboto" w:eastAsia="Calibri" w:hAnsi="Roboto" w:cs="Times New Roman"/>
        </w:rPr>
        <w:t xml:space="preserve">was never conducted </w:t>
      </w:r>
      <w:r w:rsidR="00344FA3" w:rsidRPr="005C2B63">
        <w:rPr>
          <w:rFonts w:ascii="Roboto" w:eastAsia="Calibri" w:hAnsi="Roboto" w:cs="Times New Roman"/>
        </w:rPr>
        <w:t>o</w:t>
      </w:r>
      <w:r w:rsidR="0065734A" w:rsidRPr="005C2B63">
        <w:rPr>
          <w:rFonts w:ascii="Roboto" w:eastAsia="Calibri" w:hAnsi="Roboto" w:cs="Times New Roman"/>
        </w:rPr>
        <w:t>f</w:t>
      </w:r>
      <w:r w:rsidR="0085036D" w:rsidRPr="005C2B63">
        <w:rPr>
          <w:rFonts w:ascii="Roboto" w:eastAsia="Calibri" w:hAnsi="Roboto" w:cs="Times New Roman"/>
        </w:rPr>
        <w:t xml:space="preserve"> </w:t>
      </w:r>
      <w:r w:rsidR="00D020B6" w:rsidRPr="005C2B63">
        <w:rPr>
          <w:rFonts w:ascii="Roboto" w:eastAsia="Calibri" w:hAnsi="Roboto" w:cs="Times New Roman"/>
        </w:rPr>
        <w:t>the impact of the</w:t>
      </w:r>
      <w:r w:rsidR="00344FA3" w:rsidRPr="005C2B63">
        <w:rPr>
          <w:rFonts w:ascii="Roboto" w:eastAsia="Calibri" w:hAnsi="Roboto" w:cs="Times New Roman"/>
        </w:rPr>
        <w:t xml:space="preserve"> </w:t>
      </w:r>
      <w:r w:rsidR="00D020B6" w:rsidRPr="005C2B63">
        <w:rPr>
          <w:rFonts w:ascii="Roboto" w:eastAsia="Calibri" w:hAnsi="Roboto" w:cs="Times New Roman"/>
        </w:rPr>
        <w:t>‘</w:t>
      </w:r>
      <w:r w:rsidR="00D020B6" w:rsidRPr="005C2B63">
        <w:rPr>
          <w:rFonts w:ascii="Roboto" w:eastAsia="Calibri" w:hAnsi="Roboto" w:cs="Times New Roman"/>
          <w:i/>
        </w:rPr>
        <w:t>E Kaveinga</w:t>
      </w:r>
      <w:r w:rsidR="00D020B6" w:rsidRPr="005C2B63">
        <w:rPr>
          <w:rFonts w:ascii="Roboto" w:eastAsia="Calibri" w:hAnsi="Roboto" w:cs="Times New Roman"/>
        </w:rPr>
        <w:t xml:space="preserve"> </w:t>
      </w:r>
      <w:r w:rsidR="00344FA3" w:rsidRPr="005C2B63">
        <w:rPr>
          <w:rFonts w:ascii="Roboto" w:eastAsia="Calibri" w:hAnsi="Roboto" w:cs="Times New Roman"/>
        </w:rPr>
        <w:t xml:space="preserve">on </w:t>
      </w:r>
      <w:r w:rsidR="00D020B6" w:rsidRPr="005C2B63">
        <w:rPr>
          <w:rFonts w:ascii="Roboto" w:eastAsia="Calibri" w:hAnsi="Roboto" w:cs="Times New Roman"/>
        </w:rPr>
        <w:t>outcomes for C</w:t>
      </w:r>
      <w:r w:rsidR="00502F9C" w:rsidRPr="005C2B63">
        <w:rPr>
          <w:rFonts w:ascii="Roboto" w:eastAsia="Calibri" w:hAnsi="Roboto" w:cs="Times New Roman"/>
        </w:rPr>
        <w:t xml:space="preserve">ook </w:t>
      </w:r>
      <w:r w:rsidR="00D020B6" w:rsidRPr="005C2B63">
        <w:rPr>
          <w:rFonts w:ascii="Roboto" w:eastAsia="Calibri" w:hAnsi="Roboto" w:cs="Times New Roman"/>
        </w:rPr>
        <w:t>Is</w:t>
      </w:r>
      <w:r w:rsidR="00502F9C" w:rsidRPr="005C2B63">
        <w:rPr>
          <w:rFonts w:ascii="Roboto" w:eastAsia="Calibri" w:hAnsi="Roboto" w:cs="Times New Roman"/>
        </w:rPr>
        <w:t>land</w:t>
      </w:r>
      <w:r w:rsidR="00F42484">
        <w:rPr>
          <w:rFonts w:ascii="Roboto" w:eastAsia="Calibri" w:hAnsi="Roboto" w:cs="Times New Roman"/>
        </w:rPr>
        <w:t>s</w:t>
      </w:r>
      <w:r w:rsidR="00694AD2" w:rsidRPr="005C2B63">
        <w:rPr>
          <w:rFonts w:ascii="Roboto" w:eastAsia="Calibri" w:hAnsi="Roboto" w:cs="Times New Roman"/>
        </w:rPr>
        <w:t xml:space="preserve"> </w:t>
      </w:r>
      <w:r w:rsidR="00D020B6" w:rsidRPr="005C2B63">
        <w:rPr>
          <w:rFonts w:ascii="Roboto" w:eastAsia="Calibri" w:hAnsi="Roboto" w:cs="Times New Roman"/>
        </w:rPr>
        <w:t>children</w:t>
      </w:r>
      <w:r w:rsidR="00344FA3" w:rsidRPr="005C2B63">
        <w:rPr>
          <w:rFonts w:ascii="Roboto" w:eastAsia="Calibri" w:hAnsi="Roboto" w:cs="Times New Roman"/>
        </w:rPr>
        <w:t>.</w:t>
      </w:r>
      <w:r w:rsidR="00D020B6" w:rsidRPr="005C2B63">
        <w:rPr>
          <w:rFonts w:ascii="Roboto" w:eastAsia="Calibri" w:hAnsi="Roboto" w:cs="Times New Roman"/>
        </w:rPr>
        <w:t xml:space="preserve"> </w:t>
      </w:r>
      <w:r w:rsidR="0085036D" w:rsidRPr="005C2B63">
        <w:rPr>
          <w:rFonts w:ascii="Roboto" w:eastAsia="Calibri" w:hAnsi="Roboto" w:cs="Times New Roman"/>
        </w:rPr>
        <w:t xml:space="preserve">Since 1998, the statutory social work landscape has shifted </w:t>
      </w:r>
      <w:r w:rsidR="008068BD" w:rsidRPr="005C2B63">
        <w:rPr>
          <w:rFonts w:ascii="Roboto" w:eastAsia="Calibri" w:hAnsi="Roboto" w:cs="Times New Roman"/>
        </w:rPr>
        <w:t>so</w:t>
      </w:r>
      <w:r w:rsidR="0085036D" w:rsidRPr="005C2B63">
        <w:rPr>
          <w:rFonts w:ascii="Roboto" w:eastAsia="Calibri" w:hAnsi="Roboto" w:cs="Times New Roman"/>
        </w:rPr>
        <w:t xml:space="preserve"> the model has been revised.</w:t>
      </w:r>
    </w:p>
    <w:p w:rsidR="00086A5C" w:rsidRPr="005C2B63" w:rsidRDefault="00086A5C" w:rsidP="00BC06C2">
      <w:pPr>
        <w:spacing w:before="0"/>
        <w:rPr>
          <w:rFonts w:ascii="Roboto" w:eastAsia="Times New Roman" w:hAnsi="Roboto" w:cs="Times New Roman"/>
        </w:rPr>
      </w:pPr>
    </w:p>
    <w:p w:rsidR="005D727A" w:rsidRDefault="005D727A" w:rsidP="00357D0D">
      <w:pPr>
        <w:spacing w:before="0"/>
        <w:rPr>
          <w:rFonts w:ascii="Roboto" w:eastAsia="Times New Roman" w:hAnsi="Roboto" w:cs="Times New Roman"/>
        </w:rPr>
      </w:pPr>
    </w:p>
    <w:p w:rsidR="005D727A" w:rsidRDefault="005D727A" w:rsidP="00357D0D">
      <w:pPr>
        <w:spacing w:before="0"/>
        <w:rPr>
          <w:rFonts w:ascii="Roboto" w:eastAsia="Times New Roman" w:hAnsi="Roboto" w:cs="Times New Roman"/>
        </w:rPr>
      </w:pPr>
    </w:p>
    <w:p w:rsidR="005D727A" w:rsidRDefault="005D727A" w:rsidP="00357D0D">
      <w:pPr>
        <w:spacing w:before="0"/>
        <w:rPr>
          <w:rFonts w:ascii="Roboto" w:eastAsia="Times New Roman" w:hAnsi="Roboto" w:cs="Times New Roman"/>
        </w:rPr>
      </w:pPr>
    </w:p>
    <w:p w:rsidR="005D727A" w:rsidRDefault="005D727A" w:rsidP="00357D0D">
      <w:pPr>
        <w:spacing w:before="0"/>
        <w:rPr>
          <w:rFonts w:ascii="Roboto" w:eastAsia="Times New Roman" w:hAnsi="Roboto" w:cs="Times New Roman"/>
        </w:rPr>
      </w:pPr>
    </w:p>
    <w:p w:rsidR="005D727A" w:rsidRDefault="005D727A" w:rsidP="00357D0D">
      <w:pPr>
        <w:spacing w:before="0"/>
        <w:rPr>
          <w:rFonts w:ascii="Roboto" w:eastAsia="Times New Roman" w:hAnsi="Roboto" w:cs="Times New Roman"/>
        </w:rPr>
      </w:pPr>
    </w:p>
    <w:p w:rsidR="005D727A" w:rsidRDefault="005D727A" w:rsidP="00357D0D">
      <w:pPr>
        <w:spacing w:before="0"/>
        <w:rPr>
          <w:rFonts w:ascii="Roboto" w:eastAsia="Times New Roman" w:hAnsi="Roboto" w:cs="Times New Roman"/>
        </w:rPr>
      </w:pPr>
    </w:p>
    <w:p w:rsidR="005D727A" w:rsidRDefault="005D727A" w:rsidP="00357D0D">
      <w:pPr>
        <w:spacing w:before="0"/>
        <w:rPr>
          <w:rFonts w:ascii="Roboto" w:eastAsia="Times New Roman" w:hAnsi="Roboto" w:cs="Times New Roman"/>
        </w:rPr>
      </w:pPr>
    </w:p>
    <w:p w:rsidR="005D727A" w:rsidRDefault="005D727A" w:rsidP="00357D0D">
      <w:pPr>
        <w:spacing w:before="0"/>
        <w:rPr>
          <w:rFonts w:ascii="Roboto" w:eastAsia="Times New Roman" w:hAnsi="Roboto" w:cs="Times New Roman"/>
        </w:rPr>
      </w:pPr>
    </w:p>
    <w:p w:rsidR="005D727A" w:rsidRDefault="005D727A" w:rsidP="00357D0D">
      <w:pPr>
        <w:spacing w:before="0"/>
        <w:rPr>
          <w:rFonts w:ascii="Roboto" w:eastAsia="Times New Roman" w:hAnsi="Roboto" w:cs="Times New Roman"/>
        </w:rPr>
      </w:pPr>
    </w:p>
    <w:p w:rsidR="005D727A" w:rsidRDefault="005D727A" w:rsidP="00357D0D">
      <w:pPr>
        <w:spacing w:before="0"/>
        <w:rPr>
          <w:rFonts w:ascii="Roboto" w:eastAsia="Times New Roman" w:hAnsi="Roboto" w:cs="Times New Roman"/>
        </w:rPr>
      </w:pPr>
    </w:p>
    <w:p w:rsidR="005D727A" w:rsidRDefault="005D727A" w:rsidP="00357D0D">
      <w:pPr>
        <w:spacing w:before="0"/>
        <w:rPr>
          <w:rFonts w:ascii="Roboto" w:eastAsia="Times New Roman" w:hAnsi="Roboto" w:cs="Times New Roman"/>
        </w:rPr>
      </w:pPr>
    </w:p>
    <w:p w:rsidR="005D727A" w:rsidRDefault="005D727A" w:rsidP="00357D0D">
      <w:pPr>
        <w:spacing w:before="0"/>
        <w:rPr>
          <w:rFonts w:ascii="Roboto" w:eastAsia="Times New Roman" w:hAnsi="Roboto" w:cs="Times New Roman"/>
        </w:rPr>
      </w:pPr>
    </w:p>
    <w:p w:rsidR="00B84696" w:rsidRPr="005C2B63" w:rsidRDefault="00431786" w:rsidP="00357D0D">
      <w:pPr>
        <w:spacing w:before="0"/>
        <w:rPr>
          <w:rFonts w:ascii="Roboto" w:eastAsia="Times New Roman" w:hAnsi="Roboto" w:cs="Times New Roman"/>
        </w:rPr>
      </w:pPr>
      <w:r w:rsidRPr="005C2B63">
        <w:rPr>
          <w:rFonts w:ascii="Roboto" w:eastAsia="Times New Roman" w:hAnsi="Roboto" w:cs="Times New Roman"/>
        </w:rPr>
        <w:lastRenderedPageBreak/>
        <w:t>The</w:t>
      </w:r>
      <w:r w:rsidRPr="005C2B63">
        <w:rPr>
          <w:rFonts w:ascii="Roboto" w:eastAsia="Times New Roman" w:hAnsi="Roboto" w:cs="Times New Roman"/>
          <w:b/>
        </w:rPr>
        <w:t xml:space="preserve"> </w:t>
      </w:r>
      <w:r w:rsidR="00357D0D" w:rsidRPr="005C2B63">
        <w:rPr>
          <w:rFonts w:ascii="Roboto" w:eastAsia="Times New Roman" w:hAnsi="Roboto" w:cs="Times New Roman"/>
          <w:b/>
          <w:i/>
        </w:rPr>
        <w:t>Vaka</w:t>
      </w:r>
      <w:r w:rsidR="0085036D" w:rsidRPr="005C2B63">
        <w:rPr>
          <w:rFonts w:ascii="Roboto" w:eastAsia="Times New Roman" w:hAnsi="Roboto" w:cs="Times New Roman"/>
          <w:b/>
        </w:rPr>
        <w:t xml:space="preserve"> </w:t>
      </w:r>
      <w:r w:rsidR="002B6D5A" w:rsidRPr="005C2B63">
        <w:rPr>
          <w:rFonts w:ascii="Roboto" w:eastAsia="Times New Roman" w:hAnsi="Roboto" w:cs="Times New Roman"/>
        </w:rPr>
        <w:t xml:space="preserve">(canoe) </w:t>
      </w:r>
      <w:r w:rsidR="00357D0D" w:rsidRPr="005C2B63">
        <w:rPr>
          <w:rFonts w:ascii="Roboto" w:eastAsia="Times New Roman" w:hAnsi="Roboto" w:cs="Times New Roman"/>
        </w:rPr>
        <w:t>symbol</w:t>
      </w:r>
      <w:r w:rsidR="003F4DC7" w:rsidRPr="005C2B63">
        <w:rPr>
          <w:rFonts w:ascii="Roboto" w:eastAsia="Times New Roman" w:hAnsi="Roboto" w:cs="Times New Roman"/>
        </w:rPr>
        <w:t xml:space="preserve">ises </w:t>
      </w:r>
      <w:r w:rsidR="00357D0D" w:rsidRPr="005C2B63">
        <w:rPr>
          <w:rFonts w:ascii="Roboto" w:eastAsia="Times New Roman" w:hAnsi="Roboto" w:cs="Times New Roman"/>
        </w:rPr>
        <w:t xml:space="preserve">the </w:t>
      </w:r>
      <w:r w:rsidRPr="005C2B63">
        <w:rPr>
          <w:rFonts w:ascii="Roboto" w:eastAsia="Times New Roman" w:hAnsi="Roboto" w:cs="Times New Roman"/>
        </w:rPr>
        <w:t xml:space="preserve">new </w:t>
      </w:r>
      <w:r w:rsidR="00E15776" w:rsidRPr="005C2B63">
        <w:rPr>
          <w:rFonts w:ascii="Roboto" w:eastAsia="Times New Roman" w:hAnsi="Roboto" w:cs="Times New Roman"/>
        </w:rPr>
        <w:t>‘</w:t>
      </w:r>
      <w:r w:rsidR="00E15776" w:rsidRPr="005C2B63">
        <w:rPr>
          <w:rFonts w:ascii="Roboto" w:eastAsia="Times New Roman" w:hAnsi="Roboto" w:cs="Times New Roman"/>
          <w:i/>
        </w:rPr>
        <w:t>E K</w:t>
      </w:r>
      <w:r w:rsidR="003F4DC7" w:rsidRPr="005C2B63">
        <w:rPr>
          <w:rFonts w:ascii="Roboto" w:eastAsia="Times New Roman" w:hAnsi="Roboto" w:cs="Times New Roman"/>
          <w:i/>
        </w:rPr>
        <w:t>aveinga</w:t>
      </w:r>
      <w:r w:rsidRPr="005C2B63">
        <w:rPr>
          <w:rFonts w:ascii="Roboto" w:eastAsia="Times New Roman" w:hAnsi="Roboto" w:cs="Times New Roman"/>
        </w:rPr>
        <w:t>.</w:t>
      </w:r>
    </w:p>
    <w:p w:rsidR="005A0CA0" w:rsidRPr="00282039" w:rsidRDefault="00B84696" w:rsidP="005A0CA0">
      <w:pPr>
        <w:spacing w:before="0"/>
        <w:rPr>
          <w:rFonts w:ascii="Verdana" w:eastAsia="Times New Roman" w:hAnsi="Verdana" w:cs="Times New Roman"/>
          <w:sz w:val="20"/>
          <w:szCs w:val="20"/>
        </w:rPr>
      </w:pPr>
      <w:r w:rsidRPr="00B84696">
        <w:rPr>
          <w:rFonts w:ascii="Calibri" w:eastAsia="Calibri" w:hAnsi="Calibri" w:cs="Times New Roman"/>
          <w:noProof/>
          <w:lang w:eastAsia="en-NZ"/>
        </w:rPr>
        <w:drawing>
          <wp:inline distT="0" distB="0" distL="0" distR="0" wp14:anchorId="29871AD5" wp14:editId="3F1D2C47">
            <wp:extent cx="5724525" cy="3905250"/>
            <wp:effectExtent l="0" t="0" r="9525" b="0"/>
            <wp:docPr id="2" name="Picture 2" descr="C:\Users\Ksume001.CORP\AppData\Local\Microsoft\Windows\Temporary Internet Files\Content.Word\vaka_header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ume001.CORP\AppData\Local\Microsoft\Windows\Temporary Internet Files\Content.Word\vaka_headers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910015"/>
                    </a:xfrm>
                    <a:prstGeom prst="rect">
                      <a:avLst/>
                    </a:prstGeom>
                    <a:noFill/>
                    <a:ln>
                      <a:noFill/>
                    </a:ln>
                  </pic:spPr>
                </pic:pic>
              </a:graphicData>
            </a:graphic>
          </wp:inline>
        </w:drawing>
      </w:r>
      <w:r w:rsidR="005A0CA0" w:rsidRPr="00282039">
        <w:rPr>
          <w:rFonts w:ascii="Roboto" w:eastAsia="Calibri" w:hAnsi="Roboto" w:cs="Times New Roman"/>
          <w:b/>
          <w:sz w:val="24"/>
          <w:szCs w:val="24"/>
        </w:rPr>
        <w:t>Descriptors</w:t>
      </w:r>
    </w:p>
    <w:p w:rsidR="005A0CA0" w:rsidRPr="00282039" w:rsidRDefault="005A0CA0" w:rsidP="005A0CA0">
      <w:pPr>
        <w:spacing w:before="0"/>
        <w:rPr>
          <w:rFonts w:ascii="Roboto" w:eastAsia="Calibri" w:hAnsi="Roboto" w:cs="Times New Roman"/>
          <w:b/>
          <w:sz w:val="20"/>
          <w:szCs w:val="20"/>
        </w:rPr>
      </w:pPr>
    </w:p>
    <w:p w:rsidR="005A0CA0" w:rsidRPr="00282039" w:rsidRDefault="005A0CA0" w:rsidP="005A0CA0">
      <w:pPr>
        <w:spacing w:before="0"/>
        <w:rPr>
          <w:rFonts w:ascii="Roboto" w:eastAsia="Calibri" w:hAnsi="Roboto" w:cs="Times New Roman"/>
        </w:rPr>
      </w:pPr>
      <w:r w:rsidRPr="00282039">
        <w:rPr>
          <w:rFonts w:ascii="Roboto" w:eastAsia="Calibri" w:hAnsi="Roboto" w:cs="Times New Roman"/>
          <w:i/>
        </w:rPr>
        <w:t>1. Ama / Small outrigger:</w:t>
      </w:r>
      <w:r w:rsidR="00DC43F3" w:rsidRPr="00282039">
        <w:rPr>
          <w:rFonts w:ascii="Roboto" w:eastAsia="Calibri" w:hAnsi="Roboto" w:cs="Times New Roman"/>
        </w:rPr>
        <w:t xml:space="preserve">  Represents the </w:t>
      </w:r>
      <w:r w:rsidR="003A3B66" w:rsidRPr="00282039">
        <w:rPr>
          <w:rFonts w:ascii="Roboto" w:eastAsia="Times New Roman" w:hAnsi="Roboto" w:cs="Times New Roman"/>
          <w:bCs/>
          <w:lang w:eastAsia="en-NZ"/>
        </w:rPr>
        <w:t>Oranga Tamariki</w:t>
      </w:r>
      <w:r w:rsidR="00282039">
        <w:rPr>
          <w:rFonts w:ascii="Roboto" w:eastAsia="Times New Roman" w:hAnsi="Roboto" w:cs="Times New Roman"/>
          <w:bCs/>
          <w:lang w:eastAsia="en-NZ"/>
        </w:rPr>
        <w:t xml:space="preserve"> </w:t>
      </w:r>
      <w:r w:rsidR="00DC43F3" w:rsidRPr="00282039">
        <w:rPr>
          <w:rFonts w:ascii="Roboto" w:eastAsia="Calibri" w:hAnsi="Roboto" w:cs="Times New Roman"/>
        </w:rPr>
        <w:t>s</w:t>
      </w:r>
      <w:r w:rsidRPr="00282039">
        <w:rPr>
          <w:rFonts w:ascii="Roboto" w:eastAsia="Calibri" w:hAnsi="Roboto" w:cs="Times New Roman"/>
        </w:rPr>
        <w:t>ocial worker</w:t>
      </w:r>
      <w:r w:rsidR="00612673" w:rsidRPr="00282039">
        <w:rPr>
          <w:rFonts w:ascii="Roboto" w:eastAsia="Calibri" w:hAnsi="Roboto" w:cs="Times New Roman"/>
        </w:rPr>
        <w:t>.</w:t>
      </w:r>
    </w:p>
    <w:p w:rsidR="005A0CA0" w:rsidRPr="00282039" w:rsidRDefault="005A0CA0" w:rsidP="005A0CA0">
      <w:pPr>
        <w:spacing w:before="0"/>
        <w:rPr>
          <w:rFonts w:ascii="Roboto" w:eastAsia="Calibri" w:hAnsi="Roboto" w:cs="Times New Roman"/>
        </w:rPr>
      </w:pPr>
    </w:p>
    <w:p w:rsidR="005A0CA0" w:rsidRPr="00282039" w:rsidRDefault="005A0CA0" w:rsidP="005A0CA0">
      <w:pPr>
        <w:spacing w:before="0"/>
        <w:rPr>
          <w:rFonts w:ascii="Roboto" w:eastAsia="Calibri" w:hAnsi="Roboto" w:cs="Times New Roman"/>
        </w:rPr>
      </w:pPr>
      <w:r w:rsidRPr="00282039">
        <w:rPr>
          <w:rFonts w:ascii="Roboto" w:eastAsia="Calibri" w:hAnsi="Roboto" w:cs="Times New Roman"/>
          <w:i/>
        </w:rPr>
        <w:t>2. Tino vaka / bigger canoe:</w:t>
      </w:r>
      <w:r w:rsidRPr="00282039">
        <w:rPr>
          <w:rFonts w:ascii="Roboto" w:eastAsia="Calibri" w:hAnsi="Roboto" w:cs="Times New Roman"/>
        </w:rPr>
        <w:t xml:space="preserve"> Represents the family which includes all the different levels of </w:t>
      </w:r>
      <w:r w:rsidRPr="00282039">
        <w:rPr>
          <w:rFonts w:ascii="Roboto" w:eastAsia="Calibri" w:hAnsi="Roboto" w:cs="Times New Roman"/>
          <w:i/>
        </w:rPr>
        <w:t>Pirianga</w:t>
      </w:r>
      <w:r w:rsidRPr="00282039">
        <w:rPr>
          <w:rFonts w:ascii="Roboto" w:eastAsia="Calibri" w:hAnsi="Roboto" w:cs="Times New Roman"/>
        </w:rPr>
        <w:t xml:space="preserve"> (relationships)</w:t>
      </w:r>
      <w:r w:rsidR="00612673" w:rsidRPr="00282039">
        <w:rPr>
          <w:rFonts w:ascii="Roboto" w:eastAsia="Calibri" w:hAnsi="Roboto" w:cs="Times New Roman"/>
        </w:rPr>
        <w:t>.</w:t>
      </w:r>
      <w:r w:rsidRPr="00282039">
        <w:rPr>
          <w:rFonts w:ascii="Roboto" w:eastAsia="Calibri" w:hAnsi="Roboto" w:cs="Times New Roman"/>
        </w:rPr>
        <w:t xml:space="preserve"> </w:t>
      </w:r>
    </w:p>
    <w:p w:rsidR="005A0CA0" w:rsidRPr="00282039" w:rsidRDefault="005A0CA0" w:rsidP="005A0CA0">
      <w:pPr>
        <w:spacing w:before="0"/>
        <w:rPr>
          <w:rFonts w:ascii="Roboto" w:eastAsia="Calibri" w:hAnsi="Roboto" w:cs="Times New Roman"/>
        </w:rPr>
      </w:pPr>
    </w:p>
    <w:p w:rsidR="005A0CA0" w:rsidRPr="00282039" w:rsidRDefault="005A0CA0" w:rsidP="005A0CA0">
      <w:pPr>
        <w:spacing w:before="0"/>
        <w:rPr>
          <w:rFonts w:ascii="Roboto" w:eastAsia="Calibri" w:hAnsi="Roboto" w:cs="Times New Roman"/>
        </w:rPr>
      </w:pPr>
      <w:r w:rsidRPr="00282039">
        <w:rPr>
          <w:rFonts w:ascii="Roboto" w:eastAsia="Calibri" w:hAnsi="Roboto" w:cs="Times New Roman"/>
          <w:i/>
        </w:rPr>
        <w:t>3. Kiato / Bridge:</w:t>
      </w:r>
      <w:r w:rsidRPr="00282039">
        <w:rPr>
          <w:rFonts w:ascii="Roboto" w:eastAsia="Calibri" w:hAnsi="Roboto" w:cs="Times New Roman"/>
        </w:rPr>
        <w:t xml:space="preserve"> Represents </w:t>
      </w:r>
      <w:r w:rsidRPr="00282039">
        <w:rPr>
          <w:rFonts w:ascii="Roboto" w:eastAsia="Calibri" w:hAnsi="Roboto" w:cs="Times New Roman"/>
          <w:i/>
        </w:rPr>
        <w:t>Piria</w:t>
      </w:r>
      <w:r w:rsidR="00E15776" w:rsidRPr="00282039">
        <w:rPr>
          <w:rFonts w:ascii="Roboto" w:eastAsia="Calibri" w:hAnsi="Roboto" w:cs="Times New Roman"/>
          <w:i/>
        </w:rPr>
        <w:t>nga</w:t>
      </w:r>
      <w:r w:rsidR="00E15776" w:rsidRPr="00282039">
        <w:rPr>
          <w:rFonts w:ascii="Roboto" w:eastAsia="Calibri" w:hAnsi="Roboto" w:cs="Times New Roman"/>
        </w:rPr>
        <w:t xml:space="preserve"> / relationship between the s</w:t>
      </w:r>
      <w:r w:rsidRPr="00282039">
        <w:rPr>
          <w:rFonts w:ascii="Roboto" w:eastAsia="Calibri" w:hAnsi="Roboto" w:cs="Times New Roman"/>
        </w:rPr>
        <w:t>ocial worker and the family.  This includes the immediate &amp; extended family, people of the same village &amp; island.</w:t>
      </w:r>
    </w:p>
    <w:p w:rsidR="009C07AD" w:rsidRPr="00282039" w:rsidRDefault="009C07AD" w:rsidP="005A0CA0">
      <w:pPr>
        <w:spacing w:before="0"/>
        <w:rPr>
          <w:rFonts w:ascii="Roboto" w:eastAsia="Calibri" w:hAnsi="Roboto" w:cs="Times New Roman"/>
          <w:b/>
        </w:rPr>
      </w:pPr>
    </w:p>
    <w:p w:rsidR="005A0CA0" w:rsidRPr="00282039" w:rsidRDefault="005A0CA0" w:rsidP="005A0CA0">
      <w:pPr>
        <w:spacing w:before="0"/>
        <w:rPr>
          <w:rFonts w:ascii="Roboto" w:eastAsia="Calibri" w:hAnsi="Roboto" w:cs="Times New Roman"/>
        </w:rPr>
      </w:pPr>
      <w:r w:rsidRPr="00282039">
        <w:rPr>
          <w:rFonts w:ascii="Roboto" w:eastAsia="Calibri" w:hAnsi="Roboto" w:cs="Times New Roman"/>
          <w:i/>
        </w:rPr>
        <w:t>4. Taura</w:t>
      </w:r>
      <w:r w:rsidR="008F102B" w:rsidRPr="00282039">
        <w:rPr>
          <w:rFonts w:ascii="Roboto" w:eastAsia="Calibri" w:hAnsi="Roboto" w:cs="Times New Roman"/>
          <w:i/>
        </w:rPr>
        <w:t xml:space="preserve"> -</w:t>
      </w:r>
      <w:r w:rsidRPr="00282039">
        <w:rPr>
          <w:rFonts w:ascii="Roboto" w:eastAsia="Calibri" w:hAnsi="Roboto" w:cs="Times New Roman"/>
          <w:i/>
        </w:rPr>
        <w:t xml:space="preserve"> Rope:</w:t>
      </w:r>
      <w:r w:rsidRPr="00282039">
        <w:rPr>
          <w:rFonts w:ascii="Roboto" w:eastAsia="Calibri" w:hAnsi="Roboto" w:cs="Times New Roman"/>
        </w:rPr>
        <w:t xml:space="preserve"> Represents the linking together of two sets of values &amp; ideologies (mutual respect, humility, service, </w:t>
      </w:r>
      <w:r w:rsidR="008F102B" w:rsidRPr="00282039">
        <w:rPr>
          <w:rFonts w:ascii="Roboto" w:eastAsia="Calibri" w:hAnsi="Roboto" w:cs="Times New Roman"/>
        </w:rPr>
        <w:t>responsibility</w:t>
      </w:r>
      <w:r w:rsidRPr="00282039">
        <w:rPr>
          <w:rFonts w:ascii="Roboto" w:eastAsia="Calibri" w:hAnsi="Roboto" w:cs="Times New Roman"/>
        </w:rPr>
        <w:t xml:space="preserve">, reciprocity) and legislation which connects certain parts of the </w:t>
      </w:r>
      <w:r w:rsidRPr="00282039">
        <w:rPr>
          <w:rFonts w:ascii="Roboto" w:eastAsia="Calibri" w:hAnsi="Roboto" w:cs="Times New Roman"/>
          <w:i/>
        </w:rPr>
        <w:t>vaka</w:t>
      </w:r>
      <w:r w:rsidRPr="00282039">
        <w:rPr>
          <w:rFonts w:ascii="Roboto" w:eastAsia="Calibri" w:hAnsi="Roboto" w:cs="Times New Roman"/>
        </w:rPr>
        <w:t xml:space="preserve">. </w:t>
      </w:r>
    </w:p>
    <w:p w:rsidR="005A0CA0" w:rsidRPr="00282039" w:rsidRDefault="005A0CA0" w:rsidP="005A0CA0">
      <w:pPr>
        <w:spacing w:before="0"/>
        <w:rPr>
          <w:rFonts w:ascii="Roboto" w:eastAsia="Calibri" w:hAnsi="Roboto" w:cs="Times New Roman"/>
        </w:rPr>
      </w:pPr>
    </w:p>
    <w:p w:rsidR="005A0CA0" w:rsidRPr="00282039" w:rsidRDefault="005A0CA0" w:rsidP="005A0CA0">
      <w:pPr>
        <w:spacing w:before="0"/>
        <w:rPr>
          <w:rFonts w:ascii="Roboto" w:eastAsia="Calibri" w:hAnsi="Roboto" w:cs="Times New Roman"/>
        </w:rPr>
      </w:pPr>
      <w:r w:rsidRPr="00282039">
        <w:rPr>
          <w:rFonts w:ascii="Roboto" w:eastAsia="Calibri" w:hAnsi="Roboto" w:cs="Times New Roman"/>
          <w:i/>
        </w:rPr>
        <w:t xml:space="preserve">5. Oe </w:t>
      </w:r>
      <w:r w:rsidR="008F102B" w:rsidRPr="00282039">
        <w:rPr>
          <w:rFonts w:ascii="Roboto" w:eastAsia="Calibri" w:hAnsi="Roboto" w:cs="Times New Roman"/>
          <w:i/>
        </w:rPr>
        <w:t>-</w:t>
      </w:r>
      <w:r w:rsidRPr="00282039">
        <w:rPr>
          <w:rFonts w:ascii="Roboto" w:eastAsia="Calibri" w:hAnsi="Roboto" w:cs="Times New Roman"/>
          <w:i/>
        </w:rPr>
        <w:t xml:space="preserve"> Paddles:</w:t>
      </w:r>
      <w:r w:rsidRPr="00282039">
        <w:rPr>
          <w:rFonts w:ascii="Roboto" w:eastAsia="Calibri" w:hAnsi="Roboto" w:cs="Times New Roman"/>
        </w:rPr>
        <w:t xml:space="preserve"> Represents the tools of Engagement, Assessment &amp; Decision makin</w:t>
      </w:r>
      <w:r w:rsidR="00E15776" w:rsidRPr="00282039">
        <w:rPr>
          <w:rFonts w:ascii="Roboto" w:eastAsia="Calibri" w:hAnsi="Roboto" w:cs="Times New Roman"/>
        </w:rPr>
        <w:t>g which both the family and s</w:t>
      </w:r>
      <w:r w:rsidRPr="00282039">
        <w:rPr>
          <w:rFonts w:ascii="Roboto" w:eastAsia="Calibri" w:hAnsi="Roboto" w:cs="Times New Roman"/>
        </w:rPr>
        <w:t>ocial worker will use to ensure that the vaka continues to stay the course.</w:t>
      </w:r>
    </w:p>
    <w:p w:rsidR="005A0CA0" w:rsidRPr="00282039" w:rsidRDefault="005A0CA0" w:rsidP="005A0CA0">
      <w:pPr>
        <w:spacing w:before="0"/>
        <w:rPr>
          <w:rFonts w:ascii="Roboto" w:eastAsia="Calibri" w:hAnsi="Roboto" w:cs="Times New Roman"/>
        </w:rPr>
      </w:pPr>
    </w:p>
    <w:p w:rsidR="005A0CA0" w:rsidRPr="00282039" w:rsidRDefault="005A0CA0" w:rsidP="005A0CA0">
      <w:pPr>
        <w:spacing w:before="0"/>
        <w:rPr>
          <w:rFonts w:ascii="Roboto" w:eastAsia="Calibri" w:hAnsi="Roboto" w:cs="Times New Roman"/>
        </w:rPr>
      </w:pPr>
      <w:r w:rsidRPr="00282039">
        <w:rPr>
          <w:rFonts w:ascii="Roboto" w:eastAsia="Calibri" w:hAnsi="Roboto" w:cs="Times New Roman"/>
          <w:i/>
        </w:rPr>
        <w:t xml:space="preserve">6. Nooanga </w:t>
      </w:r>
      <w:r w:rsidR="008F102B" w:rsidRPr="00282039">
        <w:rPr>
          <w:rFonts w:ascii="Roboto" w:eastAsia="Calibri" w:hAnsi="Roboto" w:cs="Times New Roman"/>
          <w:i/>
        </w:rPr>
        <w:t>-</w:t>
      </w:r>
      <w:r w:rsidRPr="00282039">
        <w:rPr>
          <w:rFonts w:ascii="Roboto" w:eastAsia="Calibri" w:hAnsi="Roboto" w:cs="Times New Roman"/>
          <w:i/>
        </w:rPr>
        <w:t xml:space="preserve"> Seating or Positioning:</w:t>
      </w:r>
      <w:r w:rsidRPr="00282039">
        <w:rPr>
          <w:rFonts w:ascii="Roboto" w:eastAsia="Calibri" w:hAnsi="Roboto" w:cs="Times New Roman"/>
        </w:rPr>
        <w:t xml:space="preserve"> Represents the CHILD and the </w:t>
      </w:r>
      <w:r w:rsidR="00DC43F3" w:rsidRPr="00282039">
        <w:rPr>
          <w:rFonts w:ascii="Roboto" w:eastAsia="Calibri" w:hAnsi="Roboto" w:cs="Times New Roman"/>
          <w:i/>
        </w:rPr>
        <w:t>Vaa t</w:t>
      </w:r>
      <w:r w:rsidRPr="00282039">
        <w:rPr>
          <w:rFonts w:ascii="Roboto" w:eastAsia="Calibri" w:hAnsi="Roboto" w:cs="Times New Roman"/>
          <w:i/>
        </w:rPr>
        <w:t>uatua</w:t>
      </w:r>
      <w:r w:rsidRPr="00282039">
        <w:rPr>
          <w:rFonts w:ascii="Roboto" w:eastAsia="Calibri" w:hAnsi="Roboto" w:cs="Times New Roman"/>
        </w:rPr>
        <w:t xml:space="preserve"> (spokesperson).  The CHILD is positioned in the front of the </w:t>
      </w:r>
      <w:r w:rsidRPr="00282039">
        <w:rPr>
          <w:rFonts w:ascii="Roboto" w:eastAsia="Calibri" w:hAnsi="Roboto" w:cs="Times New Roman"/>
          <w:i/>
        </w:rPr>
        <w:t>vaka</w:t>
      </w:r>
      <w:r w:rsidRPr="00282039">
        <w:rPr>
          <w:rFonts w:ascii="Roboto" w:eastAsia="Calibri" w:hAnsi="Roboto" w:cs="Times New Roman"/>
        </w:rPr>
        <w:t xml:space="preserve"> while the </w:t>
      </w:r>
      <w:r w:rsidRPr="00282039">
        <w:rPr>
          <w:rFonts w:ascii="Roboto" w:eastAsia="Calibri" w:hAnsi="Roboto" w:cs="Times New Roman"/>
          <w:i/>
        </w:rPr>
        <w:t>Vaa tuatua</w:t>
      </w:r>
      <w:r w:rsidRPr="00282039">
        <w:rPr>
          <w:rFonts w:ascii="Roboto" w:eastAsia="Calibri" w:hAnsi="Roboto" w:cs="Times New Roman"/>
        </w:rPr>
        <w:t xml:space="preserve"> is positioned in the back of the </w:t>
      </w:r>
      <w:r w:rsidRPr="00282039">
        <w:rPr>
          <w:rFonts w:ascii="Roboto" w:eastAsia="Calibri" w:hAnsi="Roboto" w:cs="Times New Roman"/>
          <w:i/>
        </w:rPr>
        <w:t>vaka</w:t>
      </w:r>
      <w:r w:rsidRPr="00282039">
        <w:rPr>
          <w:rFonts w:ascii="Roboto" w:eastAsia="Calibri" w:hAnsi="Roboto" w:cs="Times New Roman"/>
        </w:rPr>
        <w:t xml:space="preserve">.  </w:t>
      </w:r>
      <w:r w:rsidR="00DC43F3" w:rsidRPr="00282039">
        <w:rPr>
          <w:rFonts w:ascii="Roboto" w:eastAsia="Calibri" w:hAnsi="Roboto" w:cs="Times New Roman"/>
        </w:rPr>
        <w:t>T</w:t>
      </w:r>
      <w:r w:rsidRPr="00282039">
        <w:rPr>
          <w:rFonts w:ascii="Roboto" w:eastAsia="Calibri" w:hAnsi="Roboto" w:cs="Times New Roman"/>
        </w:rPr>
        <w:t xml:space="preserve">he </w:t>
      </w:r>
      <w:r w:rsidR="00DC43F3" w:rsidRPr="00282039">
        <w:rPr>
          <w:rFonts w:ascii="Roboto" w:eastAsia="Calibri" w:hAnsi="Roboto" w:cs="Times New Roman"/>
        </w:rPr>
        <w:t xml:space="preserve">positioning of the </w:t>
      </w:r>
      <w:r w:rsidRPr="00282039">
        <w:rPr>
          <w:rFonts w:ascii="Roboto" w:eastAsia="Calibri" w:hAnsi="Roboto" w:cs="Times New Roman"/>
        </w:rPr>
        <w:t>CHILD in the front</w:t>
      </w:r>
      <w:r w:rsidR="00DC43F3" w:rsidRPr="00282039">
        <w:rPr>
          <w:rFonts w:ascii="Roboto" w:eastAsia="Calibri" w:hAnsi="Roboto" w:cs="Times New Roman"/>
        </w:rPr>
        <w:t xml:space="preserve"> </w:t>
      </w:r>
      <w:r w:rsidRPr="00282039">
        <w:rPr>
          <w:rFonts w:ascii="Roboto" w:eastAsia="Calibri" w:hAnsi="Roboto" w:cs="Times New Roman"/>
        </w:rPr>
        <w:t xml:space="preserve">ensures that the CHILD is protected from all sides. The role of the </w:t>
      </w:r>
      <w:r w:rsidRPr="00282039">
        <w:rPr>
          <w:rFonts w:ascii="Roboto" w:eastAsia="Calibri" w:hAnsi="Roboto" w:cs="Times New Roman"/>
          <w:i/>
        </w:rPr>
        <w:t>Vaa Tuatua</w:t>
      </w:r>
      <w:r w:rsidRPr="00282039">
        <w:rPr>
          <w:rFonts w:ascii="Roboto" w:eastAsia="Calibri" w:hAnsi="Roboto" w:cs="Times New Roman"/>
        </w:rPr>
        <w:t xml:space="preserve"> is significant as </w:t>
      </w:r>
      <w:r w:rsidR="00DC43F3" w:rsidRPr="00282039">
        <w:rPr>
          <w:rFonts w:ascii="Roboto" w:eastAsia="Calibri" w:hAnsi="Roboto" w:cs="Times New Roman"/>
        </w:rPr>
        <w:t xml:space="preserve">the paddler and </w:t>
      </w:r>
      <w:r w:rsidRPr="00282039">
        <w:rPr>
          <w:rFonts w:ascii="Roboto" w:eastAsia="Calibri" w:hAnsi="Roboto" w:cs="Times New Roman"/>
        </w:rPr>
        <w:t>steer</w:t>
      </w:r>
      <w:r w:rsidR="00DC43F3" w:rsidRPr="00282039">
        <w:rPr>
          <w:rFonts w:ascii="Roboto" w:eastAsia="Calibri" w:hAnsi="Roboto" w:cs="Times New Roman"/>
        </w:rPr>
        <w:t>s</w:t>
      </w:r>
      <w:r w:rsidRPr="00282039">
        <w:rPr>
          <w:rFonts w:ascii="Roboto" w:eastAsia="Calibri" w:hAnsi="Roboto" w:cs="Times New Roman"/>
        </w:rPr>
        <w:t xml:space="preserve"> the </w:t>
      </w:r>
      <w:r w:rsidRPr="00282039">
        <w:rPr>
          <w:rFonts w:ascii="Roboto" w:eastAsia="Calibri" w:hAnsi="Roboto" w:cs="Times New Roman"/>
          <w:i/>
        </w:rPr>
        <w:t>vaka</w:t>
      </w:r>
      <w:r w:rsidRPr="00282039">
        <w:rPr>
          <w:rFonts w:ascii="Roboto" w:eastAsia="Calibri" w:hAnsi="Roboto" w:cs="Times New Roman"/>
        </w:rPr>
        <w:t xml:space="preserve"> </w:t>
      </w:r>
      <w:r w:rsidR="00DC43F3" w:rsidRPr="00282039">
        <w:rPr>
          <w:rFonts w:ascii="Roboto" w:eastAsia="Calibri" w:hAnsi="Roboto" w:cs="Times New Roman"/>
        </w:rPr>
        <w:t xml:space="preserve">to </w:t>
      </w:r>
      <w:r w:rsidRPr="00282039">
        <w:rPr>
          <w:rFonts w:ascii="Roboto" w:eastAsia="Calibri" w:hAnsi="Roboto" w:cs="Times New Roman"/>
        </w:rPr>
        <w:t>ensur</w:t>
      </w:r>
      <w:r w:rsidR="00DC43F3" w:rsidRPr="00282039">
        <w:rPr>
          <w:rFonts w:ascii="Roboto" w:eastAsia="Calibri" w:hAnsi="Roboto" w:cs="Times New Roman"/>
        </w:rPr>
        <w:t>e</w:t>
      </w:r>
      <w:r w:rsidRPr="00282039">
        <w:rPr>
          <w:rFonts w:ascii="Roboto" w:eastAsia="Calibri" w:hAnsi="Roboto" w:cs="Times New Roman"/>
        </w:rPr>
        <w:t xml:space="preserve"> it stays on course. </w:t>
      </w:r>
    </w:p>
    <w:p w:rsidR="005A0CA0" w:rsidRPr="00282039" w:rsidRDefault="005A0CA0" w:rsidP="005A0CA0">
      <w:pPr>
        <w:spacing w:before="0"/>
        <w:rPr>
          <w:rFonts w:ascii="Roboto" w:eastAsia="Calibri" w:hAnsi="Roboto" w:cs="Times New Roman"/>
        </w:rPr>
      </w:pPr>
    </w:p>
    <w:p w:rsidR="005A0CA0" w:rsidRPr="00282039" w:rsidRDefault="005A0CA0" w:rsidP="005A0CA0">
      <w:pPr>
        <w:spacing w:before="0"/>
        <w:rPr>
          <w:rFonts w:ascii="Roboto" w:eastAsia="Calibri" w:hAnsi="Roboto" w:cs="Times New Roman"/>
          <w:highlight w:val="yellow"/>
        </w:rPr>
      </w:pPr>
      <w:r w:rsidRPr="00282039">
        <w:rPr>
          <w:rFonts w:ascii="Roboto" w:eastAsia="Calibri" w:hAnsi="Roboto" w:cs="Times New Roman"/>
        </w:rPr>
        <w:t xml:space="preserve">7. </w:t>
      </w:r>
      <w:r w:rsidRPr="00282039">
        <w:rPr>
          <w:rFonts w:ascii="Roboto" w:eastAsia="Calibri" w:hAnsi="Roboto" w:cs="Times New Roman"/>
          <w:i/>
        </w:rPr>
        <w:t>Tata Riu</w:t>
      </w:r>
      <w:r w:rsidRPr="00282039">
        <w:rPr>
          <w:rFonts w:ascii="Roboto" w:eastAsia="Calibri" w:hAnsi="Roboto" w:cs="Times New Roman"/>
        </w:rPr>
        <w:t xml:space="preserve"> </w:t>
      </w:r>
      <w:r w:rsidR="008F102B" w:rsidRPr="00282039">
        <w:rPr>
          <w:rFonts w:ascii="Roboto" w:eastAsia="Calibri" w:hAnsi="Roboto" w:cs="Times New Roman"/>
        </w:rPr>
        <w:t>-</w:t>
      </w:r>
      <w:r w:rsidRPr="00282039">
        <w:rPr>
          <w:rFonts w:ascii="Roboto" w:eastAsia="Calibri" w:hAnsi="Roboto" w:cs="Times New Roman"/>
        </w:rPr>
        <w:t xml:space="preserve"> Scooper: Is a small cup like instrument that scoops the excess water out of the </w:t>
      </w:r>
      <w:r w:rsidRPr="00282039">
        <w:rPr>
          <w:rFonts w:ascii="Roboto" w:eastAsia="Calibri" w:hAnsi="Roboto" w:cs="Times New Roman"/>
          <w:i/>
        </w:rPr>
        <w:t>vaka</w:t>
      </w:r>
      <w:r w:rsidRPr="00282039">
        <w:rPr>
          <w:rFonts w:ascii="Roboto" w:eastAsia="Calibri" w:hAnsi="Roboto" w:cs="Times New Roman"/>
        </w:rPr>
        <w:t xml:space="preserve"> to prevent it from sinking.  This symbolises the </w:t>
      </w:r>
      <w:r w:rsidR="001C3FEF" w:rsidRPr="00282039">
        <w:rPr>
          <w:rFonts w:ascii="Roboto" w:eastAsia="Calibri" w:hAnsi="Roboto" w:cs="Times New Roman"/>
        </w:rPr>
        <w:t xml:space="preserve">working </w:t>
      </w:r>
      <w:r w:rsidR="008F102B" w:rsidRPr="00282039">
        <w:rPr>
          <w:rFonts w:ascii="Roboto" w:eastAsia="Calibri" w:hAnsi="Roboto" w:cs="Times New Roman"/>
        </w:rPr>
        <w:t>partnership between the family and the s</w:t>
      </w:r>
      <w:r w:rsidRPr="00282039">
        <w:rPr>
          <w:rFonts w:ascii="Roboto" w:eastAsia="Calibri" w:hAnsi="Roboto" w:cs="Times New Roman"/>
        </w:rPr>
        <w:t>ocial worker</w:t>
      </w:r>
      <w:r w:rsidR="005742F9" w:rsidRPr="00282039">
        <w:rPr>
          <w:rFonts w:ascii="Roboto" w:eastAsia="Calibri" w:hAnsi="Roboto" w:cs="Times New Roman"/>
        </w:rPr>
        <w:t xml:space="preserve">. It </w:t>
      </w:r>
      <w:r w:rsidR="001C3FEF" w:rsidRPr="00282039">
        <w:rPr>
          <w:rFonts w:ascii="Roboto" w:eastAsia="Calibri" w:hAnsi="Roboto" w:cs="Times New Roman"/>
        </w:rPr>
        <w:t xml:space="preserve">includes </w:t>
      </w:r>
      <w:r w:rsidR="009107EA" w:rsidRPr="00282039">
        <w:rPr>
          <w:rFonts w:ascii="Roboto" w:eastAsia="Calibri" w:hAnsi="Roboto" w:cs="Times New Roman"/>
        </w:rPr>
        <w:t xml:space="preserve">responsibility for the </w:t>
      </w:r>
      <w:r w:rsidRPr="00282039">
        <w:rPr>
          <w:rFonts w:ascii="Roboto" w:eastAsia="Calibri" w:hAnsi="Roboto" w:cs="Times New Roman"/>
        </w:rPr>
        <w:t>remov</w:t>
      </w:r>
      <w:r w:rsidR="008F102B" w:rsidRPr="00282039">
        <w:rPr>
          <w:rFonts w:ascii="Roboto" w:eastAsia="Calibri" w:hAnsi="Roboto" w:cs="Times New Roman"/>
        </w:rPr>
        <w:t xml:space="preserve">al of </w:t>
      </w:r>
      <w:r w:rsidRPr="00282039">
        <w:rPr>
          <w:rFonts w:ascii="Roboto" w:eastAsia="Calibri" w:hAnsi="Roboto" w:cs="Times New Roman"/>
        </w:rPr>
        <w:t xml:space="preserve">things that hinder progress </w:t>
      </w:r>
      <w:r w:rsidR="001C3FEF" w:rsidRPr="00282039">
        <w:rPr>
          <w:rFonts w:ascii="Roboto" w:eastAsia="Calibri" w:hAnsi="Roboto" w:cs="Times New Roman"/>
        </w:rPr>
        <w:t>for the child, young person and the family</w:t>
      </w:r>
      <w:r w:rsidRPr="00282039">
        <w:rPr>
          <w:rFonts w:ascii="Roboto" w:eastAsia="Calibri" w:hAnsi="Roboto" w:cs="Times New Roman"/>
        </w:rPr>
        <w:t>.</w:t>
      </w:r>
    </w:p>
    <w:p w:rsidR="00E6014D" w:rsidRPr="00282039" w:rsidRDefault="00E6014D" w:rsidP="005A0CA0">
      <w:pPr>
        <w:spacing w:before="0"/>
        <w:rPr>
          <w:rFonts w:ascii="Roboto" w:eastAsia="Calibri" w:hAnsi="Roboto" w:cs="Times New Roman"/>
        </w:rPr>
      </w:pPr>
      <w:r w:rsidRPr="00282039">
        <w:rPr>
          <w:rFonts w:ascii="Roboto" w:eastAsia="Calibri" w:hAnsi="Roboto" w:cs="Times New Roman"/>
        </w:rPr>
        <w:lastRenderedPageBreak/>
        <w:t xml:space="preserve">In order to apply the model appropriately, it is important to </w:t>
      </w:r>
      <w:r w:rsidR="00E15776" w:rsidRPr="00282039">
        <w:rPr>
          <w:rFonts w:ascii="Roboto" w:eastAsia="Calibri" w:hAnsi="Roboto" w:cs="Times New Roman"/>
        </w:rPr>
        <w:t xml:space="preserve">first </w:t>
      </w:r>
      <w:r w:rsidRPr="00282039">
        <w:rPr>
          <w:rFonts w:ascii="Roboto" w:eastAsia="Calibri" w:hAnsi="Roboto" w:cs="Times New Roman"/>
        </w:rPr>
        <w:t xml:space="preserve">understand the basic family </w:t>
      </w:r>
      <w:r w:rsidR="005742F9" w:rsidRPr="00282039">
        <w:rPr>
          <w:rFonts w:ascii="Roboto" w:eastAsia="Calibri" w:hAnsi="Roboto" w:cs="Times New Roman"/>
        </w:rPr>
        <w:t xml:space="preserve">hierarchy and </w:t>
      </w:r>
      <w:r w:rsidRPr="00282039">
        <w:rPr>
          <w:rFonts w:ascii="Roboto" w:eastAsia="Calibri" w:hAnsi="Roboto" w:cs="Times New Roman"/>
        </w:rPr>
        <w:t xml:space="preserve">structure, and </w:t>
      </w:r>
      <w:r w:rsidR="00E15776" w:rsidRPr="00282039">
        <w:rPr>
          <w:rFonts w:ascii="Roboto" w:eastAsia="Calibri" w:hAnsi="Roboto" w:cs="Times New Roman"/>
        </w:rPr>
        <w:t xml:space="preserve">traditional societal factors that characterise </w:t>
      </w:r>
      <w:r w:rsidRPr="00282039">
        <w:rPr>
          <w:rFonts w:ascii="Roboto" w:eastAsia="Calibri" w:hAnsi="Roboto" w:cs="Times New Roman"/>
        </w:rPr>
        <w:t>Cook Islands families.</w:t>
      </w:r>
    </w:p>
    <w:p w:rsidR="00E6014D" w:rsidRPr="00282039" w:rsidRDefault="00E6014D" w:rsidP="005A0CA0">
      <w:pPr>
        <w:spacing w:before="0"/>
        <w:rPr>
          <w:rFonts w:ascii="Roboto" w:eastAsia="Calibri" w:hAnsi="Roboto" w:cs="Times New Roman"/>
          <w:sz w:val="20"/>
          <w:szCs w:val="20"/>
          <w:highlight w:val="yellow"/>
        </w:rPr>
      </w:pPr>
    </w:p>
    <w:p w:rsidR="00A916AE" w:rsidRPr="00282039" w:rsidRDefault="00A916AE" w:rsidP="00E6014D">
      <w:pPr>
        <w:spacing w:before="0"/>
        <w:rPr>
          <w:rFonts w:ascii="Roboto" w:eastAsia="Calibri" w:hAnsi="Roboto" w:cs="Times New Roman"/>
          <w:sz w:val="20"/>
          <w:szCs w:val="20"/>
        </w:rPr>
      </w:pPr>
      <w:r w:rsidRPr="00282039">
        <w:rPr>
          <w:rFonts w:ascii="Roboto" w:eastAsia="Calibri" w:hAnsi="Roboto" w:cs="Times New Roman"/>
          <w:noProof/>
          <w:lang w:eastAsia="en-NZ"/>
        </w:rPr>
        <w:drawing>
          <wp:inline distT="0" distB="0" distL="0" distR="0" wp14:anchorId="5D3883E5" wp14:editId="5C28DBCE">
            <wp:extent cx="5048250" cy="3057525"/>
            <wp:effectExtent l="0" t="0" r="0" b="9525"/>
            <wp:docPr id="6" name="Picture 6" descr="C:\Users\Ksume001.CORP\AppData\Local\Microsoft\Windows\Temporary Internet Files\Content.Word\links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ume001.CORP\AppData\Local\Microsoft\Windows\Temporary Internet Files\Content.Word\links_heade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69784" cy="3070567"/>
                    </a:xfrm>
                    <a:prstGeom prst="rect">
                      <a:avLst/>
                    </a:prstGeom>
                    <a:noFill/>
                    <a:ln>
                      <a:noFill/>
                    </a:ln>
                  </pic:spPr>
                </pic:pic>
              </a:graphicData>
            </a:graphic>
          </wp:inline>
        </w:drawing>
      </w:r>
    </w:p>
    <w:p w:rsidR="007073D7" w:rsidRPr="00282039" w:rsidRDefault="007073D7" w:rsidP="00E6014D">
      <w:pPr>
        <w:spacing w:before="0"/>
        <w:rPr>
          <w:rFonts w:ascii="Roboto" w:eastAsia="Calibri" w:hAnsi="Roboto" w:cs="Times New Roman"/>
          <w:sz w:val="20"/>
          <w:szCs w:val="20"/>
        </w:rPr>
      </w:pPr>
    </w:p>
    <w:p w:rsidR="00E6014D" w:rsidRPr="00282039" w:rsidRDefault="00E6014D" w:rsidP="00E6014D">
      <w:pPr>
        <w:spacing w:before="0"/>
        <w:rPr>
          <w:rFonts w:ascii="Roboto" w:hAnsi="Roboto"/>
        </w:rPr>
      </w:pPr>
      <w:r w:rsidRPr="00282039">
        <w:rPr>
          <w:rFonts w:ascii="Roboto" w:eastAsia="Times New Roman" w:hAnsi="Roboto" w:cs="Times New Roman"/>
        </w:rPr>
        <w:t>From birth, Cook Island</w:t>
      </w:r>
      <w:r w:rsidR="008D7A13">
        <w:rPr>
          <w:rFonts w:ascii="Roboto" w:eastAsia="Times New Roman" w:hAnsi="Roboto" w:cs="Times New Roman"/>
        </w:rPr>
        <w:t>s</w:t>
      </w:r>
      <w:r w:rsidRPr="00282039">
        <w:rPr>
          <w:rFonts w:ascii="Roboto" w:eastAsia="Times New Roman" w:hAnsi="Roboto" w:cs="Times New Roman"/>
        </w:rPr>
        <w:t xml:space="preserve"> children are recognised as belonging to a particular family (</w:t>
      </w:r>
      <w:r w:rsidRPr="00282039">
        <w:rPr>
          <w:rFonts w:ascii="Roboto" w:eastAsia="Times New Roman" w:hAnsi="Roboto" w:cs="Times New Roman"/>
          <w:i/>
        </w:rPr>
        <w:t>ngutuare tangata, kopu tangata</w:t>
      </w:r>
      <w:r w:rsidRPr="00282039">
        <w:rPr>
          <w:rFonts w:ascii="Roboto" w:eastAsia="Times New Roman" w:hAnsi="Roboto" w:cs="Times New Roman"/>
        </w:rPr>
        <w:t>) and a particular part of the Cook Islands. Children are encouraged to maintain their collective way of functioning into adulthood, remaining with parents and contributing to the financial and physical running of the household.</w:t>
      </w:r>
      <w:r w:rsidRPr="00282039">
        <w:rPr>
          <w:rFonts w:ascii="Roboto" w:hAnsi="Roboto"/>
        </w:rPr>
        <w:t xml:space="preserve"> </w:t>
      </w:r>
    </w:p>
    <w:p w:rsidR="00E6014D" w:rsidRPr="00282039" w:rsidRDefault="00E6014D" w:rsidP="00E6014D">
      <w:pPr>
        <w:spacing w:before="0"/>
        <w:rPr>
          <w:rFonts w:ascii="Roboto" w:hAnsi="Roboto"/>
        </w:rPr>
      </w:pPr>
    </w:p>
    <w:p w:rsidR="00E6014D" w:rsidRPr="00282039" w:rsidRDefault="00E6014D" w:rsidP="00E6014D">
      <w:pPr>
        <w:spacing w:before="0"/>
        <w:rPr>
          <w:rFonts w:ascii="Roboto" w:eastAsia="Times New Roman" w:hAnsi="Roboto" w:cs="Times New Roman"/>
        </w:rPr>
      </w:pPr>
      <w:r w:rsidRPr="00282039">
        <w:rPr>
          <w:rFonts w:ascii="Roboto" w:eastAsia="Times New Roman" w:hAnsi="Roboto" w:cs="Times New Roman"/>
        </w:rPr>
        <w:t xml:space="preserve">Cook Islands society has a hierarchical, collective, tribal structure. Each individual is seen to contribute to a larger group such as family, church, and community. Each individual has a role to play </w:t>
      </w:r>
      <w:r w:rsidR="00C64A69" w:rsidRPr="00282039">
        <w:rPr>
          <w:rFonts w:ascii="Roboto" w:eastAsia="Times New Roman" w:hAnsi="Roboto" w:cs="Times New Roman"/>
        </w:rPr>
        <w:t>that</w:t>
      </w:r>
      <w:r w:rsidRPr="00282039">
        <w:rPr>
          <w:rFonts w:ascii="Roboto" w:eastAsia="Times New Roman" w:hAnsi="Roboto" w:cs="Times New Roman"/>
        </w:rPr>
        <w:t xml:space="preserve"> supports and complements the roles of others. The </w:t>
      </w:r>
      <w:r w:rsidRPr="00282039">
        <w:rPr>
          <w:rFonts w:ascii="Roboto" w:eastAsia="Times New Roman" w:hAnsi="Roboto" w:cs="Times New Roman"/>
          <w:i/>
        </w:rPr>
        <w:t>ariki</w:t>
      </w:r>
      <w:r w:rsidRPr="00282039">
        <w:rPr>
          <w:rFonts w:ascii="Roboto" w:eastAsia="Times New Roman" w:hAnsi="Roboto" w:cs="Times New Roman"/>
        </w:rPr>
        <w:t xml:space="preserve"> (high chief), for instance, is a traditional leader and accordingly enjoys a prestigious position within the community. The </w:t>
      </w:r>
      <w:r w:rsidRPr="00282039">
        <w:rPr>
          <w:rFonts w:ascii="Roboto" w:eastAsia="Times New Roman" w:hAnsi="Roboto" w:cs="Times New Roman"/>
          <w:i/>
        </w:rPr>
        <w:t xml:space="preserve">mataiapo </w:t>
      </w:r>
      <w:r w:rsidRPr="00282039">
        <w:rPr>
          <w:rFonts w:ascii="Roboto" w:eastAsia="Times New Roman" w:hAnsi="Roboto" w:cs="Times New Roman"/>
        </w:rPr>
        <w:t>and</w:t>
      </w:r>
      <w:r w:rsidRPr="00282039">
        <w:rPr>
          <w:rFonts w:ascii="Roboto" w:eastAsia="Times New Roman" w:hAnsi="Roboto" w:cs="Times New Roman"/>
          <w:i/>
        </w:rPr>
        <w:t xml:space="preserve"> ariki</w:t>
      </w:r>
      <w:r w:rsidRPr="00282039">
        <w:rPr>
          <w:rFonts w:ascii="Roboto" w:eastAsia="Times New Roman" w:hAnsi="Roboto" w:cs="Times New Roman"/>
        </w:rPr>
        <w:t xml:space="preserve"> are mainly based in the Cook Islands</w:t>
      </w:r>
      <w:r w:rsidR="005710A7" w:rsidRPr="00282039">
        <w:rPr>
          <w:rFonts w:ascii="Roboto" w:eastAsia="Times New Roman" w:hAnsi="Roboto" w:cs="Times New Roman"/>
        </w:rPr>
        <w:t>. L</w:t>
      </w:r>
      <w:r w:rsidRPr="00282039">
        <w:rPr>
          <w:rFonts w:ascii="Roboto" w:eastAsia="Times New Roman" w:hAnsi="Roboto" w:cs="Times New Roman"/>
        </w:rPr>
        <w:t xml:space="preserve">eaders in the </w:t>
      </w:r>
      <w:r w:rsidR="00FE6E55" w:rsidRPr="00282039">
        <w:rPr>
          <w:rFonts w:ascii="Roboto" w:eastAsia="Times New Roman" w:hAnsi="Roboto" w:cs="Times New Roman"/>
        </w:rPr>
        <w:t>Aotearoa</w:t>
      </w:r>
      <w:r w:rsidRPr="00282039">
        <w:rPr>
          <w:rFonts w:ascii="Roboto" w:eastAsia="Times New Roman" w:hAnsi="Roboto" w:cs="Times New Roman"/>
        </w:rPr>
        <w:t xml:space="preserve"> context could be senior family members of </w:t>
      </w:r>
      <w:r w:rsidRPr="00282039">
        <w:rPr>
          <w:rFonts w:ascii="Roboto" w:eastAsia="Times New Roman" w:hAnsi="Roboto" w:cs="Times New Roman"/>
          <w:i/>
        </w:rPr>
        <w:t>kopu tangata</w:t>
      </w:r>
      <w:r w:rsidRPr="00282039">
        <w:rPr>
          <w:rFonts w:ascii="Roboto" w:eastAsia="Times New Roman" w:hAnsi="Roboto" w:cs="Times New Roman"/>
        </w:rPr>
        <w:t>, community leaders such as church ministers (</w:t>
      </w:r>
      <w:r w:rsidRPr="00282039">
        <w:rPr>
          <w:rFonts w:ascii="Roboto" w:eastAsia="Times New Roman" w:hAnsi="Roboto" w:cs="Times New Roman"/>
          <w:i/>
        </w:rPr>
        <w:t>orometua</w:t>
      </w:r>
      <w:r w:rsidRPr="00282039">
        <w:rPr>
          <w:rFonts w:ascii="Roboto" w:eastAsia="Times New Roman" w:hAnsi="Roboto" w:cs="Times New Roman"/>
        </w:rPr>
        <w:t>), healers (</w:t>
      </w:r>
      <w:r w:rsidRPr="00282039">
        <w:rPr>
          <w:rFonts w:ascii="Roboto" w:eastAsia="Times New Roman" w:hAnsi="Roboto" w:cs="Times New Roman"/>
          <w:i/>
        </w:rPr>
        <w:t>ta'unga</w:t>
      </w:r>
      <w:r w:rsidRPr="00282039">
        <w:rPr>
          <w:rFonts w:ascii="Roboto" w:eastAsia="Times New Roman" w:hAnsi="Roboto" w:cs="Times New Roman"/>
        </w:rPr>
        <w:t>) and other respect</w:t>
      </w:r>
      <w:r w:rsidR="005710A7" w:rsidRPr="00282039">
        <w:rPr>
          <w:rFonts w:ascii="Roboto" w:eastAsia="Times New Roman" w:hAnsi="Roboto" w:cs="Times New Roman"/>
        </w:rPr>
        <w:t>ed</w:t>
      </w:r>
      <w:r w:rsidRPr="00282039">
        <w:rPr>
          <w:rFonts w:ascii="Roboto" w:eastAsia="Times New Roman" w:hAnsi="Roboto" w:cs="Times New Roman"/>
        </w:rPr>
        <w:t xml:space="preserve"> individuals.</w:t>
      </w:r>
    </w:p>
    <w:p w:rsidR="00E6014D" w:rsidRPr="00282039" w:rsidRDefault="00E6014D" w:rsidP="00E6014D">
      <w:pPr>
        <w:spacing w:before="0"/>
        <w:rPr>
          <w:rFonts w:ascii="Roboto" w:eastAsia="Times New Roman" w:hAnsi="Roboto" w:cs="Times New Roman"/>
        </w:rPr>
      </w:pPr>
    </w:p>
    <w:p w:rsidR="00E6014D" w:rsidRPr="00282039" w:rsidRDefault="00E6014D" w:rsidP="00E6014D">
      <w:pPr>
        <w:spacing w:before="0"/>
        <w:rPr>
          <w:rFonts w:ascii="Roboto" w:eastAsia="Times New Roman" w:hAnsi="Roboto" w:cs="Times New Roman"/>
        </w:rPr>
      </w:pPr>
      <w:r w:rsidRPr="00282039">
        <w:rPr>
          <w:rFonts w:ascii="Roboto" w:eastAsia="Times New Roman" w:hAnsi="Roboto" w:cs="Times New Roman"/>
        </w:rPr>
        <w:t xml:space="preserve">Each island has a particular identity (some characteristic), social structure and associated dialect. The family's </w:t>
      </w:r>
      <w:r w:rsidRPr="00282039">
        <w:rPr>
          <w:rFonts w:ascii="Roboto" w:eastAsia="Times New Roman" w:hAnsi="Roboto" w:cs="Times New Roman"/>
          <w:i/>
        </w:rPr>
        <w:t>enua anauanga</w:t>
      </w:r>
      <w:r w:rsidRPr="00282039">
        <w:rPr>
          <w:rFonts w:ascii="Roboto" w:eastAsia="Times New Roman" w:hAnsi="Roboto" w:cs="Times New Roman"/>
        </w:rPr>
        <w:t xml:space="preserve"> (island/s of origin) and extended family are key identifiers, noting however that families have blood links to people from different areas. The island centric </w:t>
      </w:r>
      <w:r w:rsidR="00A541F0" w:rsidRPr="00282039">
        <w:rPr>
          <w:rFonts w:ascii="Roboto" w:eastAsia="Times New Roman" w:hAnsi="Roboto" w:cs="Times New Roman"/>
        </w:rPr>
        <w:t xml:space="preserve">communities </w:t>
      </w:r>
      <w:r w:rsidRPr="00282039">
        <w:rPr>
          <w:rFonts w:ascii="Roboto" w:eastAsia="Times New Roman" w:hAnsi="Roboto" w:cs="Times New Roman"/>
        </w:rPr>
        <w:t>for Cook Island</w:t>
      </w:r>
      <w:r w:rsidR="008D7A13">
        <w:rPr>
          <w:rFonts w:ascii="Roboto" w:eastAsia="Times New Roman" w:hAnsi="Roboto" w:cs="Times New Roman"/>
        </w:rPr>
        <w:t>s</w:t>
      </w:r>
      <w:r w:rsidR="00FE6E55" w:rsidRPr="00282039">
        <w:rPr>
          <w:rFonts w:ascii="Roboto" w:eastAsia="Times New Roman" w:hAnsi="Roboto" w:cs="Times New Roman"/>
        </w:rPr>
        <w:t xml:space="preserve"> M</w:t>
      </w:r>
      <w:r w:rsidR="009B6B85" w:rsidRPr="00282039">
        <w:rPr>
          <w:rFonts w:ascii="Roboto" w:eastAsia="Times New Roman" w:hAnsi="Roboto" w:cs="Times New Roman"/>
        </w:rPr>
        <w:t>ā</w:t>
      </w:r>
      <w:r w:rsidR="00FE6E55" w:rsidRPr="00282039">
        <w:rPr>
          <w:rFonts w:ascii="Roboto" w:eastAsia="Times New Roman" w:hAnsi="Roboto" w:cs="Times New Roman"/>
        </w:rPr>
        <w:t>ori</w:t>
      </w:r>
      <w:r w:rsidRPr="00282039">
        <w:rPr>
          <w:rFonts w:ascii="Roboto" w:eastAsia="Times New Roman" w:hAnsi="Roboto" w:cs="Times New Roman"/>
        </w:rPr>
        <w:t xml:space="preserve"> makes them different to </w:t>
      </w:r>
      <w:r w:rsidR="007609A8" w:rsidRPr="00282039">
        <w:rPr>
          <w:rFonts w:ascii="Roboto" w:eastAsia="Times New Roman" w:hAnsi="Roboto" w:cs="Times New Roman"/>
        </w:rPr>
        <w:t xml:space="preserve">other indigenous Pacific communities that </w:t>
      </w:r>
      <w:r w:rsidR="00A8638C" w:rsidRPr="00282039">
        <w:rPr>
          <w:rFonts w:ascii="Roboto" w:eastAsia="Times New Roman" w:hAnsi="Roboto" w:cs="Times New Roman"/>
        </w:rPr>
        <w:t xml:space="preserve">tend to </w:t>
      </w:r>
      <w:r w:rsidR="007609A8" w:rsidRPr="00282039">
        <w:rPr>
          <w:rFonts w:ascii="Roboto" w:eastAsia="Times New Roman" w:hAnsi="Roboto" w:cs="Times New Roman"/>
        </w:rPr>
        <w:t>congregate based on religious and</w:t>
      </w:r>
      <w:r w:rsidR="008D7A13">
        <w:rPr>
          <w:rFonts w:ascii="Roboto" w:eastAsia="Times New Roman" w:hAnsi="Roboto" w:cs="Times New Roman"/>
        </w:rPr>
        <w:t>/or</w:t>
      </w:r>
      <w:r w:rsidR="007609A8" w:rsidRPr="00282039">
        <w:rPr>
          <w:rFonts w:ascii="Roboto" w:eastAsia="Times New Roman" w:hAnsi="Roboto" w:cs="Times New Roman"/>
        </w:rPr>
        <w:t xml:space="preserve"> </w:t>
      </w:r>
      <w:r w:rsidRPr="00282039">
        <w:rPr>
          <w:rFonts w:ascii="Roboto" w:eastAsia="Times New Roman" w:hAnsi="Roboto" w:cs="Times New Roman"/>
        </w:rPr>
        <w:t xml:space="preserve">village </w:t>
      </w:r>
      <w:r w:rsidR="007609A8" w:rsidRPr="00282039">
        <w:rPr>
          <w:rFonts w:ascii="Roboto" w:eastAsia="Times New Roman" w:hAnsi="Roboto" w:cs="Times New Roman"/>
        </w:rPr>
        <w:t>affiliation</w:t>
      </w:r>
      <w:r w:rsidR="00F431C9" w:rsidRPr="00282039">
        <w:rPr>
          <w:rFonts w:ascii="Roboto" w:eastAsia="Times New Roman" w:hAnsi="Roboto" w:cs="Times New Roman"/>
        </w:rPr>
        <w:t>s</w:t>
      </w:r>
      <w:r w:rsidRPr="00282039">
        <w:rPr>
          <w:rFonts w:ascii="Roboto" w:eastAsia="Times New Roman" w:hAnsi="Roboto" w:cs="Times New Roman"/>
        </w:rPr>
        <w:t xml:space="preserve">. </w:t>
      </w:r>
    </w:p>
    <w:p w:rsidR="00E6014D" w:rsidRPr="00282039" w:rsidRDefault="00E6014D" w:rsidP="005A0CA0">
      <w:pPr>
        <w:spacing w:before="0"/>
        <w:rPr>
          <w:rFonts w:ascii="Roboto" w:eastAsia="Calibri" w:hAnsi="Roboto" w:cs="Times New Roman"/>
          <w:sz w:val="20"/>
          <w:szCs w:val="20"/>
          <w:highlight w:val="yellow"/>
        </w:rPr>
      </w:pPr>
    </w:p>
    <w:p w:rsidR="00357D0D" w:rsidRPr="00282039" w:rsidRDefault="00BB4D86" w:rsidP="00357D0D">
      <w:pPr>
        <w:spacing w:before="0"/>
        <w:jc w:val="both"/>
        <w:rPr>
          <w:rFonts w:ascii="Roboto" w:eastAsia="Calibri" w:hAnsi="Roboto" w:cs="Times New Roman"/>
          <w:b/>
          <w:sz w:val="24"/>
          <w:szCs w:val="24"/>
        </w:rPr>
      </w:pPr>
      <w:r w:rsidRPr="00282039">
        <w:rPr>
          <w:rFonts w:ascii="Roboto" w:eastAsia="Calibri" w:hAnsi="Roboto" w:cs="Times New Roman"/>
          <w:b/>
          <w:sz w:val="24"/>
          <w:szCs w:val="24"/>
        </w:rPr>
        <w:t xml:space="preserve">Key </w:t>
      </w:r>
      <w:r w:rsidR="000C773C" w:rsidRPr="00282039">
        <w:rPr>
          <w:rFonts w:ascii="Roboto" w:eastAsia="Calibri" w:hAnsi="Roboto" w:cs="Times New Roman"/>
          <w:b/>
          <w:sz w:val="24"/>
          <w:szCs w:val="24"/>
        </w:rPr>
        <w:t>P</w:t>
      </w:r>
      <w:r w:rsidR="00357D0D" w:rsidRPr="00282039">
        <w:rPr>
          <w:rFonts w:ascii="Roboto" w:eastAsia="Calibri" w:hAnsi="Roboto" w:cs="Times New Roman"/>
          <w:b/>
          <w:sz w:val="24"/>
          <w:szCs w:val="24"/>
        </w:rPr>
        <w:t>rinciples</w:t>
      </w:r>
      <w:r w:rsidR="00FA7248" w:rsidRPr="00282039">
        <w:rPr>
          <w:rFonts w:ascii="Roboto" w:eastAsia="Calibri" w:hAnsi="Roboto" w:cs="Times New Roman"/>
          <w:b/>
          <w:sz w:val="24"/>
          <w:szCs w:val="24"/>
        </w:rPr>
        <w:t xml:space="preserve"> for Practice</w:t>
      </w:r>
      <w:r w:rsidR="00FA7248" w:rsidRPr="00282039">
        <w:rPr>
          <w:rFonts w:ascii="Roboto" w:hAnsi="Roboto"/>
          <w:sz w:val="24"/>
          <w:szCs w:val="24"/>
        </w:rPr>
        <w:t xml:space="preserve"> </w:t>
      </w:r>
    </w:p>
    <w:p w:rsidR="00357D0D" w:rsidRPr="00282039" w:rsidRDefault="00357D0D" w:rsidP="00357D0D">
      <w:pPr>
        <w:spacing w:before="0"/>
        <w:jc w:val="both"/>
        <w:rPr>
          <w:rFonts w:ascii="Roboto" w:eastAsia="Calibri" w:hAnsi="Roboto" w:cs="Times New Roman"/>
          <w:sz w:val="20"/>
          <w:szCs w:val="20"/>
        </w:rPr>
      </w:pPr>
    </w:p>
    <w:p w:rsidR="00357D0D" w:rsidRPr="00282039" w:rsidRDefault="00357D0D" w:rsidP="00734A63">
      <w:pPr>
        <w:spacing w:before="0"/>
        <w:rPr>
          <w:rFonts w:ascii="Roboto" w:eastAsia="Calibri" w:hAnsi="Roboto" w:cs="Times New Roman"/>
          <w:b/>
          <w:sz w:val="24"/>
          <w:szCs w:val="24"/>
        </w:rPr>
      </w:pPr>
      <w:r w:rsidRPr="00282039">
        <w:rPr>
          <w:rFonts w:ascii="Roboto" w:eastAsia="Calibri" w:hAnsi="Roboto" w:cs="Times New Roman"/>
          <w:b/>
          <w:sz w:val="24"/>
          <w:szCs w:val="24"/>
        </w:rPr>
        <w:t xml:space="preserve">1. </w:t>
      </w:r>
      <w:r w:rsidRPr="00282039">
        <w:rPr>
          <w:rFonts w:ascii="Roboto" w:eastAsia="Calibri" w:hAnsi="Roboto" w:cs="Times New Roman"/>
          <w:b/>
          <w:i/>
          <w:sz w:val="24"/>
          <w:szCs w:val="24"/>
        </w:rPr>
        <w:t>Tino</w:t>
      </w:r>
      <w:r w:rsidRPr="00282039">
        <w:rPr>
          <w:rFonts w:ascii="Roboto" w:eastAsia="Calibri" w:hAnsi="Roboto" w:cs="Times New Roman"/>
          <w:b/>
          <w:sz w:val="24"/>
          <w:szCs w:val="24"/>
        </w:rPr>
        <w:t xml:space="preserve"> - </w:t>
      </w:r>
      <w:r w:rsidR="00BB4D86" w:rsidRPr="00282039">
        <w:rPr>
          <w:rFonts w:ascii="Roboto" w:eastAsia="Calibri" w:hAnsi="Roboto" w:cs="Times New Roman"/>
          <w:b/>
          <w:sz w:val="24"/>
          <w:szCs w:val="24"/>
        </w:rPr>
        <w:t>The concept of 'being Cook Island</w:t>
      </w:r>
      <w:r w:rsidR="008D7A13">
        <w:rPr>
          <w:rFonts w:ascii="Roboto" w:eastAsia="Calibri" w:hAnsi="Roboto" w:cs="Times New Roman"/>
          <w:b/>
          <w:sz w:val="24"/>
          <w:szCs w:val="24"/>
        </w:rPr>
        <w:t>s</w:t>
      </w:r>
      <w:r w:rsidR="00A60F57" w:rsidRPr="00282039">
        <w:rPr>
          <w:rFonts w:ascii="Roboto" w:eastAsia="Calibri" w:hAnsi="Roboto" w:cs="Times New Roman"/>
          <w:b/>
          <w:sz w:val="24"/>
          <w:szCs w:val="24"/>
        </w:rPr>
        <w:t xml:space="preserve"> M</w:t>
      </w:r>
      <w:r w:rsidR="009B6B85" w:rsidRPr="00282039">
        <w:rPr>
          <w:rFonts w:ascii="Roboto" w:eastAsia="Calibri" w:hAnsi="Roboto" w:cs="Times New Roman"/>
          <w:b/>
          <w:sz w:val="24"/>
          <w:szCs w:val="24"/>
        </w:rPr>
        <w:t>ā</w:t>
      </w:r>
      <w:r w:rsidR="00A60F57" w:rsidRPr="00282039">
        <w:rPr>
          <w:rFonts w:ascii="Roboto" w:eastAsia="Calibri" w:hAnsi="Roboto" w:cs="Times New Roman"/>
          <w:b/>
          <w:sz w:val="24"/>
          <w:szCs w:val="24"/>
        </w:rPr>
        <w:t>ori</w:t>
      </w:r>
      <w:r w:rsidR="00BB4D86" w:rsidRPr="00282039">
        <w:rPr>
          <w:rFonts w:ascii="Roboto" w:eastAsia="Calibri" w:hAnsi="Roboto" w:cs="Times New Roman"/>
          <w:b/>
          <w:sz w:val="24"/>
          <w:szCs w:val="24"/>
        </w:rPr>
        <w:t>' - Mind, body, spirit &amp; soul</w:t>
      </w:r>
    </w:p>
    <w:p w:rsidR="003B5316" w:rsidRPr="00282039" w:rsidRDefault="003B5316" w:rsidP="00734A63">
      <w:pPr>
        <w:spacing w:before="0"/>
        <w:rPr>
          <w:rFonts w:ascii="Roboto" w:eastAsia="Calibri" w:hAnsi="Roboto" w:cs="Times New Roman"/>
        </w:rPr>
      </w:pPr>
    </w:p>
    <w:p w:rsidR="000C773C" w:rsidRPr="00282039" w:rsidRDefault="00BB4D86" w:rsidP="00734A63">
      <w:pPr>
        <w:spacing w:before="0"/>
        <w:rPr>
          <w:rFonts w:ascii="Roboto" w:eastAsia="Calibri" w:hAnsi="Roboto" w:cs="Times New Roman"/>
        </w:rPr>
      </w:pPr>
      <w:r w:rsidRPr="00282039">
        <w:rPr>
          <w:rFonts w:ascii="Roboto" w:eastAsia="Calibri" w:hAnsi="Roboto" w:cs="Times New Roman"/>
        </w:rPr>
        <w:t>C</w:t>
      </w:r>
      <w:r w:rsidR="00D73135" w:rsidRPr="00282039">
        <w:rPr>
          <w:rFonts w:ascii="Roboto" w:eastAsia="Calibri" w:hAnsi="Roboto" w:cs="Times New Roman"/>
        </w:rPr>
        <w:t xml:space="preserve">ook </w:t>
      </w:r>
      <w:r w:rsidRPr="00282039">
        <w:rPr>
          <w:rFonts w:ascii="Roboto" w:eastAsia="Calibri" w:hAnsi="Roboto" w:cs="Times New Roman"/>
        </w:rPr>
        <w:t>Is</w:t>
      </w:r>
      <w:r w:rsidR="00D73135" w:rsidRPr="00282039">
        <w:rPr>
          <w:rFonts w:ascii="Roboto" w:eastAsia="Calibri" w:hAnsi="Roboto" w:cs="Times New Roman"/>
        </w:rPr>
        <w:t>land</w:t>
      </w:r>
      <w:r w:rsidR="008D7A13">
        <w:rPr>
          <w:rFonts w:ascii="Roboto" w:eastAsia="Calibri" w:hAnsi="Roboto" w:cs="Times New Roman"/>
        </w:rPr>
        <w:t>s</w:t>
      </w:r>
      <w:r w:rsidRPr="00282039">
        <w:rPr>
          <w:rFonts w:ascii="Roboto" w:eastAsia="Calibri" w:hAnsi="Roboto" w:cs="Times New Roman"/>
        </w:rPr>
        <w:t xml:space="preserve"> </w:t>
      </w:r>
      <w:r w:rsidR="00D73135" w:rsidRPr="00282039">
        <w:rPr>
          <w:rFonts w:ascii="Roboto" w:eastAsia="Calibri" w:hAnsi="Roboto" w:cs="Times New Roman"/>
        </w:rPr>
        <w:t>practitioner</w:t>
      </w:r>
      <w:r w:rsidR="00540893" w:rsidRPr="00282039">
        <w:rPr>
          <w:rFonts w:ascii="Roboto" w:eastAsia="Calibri" w:hAnsi="Roboto" w:cs="Times New Roman"/>
        </w:rPr>
        <w:t>s</w:t>
      </w:r>
      <w:r w:rsidRPr="00282039">
        <w:rPr>
          <w:rFonts w:ascii="Roboto" w:eastAsia="Calibri" w:hAnsi="Roboto" w:cs="Times New Roman"/>
        </w:rPr>
        <w:t xml:space="preserve"> </w:t>
      </w:r>
      <w:r w:rsidR="00540893" w:rsidRPr="00282039">
        <w:rPr>
          <w:rFonts w:ascii="Roboto" w:eastAsia="Calibri" w:hAnsi="Roboto" w:cs="Times New Roman"/>
        </w:rPr>
        <w:t xml:space="preserve">who </w:t>
      </w:r>
      <w:r w:rsidRPr="00282039">
        <w:rPr>
          <w:rFonts w:ascii="Roboto" w:eastAsia="Calibri" w:hAnsi="Roboto" w:cs="Times New Roman"/>
        </w:rPr>
        <w:t xml:space="preserve">work with </w:t>
      </w:r>
      <w:r w:rsidR="00540893" w:rsidRPr="00282039">
        <w:rPr>
          <w:rFonts w:ascii="Roboto" w:eastAsia="Calibri" w:hAnsi="Roboto" w:cs="Times New Roman"/>
        </w:rPr>
        <w:t>Cook Island</w:t>
      </w:r>
      <w:r w:rsidR="008D7A13">
        <w:rPr>
          <w:rFonts w:ascii="Roboto" w:eastAsia="Calibri" w:hAnsi="Roboto" w:cs="Times New Roman"/>
        </w:rPr>
        <w:t>s</w:t>
      </w:r>
      <w:r w:rsidR="00540893" w:rsidRPr="00282039">
        <w:rPr>
          <w:rFonts w:ascii="Roboto" w:eastAsia="Calibri" w:hAnsi="Roboto" w:cs="Times New Roman"/>
        </w:rPr>
        <w:t xml:space="preserve"> </w:t>
      </w:r>
      <w:r w:rsidRPr="00282039">
        <w:rPr>
          <w:rFonts w:ascii="Roboto" w:eastAsia="Calibri" w:hAnsi="Roboto" w:cs="Times New Roman"/>
        </w:rPr>
        <w:t>families are able to see, hear, feel and connect on a deeper level</w:t>
      </w:r>
      <w:r w:rsidR="00C858E1" w:rsidRPr="00282039">
        <w:rPr>
          <w:rFonts w:ascii="Roboto" w:eastAsia="Calibri" w:hAnsi="Roboto" w:cs="Times New Roman"/>
        </w:rPr>
        <w:t xml:space="preserve"> than non-Cook Island</w:t>
      </w:r>
      <w:r w:rsidR="008D7A13">
        <w:rPr>
          <w:rFonts w:ascii="Roboto" w:eastAsia="Calibri" w:hAnsi="Roboto" w:cs="Times New Roman"/>
        </w:rPr>
        <w:t>s</w:t>
      </w:r>
      <w:r w:rsidR="001C540B" w:rsidRPr="00282039">
        <w:rPr>
          <w:rFonts w:ascii="Roboto" w:eastAsia="Calibri" w:hAnsi="Roboto" w:cs="Times New Roman"/>
        </w:rPr>
        <w:t xml:space="preserve"> people</w:t>
      </w:r>
      <w:r w:rsidR="003B5316" w:rsidRPr="00282039">
        <w:rPr>
          <w:rFonts w:ascii="Roboto" w:eastAsia="Calibri" w:hAnsi="Roboto" w:cs="Times New Roman"/>
        </w:rPr>
        <w:t>, minimising misinterpretation</w:t>
      </w:r>
      <w:r w:rsidRPr="00282039">
        <w:rPr>
          <w:rFonts w:ascii="Roboto" w:eastAsia="Calibri" w:hAnsi="Roboto" w:cs="Times New Roman"/>
        </w:rPr>
        <w:t>. For example</w:t>
      </w:r>
      <w:r w:rsidR="00540893" w:rsidRPr="00282039">
        <w:rPr>
          <w:rFonts w:ascii="Roboto" w:eastAsia="Calibri" w:hAnsi="Roboto" w:cs="Times New Roman"/>
        </w:rPr>
        <w:t>,</w:t>
      </w:r>
      <w:r w:rsidRPr="00282039">
        <w:rPr>
          <w:rFonts w:ascii="Roboto" w:eastAsia="Calibri" w:hAnsi="Roboto" w:cs="Times New Roman"/>
        </w:rPr>
        <w:t xml:space="preserve"> </w:t>
      </w:r>
      <w:r w:rsidR="00D73135" w:rsidRPr="00282039">
        <w:rPr>
          <w:rFonts w:ascii="Roboto" w:eastAsia="Calibri" w:hAnsi="Roboto" w:cs="Times New Roman"/>
        </w:rPr>
        <w:t>a</w:t>
      </w:r>
      <w:r w:rsidR="00A51A98">
        <w:rPr>
          <w:rFonts w:ascii="Roboto" w:eastAsia="Calibri" w:hAnsi="Roboto" w:cs="Times New Roman"/>
        </w:rPr>
        <w:t xml:space="preserve"> Cook Island</w:t>
      </w:r>
      <w:r w:rsidR="008D7A13">
        <w:rPr>
          <w:rFonts w:ascii="Roboto" w:eastAsia="Calibri" w:hAnsi="Roboto" w:cs="Times New Roman"/>
        </w:rPr>
        <w:t>s</w:t>
      </w:r>
      <w:r w:rsidR="003B5316" w:rsidRPr="00282039">
        <w:rPr>
          <w:rFonts w:ascii="Roboto" w:eastAsia="Calibri" w:hAnsi="Roboto" w:cs="Times New Roman"/>
        </w:rPr>
        <w:t xml:space="preserve"> practitioner who is familiar with people from </w:t>
      </w:r>
      <w:r w:rsidR="001C540B" w:rsidRPr="00282039">
        <w:rPr>
          <w:rFonts w:ascii="Roboto" w:eastAsia="Calibri" w:hAnsi="Roboto" w:cs="Times New Roman"/>
        </w:rPr>
        <w:t xml:space="preserve">Aitutaki </w:t>
      </w:r>
      <w:r w:rsidR="00A40159" w:rsidRPr="00282039">
        <w:rPr>
          <w:rFonts w:ascii="Roboto" w:eastAsia="Calibri" w:hAnsi="Roboto" w:cs="Times New Roman"/>
        </w:rPr>
        <w:t xml:space="preserve">and Atiu </w:t>
      </w:r>
      <w:r w:rsidR="001C540B" w:rsidRPr="00282039">
        <w:rPr>
          <w:rFonts w:ascii="Roboto" w:eastAsia="Calibri" w:hAnsi="Roboto" w:cs="Times New Roman"/>
        </w:rPr>
        <w:t>w</w:t>
      </w:r>
      <w:r w:rsidR="003B5316" w:rsidRPr="00282039">
        <w:rPr>
          <w:rFonts w:ascii="Roboto" w:eastAsia="Calibri" w:hAnsi="Roboto" w:cs="Times New Roman"/>
        </w:rPr>
        <w:t>ould be aware that they</w:t>
      </w:r>
      <w:r w:rsidR="00225674" w:rsidRPr="00282039">
        <w:rPr>
          <w:rFonts w:ascii="Roboto" w:eastAsia="Calibri" w:hAnsi="Roboto" w:cs="Times New Roman"/>
        </w:rPr>
        <w:t xml:space="preserve"> </w:t>
      </w:r>
      <w:r w:rsidRPr="00282039">
        <w:rPr>
          <w:rFonts w:ascii="Roboto" w:eastAsia="Calibri" w:hAnsi="Roboto" w:cs="Times New Roman"/>
        </w:rPr>
        <w:t xml:space="preserve">are known to speak loudly, </w:t>
      </w:r>
      <w:r w:rsidR="00225674" w:rsidRPr="00282039">
        <w:rPr>
          <w:rFonts w:ascii="Roboto" w:eastAsia="Calibri" w:hAnsi="Roboto" w:cs="Times New Roman"/>
        </w:rPr>
        <w:t xml:space="preserve">are often </w:t>
      </w:r>
      <w:r w:rsidR="009E0533" w:rsidRPr="00282039">
        <w:rPr>
          <w:rFonts w:ascii="Roboto" w:eastAsia="Calibri" w:hAnsi="Roboto" w:cs="Times New Roman"/>
        </w:rPr>
        <w:t>direct</w:t>
      </w:r>
      <w:r w:rsidR="00225674" w:rsidRPr="00282039">
        <w:rPr>
          <w:rFonts w:ascii="Roboto" w:eastAsia="Calibri" w:hAnsi="Roboto" w:cs="Times New Roman"/>
        </w:rPr>
        <w:t>,</w:t>
      </w:r>
      <w:r w:rsidRPr="00282039">
        <w:rPr>
          <w:rFonts w:ascii="Roboto" w:eastAsia="Calibri" w:hAnsi="Roboto" w:cs="Times New Roman"/>
        </w:rPr>
        <w:t xml:space="preserve"> and </w:t>
      </w:r>
      <w:r w:rsidR="00225674" w:rsidRPr="00282039">
        <w:rPr>
          <w:rFonts w:ascii="Roboto" w:eastAsia="Calibri" w:hAnsi="Roboto" w:cs="Times New Roman"/>
        </w:rPr>
        <w:t>are physically expressive</w:t>
      </w:r>
      <w:r w:rsidRPr="00282039">
        <w:rPr>
          <w:rFonts w:ascii="Roboto" w:eastAsia="Calibri" w:hAnsi="Roboto" w:cs="Times New Roman"/>
        </w:rPr>
        <w:t>.</w:t>
      </w:r>
      <w:r w:rsidR="00225674" w:rsidRPr="00282039">
        <w:rPr>
          <w:rFonts w:ascii="Roboto" w:eastAsia="Calibri" w:hAnsi="Roboto" w:cs="Times New Roman"/>
        </w:rPr>
        <w:t xml:space="preserve"> </w:t>
      </w:r>
      <w:r w:rsidR="00D73135" w:rsidRPr="00282039">
        <w:rPr>
          <w:rFonts w:ascii="Roboto" w:eastAsia="Calibri" w:hAnsi="Roboto" w:cs="Times New Roman"/>
        </w:rPr>
        <w:t>A non–Cook Island</w:t>
      </w:r>
      <w:r w:rsidR="002E084C">
        <w:rPr>
          <w:rFonts w:ascii="Roboto" w:eastAsia="Calibri" w:hAnsi="Roboto" w:cs="Times New Roman"/>
        </w:rPr>
        <w:t>s</w:t>
      </w:r>
      <w:r w:rsidR="00D73135" w:rsidRPr="00282039">
        <w:rPr>
          <w:rFonts w:ascii="Roboto" w:eastAsia="Calibri" w:hAnsi="Roboto" w:cs="Times New Roman"/>
        </w:rPr>
        <w:t xml:space="preserve"> person may </w:t>
      </w:r>
      <w:r w:rsidR="009E0533" w:rsidRPr="00282039">
        <w:rPr>
          <w:rFonts w:ascii="Roboto" w:eastAsia="Calibri" w:hAnsi="Roboto" w:cs="Times New Roman"/>
        </w:rPr>
        <w:t xml:space="preserve">incorrectly </w:t>
      </w:r>
      <w:r w:rsidR="00D73135" w:rsidRPr="00282039">
        <w:rPr>
          <w:rFonts w:ascii="Roboto" w:eastAsia="Calibri" w:hAnsi="Roboto" w:cs="Times New Roman"/>
        </w:rPr>
        <w:t xml:space="preserve">interpret </w:t>
      </w:r>
      <w:r w:rsidR="009E0533" w:rsidRPr="00282039">
        <w:rPr>
          <w:rFonts w:ascii="Roboto" w:eastAsia="Calibri" w:hAnsi="Roboto" w:cs="Times New Roman"/>
        </w:rPr>
        <w:t>such</w:t>
      </w:r>
      <w:r w:rsidR="00D73135" w:rsidRPr="00282039">
        <w:rPr>
          <w:rFonts w:ascii="Roboto" w:eastAsia="Calibri" w:hAnsi="Roboto" w:cs="Times New Roman"/>
        </w:rPr>
        <w:t xml:space="preserve"> behaviours as aggression</w:t>
      </w:r>
      <w:r w:rsidR="009E0533" w:rsidRPr="00282039">
        <w:rPr>
          <w:rFonts w:ascii="Roboto" w:eastAsia="Calibri" w:hAnsi="Roboto" w:cs="Times New Roman"/>
        </w:rPr>
        <w:t>, when it may not be the case</w:t>
      </w:r>
      <w:r w:rsidR="00D73135" w:rsidRPr="00282039">
        <w:rPr>
          <w:rFonts w:ascii="Roboto" w:eastAsia="Calibri" w:hAnsi="Roboto" w:cs="Times New Roman"/>
        </w:rPr>
        <w:t xml:space="preserve">. </w:t>
      </w:r>
    </w:p>
    <w:p w:rsidR="00BB4D86" w:rsidRPr="00A8638C" w:rsidRDefault="00BB4D86" w:rsidP="00734A63">
      <w:pPr>
        <w:spacing w:before="0"/>
        <w:rPr>
          <w:rFonts w:ascii="Verdana" w:eastAsia="Calibri" w:hAnsi="Verdana" w:cs="Times New Roman"/>
          <w:sz w:val="20"/>
          <w:szCs w:val="20"/>
        </w:rPr>
      </w:pPr>
    </w:p>
    <w:p w:rsidR="00BB4D86" w:rsidRPr="0006657A" w:rsidRDefault="00357D0D" w:rsidP="00734A63">
      <w:pPr>
        <w:spacing w:before="0"/>
        <w:rPr>
          <w:rFonts w:ascii="Roboto" w:eastAsia="Calibri" w:hAnsi="Roboto" w:cs="Times New Roman"/>
          <w:sz w:val="24"/>
          <w:szCs w:val="24"/>
        </w:rPr>
      </w:pPr>
      <w:r w:rsidRPr="0006657A">
        <w:rPr>
          <w:rFonts w:ascii="Roboto" w:eastAsia="Calibri" w:hAnsi="Roboto" w:cs="Times New Roman"/>
          <w:b/>
          <w:sz w:val="24"/>
          <w:szCs w:val="24"/>
        </w:rPr>
        <w:t xml:space="preserve">2. </w:t>
      </w:r>
      <w:r w:rsidRPr="0006657A">
        <w:rPr>
          <w:rFonts w:ascii="Roboto" w:eastAsia="Calibri" w:hAnsi="Roboto" w:cs="Times New Roman"/>
          <w:b/>
          <w:i/>
          <w:sz w:val="24"/>
          <w:szCs w:val="24"/>
        </w:rPr>
        <w:t>Turanga i roto i te kopu tangata</w:t>
      </w:r>
      <w:r w:rsidRPr="0006657A">
        <w:rPr>
          <w:rFonts w:ascii="Roboto" w:eastAsia="Calibri" w:hAnsi="Roboto" w:cs="Times New Roman"/>
          <w:sz w:val="24"/>
          <w:szCs w:val="24"/>
        </w:rPr>
        <w:t xml:space="preserve"> </w:t>
      </w:r>
      <w:r w:rsidRPr="0006657A">
        <w:rPr>
          <w:rFonts w:ascii="Roboto" w:eastAsia="Calibri" w:hAnsi="Roboto" w:cs="Times New Roman"/>
          <w:b/>
          <w:sz w:val="24"/>
          <w:szCs w:val="24"/>
        </w:rPr>
        <w:t>- Positioning or status within the family</w:t>
      </w:r>
      <w:r w:rsidRPr="0006657A">
        <w:rPr>
          <w:rFonts w:ascii="Roboto" w:eastAsia="Calibri" w:hAnsi="Roboto" w:cs="Times New Roman"/>
          <w:sz w:val="24"/>
          <w:szCs w:val="24"/>
        </w:rPr>
        <w:t xml:space="preserve"> </w:t>
      </w:r>
    </w:p>
    <w:p w:rsidR="00BB4D86" w:rsidRPr="0006657A" w:rsidRDefault="00BB4D86" w:rsidP="00734A63">
      <w:pPr>
        <w:spacing w:before="0"/>
        <w:rPr>
          <w:rFonts w:ascii="Roboto" w:eastAsia="Calibri" w:hAnsi="Roboto" w:cs="Times New Roman"/>
          <w:sz w:val="24"/>
          <w:szCs w:val="24"/>
        </w:rPr>
      </w:pPr>
    </w:p>
    <w:p w:rsidR="00BB4D86" w:rsidRPr="0006657A" w:rsidRDefault="00734A63" w:rsidP="00734A63">
      <w:pPr>
        <w:spacing w:before="0"/>
        <w:rPr>
          <w:rFonts w:ascii="Roboto" w:eastAsia="Calibri" w:hAnsi="Roboto" w:cs="Times New Roman"/>
        </w:rPr>
      </w:pPr>
      <w:r w:rsidRPr="0006657A">
        <w:rPr>
          <w:rFonts w:ascii="Roboto" w:eastAsia="Calibri" w:hAnsi="Roboto" w:cs="Times New Roman"/>
        </w:rPr>
        <w:t>I</w:t>
      </w:r>
      <w:r w:rsidR="00C2325C" w:rsidRPr="0006657A">
        <w:rPr>
          <w:rFonts w:ascii="Roboto" w:eastAsia="Calibri" w:hAnsi="Roboto" w:cs="Times New Roman"/>
        </w:rPr>
        <w:t>t</w:t>
      </w:r>
      <w:r w:rsidRPr="0006657A">
        <w:rPr>
          <w:rFonts w:ascii="Roboto" w:eastAsia="Calibri" w:hAnsi="Roboto" w:cs="Times New Roman"/>
        </w:rPr>
        <w:t xml:space="preserve"> is important to know </w:t>
      </w:r>
      <w:r w:rsidR="00BB4D86" w:rsidRPr="0006657A">
        <w:rPr>
          <w:rFonts w:ascii="Roboto" w:eastAsia="Calibri" w:hAnsi="Roboto" w:cs="Times New Roman"/>
        </w:rPr>
        <w:t>who resides in the home and what role</w:t>
      </w:r>
      <w:r w:rsidRPr="0006657A">
        <w:rPr>
          <w:rFonts w:ascii="Roboto" w:eastAsia="Calibri" w:hAnsi="Roboto" w:cs="Times New Roman"/>
        </w:rPr>
        <w:t xml:space="preserve"> each </w:t>
      </w:r>
      <w:r w:rsidR="00A600F4" w:rsidRPr="0006657A">
        <w:rPr>
          <w:rFonts w:ascii="Roboto" w:eastAsia="Calibri" w:hAnsi="Roboto" w:cs="Times New Roman"/>
        </w:rPr>
        <w:t xml:space="preserve">person </w:t>
      </w:r>
      <w:r w:rsidRPr="0006657A">
        <w:rPr>
          <w:rFonts w:ascii="Roboto" w:eastAsia="Calibri" w:hAnsi="Roboto" w:cs="Times New Roman"/>
        </w:rPr>
        <w:t>plays</w:t>
      </w:r>
      <w:r w:rsidR="00C2325C" w:rsidRPr="0006657A">
        <w:rPr>
          <w:rFonts w:ascii="Roboto" w:eastAsia="Calibri" w:hAnsi="Roboto" w:cs="Times New Roman"/>
        </w:rPr>
        <w:t>. For example a</w:t>
      </w:r>
      <w:r w:rsidR="00BB4D86" w:rsidRPr="0006657A">
        <w:rPr>
          <w:rFonts w:ascii="Roboto" w:eastAsia="Calibri" w:hAnsi="Roboto" w:cs="Times New Roman"/>
        </w:rPr>
        <w:t xml:space="preserve"> single mother who cares for her son may not necessarily be the de</w:t>
      </w:r>
      <w:r w:rsidR="003A0E32" w:rsidRPr="0006657A">
        <w:rPr>
          <w:rFonts w:ascii="Roboto" w:eastAsia="Calibri" w:hAnsi="Roboto" w:cs="Times New Roman"/>
        </w:rPr>
        <w:t>cision maker.  It could be her u</w:t>
      </w:r>
      <w:r w:rsidR="00BB4D86" w:rsidRPr="0006657A">
        <w:rPr>
          <w:rFonts w:ascii="Roboto" w:eastAsia="Calibri" w:hAnsi="Roboto" w:cs="Times New Roman"/>
        </w:rPr>
        <w:t xml:space="preserve">ncle who also resides in the home.  Social workers </w:t>
      </w:r>
      <w:r w:rsidRPr="0006657A">
        <w:rPr>
          <w:rFonts w:ascii="Roboto" w:eastAsia="Calibri" w:hAnsi="Roboto" w:cs="Times New Roman"/>
        </w:rPr>
        <w:t xml:space="preserve">can </w:t>
      </w:r>
      <w:r w:rsidR="00BB4D86" w:rsidRPr="0006657A">
        <w:rPr>
          <w:rFonts w:ascii="Roboto" w:eastAsia="Calibri" w:hAnsi="Roboto" w:cs="Times New Roman"/>
        </w:rPr>
        <w:t xml:space="preserve">ascertain this information by asking </w:t>
      </w:r>
      <w:r w:rsidRPr="0006657A">
        <w:rPr>
          <w:rFonts w:ascii="Roboto" w:eastAsia="Calibri" w:hAnsi="Roboto" w:cs="Times New Roman"/>
        </w:rPr>
        <w:t xml:space="preserve">the mother </w:t>
      </w:r>
      <w:r w:rsidR="00BB4D86" w:rsidRPr="0006657A">
        <w:rPr>
          <w:rFonts w:ascii="Roboto" w:eastAsia="Calibri" w:hAnsi="Roboto" w:cs="Times New Roman"/>
        </w:rPr>
        <w:t xml:space="preserve">or others in the home to identify the </w:t>
      </w:r>
      <w:r w:rsidR="00BB4D86" w:rsidRPr="0006657A">
        <w:rPr>
          <w:rFonts w:ascii="Roboto" w:eastAsia="Calibri" w:hAnsi="Roboto" w:cs="Times New Roman"/>
          <w:i/>
        </w:rPr>
        <w:t>Mataiapo</w:t>
      </w:r>
      <w:r w:rsidR="00D327CF" w:rsidRPr="0006657A">
        <w:rPr>
          <w:rFonts w:ascii="Roboto" w:eastAsia="Calibri" w:hAnsi="Roboto" w:cs="Times New Roman"/>
        </w:rPr>
        <w:t xml:space="preserve"> (</w:t>
      </w:r>
      <w:r w:rsidRPr="0006657A">
        <w:rPr>
          <w:rFonts w:ascii="Roboto" w:eastAsia="Calibri" w:hAnsi="Roboto" w:cs="Times New Roman"/>
        </w:rPr>
        <w:t>l</w:t>
      </w:r>
      <w:r w:rsidR="00BB4D86" w:rsidRPr="0006657A">
        <w:rPr>
          <w:rFonts w:ascii="Roboto" w:eastAsia="Calibri" w:hAnsi="Roboto" w:cs="Times New Roman"/>
        </w:rPr>
        <w:t>eader of the family</w:t>
      </w:r>
      <w:r w:rsidR="00D327CF" w:rsidRPr="0006657A">
        <w:rPr>
          <w:rFonts w:ascii="Roboto" w:eastAsia="Calibri" w:hAnsi="Roboto" w:cs="Times New Roman"/>
        </w:rPr>
        <w:t>)</w:t>
      </w:r>
      <w:r w:rsidR="00BB4D86" w:rsidRPr="0006657A">
        <w:rPr>
          <w:rFonts w:ascii="Roboto" w:eastAsia="Calibri" w:hAnsi="Roboto" w:cs="Times New Roman"/>
        </w:rPr>
        <w:t>.</w:t>
      </w:r>
    </w:p>
    <w:p w:rsidR="00BB4D86" w:rsidRPr="0006657A" w:rsidRDefault="00BB4D86" w:rsidP="00734A63">
      <w:pPr>
        <w:spacing w:before="0"/>
        <w:rPr>
          <w:rFonts w:ascii="Roboto" w:eastAsia="Calibri" w:hAnsi="Roboto" w:cs="Times New Roman"/>
        </w:rPr>
      </w:pPr>
    </w:p>
    <w:p w:rsidR="00357D0D" w:rsidRPr="0006657A" w:rsidRDefault="00357D0D" w:rsidP="00734A63">
      <w:pPr>
        <w:spacing w:before="0"/>
        <w:rPr>
          <w:rFonts w:ascii="Roboto" w:eastAsia="Calibri" w:hAnsi="Roboto" w:cs="Times New Roman"/>
          <w:b/>
          <w:sz w:val="24"/>
          <w:szCs w:val="24"/>
        </w:rPr>
      </w:pPr>
      <w:r w:rsidRPr="0006657A">
        <w:rPr>
          <w:rFonts w:ascii="Roboto" w:eastAsia="Calibri" w:hAnsi="Roboto" w:cs="Times New Roman"/>
          <w:b/>
          <w:sz w:val="24"/>
          <w:szCs w:val="24"/>
        </w:rPr>
        <w:t xml:space="preserve">3. </w:t>
      </w:r>
      <w:r w:rsidRPr="0006657A">
        <w:rPr>
          <w:rFonts w:ascii="Roboto" w:eastAsia="Calibri" w:hAnsi="Roboto" w:cs="Times New Roman"/>
          <w:b/>
          <w:i/>
          <w:sz w:val="24"/>
          <w:szCs w:val="24"/>
        </w:rPr>
        <w:t>Te au Pirianga</w:t>
      </w:r>
      <w:r w:rsidRPr="0006657A">
        <w:rPr>
          <w:rFonts w:ascii="Roboto" w:eastAsia="Calibri" w:hAnsi="Roboto" w:cs="Times New Roman"/>
          <w:b/>
          <w:sz w:val="24"/>
          <w:szCs w:val="24"/>
        </w:rPr>
        <w:t xml:space="preserve"> - Relationships</w:t>
      </w:r>
      <w:r w:rsidRPr="0006657A">
        <w:rPr>
          <w:rFonts w:ascii="Roboto" w:eastAsia="Calibri" w:hAnsi="Roboto" w:cs="Times New Roman"/>
          <w:sz w:val="24"/>
          <w:szCs w:val="24"/>
        </w:rPr>
        <w:t xml:space="preserve"> </w:t>
      </w:r>
    </w:p>
    <w:p w:rsidR="00357D0D" w:rsidRPr="0006657A" w:rsidRDefault="00357D0D" w:rsidP="00734A63">
      <w:pPr>
        <w:spacing w:before="0"/>
        <w:rPr>
          <w:rFonts w:ascii="Roboto" w:eastAsia="Calibri" w:hAnsi="Roboto" w:cs="Times New Roman"/>
        </w:rPr>
      </w:pPr>
    </w:p>
    <w:p w:rsidR="00913E52" w:rsidRPr="0006657A" w:rsidRDefault="00357D0D" w:rsidP="00734A63">
      <w:pPr>
        <w:spacing w:before="0"/>
        <w:rPr>
          <w:rFonts w:ascii="Roboto" w:eastAsia="Calibri" w:hAnsi="Roboto" w:cs="Times New Roman"/>
        </w:rPr>
      </w:pPr>
      <w:r w:rsidRPr="0006657A">
        <w:rPr>
          <w:rFonts w:ascii="Roboto" w:eastAsia="Calibri" w:hAnsi="Roboto" w:cs="Times New Roman"/>
        </w:rPr>
        <w:t xml:space="preserve">The concept of </w:t>
      </w:r>
      <w:r w:rsidRPr="0006657A">
        <w:rPr>
          <w:rFonts w:ascii="Roboto" w:eastAsia="Calibri" w:hAnsi="Roboto" w:cs="Times New Roman"/>
          <w:i/>
        </w:rPr>
        <w:t>Te au Pirianga</w:t>
      </w:r>
      <w:r w:rsidRPr="0006657A">
        <w:rPr>
          <w:rFonts w:ascii="Roboto" w:eastAsia="Calibri" w:hAnsi="Roboto" w:cs="Times New Roman"/>
        </w:rPr>
        <w:t xml:space="preserve"> recognises different levels of relationships significant to </w:t>
      </w:r>
      <w:r w:rsidR="00734A63" w:rsidRPr="0006657A">
        <w:rPr>
          <w:rFonts w:ascii="Roboto" w:eastAsia="Calibri" w:hAnsi="Roboto" w:cs="Times New Roman"/>
        </w:rPr>
        <w:t xml:space="preserve">the </w:t>
      </w:r>
      <w:r w:rsidRPr="0006657A">
        <w:rPr>
          <w:rFonts w:ascii="Roboto" w:eastAsia="Calibri" w:hAnsi="Roboto" w:cs="Times New Roman"/>
        </w:rPr>
        <w:t>child</w:t>
      </w:r>
      <w:r w:rsidR="00734A63" w:rsidRPr="0006657A">
        <w:rPr>
          <w:rFonts w:ascii="Roboto" w:eastAsia="Calibri" w:hAnsi="Roboto" w:cs="Times New Roman"/>
        </w:rPr>
        <w:t xml:space="preserve"> or </w:t>
      </w:r>
      <w:r w:rsidRPr="0006657A">
        <w:rPr>
          <w:rFonts w:ascii="Roboto" w:eastAsia="Calibri" w:hAnsi="Roboto" w:cs="Times New Roman"/>
        </w:rPr>
        <w:t>young person</w:t>
      </w:r>
      <w:r w:rsidR="00734A63" w:rsidRPr="0006657A">
        <w:rPr>
          <w:rFonts w:ascii="Roboto" w:eastAsia="Calibri" w:hAnsi="Roboto" w:cs="Times New Roman"/>
        </w:rPr>
        <w:t>.</w:t>
      </w:r>
      <w:r w:rsidRPr="0006657A">
        <w:rPr>
          <w:rFonts w:ascii="Roboto" w:eastAsia="Calibri" w:hAnsi="Roboto" w:cs="Times New Roman"/>
        </w:rPr>
        <w:t xml:space="preserve"> </w:t>
      </w:r>
      <w:r w:rsidR="00913E52" w:rsidRPr="0006657A">
        <w:rPr>
          <w:rFonts w:ascii="Roboto" w:eastAsia="Calibri" w:hAnsi="Roboto" w:cs="Times New Roman"/>
        </w:rPr>
        <w:t>Traditionally Cook Island</w:t>
      </w:r>
      <w:r w:rsidR="002E084C">
        <w:rPr>
          <w:rFonts w:ascii="Roboto" w:eastAsia="Calibri" w:hAnsi="Roboto" w:cs="Times New Roman"/>
        </w:rPr>
        <w:t>s</w:t>
      </w:r>
      <w:r w:rsidR="00913E52" w:rsidRPr="0006657A">
        <w:rPr>
          <w:rFonts w:ascii="Roboto" w:eastAsia="Calibri" w:hAnsi="Roboto" w:cs="Times New Roman"/>
        </w:rPr>
        <w:t xml:space="preserve"> children are represented by their parents or other adult family member in </w:t>
      </w:r>
      <w:r w:rsidR="00A8638C" w:rsidRPr="0006657A">
        <w:rPr>
          <w:rFonts w:ascii="Roboto" w:eastAsia="Calibri" w:hAnsi="Roboto" w:cs="Times New Roman"/>
        </w:rPr>
        <w:t>formal</w:t>
      </w:r>
      <w:r w:rsidR="00734A63" w:rsidRPr="0006657A">
        <w:rPr>
          <w:rFonts w:ascii="Roboto" w:eastAsia="Calibri" w:hAnsi="Roboto" w:cs="Times New Roman"/>
        </w:rPr>
        <w:t xml:space="preserve"> </w:t>
      </w:r>
      <w:r w:rsidR="00913E52" w:rsidRPr="0006657A">
        <w:rPr>
          <w:rFonts w:ascii="Roboto" w:eastAsia="Calibri" w:hAnsi="Roboto" w:cs="Times New Roman"/>
        </w:rPr>
        <w:t>discussion</w:t>
      </w:r>
      <w:r w:rsidR="00A8638C" w:rsidRPr="0006657A">
        <w:rPr>
          <w:rFonts w:ascii="Roboto" w:eastAsia="Calibri" w:hAnsi="Roboto" w:cs="Times New Roman"/>
        </w:rPr>
        <w:t>s</w:t>
      </w:r>
      <w:r w:rsidR="00913E52" w:rsidRPr="0006657A">
        <w:rPr>
          <w:rFonts w:ascii="Roboto" w:eastAsia="Calibri" w:hAnsi="Roboto" w:cs="Times New Roman"/>
        </w:rPr>
        <w:t xml:space="preserve">. The role of children is changing and it is becoming more acceptable for them to speak in less formal </w:t>
      </w:r>
      <w:r w:rsidR="007D4484" w:rsidRPr="0006657A">
        <w:rPr>
          <w:rFonts w:ascii="Roboto" w:eastAsia="Calibri" w:hAnsi="Roboto" w:cs="Times New Roman"/>
        </w:rPr>
        <w:t>gatherings</w:t>
      </w:r>
      <w:r w:rsidR="00913E52" w:rsidRPr="0006657A">
        <w:rPr>
          <w:rFonts w:ascii="Roboto" w:eastAsia="Calibri" w:hAnsi="Roboto" w:cs="Times New Roman"/>
        </w:rPr>
        <w:t>, t</w:t>
      </w:r>
      <w:r w:rsidR="00A600F4" w:rsidRPr="0006657A">
        <w:rPr>
          <w:rFonts w:ascii="Roboto" w:eastAsia="Calibri" w:hAnsi="Roboto" w:cs="Times New Roman"/>
        </w:rPr>
        <w:t xml:space="preserve">hough </w:t>
      </w:r>
      <w:r w:rsidR="00913E52" w:rsidRPr="0006657A">
        <w:rPr>
          <w:rFonts w:ascii="Roboto" w:eastAsia="Calibri" w:hAnsi="Roboto" w:cs="Times New Roman"/>
        </w:rPr>
        <w:t>only with the permission of a parent or elder.</w:t>
      </w:r>
    </w:p>
    <w:p w:rsidR="00913E52" w:rsidRPr="0006657A" w:rsidRDefault="00913E52" w:rsidP="00734A63">
      <w:pPr>
        <w:spacing w:before="0"/>
        <w:rPr>
          <w:rFonts w:ascii="Roboto" w:eastAsia="Calibri" w:hAnsi="Roboto" w:cs="Times New Roman"/>
        </w:rPr>
      </w:pPr>
    </w:p>
    <w:p w:rsidR="00C858E1" w:rsidRPr="0006657A" w:rsidRDefault="00C858E1" w:rsidP="00734A63">
      <w:pPr>
        <w:spacing w:before="0"/>
        <w:rPr>
          <w:rFonts w:ascii="Roboto" w:eastAsia="Calibri" w:hAnsi="Roboto" w:cs="Times New Roman"/>
        </w:rPr>
      </w:pPr>
      <w:r w:rsidRPr="0006657A">
        <w:rPr>
          <w:rFonts w:ascii="Roboto" w:eastAsia="Calibri" w:hAnsi="Roboto" w:cs="Times New Roman"/>
        </w:rPr>
        <w:t>The parents' roles within the family are complementary. Men have precedence and a higher profile in many positions of responsibility and power in Cook Island</w:t>
      </w:r>
      <w:r w:rsidR="008D7A13">
        <w:rPr>
          <w:rFonts w:ascii="Roboto" w:eastAsia="Calibri" w:hAnsi="Roboto" w:cs="Times New Roman"/>
        </w:rPr>
        <w:t>s</w:t>
      </w:r>
      <w:r w:rsidRPr="0006657A">
        <w:rPr>
          <w:rFonts w:ascii="Roboto" w:eastAsia="Calibri" w:hAnsi="Roboto" w:cs="Times New Roman"/>
        </w:rPr>
        <w:t xml:space="preserve"> society. Women are influential in family decision-making and are income earners. Increasingly</w:t>
      </w:r>
      <w:r w:rsidR="00A600F4" w:rsidRPr="0006657A">
        <w:rPr>
          <w:rFonts w:ascii="Roboto" w:eastAsia="Calibri" w:hAnsi="Roboto" w:cs="Times New Roman"/>
        </w:rPr>
        <w:t xml:space="preserve">, </w:t>
      </w:r>
      <w:r w:rsidRPr="0006657A">
        <w:rPr>
          <w:rFonts w:ascii="Roboto" w:eastAsia="Calibri" w:hAnsi="Roboto" w:cs="Times New Roman"/>
        </w:rPr>
        <w:t xml:space="preserve">men are taking on a greater role in domestic duties. In most situations, both parents should be approached </w:t>
      </w:r>
      <w:r w:rsidR="00540893" w:rsidRPr="0006657A">
        <w:rPr>
          <w:rFonts w:ascii="Roboto" w:eastAsia="Calibri" w:hAnsi="Roboto" w:cs="Times New Roman"/>
        </w:rPr>
        <w:t xml:space="preserve">when there are </w:t>
      </w:r>
      <w:r w:rsidRPr="0006657A">
        <w:rPr>
          <w:rFonts w:ascii="Roboto" w:eastAsia="Calibri" w:hAnsi="Roboto" w:cs="Times New Roman"/>
        </w:rPr>
        <w:t>concerns</w:t>
      </w:r>
      <w:r w:rsidR="007D4484" w:rsidRPr="0006657A">
        <w:rPr>
          <w:rFonts w:ascii="Roboto" w:eastAsia="Calibri" w:hAnsi="Roboto" w:cs="Times New Roman"/>
        </w:rPr>
        <w:t xml:space="preserve"> about a child or young person</w:t>
      </w:r>
      <w:r w:rsidRPr="0006657A">
        <w:rPr>
          <w:rFonts w:ascii="Roboto" w:eastAsia="Calibri" w:hAnsi="Roboto" w:cs="Times New Roman"/>
        </w:rPr>
        <w:t xml:space="preserve">. With issues such as sexual abuse, initial contact </w:t>
      </w:r>
      <w:r w:rsidR="007D4484" w:rsidRPr="0006657A">
        <w:rPr>
          <w:rFonts w:ascii="Roboto" w:eastAsia="Calibri" w:hAnsi="Roboto" w:cs="Times New Roman"/>
        </w:rPr>
        <w:t xml:space="preserve">should be made through </w:t>
      </w:r>
      <w:r w:rsidRPr="0006657A">
        <w:rPr>
          <w:rFonts w:ascii="Roboto" w:eastAsia="Calibri" w:hAnsi="Roboto" w:cs="Times New Roman"/>
        </w:rPr>
        <w:t>an appropriate adult female family member.</w:t>
      </w:r>
      <w:r w:rsidR="00734A63" w:rsidRPr="0006657A">
        <w:rPr>
          <w:rFonts w:ascii="Roboto" w:eastAsia="Calibri" w:hAnsi="Roboto" w:cs="Times New Roman"/>
        </w:rPr>
        <w:br/>
      </w:r>
    </w:p>
    <w:p w:rsidR="00357D0D" w:rsidRPr="0006657A" w:rsidRDefault="00FE6E55" w:rsidP="00734A63">
      <w:pPr>
        <w:spacing w:before="0"/>
        <w:rPr>
          <w:rFonts w:ascii="Roboto" w:eastAsia="Calibri" w:hAnsi="Roboto" w:cs="Times New Roman"/>
        </w:rPr>
      </w:pPr>
      <w:r w:rsidRPr="0006657A">
        <w:rPr>
          <w:rFonts w:ascii="Roboto" w:eastAsia="Calibri" w:hAnsi="Roboto" w:cs="Times New Roman"/>
        </w:rPr>
        <w:t>Traditionally, Cook Island</w:t>
      </w:r>
      <w:r w:rsidR="008D7A13">
        <w:rPr>
          <w:rFonts w:ascii="Roboto" w:eastAsia="Calibri" w:hAnsi="Roboto" w:cs="Times New Roman"/>
        </w:rPr>
        <w:t>s</w:t>
      </w:r>
      <w:r w:rsidRPr="0006657A">
        <w:rPr>
          <w:rFonts w:ascii="Roboto" w:eastAsia="Calibri" w:hAnsi="Roboto" w:cs="Times New Roman"/>
        </w:rPr>
        <w:t xml:space="preserve"> M</w:t>
      </w:r>
      <w:r w:rsidR="00F431C9" w:rsidRPr="0006657A">
        <w:rPr>
          <w:rFonts w:ascii="Roboto" w:eastAsia="Calibri" w:hAnsi="Roboto" w:cs="Times New Roman"/>
        </w:rPr>
        <w:t>ā</w:t>
      </w:r>
      <w:r w:rsidRPr="0006657A">
        <w:rPr>
          <w:rFonts w:ascii="Roboto" w:eastAsia="Calibri" w:hAnsi="Roboto" w:cs="Times New Roman"/>
        </w:rPr>
        <w:t>ori relationships do not recognise the titles of Aunty or Uncle. People in these roles are referred to instead as ‘Mama’ or ‘Papa’.  A cousin is referred to as ‘</w:t>
      </w:r>
      <w:r w:rsidRPr="0006657A">
        <w:rPr>
          <w:rFonts w:ascii="Roboto" w:eastAsia="Calibri" w:hAnsi="Roboto" w:cs="Times New Roman"/>
          <w:i/>
        </w:rPr>
        <w:t>Tuaine</w:t>
      </w:r>
      <w:r w:rsidRPr="0006657A">
        <w:rPr>
          <w:rFonts w:ascii="Roboto" w:eastAsia="Calibri" w:hAnsi="Roboto" w:cs="Times New Roman"/>
        </w:rPr>
        <w:t>’ – Sister, ‘</w:t>
      </w:r>
      <w:r w:rsidRPr="0006657A">
        <w:rPr>
          <w:rFonts w:ascii="Roboto" w:eastAsia="Calibri" w:hAnsi="Roboto" w:cs="Times New Roman"/>
          <w:i/>
        </w:rPr>
        <w:t>Tungane</w:t>
      </w:r>
      <w:r w:rsidRPr="0006657A">
        <w:rPr>
          <w:rFonts w:ascii="Roboto" w:eastAsia="Calibri" w:hAnsi="Roboto" w:cs="Times New Roman"/>
        </w:rPr>
        <w:t>’ – Brother or ‘</w:t>
      </w:r>
      <w:r w:rsidRPr="0006657A">
        <w:rPr>
          <w:rFonts w:ascii="Roboto" w:eastAsia="Calibri" w:hAnsi="Roboto" w:cs="Times New Roman"/>
          <w:i/>
        </w:rPr>
        <w:t>Tuakana</w:t>
      </w:r>
      <w:r w:rsidRPr="0006657A">
        <w:rPr>
          <w:rFonts w:ascii="Roboto" w:eastAsia="Calibri" w:hAnsi="Roboto" w:cs="Times New Roman"/>
        </w:rPr>
        <w:t>’ – older or ‘</w:t>
      </w:r>
      <w:r w:rsidRPr="0006657A">
        <w:rPr>
          <w:rFonts w:ascii="Roboto" w:eastAsia="Calibri" w:hAnsi="Roboto" w:cs="Times New Roman"/>
          <w:i/>
        </w:rPr>
        <w:t>Teina</w:t>
      </w:r>
      <w:r w:rsidRPr="0006657A">
        <w:rPr>
          <w:rFonts w:ascii="Roboto" w:eastAsia="Calibri" w:hAnsi="Roboto" w:cs="Times New Roman"/>
        </w:rPr>
        <w:t xml:space="preserve">’ – younger. </w:t>
      </w:r>
    </w:p>
    <w:p w:rsidR="00FE6E55" w:rsidRPr="0006657A" w:rsidRDefault="00FE6E55" w:rsidP="00734A63">
      <w:pPr>
        <w:spacing w:before="0"/>
        <w:rPr>
          <w:rFonts w:ascii="Roboto" w:eastAsia="Calibri" w:hAnsi="Roboto" w:cs="Times New Roman"/>
        </w:rPr>
      </w:pPr>
    </w:p>
    <w:p w:rsidR="009C558F" w:rsidRPr="0006657A" w:rsidRDefault="00357D0D" w:rsidP="00734A63">
      <w:pPr>
        <w:spacing w:before="0"/>
        <w:rPr>
          <w:rFonts w:ascii="Roboto" w:eastAsia="Calibri" w:hAnsi="Roboto" w:cs="Times New Roman"/>
          <w:b/>
          <w:sz w:val="24"/>
          <w:szCs w:val="24"/>
        </w:rPr>
      </w:pPr>
      <w:r w:rsidRPr="0006657A">
        <w:rPr>
          <w:rFonts w:ascii="Roboto" w:eastAsia="Calibri" w:hAnsi="Roboto" w:cs="Times New Roman"/>
          <w:b/>
          <w:sz w:val="24"/>
          <w:szCs w:val="24"/>
        </w:rPr>
        <w:t xml:space="preserve">4. </w:t>
      </w:r>
      <w:r w:rsidRPr="0006657A">
        <w:rPr>
          <w:rFonts w:ascii="Roboto" w:eastAsia="Calibri" w:hAnsi="Roboto" w:cs="Times New Roman"/>
          <w:b/>
          <w:i/>
          <w:sz w:val="24"/>
          <w:szCs w:val="24"/>
        </w:rPr>
        <w:t>Te peu enua</w:t>
      </w:r>
      <w:r w:rsidR="00C2325C" w:rsidRPr="0006657A">
        <w:rPr>
          <w:rFonts w:ascii="Roboto" w:eastAsia="Calibri" w:hAnsi="Roboto" w:cs="Times New Roman"/>
          <w:b/>
          <w:sz w:val="24"/>
          <w:szCs w:val="24"/>
        </w:rPr>
        <w:t xml:space="preserve"> -</w:t>
      </w:r>
      <w:r w:rsidR="00540893" w:rsidRPr="0006657A">
        <w:rPr>
          <w:rFonts w:ascii="Roboto" w:eastAsia="Calibri" w:hAnsi="Roboto" w:cs="Times New Roman"/>
          <w:b/>
          <w:sz w:val="24"/>
          <w:szCs w:val="24"/>
        </w:rPr>
        <w:t xml:space="preserve"> </w:t>
      </w:r>
      <w:r w:rsidRPr="0006657A">
        <w:rPr>
          <w:rFonts w:ascii="Roboto" w:eastAsia="Calibri" w:hAnsi="Roboto" w:cs="Times New Roman"/>
          <w:b/>
          <w:sz w:val="24"/>
          <w:szCs w:val="24"/>
        </w:rPr>
        <w:t>The concept o</w:t>
      </w:r>
      <w:r w:rsidR="00AD5384" w:rsidRPr="0006657A">
        <w:rPr>
          <w:rFonts w:ascii="Roboto" w:eastAsia="Calibri" w:hAnsi="Roboto" w:cs="Times New Roman"/>
          <w:b/>
          <w:sz w:val="24"/>
          <w:szCs w:val="24"/>
        </w:rPr>
        <w:t>f the 'C</w:t>
      </w:r>
      <w:r w:rsidR="00ED7744" w:rsidRPr="0006657A">
        <w:rPr>
          <w:rFonts w:ascii="Roboto" w:eastAsia="Calibri" w:hAnsi="Roboto" w:cs="Times New Roman"/>
          <w:b/>
          <w:sz w:val="24"/>
          <w:szCs w:val="24"/>
        </w:rPr>
        <w:t xml:space="preserve">ook </w:t>
      </w:r>
      <w:r w:rsidR="00AD5384" w:rsidRPr="0006657A">
        <w:rPr>
          <w:rFonts w:ascii="Roboto" w:eastAsia="Calibri" w:hAnsi="Roboto" w:cs="Times New Roman"/>
          <w:b/>
          <w:sz w:val="24"/>
          <w:szCs w:val="24"/>
        </w:rPr>
        <w:t>I</w:t>
      </w:r>
      <w:r w:rsidR="00ED7744" w:rsidRPr="0006657A">
        <w:rPr>
          <w:rFonts w:ascii="Roboto" w:eastAsia="Calibri" w:hAnsi="Roboto" w:cs="Times New Roman"/>
          <w:b/>
          <w:sz w:val="24"/>
          <w:szCs w:val="24"/>
        </w:rPr>
        <w:t>sland</w:t>
      </w:r>
      <w:r w:rsidR="008D7A13">
        <w:rPr>
          <w:rFonts w:ascii="Roboto" w:eastAsia="Calibri" w:hAnsi="Roboto" w:cs="Times New Roman"/>
          <w:b/>
          <w:sz w:val="24"/>
          <w:szCs w:val="24"/>
        </w:rPr>
        <w:t>s</w:t>
      </w:r>
      <w:r w:rsidR="00AD5384" w:rsidRPr="0006657A">
        <w:rPr>
          <w:rFonts w:ascii="Roboto" w:eastAsia="Calibri" w:hAnsi="Roboto" w:cs="Times New Roman"/>
          <w:b/>
          <w:sz w:val="24"/>
          <w:szCs w:val="24"/>
        </w:rPr>
        <w:t xml:space="preserve"> way of doing things'</w:t>
      </w:r>
      <w:r w:rsidRPr="0006657A">
        <w:rPr>
          <w:rFonts w:ascii="Roboto" w:eastAsia="Calibri" w:hAnsi="Roboto" w:cs="Times New Roman"/>
          <w:b/>
          <w:sz w:val="24"/>
          <w:szCs w:val="24"/>
        </w:rPr>
        <w:t xml:space="preserve"> </w:t>
      </w:r>
    </w:p>
    <w:p w:rsidR="009C558F" w:rsidRPr="0006657A" w:rsidRDefault="009C558F" w:rsidP="00734A63">
      <w:pPr>
        <w:spacing w:before="0"/>
        <w:rPr>
          <w:rFonts w:ascii="Roboto" w:eastAsia="Calibri" w:hAnsi="Roboto" w:cs="Times New Roman"/>
        </w:rPr>
      </w:pPr>
    </w:p>
    <w:p w:rsidR="00734A63" w:rsidRPr="0006657A" w:rsidRDefault="009C558F" w:rsidP="00734A63">
      <w:pPr>
        <w:spacing w:before="0"/>
        <w:rPr>
          <w:rFonts w:ascii="Roboto" w:eastAsia="Calibri" w:hAnsi="Roboto" w:cs="Times New Roman"/>
        </w:rPr>
      </w:pPr>
      <w:r w:rsidRPr="0006657A">
        <w:rPr>
          <w:rFonts w:ascii="Roboto" w:eastAsia="Calibri" w:hAnsi="Roboto" w:cs="Times New Roman"/>
        </w:rPr>
        <w:t>This principle r</w:t>
      </w:r>
      <w:r w:rsidR="00357D0D" w:rsidRPr="0006657A">
        <w:rPr>
          <w:rFonts w:ascii="Roboto" w:eastAsia="Calibri" w:hAnsi="Roboto" w:cs="Times New Roman"/>
        </w:rPr>
        <w:t xml:space="preserve">ecognises </w:t>
      </w:r>
      <w:r w:rsidRPr="0006657A">
        <w:rPr>
          <w:rFonts w:ascii="Roboto" w:eastAsia="Calibri" w:hAnsi="Roboto" w:cs="Times New Roman"/>
        </w:rPr>
        <w:t xml:space="preserve">important </w:t>
      </w:r>
      <w:r w:rsidR="00734A63" w:rsidRPr="0006657A">
        <w:rPr>
          <w:rFonts w:ascii="Roboto" w:eastAsia="Calibri" w:hAnsi="Roboto" w:cs="Times New Roman"/>
        </w:rPr>
        <w:t xml:space="preserve">traditional </w:t>
      </w:r>
      <w:r w:rsidR="000269AE" w:rsidRPr="0006657A">
        <w:rPr>
          <w:rFonts w:ascii="Roboto" w:eastAsia="Calibri" w:hAnsi="Roboto" w:cs="Times New Roman"/>
        </w:rPr>
        <w:t xml:space="preserve">and spiritual </w:t>
      </w:r>
      <w:r w:rsidR="00357D0D" w:rsidRPr="0006657A">
        <w:rPr>
          <w:rFonts w:ascii="Roboto" w:eastAsia="Calibri" w:hAnsi="Roboto" w:cs="Times New Roman"/>
        </w:rPr>
        <w:t>protocol</w:t>
      </w:r>
      <w:r w:rsidRPr="0006657A">
        <w:rPr>
          <w:rFonts w:ascii="Roboto" w:eastAsia="Calibri" w:hAnsi="Roboto" w:cs="Times New Roman"/>
        </w:rPr>
        <w:t>s</w:t>
      </w:r>
      <w:r w:rsidR="00357D0D" w:rsidRPr="0006657A">
        <w:rPr>
          <w:rFonts w:ascii="Roboto" w:eastAsia="Calibri" w:hAnsi="Roboto" w:cs="Times New Roman"/>
        </w:rPr>
        <w:t xml:space="preserve">. </w:t>
      </w:r>
      <w:r w:rsidR="004842F8" w:rsidRPr="0006657A">
        <w:rPr>
          <w:rFonts w:ascii="Roboto" w:eastAsia="Calibri" w:hAnsi="Roboto" w:cs="Times New Roman"/>
        </w:rPr>
        <w:t>For example, b</w:t>
      </w:r>
      <w:r w:rsidR="00357D0D" w:rsidRPr="0006657A">
        <w:rPr>
          <w:rFonts w:ascii="Roboto" w:eastAsia="Calibri" w:hAnsi="Roboto" w:cs="Times New Roman"/>
        </w:rPr>
        <w:t xml:space="preserve">efore commencing a meeting with the family it is important to open with a </w:t>
      </w:r>
      <w:r w:rsidR="00357D0D" w:rsidRPr="0006657A">
        <w:rPr>
          <w:rFonts w:ascii="Roboto" w:eastAsia="Calibri" w:hAnsi="Roboto" w:cs="Times New Roman"/>
          <w:i/>
        </w:rPr>
        <w:t>pure</w:t>
      </w:r>
      <w:r w:rsidR="006F6E4F" w:rsidRPr="0006657A">
        <w:rPr>
          <w:rFonts w:ascii="Roboto" w:eastAsia="Calibri" w:hAnsi="Roboto" w:cs="Times New Roman"/>
          <w:i/>
        </w:rPr>
        <w:t xml:space="preserve"> (</w:t>
      </w:r>
      <w:r w:rsidR="00357D0D" w:rsidRPr="0006657A">
        <w:rPr>
          <w:rFonts w:ascii="Roboto" w:eastAsia="Calibri" w:hAnsi="Roboto" w:cs="Times New Roman"/>
        </w:rPr>
        <w:t>prayer</w:t>
      </w:r>
      <w:r w:rsidR="006F6E4F" w:rsidRPr="0006657A">
        <w:rPr>
          <w:rFonts w:ascii="Roboto" w:eastAsia="Calibri" w:hAnsi="Roboto" w:cs="Times New Roman"/>
        </w:rPr>
        <w:t>)</w:t>
      </w:r>
      <w:r w:rsidR="00357D0D" w:rsidRPr="0006657A">
        <w:rPr>
          <w:rFonts w:ascii="Roboto" w:eastAsia="Calibri" w:hAnsi="Roboto" w:cs="Times New Roman"/>
        </w:rPr>
        <w:t xml:space="preserve">.  This helps to alleviate </w:t>
      </w:r>
      <w:r w:rsidR="00734A63" w:rsidRPr="0006657A">
        <w:rPr>
          <w:rFonts w:ascii="Roboto" w:eastAsia="Calibri" w:hAnsi="Roboto" w:cs="Times New Roman"/>
        </w:rPr>
        <w:t>people’s a</w:t>
      </w:r>
      <w:r w:rsidR="00357D0D" w:rsidRPr="0006657A">
        <w:rPr>
          <w:rFonts w:ascii="Roboto" w:eastAsia="Calibri" w:hAnsi="Roboto" w:cs="Times New Roman"/>
        </w:rPr>
        <w:t>nxiet</w:t>
      </w:r>
      <w:r w:rsidR="00734A63" w:rsidRPr="0006657A">
        <w:rPr>
          <w:rFonts w:ascii="Roboto" w:eastAsia="Calibri" w:hAnsi="Roboto" w:cs="Times New Roman"/>
        </w:rPr>
        <w:t>ies</w:t>
      </w:r>
      <w:r w:rsidR="00357D0D" w:rsidRPr="0006657A">
        <w:rPr>
          <w:rFonts w:ascii="Roboto" w:eastAsia="Calibri" w:hAnsi="Roboto" w:cs="Times New Roman"/>
        </w:rPr>
        <w:t xml:space="preserve"> </w:t>
      </w:r>
      <w:r w:rsidR="00734A63" w:rsidRPr="0006657A">
        <w:rPr>
          <w:rFonts w:ascii="Roboto" w:eastAsia="Calibri" w:hAnsi="Roboto" w:cs="Times New Roman"/>
        </w:rPr>
        <w:t xml:space="preserve">before </w:t>
      </w:r>
      <w:r w:rsidR="000269AE" w:rsidRPr="0006657A">
        <w:rPr>
          <w:rFonts w:ascii="Roboto" w:eastAsia="Calibri" w:hAnsi="Roboto" w:cs="Times New Roman"/>
        </w:rPr>
        <w:t>an important discussion</w:t>
      </w:r>
      <w:r w:rsidR="00357D0D" w:rsidRPr="0006657A">
        <w:rPr>
          <w:rFonts w:ascii="Roboto" w:eastAsia="Calibri" w:hAnsi="Roboto" w:cs="Times New Roman"/>
        </w:rPr>
        <w:t xml:space="preserve">.  The opening </w:t>
      </w:r>
      <w:r w:rsidR="0006657A">
        <w:rPr>
          <w:rFonts w:ascii="Roboto" w:eastAsia="Calibri" w:hAnsi="Roboto" w:cs="Times New Roman"/>
        </w:rPr>
        <w:t>with a</w:t>
      </w:r>
      <w:r w:rsidR="00357D0D" w:rsidRPr="0006657A">
        <w:rPr>
          <w:rFonts w:ascii="Roboto" w:eastAsia="Calibri" w:hAnsi="Roboto" w:cs="Times New Roman"/>
        </w:rPr>
        <w:t xml:space="preserve"> prayer acknowledges the importance of </w:t>
      </w:r>
      <w:r w:rsidR="00357D0D" w:rsidRPr="0006657A">
        <w:rPr>
          <w:rFonts w:ascii="Roboto" w:eastAsia="Calibri" w:hAnsi="Roboto" w:cs="Times New Roman"/>
          <w:i/>
        </w:rPr>
        <w:t xml:space="preserve">vaerua </w:t>
      </w:r>
      <w:r w:rsidR="00357D0D" w:rsidRPr="0006657A">
        <w:rPr>
          <w:rFonts w:ascii="Roboto" w:eastAsia="Calibri" w:hAnsi="Roboto" w:cs="Times New Roman"/>
        </w:rPr>
        <w:t>(spirituality) and the relia</w:t>
      </w:r>
      <w:r w:rsidR="0006657A">
        <w:rPr>
          <w:rFonts w:ascii="Roboto" w:eastAsia="Calibri" w:hAnsi="Roboto" w:cs="Times New Roman"/>
        </w:rPr>
        <w:t xml:space="preserve">nce on God for a good outcome. </w:t>
      </w:r>
      <w:r w:rsidR="00357D0D" w:rsidRPr="0006657A">
        <w:rPr>
          <w:rFonts w:ascii="Roboto" w:eastAsia="Calibri" w:hAnsi="Roboto" w:cs="Times New Roman"/>
        </w:rPr>
        <w:t>Concluding with a prayer is also important as this again acknowledg</w:t>
      </w:r>
      <w:r w:rsidR="00734A63" w:rsidRPr="0006657A">
        <w:rPr>
          <w:rFonts w:ascii="Roboto" w:eastAsia="Calibri" w:hAnsi="Roboto" w:cs="Times New Roman"/>
        </w:rPr>
        <w:t>es</w:t>
      </w:r>
      <w:r w:rsidR="00357D0D" w:rsidRPr="0006657A">
        <w:rPr>
          <w:rFonts w:ascii="Roboto" w:eastAsia="Calibri" w:hAnsi="Roboto" w:cs="Times New Roman"/>
        </w:rPr>
        <w:t xml:space="preserve"> God and </w:t>
      </w:r>
      <w:r w:rsidR="00067F30" w:rsidRPr="0006657A">
        <w:rPr>
          <w:rFonts w:ascii="Roboto" w:eastAsia="Calibri" w:hAnsi="Roboto" w:cs="Times New Roman"/>
        </w:rPr>
        <w:t xml:space="preserve">the </w:t>
      </w:r>
      <w:r w:rsidR="00357D0D" w:rsidRPr="0006657A">
        <w:rPr>
          <w:rFonts w:ascii="Roboto" w:eastAsia="Calibri" w:hAnsi="Roboto" w:cs="Times New Roman"/>
        </w:rPr>
        <w:t>collective desir</w:t>
      </w:r>
      <w:r w:rsidR="00067F30" w:rsidRPr="0006657A">
        <w:rPr>
          <w:rFonts w:ascii="Roboto" w:eastAsia="Calibri" w:hAnsi="Roboto" w:cs="Times New Roman"/>
        </w:rPr>
        <w:t xml:space="preserve">e for </w:t>
      </w:r>
      <w:r w:rsidR="00357D0D" w:rsidRPr="0006657A">
        <w:rPr>
          <w:rFonts w:ascii="Roboto" w:eastAsia="Calibri" w:hAnsi="Roboto" w:cs="Times New Roman"/>
        </w:rPr>
        <w:t>a good outcome for the child</w:t>
      </w:r>
      <w:r w:rsidR="00067F30" w:rsidRPr="0006657A">
        <w:rPr>
          <w:rFonts w:ascii="Roboto" w:eastAsia="Calibri" w:hAnsi="Roboto" w:cs="Times New Roman"/>
        </w:rPr>
        <w:t xml:space="preserve"> or </w:t>
      </w:r>
      <w:r w:rsidR="00357D0D" w:rsidRPr="0006657A">
        <w:rPr>
          <w:rFonts w:ascii="Roboto" w:eastAsia="Calibri" w:hAnsi="Roboto" w:cs="Times New Roman"/>
        </w:rPr>
        <w:t xml:space="preserve">young person.  </w:t>
      </w:r>
    </w:p>
    <w:p w:rsidR="00734A63" w:rsidRPr="0006657A" w:rsidRDefault="00734A63" w:rsidP="00734A63">
      <w:pPr>
        <w:spacing w:before="0"/>
        <w:rPr>
          <w:rFonts w:ascii="Roboto" w:eastAsia="Calibri" w:hAnsi="Roboto" w:cs="Times New Roman"/>
        </w:rPr>
      </w:pPr>
    </w:p>
    <w:p w:rsidR="0040177F" w:rsidRPr="0006657A" w:rsidRDefault="00357D0D" w:rsidP="00734A63">
      <w:pPr>
        <w:spacing w:before="0"/>
        <w:rPr>
          <w:rFonts w:ascii="Roboto" w:eastAsia="Calibri" w:hAnsi="Roboto" w:cs="Times New Roman"/>
        </w:rPr>
      </w:pPr>
      <w:r w:rsidRPr="0006657A">
        <w:rPr>
          <w:rFonts w:ascii="Roboto" w:eastAsia="Calibri" w:hAnsi="Roboto" w:cs="Times New Roman"/>
        </w:rPr>
        <w:t xml:space="preserve">The </w:t>
      </w:r>
      <w:r w:rsidR="00734A63" w:rsidRPr="0006657A">
        <w:rPr>
          <w:rFonts w:ascii="Roboto" w:eastAsia="Calibri" w:hAnsi="Roboto" w:cs="Times New Roman"/>
        </w:rPr>
        <w:t xml:space="preserve">sharing of </w:t>
      </w:r>
      <w:r w:rsidRPr="0006657A">
        <w:rPr>
          <w:rFonts w:ascii="Roboto" w:eastAsia="Calibri" w:hAnsi="Roboto" w:cs="Times New Roman"/>
        </w:rPr>
        <w:t xml:space="preserve">food is </w:t>
      </w:r>
      <w:r w:rsidR="00734A63" w:rsidRPr="0006657A">
        <w:rPr>
          <w:rFonts w:ascii="Roboto" w:eastAsia="Calibri" w:hAnsi="Roboto" w:cs="Times New Roman"/>
        </w:rPr>
        <w:t>part of brin</w:t>
      </w:r>
      <w:r w:rsidRPr="0006657A">
        <w:rPr>
          <w:rFonts w:ascii="Roboto" w:eastAsia="Calibri" w:hAnsi="Roboto" w:cs="Times New Roman"/>
        </w:rPr>
        <w:t xml:space="preserve">ging </w:t>
      </w:r>
      <w:r w:rsidR="00734A63" w:rsidRPr="0006657A">
        <w:rPr>
          <w:rFonts w:ascii="Roboto" w:eastAsia="Calibri" w:hAnsi="Roboto" w:cs="Times New Roman"/>
        </w:rPr>
        <w:t xml:space="preserve">people </w:t>
      </w:r>
      <w:r w:rsidRPr="0006657A">
        <w:rPr>
          <w:rFonts w:ascii="Roboto" w:eastAsia="Calibri" w:hAnsi="Roboto" w:cs="Times New Roman"/>
        </w:rPr>
        <w:t>together</w:t>
      </w:r>
      <w:r w:rsidR="00734A63" w:rsidRPr="0006657A">
        <w:rPr>
          <w:rFonts w:ascii="Roboto" w:eastAsia="Calibri" w:hAnsi="Roboto" w:cs="Times New Roman"/>
        </w:rPr>
        <w:t xml:space="preserve">, </w:t>
      </w:r>
      <w:r w:rsidRPr="0006657A">
        <w:rPr>
          <w:rFonts w:ascii="Roboto" w:eastAsia="Calibri" w:hAnsi="Roboto" w:cs="Times New Roman"/>
        </w:rPr>
        <w:t xml:space="preserve">particularly if there has been conflict. </w:t>
      </w:r>
      <w:r w:rsidR="00BC5D2C" w:rsidRPr="0006657A">
        <w:rPr>
          <w:rFonts w:ascii="Roboto" w:eastAsia="Calibri" w:hAnsi="Roboto" w:cs="Times New Roman"/>
        </w:rPr>
        <w:t xml:space="preserve">This </w:t>
      </w:r>
      <w:r w:rsidRPr="0006657A">
        <w:rPr>
          <w:rFonts w:ascii="Roboto" w:eastAsia="Calibri" w:hAnsi="Roboto" w:cs="Times New Roman"/>
        </w:rPr>
        <w:t xml:space="preserve">is </w:t>
      </w:r>
      <w:r w:rsidR="00BC5D2C" w:rsidRPr="0006657A">
        <w:rPr>
          <w:rFonts w:ascii="Roboto" w:eastAsia="Calibri" w:hAnsi="Roboto" w:cs="Times New Roman"/>
        </w:rPr>
        <w:t xml:space="preserve">an </w:t>
      </w:r>
      <w:r w:rsidRPr="0006657A">
        <w:rPr>
          <w:rFonts w:ascii="Roboto" w:eastAsia="Calibri" w:hAnsi="Roboto" w:cs="Times New Roman"/>
        </w:rPr>
        <w:t xml:space="preserve">effective </w:t>
      </w:r>
      <w:r w:rsidR="00BC5D2C" w:rsidRPr="0006657A">
        <w:rPr>
          <w:rFonts w:ascii="Roboto" w:eastAsia="Calibri" w:hAnsi="Roboto" w:cs="Times New Roman"/>
        </w:rPr>
        <w:t xml:space="preserve">way to </w:t>
      </w:r>
      <w:r w:rsidRPr="0006657A">
        <w:rPr>
          <w:rFonts w:ascii="Roboto" w:eastAsia="Calibri" w:hAnsi="Roboto" w:cs="Times New Roman"/>
        </w:rPr>
        <w:t>engag</w:t>
      </w:r>
      <w:r w:rsidR="00BC5D2C" w:rsidRPr="0006657A">
        <w:rPr>
          <w:rFonts w:ascii="Roboto" w:eastAsia="Calibri" w:hAnsi="Roboto" w:cs="Times New Roman"/>
        </w:rPr>
        <w:t>e</w:t>
      </w:r>
      <w:r w:rsidRPr="0006657A">
        <w:rPr>
          <w:rFonts w:ascii="Roboto" w:eastAsia="Calibri" w:hAnsi="Roboto" w:cs="Times New Roman"/>
        </w:rPr>
        <w:t xml:space="preserve"> with families as </w:t>
      </w:r>
      <w:r w:rsidR="00BC5D2C" w:rsidRPr="0006657A">
        <w:rPr>
          <w:rFonts w:ascii="Roboto" w:eastAsia="Calibri" w:hAnsi="Roboto" w:cs="Times New Roman"/>
        </w:rPr>
        <w:t>is interpreted as a form of hum</w:t>
      </w:r>
      <w:r w:rsidR="00AD5384" w:rsidRPr="0006657A">
        <w:rPr>
          <w:rFonts w:ascii="Roboto" w:eastAsia="Calibri" w:hAnsi="Roboto" w:cs="Times New Roman"/>
        </w:rPr>
        <w:t xml:space="preserve">ility. </w:t>
      </w:r>
    </w:p>
    <w:p w:rsidR="00AD5384" w:rsidRPr="0006657A" w:rsidRDefault="00AD5384" w:rsidP="00734A63">
      <w:pPr>
        <w:spacing w:before="0"/>
        <w:rPr>
          <w:rFonts w:ascii="Roboto" w:eastAsia="Calibri" w:hAnsi="Roboto" w:cs="Times New Roman"/>
        </w:rPr>
      </w:pPr>
    </w:p>
    <w:p w:rsidR="006F6E4F" w:rsidRPr="0006657A" w:rsidRDefault="00911F83" w:rsidP="0006657A">
      <w:pPr>
        <w:spacing w:before="0"/>
        <w:rPr>
          <w:rFonts w:ascii="Roboto" w:eastAsia="Calibri" w:hAnsi="Roboto" w:cs="Times New Roman"/>
          <w:b/>
          <w:sz w:val="24"/>
          <w:szCs w:val="24"/>
        </w:rPr>
      </w:pPr>
      <w:r w:rsidRPr="0006657A">
        <w:rPr>
          <w:rFonts w:ascii="Roboto" w:eastAsia="Calibri" w:hAnsi="Roboto" w:cs="Times New Roman"/>
          <w:b/>
          <w:sz w:val="24"/>
          <w:szCs w:val="24"/>
        </w:rPr>
        <w:t xml:space="preserve">Engagement, </w:t>
      </w:r>
      <w:r w:rsidR="00EA46A9" w:rsidRPr="0006657A">
        <w:rPr>
          <w:rFonts w:ascii="Roboto" w:eastAsia="Calibri" w:hAnsi="Roboto" w:cs="Times New Roman"/>
          <w:b/>
          <w:sz w:val="24"/>
          <w:szCs w:val="24"/>
        </w:rPr>
        <w:t>A</w:t>
      </w:r>
      <w:r w:rsidRPr="0006657A">
        <w:rPr>
          <w:rFonts w:ascii="Roboto" w:eastAsia="Calibri" w:hAnsi="Roboto" w:cs="Times New Roman"/>
          <w:b/>
          <w:sz w:val="24"/>
          <w:szCs w:val="24"/>
        </w:rPr>
        <w:t xml:space="preserve">ssessment, </w:t>
      </w:r>
      <w:r w:rsidR="00EA46A9" w:rsidRPr="0006657A">
        <w:rPr>
          <w:rFonts w:ascii="Roboto" w:eastAsia="Calibri" w:hAnsi="Roboto" w:cs="Times New Roman"/>
          <w:b/>
          <w:sz w:val="24"/>
          <w:szCs w:val="24"/>
        </w:rPr>
        <w:t>D</w:t>
      </w:r>
      <w:r w:rsidRPr="0006657A">
        <w:rPr>
          <w:rFonts w:ascii="Roboto" w:eastAsia="Calibri" w:hAnsi="Roboto" w:cs="Times New Roman"/>
          <w:b/>
          <w:sz w:val="24"/>
          <w:szCs w:val="24"/>
        </w:rPr>
        <w:t xml:space="preserve">ecision </w:t>
      </w:r>
      <w:r w:rsidR="00EA46A9" w:rsidRPr="0006657A">
        <w:rPr>
          <w:rFonts w:ascii="Roboto" w:eastAsia="Calibri" w:hAnsi="Roboto" w:cs="Times New Roman"/>
          <w:b/>
          <w:sz w:val="24"/>
          <w:szCs w:val="24"/>
        </w:rPr>
        <w:t>M</w:t>
      </w:r>
      <w:r w:rsidRPr="0006657A">
        <w:rPr>
          <w:rFonts w:ascii="Roboto" w:eastAsia="Calibri" w:hAnsi="Roboto" w:cs="Times New Roman"/>
          <w:b/>
          <w:sz w:val="24"/>
          <w:szCs w:val="24"/>
        </w:rPr>
        <w:t>aking</w:t>
      </w:r>
      <w:r w:rsidR="00EA46A9" w:rsidRPr="0006657A">
        <w:rPr>
          <w:rFonts w:ascii="Roboto" w:eastAsia="Calibri" w:hAnsi="Roboto" w:cs="Times New Roman"/>
          <w:b/>
          <w:sz w:val="24"/>
          <w:szCs w:val="24"/>
        </w:rPr>
        <w:t xml:space="preserve"> </w:t>
      </w:r>
    </w:p>
    <w:p w:rsidR="006F6E4F" w:rsidRPr="0006657A" w:rsidRDefault="006F6E4F" w:rsidP="006F6E4F">
      <w:pPr>
        <w:spacing w:before="0"/>
        <w:rPr>
          <w:rFonts w:ascii="Roboto" w:eastAsia="Calibri" w:hAnsi="Roboto" w:cs="Times New Roman"/>
        </w:rPr>
      </w:pPr>
    </w:p>
    <w:p w:rsidR="00911F83" w:rsidRPr="0006657A" w:rsidRDefault="00EA46A9" w:rsidP="006F6E4F">
      <w:pPr>
        <w:spacing w:before="0"/>
        <w:rPr>
          <w:rFonts w:ascii="Roboto" w:eastAsia="Calibri" w:hAnsi="Roboto" w:cs="Times New Roman"/>
        </w:rPr>
      </w:pPr>
      <w:r w:rsidRPr="0006657A">
        <w:rPr>
          <w:rFonts w:ascii="Roboto" w:eastAsia="Calibri" w:hAnsi="Roboto" w:cs="Times New Roman"/>
        </w:rPr>
        <w:t>A holistic approach</w:t>
      </w:r>
      <w:r w:rsidR="006F6E4F" w:rsidRPr="0006657A">
        <w:rPr>
          <w:rFonts w:ascii="Roboto" w:eastAsia="Calibri" w:hAnsi="Roboto" w:cs="Times New Roman"/>
        </w:rPr>
        <w:t xml:space="preserve"> </w:t>
      </w:r>
      <w:r w:rsidR="00EA7495" w:rsidRPr="0006657A">
        <w:rPr>
          <w:rFonts w:ascii="Roboto" w:eastAsia="Calibri" w:hAnsi="Roboto" w:cs="Times New Roman"/>
        </w:rPr>
        <w:t xml:space="preserve">that encompasses physical, emotional and spiritual wellbeing is needed when working </w:t>
      </w:r>
      <w:r w:rsidR="006F6E4F" w:rsidRPr="0006657A">
        <w:rPr>
          <w:rFonts w:ascii="Roboto" w:eastAsia="Calibri" w:hAnsi="Roboto" w:cs="Times New Roman"/>
        </w:rPr>
        <w:t>with Cook Island</w:t>
      </w:r>
      <w:r w:rsidR="006B2671">
        <w:rPr>
          <w:rFonts w:ascii="Roboto" w:eastAsia="Calibri" w:hAnsi="Roboto" w:cs="Times New Roman"/>
        </w:rPr>
        <w:t>s</w:t>
      </w:r>
      <w:r w:rsidR="006F6E4F" w:rsidRPr="0006657A">
        <w:rPr>
          <w:rFonts w:ascii="Roboto" w:eastAsia="Calibri" w:hAnsi="Roboto" w:cs="Times New Roman"/>
        </w:rPr>
        <w:t xml:space="preserve"> families.</w:t>
      </w:r>
    </w:p>
    <w:p w:rsidR="00D422ED" w:rsidRPr="0006657A" w:rsidRDefault="00D422ED" w:rsidP="006E3FF7">
      <w:pPr>
        <w:spacing w:before="0"/>
        <w:jc w:val="both"/>
        <w:rPr>
          <w:rFonts w:ascii="Roboto" w:eastAsia="Calibri" w:hAnsi="Roboto" w:cs="Times New Roman"/>
        </w:rPr>
      </w:pPr>
    </w:p>
    <w:p w:rsidR="006C3DF7" w:rsidRPr="0006657A" w:rsidRDefault="00D44505" w:rsidP="00EA46A9">
      <w:pPr>
        <w:spacing w:before="0"/>
        <w:rPr>
          <w:rFonts w:ascii="Roboto" w:eastAsia="Calibri" w:hAnsi="Roboto" w:cs="Times New Roman"/>
        </w:rPr>
      </w:pPr>
      <w:r w:rsidRPr="0006657A">
        <w:rPr>
          <w:rFonts w:ascii="Roboto" w:eastAsia="Calibri" w:hAnsi="Roboto" w:cs="Times New Roman"/>
        </w:rPr>
        <w:t xml:space="preserve">When problems for the children stem from within the family, the social worker should be focusing his or her attention on identifying the relevant issues affecting the whole family. </w:t>
      </w:r>
      <w:r w:rsidR="006C3DF7" w:rsidRPr="0006657A">
        <w:rPr>
          <w:rFonts w:ascii="Roboto" w:eastAsia="Calibri" w:hAnsi="Roboto" w:cs="Times New Roman"/>
        </w:rPr>
        <w:t>The physical wellbeing (</w:t>
      </w:r>
      <w:r w:rsidR="007B7D74" w:rsidRPr="0006657A">
        <w:rPr>
          <w:rFonts w:ascii="Roboto" w:eastAsia="Calibri" w:hAnsi="Roboto" w:cs="Times New Roman"/>
          <w:i/>
        </w:rPr>
        <w:t xml:space="preserve">tu </w:t>
      </w:r>
      <w:r w:rsidR="006C3DF7" w:rsidRPr="0006657A">
        <w:rPr>
          <w:rFonts w:ascii="Roboto" w:eastAsia="Calibri" w:hAnsi="Roboto" w:cs="Times New Roman"/>
          <w:i/>
        </w:rPr>
        <w:t>kopapa</w:t>
      </w:r>
      <w:r w:rsidR="006C3DF7" w:rsidRPr="0006657A">
        <w:rPr>
          <w:rFonts w:ascii="Roboto" w:eastAsia="Calibri" w:hAnsi="Roboto" w:cs="Times New Roman"/>
        </w:rPr>
        <w:t>), spiritual wellbeing (</w:t>
      </w:r>
      <w:r w:rsidR="006C3DF7" w:rsidRPr="0006657A">
        <w:rPr>
          <w:rFonts w:ascii="Roboto" w:eastAsia="Calibri" w:hAnsi="Roboto" w:cs="Times New Roman"/>
          <w:i/>
        </w:rPr>
        <w:t>vaerua</w:t>
      </w:r>
      <w:r w:rsidR="006C3DF7" w:rsidRPr="0006657A">
        <w:rPr>
          <w:rFonts w:ascii="Roboto" w:eastAsia="Calibri" w:hAnsi="Roboto" w:cs="Times New Roman"/>
        </w:rPr>
        <w:t>) and emotional wellbeing (</w:t>
      </w:r>
      <w:r w:rsidR="006C3DF7" w:rsidRPr="0006657A">
        <w:rPr>
          <w:rFonts w:ascii="Roboto" w:eastAsia="Calibri" w:hAnsi="Roboto" w:cs="Times New Roman"/>
          <w:i/>
        </w:rPr>
        <w:t>tu ngakau</w:t>
      </w:r>
      <w:r w:rsidR="006C3DF7" w:rsidRPr="0006657A">
        <w:rPr>
          <w:rFonts w:ascii="Roboto" w:eastAsia="Calibri" w:hAnsi="Roboto" w:cs="Times New Roman"/>
        </w:rPr>
        <w:t>) of the child a</w:t>
      </w:r>
      <w:r w:rsidR="00795AB2" w:rsidRPr="0006657A">
        <w:rPr>
          <w:rFonts w:ascii="Roboto" w:eastAsia="Calibri" w:hAnsi="Roboto" w:cs="Times New Roman"/>
        </w:rPr>
        <w:t xml:space="preserve">nd </w:t>
      </w:r>
      <w:r w:rsidR="006C3DF7" w:rsidRPr="0006657A">
        <w:rPr>
          <w:rFonts w:ascii="Roboto" w:eastAsia="Calibri" w:hAnsi="Roboto" w:cs="Times New Roman"/>
        </w:rPr>
        <w:t>the rest of the family (</w:t>
      </w:r>
      <w:r w:rsidR="006C3DF7" w:rsidRPr="0006657A">
        <w:rPr>
          <w:rFonts w:ascii="Roboto" w:eastAsia="Calibri" w:hAnsi="Roboto" w:cs="Times New Roman"/>
          <w:i/>
        </w:rPr>
        <w:t>ngutuare tangata</w:t>
      </w:r>
      <w:r w:rsidR="006C3DF7" w:rsidRPr="0006657A">
        <w:rPr>
          <w:rFonts w:ascii="Roboto" w:eastAsia="Calibri" w:hAnsi="Roboto" w:cs="Times New Roman"/>
        </w:rPr>
        <w:t xml:space="preserve">) </w:t>
      </w:r>
      <w:r w:rsidR="00795AB2" w:rsidRPr="0006657A">
        <w:rPr>
          <w:rFonts w:ascii="Roboto" w:eastAsia="Calibri" w:hAnsi="Roboto" w:cs="Times New Roman"/>
        </w:rPr>
        <w:t>are fundamental and complementary t</w:t>
      </w:r>
      <w:r w:rsidR="006C3DF7" w:rsidRPr="0006657A">
        <w:rPr>
          <w:rFonts w:ascii="Roboto" w:eastAsia="Calibri" w:hAnsi="Roboto" w:cs="Times New Roman"/>
        </w:rPr>
        <w:t>o the overall health of th</w:t>
      </w:r>
      <w:r w:rsidR="00D422ED" w:rsidRPr="0006657A">
        <w:rPr>
          <w:rFonts w:ascii="Roboto" w:eastAsia="Calibri" w:hAnsi="Roboto" w:cs="Times New Roman"/>
        </w:rPr>
        <w:t>e</w:t>
      </w:r>
      <w:r w:rsidR="006C3DF7" w:rsidRPr="0006657A">
        <w:rPr>
          <w:rFonts w:ascii="Roboto" w:eastAsia="Calibri" w:hAnsi="Roboto" w:cs="Times New Roman"/>
        </w:rPr>
        <w:t xml:space="preserve"> </w:t>
      </w:r>
      <w:r w:rsidR="00D422ED" w:rsidRPr="0006657A">
        <w:rPr>
          <w:rFonts w:ascii="Roboto" w:eastAsia="Calibri" w:hAnsi="Roboto" w:cs="Times New Roman"/>
        </w:rPr>
        <w:t xml:space="preserve">family </w:t>
      </w:r>
      <w:r w:rsidR="006C3DF7" w:rsidRPr="0006657A">
        <w:rPr>
          <w:rFonts w:ascii="Roboto" w:eastAsia="Calibri" w:hAnsi="Roboto" w:cs="Times New Roman"/>
        </w:rPr>
        <w:t xml:space="preserve">unit. If one of the elements </w:t>
      </w:r>
      <w:r w:rsidR="00795AB2" w:rsidRPr="0006657A">
        <w:rPr>
          <w:rFonts w:ascii="Roboto" w:eastAsia="Calibri" w:hAnsi="Roboto" w:cs="Times New Roman"/>
        </w:rPr>
        <w:t xml:space="preserve">(physical, emotional, spiritual) </w:t>
      </w:r>
      <w:r w:rsidR="006C3DF7" w:rsidRPr="0006657A">
        <w:rPr>
          <w:rFonts w:ascii="Roboto" w:eastAsia="Calibri" w:hAnsi="Roboto" w:cs="Times New Roman"/>
        </w:rPr>
        <w:t xml:space="preserve">is problematic, then the other two will </w:t>
      </w:r>
      <w:r w:rsidR="00795AB2" w:rsidRPr="0006657A">
        <w:rPr>
          <w:rFonts w:ascii="Roboto" w:eastAsia="Calibri" w:hAnsi="Roboto" w:cs="Times New Roman"/>
        </w:rPr>
        <w:t xml:space="preserve">consequently </w:t>
      </w:r>
      <w:r w:rsidR="006C3DF7" w:rsidRPr="0006657A">
        <w:rPr>
          <w:rFonts w:ascii="Roboto" w:eastAsia="Calibri" w:hAnsi="Roboto" w:cs="Times New Roman"/>
        </w:rPr>
        <w:t xml:space="preserve">be weakened. </w:t>
      </w:r>
    </w:p>
    <w:p w:rsidR="00911F83" w:rsidRPr="0006657A" w:rsidRDefault="00911F83" w:rsidP="006E3FF7">
      <w:pPr>
        <w:spacing w:before="0"/>
        <w:jc w:val="both"/>
        <w:rPr>
          <w:rFonts w:ascii="Roboto" w:eastAsia="Calibri" w:hAnsi="Roboto" w:cs="Times New Roman"/>
          <w:sz w:val="20"/>
          <w:szCs w:val="20"/>
        </w:rPr>
      </w:pPr>
    </w:p>
    <w:p w:rsidR="00911F83" w:rsidRPr="0006657A" w:rsidRDefault="00911F83" w:rsidP="00911F83">
      <w:pPr>
        <w:spacing w:before="0"/>
        <w:rPr>
          <w:rFonts w:ascii="Roboto" w:eastAsia="Calibri" w:hAnsi="Roboto" w:cs="Times New Roman"/>
        </w:rPr>
      </w:pPr>
      <w:r w:rsidRPr="0006657A">
        <w:rPr>
          <w:rFonts w:ascii="Roboto" w:eastAsia="Calibri" w:hAnsi="Roboto" w:cs="Times New Roman"/>
        </w:rPr>
        <w:lastRenderedPageBreak/>
        <w:t xml:space="preserve">The use of </w:t>
      </w:r>
      <w:bookmarkStart w:id="58" w:name="_Hlk530556158"/>
      <w:r w:rsidRPr="0006657A">
        <w:rPr>
          <w:rFonts w:ascii="Roboto" w:eastAsia="Calibri" w:hAnsi="Roboto" w:cs="Times New Roman"/>
          <w:i/>
        </w:rPr>
        <w:t>te reo Māori Kuki Airani</w:t>
      </w:r>
      <w:r w:rsidRPr="0006657A">
        <w:rPr>
          <w:rFonts w:ascii="Roboto" w:eastAsia="Calibri" w:hAnsi="Roboto" w:cs="Times New Roman"/>
        </w:rPr>
        <w:t xml:space="preserve"> </w:t>
      </w:r>
      <w:bookmarkEnd w:id="58"/>
      <w:r w:rsidRPr="0006657A">
        <w:rPr>
          <w:rFonts w:ascii="Roboto" w:eastAsia="Calibri" w:hAnsi="Roboto" w:cs="Times New Roman"/>
        </w:rPr>
        <w:t>(Cook Islands</w:t>
      </w:r>
      <w:r w:rsidR="00A8638C" w:rsidRPr="0006657A">
        <w:rPr>
          <w:rFonts w:ascii="Roboto" w:eastAsia="Calibri" w:hAnsi="Roboto" w:cs="Times New Roman"/>
        </w:rPr>
        <w:t>’</w:t>
      </w:r>
      <w:r w:rsidRPr="0006657A">
        <w:rPr>
          <w:rFonts w:ascii="Roboto" w:eastAsia="Calibri" w:hAnsi="Roboto" w:cs="Times New Roman"/>
        </w:rPr>
        <w:t xml:space="preserve"> language) is the most effective way to show respect, build rapport, and establish constructive relationships with Cook Island</w:t>
      </w:r>
      <w:r w:rsidR="00FB06D5">
        <w:rPr>
          <w:rFonts w:ascii="Roboto" w:eastAsia="Calibri" w:hAnsi="Roboto" w:cs="Times New Roman"/>
        </w:rPr>
        <w:t>s</w:t>
      </w:r>
      <w:r w:rsidRPr="0006657A">
        <w:rPr>
          <w:rFonts w:ascii="Roboto" w:eastAsia="Calibri" w:hAnsi="Roboto" w:cs="Times New Roman"/>
        </w:rPr>
        <w:t xml:space="preserve"> families. It is important to keep in mind the different dialects and </w:t>
      </w:r>
      <w:r w:rsidR="00795AB2" w:rsidRPr="0006657A">
        <w:rPr>
          <w:rFonts w:ascii="Roboto" w:eastAsia="Calibri" w:hAnsi="Roboto" w:cs="Times New Roman"/>
        </w:rPr>
        <w:t xml:space="preserve">consult regarding any </w:t>
      </w:r>
      <w:r w:rsidRPr="0006657A">
        <w:rPr>
          <w:rFonts w:ascii="Roboto" w:eastAsia="Calibri" w:hAnsi="Roboto" w:cs="Times New Roman"/>
        </w:rPr>
        <w:t xml:space="preserve">particular nuances associated with </w:t>
      </w:r>
      <w:r w:rsidR="00795AB2" w:rsidRPr="0006657A">
        <w:rPr>
          <w:rFonts w:ascii="Roboto" w:eastAsia="Calibri" w:hAnsi="Roboto" w:cs="Times New Roman"/>
        </w:rPr>
        <w:t>people from different</w:t>
      </w:r>
      <w:r w:rsidRPr="0006657A">
        <w:rPr>
          <w:rFonts w:ascii="Roboto" w:eastAsia="Calibri" w:hAnsi="Roboto" w:cs="Times New Roman"/>
        </w:rPr>
        <w:t xml:space="preserve"> parts of the Cook Islands. </w:t>
      </w:r>
    </w:p>
    <w:p w:rsidR="00770012" w:rsidRPr="0006657A" w:rsidRDefault="00770012" w:rsidP="00911F83">
      <w:pPr>
        <w:spacing w:before="0"/>
        <w:rPr>
          <w:rFonts w:ascii="Roboto" w:eastAsia="Calibri" w:hAnsi="Roboto" w:cs="Times New Roman"/>
        </w:rPr>
      </w:pPr>
    </w:p>
    <w:p w:rsidR="00911F83" w:rsidRPr="0006657A" w:rsidRDefault="00667157" w:rsidP="00911F83">
      <w:pPr>
        <w:spacing w:before="0"/>
        <w:rPr>
          <w:rFonts w:ascii="Roboto" w:eastAsia="Calibri" w:hAnsi="Roboto" w:cs="Times New Roman"/>
        </w:rPr>
      </w:pPr>
      <w:r w:rsidRPr="0006657A">
        <w:rPr>
          <w:rFonts w:ascii="Roboto" w:eastAsia="Calibri" w:hAnsi="Roboto" w:cs="Times New Roman"/>
        </w:rPr>
        <w:t>O</w:t>
      </w:r>
      <w:r w:rsidR="00540893" w:rsidRPr="0006657A">
        <w:rPr>
          <w:rFonts w:ascii="Roboto" w:eastAsia="Calibri" w:hAnsi="Roboto" w:cs="Times New Roman"/>
        </w:rPr>
        <w:t>nly</w:t>
      </w:r>
      <w:r w:rsidR="00911F83" w:rsidRPr="0006657A">
        <w:rPr>
          <w:rFonts w:ascii="Roboto" w:eastAsia="Calibri" w:hAnsi="Roboto" w:cs="Times New Roman"/>
        </w:rPr>
        <w:t xml:space="preserve"> a </w:t>
      </w:r>
      <w:r w:rsidRPr="0006657A">
        <w:rPr>
          <w:rFonts w:ascii="Roboto" w:eastAsia="Calibri" w:hAnsi="Roboto" w:cs="Times New Roman"/>
        </w:rPr>
        <w:t>minority</w:t>
      </w:r>
      <w:r w:rsidR="00911F83" w:rsidRPr="0006657A">
        <w:rPr>
          <w:rFonts w:ascii="Roboto" w:eastAsia="Calibri" w:hAnsi="Roboto" w:cs="Times New Roman"/>
        </w:rPr>
        <w:t xml:space="preserve"> of Cook Island</w:t>
      </w:r>
      <w:r w:rsidR="00FB06D5">
        <w:rPr>
          <w:rFonts w:ascii="Roboto" w:eastAsia="Calibri" w:hAnsi="Roboto" w:cs="Times New Roman"/>
        </w:rPr>
        <w:t>s</w:t>
      </w:r>
      <w:r w:rsidR="00911F83" w:rsidRPr="0006657A">
        <w:rPr>
          <w:rFonts w:ascii="Roboto" w:eastAsia="Calibri" w:hAnsi="Roboto" w:cs="Times New Roman"/>
        </w:rPr>
        <w:t xml:space="preserve"> children and young people speak the</w:t>
      </w:r>
      <w:r w:rsidRPr="0006657A">
        <w:rPr>
          <w:rFonts w:ascii="Roboto" w:eastAsia="Calibri" w:hAnsi="Roboto" w:cs="Times New Roman"/>
        </w:rPr>
        <w:t>ir</w:t>
      </w:r>
      <w:r w:rsidR="00911F83" w:rsidRPr="0006657A">
        <w:rPr>
          <w:rFonts w:ascii="Roboto" w:eastAsia="Calibri" w:hAnsi="Roboto" w:cs="Times New Roman"/>
        </w:rPr>
        <w:t xml:space="preserve"> reo (refer to Va</w:t>
      </w:r>
      <w:r w:rsidR="00067F30" w:rsidRPr="0006657A">
        <w:rPr>
          <w:rFonts w:ascii="Roboto" w:eastAsia="Calibri" w:hAnsi="Roboto" w:cs="Times New Roman"/>
        </w:rPr>
        <w:t>’</w:t>
      </w:r>
      <w:r w:rsidR="00911F83" w:rsidRPr="0006657A">
        <w:rPr>
          <w:rFonts w:ascii="Roboto" w:eastAsia="Calibri" w:hAnsi="Roboto" w:cs="Times New Roman"/>
        </w:rPr>
        <w:t xml:space="preserve">aifetu Part 1). The rates are likely to be much lower for children and young people who are NZ-born, and/or are from mixed ethnicity. It is important to ascertain which language would best suit the </w:t>
      </w:r>
      <w:r w:rsidR="004F0ECD" w:rsidRPr="0006657A">
        <w:rPr>
          <w:rFonts w:ascii="Roboto" w:eastAsia="Calibri" w:hAnsi="Roboto" w:cs="Times New Roman"/>
        </w:rPr>
        <w:t>child or young person concerned, and en</w:t>
      </w:r>
      <w:r w:rsidR="004F0ECD" w:rsidRPr="0006657A">
        <w:rPr>
          <w:rFonts w:ascii="Roboto" w:hAnsi="Roboto"/>
        </w:rPr>
        <w:t xml:space="preserve">sure that she/he is meaningfully engaged and included in conversations where different languages are used. </w:t>
      </w:r>
      <w:r w:rsidR="00770012" w:rsidRPr="0006657A">
        <w:rPr>
          <w:rFonts w:ascii="Roboto" w:eastAsia="Calibri" w:hAnsi="Roboto" w:cs="Times New Roman"/>
        </w:rPr>
        <w:t>Children and young people who may not be fluent in a Cook Island</w:t>
      </w:r>
      <w:r w:rsidR="00FB06D5">
        <w:rPr>
          <w:rFonts w:ascii="Roboto" w:eastAsia="Calibri" w:hAnsi="Roboto" w:cs="Times New Roman"/>
        </w:rPr>
        <w:t>s</w:t>
      </w:r>
      <w:r w:rsidR="00770012" w:rsidRPr="0006657A">
        <w:rPr>
          <w:rFonts w:ascii="Roboto" w:eastAsia="Calibri" w:hAnsi="Roboto" w:cs="Times New Roman"/>
          <w:i/>
        </w:rPr>
        <w:t xml:space="preserve"> </w:t>
      </w:r>
      <w:r w:rsidR="001E6E85" w:rsidRPr="0006657A">
        <w:rPr>
          <w:rFonts w:ascii="Roboto" w:eastAsia="Calibri" w:hAnsi="Roboto" w:cs="Times New Roman"/>
        </w:rPr>
        <w:t>reo</w:t>
      </w:r>
      <w:r w:rsidR="00770012" w:rsidRPr="0006657A">
        <w:rPr>
          <w:rFonts w:ascii="Roboto" w:eastAsia="Calibri" w:hAnsi="Roboto" w:cs="Times New Roman"/>
        </w:rPr>
        <w:t xml:space="preserve"> may still understand common terms and cultural concepts used during engagement, depending on their home environment and upbringing. </w:t>
      </w:r>
      <w:r w:rsidR="007969DA" w:rsidRPr="0006657A">
        <w:rPr>
          <w:rFonts w:ascii="Roboto" w:eastAsia="Calibri" w:hAnsi="Roboto" w:cs="Times New Roman"/>
        </w:rPr>
        <w:t xml:space="preserve">Hearing </w:t>
      </w:r>
      <w:r w:rsidR="00770012" w:rsidRPr="0006657A">
        <w:rPr>
          <w:rFonts w:ascii="Roboto" w:eastAsia="Calibri" w:hAnsi="Roboto" w:cs="Times New Roman"/>
        </w:rPr>
        <w:t>the</w:t>
      </w:r>
      <w:r w:rsidR="007969DA" w:rsidRPr="0006657A">
        <w:rPr>
          <w:rFonts w:ascii="Roboto" w:eastAsia="Calibri" w:hAnsi="Roboto" w:cs="Times New Roman"/>
        </w:rPr>
        <w:t xml:space="preserve">ir native language may </w:t>
      </w:r>
      <w:r w:rsidR="00770012" w:rsidRPr="0006657A">
        <w:rPr>
          <w:rFonts w:ascii="Roboto" w:eastAsia="Calibri" w:hAnsi="Roboto" w:cs="Times New Roman"/>
        </w:rPr>
        <w:t xml:space="preserve">help alleviate a child’s or young person’s anxiety </w:t>
      </w:r>
      <w:r w:rsidR="001E6E85" w:rsidRPr="0006657A">
        <w:rPr>
          <w:rFonts w:ascii="Roboto" w:eastAsia="Calibri" w:hAnsi="Roboto" w:cs="Times New Roman"/>
        </w:rPr>
        <w:t>upon contact</w:t>
      </w:r>
      <w:r w:rsidR="007969DA" w:rsidRPr="0006657A">
        <w:rPr>
          <w:rFonts w:ascii="Roboto" w:eastAsia="Calibri" w:hAnsi="Roboto" w:cs="Times New Roman"/>
        </w:rPr>
        <w:t>,</w:t>
      </w:r>
      <w:r w:rsidR="001E6E85" w:rsidRPr="0006657A">
        <w:rPr>
          <w:rFonts w:ascii="Roboto" w:eastAsia="Calibri" w:hAnsi="Roboto" w:cs="Times New Roman"/>
        </w:rPr>
        <w:t xml:space="preserve"> </w:t>
      </w:r>
      <w:r w:rsidR="00770012" w:rsidRPr="0006657A">
        <w:rPr>
          <w:rFonts w:ascii="Roboto" w:eastAsia="Calibri" w:hAnsi="Roboto" w:cs="Times New Roman"/>
        </w:rPr>
        <w:t xml:space="preserve">and </w:t>
      </w:r>
      <w:r w:rsidR="0000561A" w:rsidRPr="0006657A">
        <w:rPr>
          <w:rFonts w:ascii="Roboto" w:eastAsia="Calibri" w:hAnsi="Roboto" w:cs="Times New Roman"/>
        </w:rPr>
        <w:t xml:space="preserve">to </w:t>
      </w:r>
      <w:r w:rsidR="00770012" w:rsidRPr="0006657A">
        <w:rPr>
          <w:rFonts w:ascii="Roboto" w:eastAsia="Calibri" w:hAnsi="Roboto" w:cs="Times New Roman"/>
        </w:rPr>
        <w:t>build rapport.</w:t>
      </w:r>
    </w:p>
    <w:p w:rsidR="00F76F24" w:rsidRPr="007C58A8" w:rsidRDefault="00F76F24" w:rsidP="006E3FF7">
      <w:pPr>
        <w:spacing w:before="0"/>
        <w:jc w:val="both"/>
        <w:rPr>
          <w:rFonts w:ascii="Verdana" w:eastAsia="Calibri" w:hAnsi="Verdana" w:cs="Times New Roman"/>
          <w:sz w:val="20"/>
          <w:szCs w:val="20"/>
        </w:rPr>
      </w:pPr>
    </w:p>
    <w:p w:rsidR="006E3FF7" w:rsidRPr="0006657A" w:rsidRDefault="006E3FF7" w:rsidP="006E3FF7">
      <w:pPr>
        <w:spacing w:before="0"/>
        <w:jc w:val="both"/>
        <w:rPr>
          <w:rFonts w:ascii="Roboto" w:eastAsia="Calibri" w:hAnsi="Roboto" w:cs="Times New Roman"/>
          <w:b/>
          <w:sz w:val="24"/>
          <w:szCs w:val="24"/>
        </w:rPr>
      </w:pPr>
      <w:r w:rsidRPr="0006657A">
        <w:rPr>
          <w:rFonts w:ascii="Roboto" w:eastAsia="Calibri" w:hAnsi="Roboto" w:cs="Times New Roman"/>
          <w:b/>
          <w:sz w:val="24"/>
          <w:szCs w:val="24"/>
        </w:rPr>
        <w:t xml:space="preserve">Signs of concern within </w:t>
      </w:r>
      <w:r w:rsidRPr="0006657A">
        <w:rPr>
          <w:rFonts w:ascii="Roboto" w:eastAsia="Calibri" w:hAnsi="Roboto" w:cs="Times New Roman"/>
          <w:b/>
          <w:i/>
          <w:sz w:val="24"/>
          <w:szCs w:val="24"/>
        </w:rPr>
        <w:t xml:space="preserve">Ngutuare </w:t>
      </w:r>
      <w:r w:rsidR="00A21EA2" w:rsidRPr="0006657A">
        <w:rPr>
          <w:rFonts w:ascii="Roboto" w:eastAsia="Calibri" w:hAnsi="Roboto" w:cs="Times New Roman"/>
          <w:b/>
          <w:i/>
          <w:sz w:val="24"/>
          <w:szCs w:val="24"/>
        </w:rPr>
        <w:t>T</w:t>
      </w:r>
      <w:r w:rsidRPr="0006657A">
        <w:rPr>
          <w:rFonts w:ascii="Roboto" w:eastAsia="Calibri" w:hAnsi="Roboto" w:cs="Times New Roman"/>
          <w:b/>
          <w:i/>
          <w:sz w:val="24"/>
          <w:szCs w:val="24"/>
        </w:rPr>
        <w:t>angata</w:t>
      </w:r>
      <w:r w:rsidRPr="0006657A">
        <w:rPr>
          <w:rFonts w:ascii="Roboto" w:eastAsia="Calibri" w:hAnsi="Roboto" w:cs="Times New Roman"/>
          <w:b/>
          <w:sz w:val="24"/>
          <w:szCs w:val="24"/>
        </w:rPr>
        <w:t xml:space="preserve"> </w:t>
      </w:r>
    </w:p>
    <w:p w:rsidR="006C3DF7" w:rsidRPr="006C3DF7" w:rsidRDefault="006C3DF7" w:rsidP="00EB0EFC">
      <w:pPr>
        <w:spacing w:before="0"/>
        <w:jc w:val="both"/>
        <w:rPr>
          <w:rFonts w:ascii="Verdana" w:eastAsia="Calibri" w:hAnsi="Verdana" w:cs="Times New Roman"/>
          <w:sz w:val="20"/>
          <w:szCs w:val="20"/>
        </w:rPr>
      </w:pPr>
    </w:p>
    <w:p w:rsidR="006E3FF7" w:rsidRPr="008C1321" w:rsidRDefault="007C58A8" w:rsidP="006E3FF7">
      <w:pPr>
        <w:spacing w:before="0"/>
        <w:jc w:val="both"/>
        <w:rPr>
          <w:rFonts w:ascii="Roboto" w:eastAsia="Times New Roman" w:hAnsi="Roboto" w:cs="Times New Roman"/>
          <w:b/>
          <w:sz w:val="24"/>
          <w:szCs w:val="24"/>
          <w:lang w:val="en-US"/>
        </w:rPr>
      </w:pPr>
      <w:r w:rsidRPr="008C1321">
        <w:rPr>
          <w:rFonts w:ascii="Roboto" w:eastAsia="Times New Roman" w:hAnsi="Roboto" w:cs="Times New Roman"/>
          <w:b/>
          <w:i/>
          <w:sz w:val="24"/>
          <w:szCs w:val="24"/>
          <w:lang w:val="en-US"/>
        </w:rPr>
        <w:t>Tu Kopapa</w:t>
      </w:r>
      <w:r w:rsidRPr="008C1321">
        <w:rPr>
          <w:rFonts w:ascii="Roboto" w:eastAsia="Times New Roman" w:hAnsi="Roboto" w:cs="Times New Roman"/>
          <w:b/>
          <w:sz w:val="24"/>
          <w:szCs w:val="24"/>
          <w:lang w:val="en-US"/>
        </w:rPr>
        <w:t xml:space="preserve"> </w:t>
      </w:r>
      <w:r w:rsidR="006E3FF7" w:rsidRPr="008C1321">
        <w:rPr>
          <w:rFonts w:ascii="Roboto" w:eastAsia="Times New Roman" w:hAnsi="Roboto" w:cs="Times New Roman"/>
          <w:b/>
          <w:sz w:val="24"/>
          <w:szCs w:val="24"/>
          <w:lang w:val="en-US"/>
        </w:rPr>
        <w:t xml:space="preserve">- Physical Wellbeing </w:t>
      </w:r>
    </w:p>
    <w:p w:rsidR="006E3FF7" w:rsidRPr="008C1321" w:rsidRDefault="006E3FF7" w:rsidP="008C1321">
      <w:pPr>
        <w:pStyle w:val="ListParagraph"/>
        <w:numPr>
          <w:ilvl w:val="0"/>
          <w:numId w:val="72"/>
        </w:numPr>
        <w:spacing w:before="0"/>
        <w:rPr>
          <w:rFonts w:ascii="Roboto" w:eastAsia="Calibri" w:hAnsi="Roboto" w:cs="Times New Roman"/>
        </w:rPr>
      </w:pPr>
      <w:r w:rsidRPr="008C1321">
        <w:rPr>
          <w:rFonts w:ascii="Roboto" w:eastAsia="Calibri" w:hAnsi="Roboto" w:cs="Times New Roman"/>
        </w:rPr>
        <w:t>Presence of physical and/or sexual abuse (for example, domestic violence, excessive physical discipline, incest)</w:t>
      </w:r>
      <w:r w:rsidR="00540893" w:rsidRPr="008C1321">
        <w:rPr>
          <w:rFonts w:ascii="Roboto" w:eastAsia="Calibri" w:hAnsi="Roboto" w:cs="Times New Roman"/>
        </w:rPr>
        <w:t>.</w:t>
      </w:r>
    </w:p>
    <w:p w:rsidR="006E3FF7" w:rsidRPr="008C1321" w:rsidRDefault="006E3FF7" w:rsidP="008C1321">
      <w:pPr>
        <w:pStyle w:val="ListParagraph"/>
        <w:numPr>
          <w:ilvl w:val="0"/>
          <w:numId w:val="72"/>
        </w:numPr>
        <w:spacing w:before="0"/>
        <w:rPr>
          <w:rFonts w:ascii="Roboto" w:eastAsia="Calibri" w:hAnsi="Roboto" w:cs="Times New Roman"/>
        </w:rPr>
      </w:pPr>
      <w:r w:rsidRPr="008C1321">
        <w:rPr>
          <w:rFonts w:ascii="Roboto" w:eastAsia="Calibri" w:hAnsi="Roboto" w:cs="Times New Roman"/>
        </w:rPr>
        <w:t>Neglect of health, medical, physical needs (through lack of knowledge, skills, motivation, resources)</w:t>
      </w:r>
      <w:r w:rsidR="00540893" w:rsidRPr="008C1321">
        <w:rPr>
          <w:rFonts w:ascii="Roboto" w:eastAsia="Calibri" w:hAnsi="Roboto" w:cs="Times New Roman"/>
        </w:rPr>
        <w:t>.</w:t>
      </w:r>
    </w:p>
    <w:p w:rsidR="006E3FF7" w:rsidRPr="008C1321" w:rsidRDefault="006E3FF7" w:rsidP="008C1321">
      <w:pPr>
        <w:pStyle w:val="ListParagraph"/>
        <w:numPr>
          <w:ilvl w:val="0"/>
          <w:numId w:val="72"/>
        </w:numPr>
        <w:spacing w:before="0"/>
        <w:rPr>
          <w:rFonts w:ascii="Roboto" w:eastAsia="Calibri" w:hAnsi="Roboto" w:cs="Times New Roman"/>
        </w:rPr>
      </w:pPr>
      <w:r w:rsidRPr="008C1321">
        <w:rPr>
          <w:rFonts w:ascii="Roboto" w:eastAsia="Calibri" w:hAnsi="Roboto" w:cs="Times New Roman"/>
        </w:rPr>
        <w:t>Problem behaviour (offending, running away from home)</w:t>
      </w:r>
      <w:r w:rsidR="00540893" w:rsidRPr="008C1321">
        <w:rPr>
          <w:rFonts w:ascii="Roboto" w:eastAsia="Calibri" w:hAnsi="Roboto" w:cs="Times New Roman"/>
        </w:rPr>
        <w:t>.</w:t>
      </w:r>
    </w:p>
    <w:p w:rsidR="006E3FF7" w:rsidRPr="008C1321" w:rsidRDefault="006E3FF7" w:rsidP="008C1321">
      <w:pPr>
        <w:pStyle w:val="ListParagraph"/>
        <w:numPr>
          <w:ilvl w:val="0"/>
          <w:numId w:val="72"/>
        </w:numPr>
        <w:spacing w:before="0"/>
        <w:rPr>
          <w:rFonts w:ascii="Roboto" w:eastAsia="Calibri" w:hAnsi="Roboto" w:cs="Times New Roman"/>
        </w:rPr>
      </w:pPr>
      <w:r w:rsidRPr="008C1321">
        <w:rPr>
          <w:rFonts w:ascii="Roboto" w:eastAsia="Calibri" w:hAnsi="Roboto" w:cs="Times New Roman"/>
        </w:rPr>
        <w:t>Lack of supports, isolation from family</w:t>
      </w:r>
      <w:r w:rsidR="00721450" w:rsidRPr="008C1321">
        <w:rPr>
          <w:rFonts w:ascii="Roboto" w:eastAsia="Calibri" w:hAnsi="Roboto" w:cs="Times New Roman"/>
        </w:rPr>
        <w:t xml:space="preserve"> or communities of significance</w:t>
      </w:r>
      <w:r w:rsidR="00540893" w:rsidRPr="008C1321">
        <w:rPr>
          <w:rFonts w:ascii="Roboto" w:eastAsia="Calibri" w:hAnsi="Roboto" w:cs="Times New Roman"/>
        </w:rPr>
        <w:t>.</w:t>
      </w:r>
    </w:p>
    <w:p w:rsidR="006E3FF7" w:rsidRPr="008C1321" w:rsidRDefault="006E3FF7" w:rsidP="008C1321">
      <w:pPr>
        <w:pStyle w:val="ListParagraph"/>
        <w:numPr>
          <w:ilvl w:val="0"/>
          <w:numId w:val="72"/>
        </w:numPr>
        <w:spacing w:before="0"/>
        <w:rPr>
          <w:rFonts w:ascii="Roboto" w:eastAsia="Calibri" w:hAnsi="Roboto" w:cs="Times New Roman"/>
        </w:rPr>
      </w:pPr>
      <w:r w:rsidRPr="008C1321">
        <w:rPr>
          <w:rFonts w:ascii="Roboto" w:eastAsia="Calibri" w:hAnsi="Roboto" w:cs="Times New Roman"/>
        </w:rPr>
        <w:t>Poor housing, accommodation</w:t>
      </w:r>
      <w:r w:rsidR="00540893" w:rsidRPr="008C1321">
        <w:rPr>
          <w:rFonts w:ascii="Roboto" w:eastAsia="Calibri" w:hAnsi="Roboto" w:cs="Times New Roman"/>
        </w:rPr>
        <w:t>.</w:t>
      </w:r>
    </w:p>
    <w:p w:rsidR="006E3FF7" w:rsidRPr="008C1321" w:rsidRDefault="006E3FF7" w:rsidP="008C1321">
      <w:pPr>
        <w:pStyle w:val="ListParagraph"/>
        <w:numPr>
          <w:ilvl w:val="0"/>
          <w:numId w:val="72"/>
        </w:numPr>
        <w:spacing w:before="0"/>
        <w:rPr>
          <w:rFonts w:ascii="Roboto" w:eastAsia="Calibri" w:hAnsi="Roboto" w:cs="Times New Roman"/>
        </w:rPr>
      </w:pPr>
      <w:r w:rsidRPr="008C1321">
        <w:rPr>
          <w:rFonts w:ascii="Roboto" w:eastAsia="Calibri" w:hAnsi="Roboto" w:cs="Times New Roman"/>
        </w:rPr>
        <w:t>Drug and/or alcohol abuse</w:t>
      </w:r>
      <w:r w:rsidR="00540893" w:rsidRPr="008C1321">
        <w:rPr>
          <w:rFonts w:ascii="Roboto" w:eastAsia="Calibri" w:hAnsi="Roboto" w:cs="Times New Roman"/>
        </w:rPr>
        <w:t>.</w:t>
      </w:r>
    </w:p>
    <w:p w:rsidR="006E3FF7" w:rsidRPr="008C1321" w:rsidRDefault="006E3FF7" w:rsidP="008C1321">
      <w:pPr>
        <w:pStyle w:val="ListParagraph"/>
        <w:numPr>
          <w:ilvl w:val="0"/>
          <w:numId w:val="72"/>
        </w:numPr>
        <w:spacing w:before="0"/>
        <w:rPr>
          <w:rFonts w:ascii="Roboto" w:eastAsia="Calibri" w:hAnsi="Roboto" w:cs="Times New Roman"/>
        </w:rPr>
      </w:pPr>
      <w:r w:rsidRPr="008C1321">
        <w:rPr>
          <w:rFonts w:ascii="Roboto" w:eastAsia="Calibri" w:hAnsi="Roboto" w:cs="Times New Roman"/>
        </w:rPr>
        <w:t xml:space="preserve">Lack of resources (money, job, </w:t>
      </w:r>
      <w:r w:rsidR="00721450" w:rsidRPr="008C1321">
        <w:rPr>
          <w:rFonts w:ascii="Roboto" w:eastAsia="Calibri" w:hAnsi="Roboto" w:cs="Times New Roman"/>
        </w:rPr>
        <w:t>qualification</w:t>
      </w:r>
      <w:r w:rsidRPr="008C1321">
        <w:rPr>
          <w:rFonts w:ascii="Roboto" w:eastAsia="Calibri" w:hAnsi="Roboto" w:cs="Times New Roman"/>
        </w:rPr>
        <w:t>)</w:t>
      </w:r>
      <w:r w:rsidR="00540893" w:rsidRPr="008C1321">
        <w:rPr>
          <w:rFonts w:ascii="Roboto" w:eastAsia="Calibri" w:hAnsi="Roboto" w:cs="Times New Roman"/>
        </w:rPr>
        <w:t>.</w:t>
      </w:r>
    </w:p>
    <w:p w:rsidR="006E3FF7" w:rsidRPr="008C1321" w:rsidRDefault="006E3FF7" w:rsidP="008C1321">
      <w:pPr>
        <w:pStyle w:val="ListParagraph"/>
        <w:numPr>
          <w:ilvl w:val="0"/>
          <w:numId w:val="72"/>
        </w:numPr>
        <w:spacing w:before="0"/>
        <w:rPr>
          <w:rFonts w:ascii="Verdana" w:eastAsia="Calibri" w:hAnsi="Verdana" w:cs="Times New Roman"/>
        </w:rPr>
      </w:pPr>
      <w:r w:rsidRPr="008C1321">
        <w:rPr>
          <w:rFonts w:ascii="Roboto" w:eastAsia="Calibri" w:hAnsi="Roboto" w:cs="Times New Roman"/>
        </w:rPr>
        <w:t>Physical illness due to imbalance in emotional and/or spiritual wellbeing</w:t>
      </w:r>
      <w:r w:rsidR="00540893" w:rsidRPr="008C1321">
        <w:rPr>
          <w:rFonts w:ascii="Verdana" w:eastAsia="Calibri" w:hAnsi="Verdana" w:cs="Times New Roman"/>
        </w:rPr>
        <w:t>.</w:t>
      </w:r>
    </w:p>
    <w:p w:rsidR="00A21EA2" w:rsidRPr="00CB558B" w:rsidRDefault="00A21EA2" w:rsidP="006E3FF7">
      <w:pPr>
        <w:spacing w:before="0"/>
        <w:rPr>
          <w:rFonts w:ascii="Verdana" w:eastAsia="Calibri" w:hAnsi="Verdana" w:cs="Times New Roman"/>
          <w:sz w:val="20"/>
          <w:szCs w:val="20"/>
        </w:rPr>
      </w:pPr>
    </w:p>
    <w:p w:rsidR="006E3FF7" w:rsidRPr="008C1321" w:rsidRDefault="006E3FF7" w:rsidP="006E3FF7">
      <w:pPr>
        <w:spacing w:before="0"/>
        <w:rPr>
          <w:rFonts w:ascii="Roboto" w:eastAsia="Calibri" w:hAnsi="Roboto" w:cs="Times New Roman"/>
          <w:b/>
          <w:sz w:val="24"/>
          <w:szCs w:val="24"/>
        </w:rPr>
      </w:pPr>
      <w:r w:rsidRPr="008C1321">
        <w:rPr>
          <w:rFonts w:ascii="Roboto" w:eastAsia="Calibri" w:hAnsi="Roboto" w:cs="Times New Roman"/>
          <w:b/>
          <w:i/>
          <w:sz w:val="24"/>
          <w:szCs w:val="24"/>
        </w:rPr>
        <w:t>Tu ngakau</w:t>
      </w:r>
      <w:r w:rsidR="008C1321">
        <w:rPr>
          <w:rFonts w:ascii="Roboto" w:eastAsia="Calibri" w:hAnsi="Roboto" w:cs="Times New Roman"/>
          <w:b/>
          <w:i/>
          <w:sz w:val="24"/>
          <w:szCs w:val="24"/>
        </w:rPr>
        <w:t xml:space="preserve"> </w:t>
      </w:r>
      <w:r w:rsidRPr="008C1321">
        <w:rPr>
          <w:rFonts w:ascii="Roboto" w:eastAsia="Calibri" w:hAnsi="Roboto" w:cs="Times New Roman"/>
          <w:b/>
          <w:sz w:val="24"/>
          <w:szCs w:val="24"/>
        </w:rPr>
        <w:t xml:space="preserve">- Emotional Wellbeing </w:t>
      </w:r>
    </w:p>
    <w:p w:rsidR="006E3FF7" w:rsidRPr="00AA347A" w:rsidRDefault="006E3FF7" w:rsidP="008C1321">
      <w:pPr>
        <w:pStyle w:val="ListParagraph"/>
        <w:numPr>
          <w:ilvl w:val="0"/>
          <w:numId w:val="73"/>
        </w:numPr>
        <w:spacing w:before="0"/>
        <w:rPr>
          <w:rFonts w:ascii="Roboto" w:eastAsia="Calibri" w:hAnsi="Roboto" w:cs="Times New Roman"/>
        </w:rPr>
      </w:pPr>
      <w:r w:rsidRPr="00AA347A">
        <w:rPr>
          <w:rFonts w:ascii="Roboto" w:eastAsia="Calibri" w:hAnsi="Roboto" w:cs="Times New Roman"/>
        </w:rPr>
        <w:t>Emotional abuse (such as constant criticism</w:t>
      </w:r>
      <w:r w:rsidR="006A6FB4" w:rsidRPr="00AA347A">
        <w:rPr>
          <w:rFonts w:ascii="Roboto" w:eastAsia="Calibri" w:hAnsi="Roboto" w:cs="Times New Roman"/>
        </w:rPr>
        <w:t xml:space="preserve">, </w:t>
      </w:r>
      <w:r w:rsidRPr="00AA347A">
        <w:rPr>
          <w:rFonts w:ascii="Roboto" w:eastAsia="Calibri" w:hAnsi="Roboto" w:cs="Times New Roman"/>
        </w:rPr>
        <w:t>put down</w:t>
      </w:r>
      <w:r w:rsidR="00EB75B1" w:rsidRPr="00AA347A">
        <w:rPr>
          <w:rFonts w:ascii="Roboto" w:eastAsia="Calibri" w:hAnsi="Roboto" w:cs="Times New Roman"/>
        </w:rPr>
        <w:t>s</w:t>
      </w:r>
      <w:r w:rsidRPr="00AA347A">
        <w:rPr>
          <w:rFonts w:ascii="Roboto" w:eastAsia="Calibri" w:hAnsi="Roboto" w:cs="Times New Roman"/>
        </w:rPr>
        <w:t>)</w:t>
      </w:r>
      <w:r w:rsidR="00540893" w:rsidRPr="00AA347A">
        <w:rPr>
          <w:rFonts w:ascii="Roboto" w:eastAsia="Calibri" w:hAnsi="Roboto" w:cs="Times New Roman"/>
        </w:rPr>
        <w:t>.</w:t>
      </w:r>
    </w:p>
    <w:p w:rsidR="006E3FF7" w:rsidRPr="00AA347A" w:rsidRDefault="006E3FF7" w:rsidP="008C1321">
      <w:pPr>
        <w:pStyle w:val="ListParagraph"/>
        <w:numPr>
          <w:ilvl w:val="0"/>
          <w:numId w:val="73"/>
        </w:numPr>
        <w:spacing w:before="0"/>
        <w:rPr>
          <w:rFonts w:ascii="Roboto" w:eastAsia="Calibri" w:hAnsi="Roboto" w:cs="Times New Roman"/>
        </w:rPr>
      </w:pPr>
      <w:r w:rsidRPr="00AA347A">
        <w:rPr>
          <w:rFonts w:ascii="Roboto" w:eastAsia="Calibri" w:hAnsi="Roboto" w:cs="Times New Roman"/>
        </w:rPr>
        <w:t>Isolation from family/community supports</w:t>
      </w:r>
      <w:r w:rsidR="00540893" w:rsidRPr="00AA347A">
        <w:rPr>
          <w:rFonts w:ascii="Roboto" w:eastAsia="Calibri" w:hAnsi="Roboto" w:cs="Times New Roman"/>
        </w:rPr>
        <w:t>.</w:t>
      </w:r>
    </w:p>
    <w:p w:rsidR="006E3FF7" w:rsidRPr="00AA347A" w:rsidRDefault="006E3FF7" w:rsidP="008C1321">
      <w:pPr>
        <w:pStyle w:val="ListParagraph"/>
        <w:numPr>
          <w:ilvl w:val="0"/>
          <w:numId w:val="73"/>
        </w:numPr>
        <w:spacing w:before="0"/>
        <w:rPr>
          <w:rFonts w:ascii="Roboto" w:eastAsia="Calibri" w:hAnsi="Roboto" w:cs="Times New Roman"/>
        </w:rPr>
      </w:pPr>
      <w:r w:rsidRPr="00AA347A">
        <w:rPr>
          <w:rFonts w:ascii="Roboto" w:eastAsia="Calibri" w:hAnsi="Roboto" w:cs="Times New Roman"/>
        </w:rPr>
        <w:t>High stress level (money worries, job pressures, relationship problems)</w:t>
      </w:r>
      <w:r w:rsidR="00540893" w:rsidRPr="00AA347A">
        <w:rPr>
          <w:rFonts w:ascii="Roboto" w:eastAsia="Calibri" w:hAnsi="Roboto" w:cs="Times New Roman"/>
        </w:rPr>
        <w:t>.</w:t>
      </w:r>
    </w:p>
    <w:p w:rsidR="006E3FF7" w:rsidRPr="00AA347A" w:rsidRDefault="006E3FF7" w:rsidP="008C1321">
      <w:pPr>
        <w:pStyle w:val="ListParagraph"/>
        <w:numPr>
          <w:ilvl w:val="0"/>
          <w:numId w:val="73"/>
        </w:numPr>
        <w:spacing w:before="0"/>
        <w:rPr>
          <w:rFonts w:ascii="Roboto" w:eastAsia="Calibri" w:hAnsi="Roboto" w:cs="Times New Roman"/>
        </w:rPr>
      </w:pPr>
      <w:r w:rsidRPr="00AA347A">
        <w:rPr>
          <w:rFonts w:ascii="Roboto" w:eastAsia="Calibri" w:hAnsi="Roboto" w:cs="Times New Roman"/>
        </w:rPr>
        <w:t>Cultural conflicts</w:t>
      </w:r>
      <w:r w:rsidR="00540893" w:rsidRPr="00AA347A">
        <w:rPr>
          <w:rFonts w:ascii="Roboto" w:eastAsia="Calibri" w:hAnsi="Roboto" w:cs="Times New Roman"/>
        </w:rPr>
        <w:t>.</w:t>
      </w:r>
    </w:p>
    <w:p w:rsidR="006E3FF7" w:rsidRPr="00AA347A" w:rsidRDefault="006E3FF7" w:rsidP="008C1321">
      <w:pPr>
        <w:pStyle w:val="ListParagraph"/>
        <w:numPr>
          <w:ilvl w:val="0"/>
          <w:numId w:val="73"/>
        </w:numPr>
        <w:spacing w:before="0"/>
        <w:rPr>
          <w:rFonts w:ascii="Roboto" w:eastAsia="Calibri" w:hAnsi="Roboto" w:cs="Times New Roman"/>
        </w:rPr>
      </w:pPr>
      <w:r w:rsidRPr="00AA347A">
        <w:rPr>
          <w:rFonts w:ascii="Roboto" w:eastAsia="Calibri" w:hAnsi="Roboto" w:cs="Times New Roman"/>
        </w:rPr>
        <w:t xml:space="preserve">Conflicts between </w:t>
      </w:r>
      <w:r w:rsidR="00EB75B1" w:rsidRPr="00AA347A">
        <w:rPr>
          <w:rFonts w:ascii="Roboto" w:eastAsia="Calibri" w:hAnsi="Roboto" w:cs="Times New Roman"/>
        </w:rPr>
        <w:t xml:space="preserve">values of </w:t>
      </w:r>
      <w:r w:rsidRPr="00AA347A">
        <w:rPr>
          <w:rFonts w:ascii="Roboto" w:eastAsia="Calibri" w:hAnsi="Roboto" w:cs="Times New Roman"/>
        </w:rPr>
        <w:t xml:space="preserve">parent </w:t>
      </w:r>
      <w:r w:rsidR="00EB75B1" w:rsidRPr="00AA347A">
        <w:rPr>
          <w:rFonts w:ascii="Roboto" w:eastAsia="Calibri" w:hAnsi="Roboto" w:cs="Times New Roman"/>
        </w:rPr>
        <w:t xml:space="preserve">(traditional base) </w:t>
      </w:r>
      <w:r w:rsidRPr="00AA347A">
        <w:rPr>
          <w:rFonts w:ascii="Roboto" w:eastAsia="Calibri" w:hAnsi="Roboto" w:cs="Times New Roman"/>
        </w:rPr>
        <w:t xml:space="preserve">and </w:t>
      </w:r>
      <w:r w:rsidR="00EB75B1" w:rsidRPr="00AA347A">
        <w:rPr>
          <w:rFonts w:ascii="Roboto" w:eastAsia="Calibri" w:hAnsi="Roboto" w:cs="Times New Roman"/>
        </w:rPr>
        <w:t xml:space="preserve">a </w:t>
      </w:r>
      <w:r w:rsidRPr="00AA347A">
        <w:rPr>
          <w:rFonts w:ascii="Roboto" w:eastAsia="Calibri" w:hAnsi="Roboto" w:cs="Times New Roman"/>
        </w:rPr>
        <w:t>child</w:t>
      </w:r>
      <w:r w:rsidR="00EB75B1" w:rsidRPr="00AA347A">
        <w:rPr>
          <w:rFonts w:ascii="Roboto" w:eastAsia="Calibri" w:hAnsi="Roboto" w:cs="Times New Roman"/>
        </w:rPr>
        <w:t>/young person</w:t>
      </w:r>
      <w:r w:rsidRPr="00AA347A">
        <w:rPr>
          <w:rFonts w:ascii="Roboto" w:eastAsia="Calibri" w:hAnsi="Roboto" w:cs="Times New Roman"/>
        </w:rPr>
        <w:t xml:space="preserve"> raised in New Zealand</w:t>
      </w:r>
      <w:r w:rsidR="00540893" w:rsidRPr="00AA347A">
        <w:rPr>
          <w:rFonts w:ascii="Roboto" w:eastAsia="Calibri" w:hAnsi="Roboto" w:cs="Times New Roman"/>
        </w:rPr>
        <w:t>.</w:t>
      </w:r>
    </w:p>
    <w:p w:rsidR="006E3FF7" w:rsidRPr="00AA347A" w:rsidRDefault="006E3FF7" w:rsidP="008C1321">
      <w:pPr>
        <w:pStyle w:val="ListParagraph"/>
        <w:numPr>
          <w:ilvl w:val="0"/>
          <w:numId w:val="73"/>
        </w:numPr>
        <w:spacing w:before="0"/>
        <w:rPr>
          <w:rFonts w:ascii="Roboto" w:eastAsia="Calibri" w:hAnsi="Roboto" w:cs="Times New Roman"/>
        </w:rPr>
      </w:pPr>
      <w:r w:rsidRPr="00AA347A">
        <w:rPr>
          <w:rFonts w:ascii="Roboto" w:eastAsia="Calibri" w:hAnsi="Roboto" w:cs="Times New Roman"/>
        </w:rPr>
        <w:t>Suicidal feelings, depression and other mental health issues</w:t>
      </w:r>
      <w:r w:rsidR="00540893" w:rsidRPr="00AA347A">
        <w:rPr>
          <w:rFonts w:ascii="Roboto" w:eastAsia="Calibri" w:hAnsi="Roboto" w:cs="Times New Roman"/>
        </w:rPr>
        <w:t>.</w:t>
      </w:r>
    </w:p>
    <w:p w:rsidR="006E3FF7" w:rsidRPr="00AA347A" w:rsidRDefault="006E3FF7" w:rsidP="008C1321">
      <w:pPr>
        <w:pStyle w:val="ListParagraph"/>
        <w:numPr>
          <w:ilvl w:val="0"/>
          <w:numId w:val="73"/>
        </w:numPr>
        <w:spacing w:before="0"/>
        <w:rPr>
          <w:rFonts w:ascii="Roboto" w:eastAsia="Calibri" w:hAnsi="Roboto" w:cs="Times New Roman"/>
        </w:rPr>
      </w:pPr>
      <w:r w:rsidRPr="00AA347A">
        <w:rPr>
          <w:rFonts w:ascii="Roboto" w:eastAsia="Calibri" w:hAnsi="Roboto" w:cs="Times New Roman"/>
        </w:rPr>
        <w:t xml:space="preserve">Motivation </w:t>
      </w:r>
      <w:r w:rsidR="00EB75B1" w:rsidRPr="00AA347A">
        <w:rPr>
          <w:rFonts w:ascii="Roboto" w:eastAsia="Calibri" w:hAnsi="Roboto" w:cs="Times New Roman"/>
        </w:rPr>
        <w:t xml:space="preserve">- </w:t>
      </w:r>
      <w:r w:rsidRPr="00AA347A">
        <w:rPr>
          <w:rFonts w:ascii="Roboto" w:eastAsia="Calibri" w:hAnsi="Roboto" w:cs="Times New Roman"/>
        </w:rPr>
        <w:t>lack of</w:t>
      </w:r>
      <w:r w:rsidR="00EB75B1" w:rsidRPr="00AA347A">
        <w:rPr>
          <w:rFonts w:ascii="Roboto" w:eastAsia="Calibri" w:hAnsi="Roboto" w:cs="Times New Roman"/>
        </w:rPr>
        <w:t xml:space="preserve"> or</w:t>
      </w:r>
      <w:r w:rsidRPr="00AA347A">
        <w:rPr>
          <w:rFonts w:ascii="Roboto" w:eastAsia="Calibri" w:hAnsi="Roboto" w:cs="Times New Roman"/>
        </w:rPr>
        <w:t xml:space="preserve"> misguided</w:t>
      </w:r>
      <w:r w:rsidR="00540893" w:rsidRPr="00AA347A">
        <w:rPr>
          <w:rFonts w:ascii="Roboto" w:eastAsia="Calibri" w:hAnsi="Roboto" w:cs="Times New Roman"/>
        </w:rPr>
        <w:t>.</w:t>
      </w:r>
    </w:p>
    <w:p w:rsidR="006E3FF7" w:rsidRPr="00AA347A" w:rsidRDefault="006E3FF7" w:rsidP="008C1321">
      <w:pPr>
        <w:pStyle w:val="ListParagraph"/>
        <w:numPr>
          <w:ilvl w:val="0"/>
          <w:numId w:val="73"/>
        </w:numPr>
        <w:spacing w:before="0"/>
        <w:rPr>
          <w:rFonts w:ascii="Roboto" w:eastAsia="Calibri" w:hAnsi="Roboto" w:cs="Times New Roman"/>
        </w:rPr>
      </w:pPr>
      <w:r w:rsidRPr="00AA347A">
        <w:rPr>
          <w:rFonts w:ascii="Roboto" w:eastAsia="Calibri" w:hAnsi="Roboto" w:cs="Times New Roman"/>
        </w:rPr>
        <w:t xml:space="preserve">Relationship difficulties (lack of respect for </w:t>
      </w:r>
      <w:r w:rsidR="0034499B" w:rsidRPr="00AA347A">
        <w:rPr>
          <w:rFonts w:ascii="Roboto" w:eastAsia="Calibri" w:hAnsi="Roboto" w:cs="Times New Roman"/>
        </w:rPr>
        <w:t xml:space="preserve">the - child, </w:t>
      </w:r>
      <w:r w:rsidRPr="00AA347A">
        <w:rPr>
          <w:rFonts w:ascii="Roboto" w:eastAsia="Calibri" w:hAnsi="Roboto" w:cs="Times New Roman"/>
        </w:rPr>
        <w:t xml:space="preserve">parents, </w:t>
      </w:r>
      <w:r w:rsidR="0034499B" w:rsidRPr="00AA347A">
        <w:rPr>
          <w:rFonts w:ascii="Roboto" w:eastAsia="Calibri" w:hAnsi="Roboto" w:cs="Times New Roman"/>
        </w:rPr>
        <w:t xml:space="preserve">elders; </w:t>
      </w:r>
      <w:r w:rsidRPr="00AA347A">
        <w:rPr>
          <w:rFonts w:ascii="Roboto" w:eastAsia="Calibri" w:hAnsi="Roboto" w:cs="Times New Roman"/>
        </w:rPr>
        <w:t>marital problems)</w:t>
      </w:r>
      <w:r w:rsidR="00540893" w:rsidRPr="00AA347A">
        <w:rPr>
          <w:rFonts w:ascii="Roboto" w:eastAsia="Calibri" w:hAnsi="Roboto" w:cs="Times New Roman"/>
        </w:rPr>
        <w:t>.</w:t>
      </w:r>
    </w:p>
    <w:p w:rsidR="006E3FF7" w:rsidRPr="00AA347A" w:rsidRDefault="006E3FF7" w:rsidP="008C1321">
      <w:pPr>
        <w:pStyle w:val="ListParagraph"/>
        <w:numPr>
          <w:ilvl w:val="0"/>
          <w:numId w:val="73"/>
        </w:numPr>
        <w:spacing w:before="0"/>
        <w:rPr>
          <w:rFonts w:ascii="Roboto" w:eastAsia="Calibri" w:hAnsi="Roboto" w:cs="Times New Roman"/>
        </w:rPr>
      </w:pPr>
      <w:r w:rsidRPr="00AA347A">
        <w:rPr>
          <w:rFonts w:ascii="Roboto" w:eastAsia="Calibri" w:hAnsi="Roboto" w:cs="Times New Roman"/>
        </w:rPr>
        <w:t>Unresolved trauma (</w:t>
      </w:r>
      <w:r w:rsidR="00067F30" w:rsidRPr="00AA347A">
        <w:rPr>
          <w:rFonts w:ascii="Roboto" w:eastAsia="Calibri" w:hAnsi="Roboto" w:cs="Times New Roman"/>
        </w:rPr>
        <w:t>e.g.</w:t>
      </w:r>
      <w:r w:rsidR="0034499B" w:rsidRPr="00AA347A">
        <w:rPr>
          <w:rFonts w:ascii="Roboto" w:eastAsia="Calibri" w:hAnsi="Roboto" w:cs="Times New Roman"/>
        </w:rPr>
        <w:t xml:space="preserve"> historical </w:t>
      </w:r>
      <w:r w:rsidRPr="00AA347A">
        <w:rPr>
          <w:rFonts w:ascii="Roboto" w:eastAsia="Calibri" w:hAnsi="Roboto" w:cs="Times New Roman"/>
        </w:rPr>
        <w:t>abuse</w:t>
      </w:r>
      <w:r w:rsidR="0034499B" w:rsidRPr="00AA347A">
        <w:rPr>
          <w:rFonts w:ascii="Roboto" w:eastAsia="Calibri" w:hAnsi="Roboto" w:cs="Times New Roman"/>
        </w:rPr>
        <w:t>, grief)</w:t>
      </w:r>
      <w:r w:rsidR="00540893" w:rsidRPr="00AA347A">
        <w:rPr>
          <w:rFonts w:ascii="Roboto" w:eastAsia="Calibri" w:hAnsi="Roboto" w:cs="Times New Roman"/>
        </w:rPr>
        <w:t>.</w:t>
      </w:r>
    </w:p>
    <w:p w:rsidR="006E3FF7" w:rsidRDefault="006E3FF7" w:rsidP="006E3FF7">
      <w:pPr>
        <w:spacing w:before="0"/>
        <w:rPr>
          <w:rFonts w:ascii="Verdana" w:eastAsia="Calibri" w:hAnsi="Verdana" w:cs="Times New Roman"/>
          <w:sz w:val="20"/>
          <w:szCs w:val="20"/>
        </w:rPr>
      </w:pPr>
    </w:p>
    <w:p w:rsidR="006E3FF7" w:rsidRPr="00AA347A" w:rsidRDefault="006E3FF7" w:rsidP="006E3FF7">
      <w:pPr>
        <w:spacing w:before="0"/>
        <w:rPr>
          <w:rFonts w:ascii="Roboto" w:eastAsia="Calibri" w:hAnsi="Roboto" w:cs="Times New Roman"/>
          <w:b/>
          <w:sz w:val="24"/>
          <w:szCs w:val="24"/>
        </w:rPr>
      </w:pPr>
      <w:r w:rsidRPr="00AA347A">
        <w:rPr>
          <w:rFonts w:ascii="Roboto" w:eastAsia="Calibri" w:hAnsi="Roboto" w:cs="Times New Roman"/>
          <w:b/>
          <w:i/>
          <w:sz w:val="24"/>
          <w:szCs w:val="24"/>
        </w:rPr>
        <w:t>Vaerua</w:t>
      </w:r>
      <w:r w:rsidR="008C1321" w:rsidRPr="00AA347A">
        <w:rPr>
          <w:rFonts w:ascii="Roboto" w:eastAsia="Calibri" w:hAnsi="Roboto" w:cs="Times New Roman"/>
          <w:b/>
          <w:i/>
          <w:sz w:val="24"/>
          <w:szCs w:val="24"/>
        </w:rPr>
        <w:t xml:space="preserve"> </w:t>
      </w:r>
      <w:r w:rsidR="008C1321" w:rsidRPr="00AA347A">
        <w:rPr>
          <w:rFonts w:ascii="Roboto" w:eastAsia="Calibri" w:hAnsi="Roboto" w:cs="Times New Roman"/>
          <w:b/>
          <w:sz w:val="24"/>
          <w:szCs w:val="24"/>
        </w:rPr>
        <w:t>-</w:t>
      </w:r>
      <w:r w:rsidRPr="00AA347A">
        <w:rPr>
          <w:rFonts w:ascii="Roboto" w:eastAsia="Calibri" w:hAnsi="Roboto" w:cs="Times New Roman"/>
          <w:b/>
          <w:sz w:val="24"/>
          <w:szCs w:val="24"/>
        </w:rPr>
        <w:t xml:space="preserve"> Spiritual Wellbeing </w:t>
      </w:r>
    </w:p>
    <w:p w:rsidR="006E3FF7" w:rsidRPr="00AA347A" w:rsidRDefault="006E3FF7" w:rsidP="00AA347A">
      <w:pPr>
        <w:pStyle w:val="ListParagraph"/>
        <w:numPr>
          <w:ilvl w:val="0"/>
          <w:numId w:val="74"/>
        </w:numPr>
        <w:spacing w:before="0"/>
        <w:rPr>
          <w:rFonts w:ascii="Roboto" w:eastAsia="Calibri" w:hAnsi="Roboto" w:cs="Times New Roman"/>
        </w:rPr>
      </w:pPr>
      <w:r w:rsidRPr="00AA347A">
        <w:rPr>
          <w:rFonts w:ascii="Roboto" w:eastAsia="Calibri" w:hAnsi="Roboto" w:cs="Times New Roman"/>
        </w:rPr>
        <w:t>Impact of physical/sexual/emotional abuse, neglect and unresolved trauma</w:t>
      </w:r>
      <w:r w:rsidR="00540893" w:rsidRPr="00AA347A">
        <w:rPr>
          <w:rFonts w:ascii="Roboto" w:eastAsia="Calibri" w:hAnsi="Roboto" w:cs="Times New Roman"/>
        </w:rPr>
        <w:t>.</w:t>
      </w:r>
    </w:p>
    <w:p w:rsidR="006E3FF7" w:rsidRPr="00AA347A" w:rsidRDefault="006E3FF7" w:rsidP="00AA347A">
      <w:pPr>
        <w:pStyle w:val="ListParagraph"/>
        <w:numPr>
          <w:ilvl w:val="0"/>
          <w:numId w:val="74"/>
        </w:numPr>
        <w:spacing w:before="0"/>
        <w:rPr>
          <w:rFonts w:ascii="Roboto" w:eastAsia="Calibri" w:hAnsi="Roboto" w:cs="Times New Roman"/>
        </w:rPr>
      </w:pPr>
      <w:r w:rsidRPr="00AA347A">
        <w:rPr>
          <w:rFonts w:ascii="Roboto" w:eastAsia="Calibri" w:hAnsi="Roboto" w:cs="Times New Roman"/>
        </w:rPr>
        <w:t>Isolation from spiritual</w:t>
      </w:r>
      <w:r w:rsidR="00EB75B1" w:rsidRPr="00AA347A">
        <w:rPr>
          <w:rFonts w:ascii="Roboto" w:eastAsia="Calibri" w:hAnsi="Roboto" w:cs="Times New Roman"/>
        </w:rPr>
        <w:t xml:space="preserve"> or</w:t>
      </w:r>
      <w:r w:rsidRPr="00AA347A">
        <w:rPr>
          <w:rFonts w:ascii="Roboto" w:eastAsia="Calibri" w:hAnsi="Roboto" w:cs="Times New Roman"/>
        </w:rPr>
        <w:t xml:space="preserve"> religious supports</w:t>
      </w:r>
      <w:r w:rsidR="00540893" w:rsidRPr="00AA347A">
        <w:rPr>
          <w:rFonts w:ascii="Roboto" w:eastAsia="Calibri" w:hAnsi="Roboto" w:cs="Times New Roman"/>
        </w:rPr>
        <w:t>.</w:t>
      </w:r>
    </w:p>
    <w:p w:rsidR="006E3FF7" w:rsidRPr="00AA347A" w:rsidRDefault="006E3FF7" w:rsidP="00AA347A">
      <w:pPr>
        <w:pStyle w:val="ListParagraph"/>
        <w:numPr>
          <w:ilvl w:val="0"/>
          <w:numId w:val="74"/>
        </w:numPr>
        <w:spacing w:before="0"/>
        <w:rPr>
          <w:rFonts w:ascii="Roboto" w:eastAsia="Calibri" w:hAnsi="Roboto" w:cs="Times New Roman"/>
        </w:rPr>
      </w:pPr>
      <w:r w:rsidRPr="00AA347A">
        <w:rPr>
          <w:rFonts w:ascii="Roboto" w:eastAsia="Calibri" w:hAnsi="Roboto" w:cs="Times New Roman"/>
        </w:rPr>
        <w:t>Conflict in spiritual and/or religious beliefs</w:t>
      </w:r>
      <w:r w:rsidR="00EB75B1" w:rsidRPr="00AA347A">
        <w:rPr>
          <w:rFonts w:ascii="Roboto" w:eastAsia="Calibri" w:hAnsi="Roboto" w:cs="Times New Roman"/>
        </w:rPr>
        <w:t xml:space="preserve"> (</w:t>
      </w:r>
      <w:r w:rsidR="00067F30" w:rsidRPr="00AA347A">
        <w:rPr>
          <w:rFonts w:ascii="Roboto" w:eastAsia="Calibri" w:hAnsi="Roboto" w:cs="Times New Roman"/>
        </w:rPr>
        <w:t>e.g.</w:t>
      </w:r>
      <w:r w:rsidR="00EB75B1" w:rsidRPr="00AA347A">
        <w:rPr>
          <w:rFonts w:ascii="Roboto" w:eastAsia="Calibri" w:hAnsi="Roboto" w:cs="Times New Roman"/>
        </w:rPr>
        <w:t xml:space="preserve"> between a child and caregiver)</w:t>
      </w:r>
      <w:r w:rsidR="00540893" w:rsidRPr="00AA347A">
        <w:rPr>
          <w:rFonts w:ascii="Roboto" w:eastAsia="Calibri" w:hAnsi="Roboto" w:cs="Times New Roman"/>
        </w:rPr>
        <w:t>.</w:t>
      </w:r>
    </w:p>
    <w:p w:rsidR="006E3FF7" w:rsidRPr="00AA347A" w:rsidRDefault="00CB1B02" w:rsidP="00AA347A">
      <w:pPr>
        <w:pStyle w:val="ListParagraph"/>
        <w:numPr>
          <w:ilvl w:val="0"/>
          <w:numId w:val="74"/>
        </w:numPr>
        <w:spacing w:before="0"/>
        <w:rPr>
          <w:rFonts w:ascii="Roboto" w:eastAsia="Calibri" w:hAnsi="Roboto" w:cs="Times New Roman"/>
        </w:rPr>
      </w:pPr>
      <w:r w:rsidRPr="00AA347A">
        <w:rPr>
          <w:rFonts w:ascii="Roboto" w:eastAsia="Calibri" w:hAnsi="Roboto" w:cs="Times New Roman"/>
        </w:rPr>
        <w:t>Curse (</w:t>
      </w:r>
      <w:r w:rsidRPr="00AA347A">
        <w:rPr>
          <w:rFonts w:ascii="Roboto" w:eastAsia="Calibri" w:hAnsi="Roboto" w:cs="Times New Roman"/>
          <w:i/>
        </w:rPr>
        <w:t>tauma'</w:t>
      </w:r>
      <w:r w:rsidR="006E3FF7" w:rsidRPr="00AA347A">
        <w:rPr>
          <w:rFonts w:ascii="Roboto" w:eastAsia="Calibri" w:hAnsi="Roboto" w:cs="Times New Roman"/>
          <w:i/>
        </w:rPr>
        <w:t>a</w:t>
      </w:r>
      <w:r w:rsidR="006E3FF7" w:rsidRPr="00AA347A">
        <w:rPr>
          <w:rFonts w:ascii="Roboto" w:eastAsia="Calibri" w:hAnsi="Roboto" w:cs="Times New Roman"/>
        </w:rPr>
        <w:t>), possession</w:t>
      </w:r>
      <w:r w:rsidR="00540893" w:rsidRPr="00AA347A">
        <w:rPr>
          <w:rFonts w:ascii="Roboto" w:eastAsia="Calibri" w:hAnsi="Roboto" w:cs="Times New Roman"/>
        </w:rPr>
        <w:t>.</w:t>
      </w:r>
    </w:p>
    <w:p w:rsidR="006E3FF7" w:rsidRPr="00AA347A" w:rsidRDefault="006E3FF7" w:rsidP="00AA347A">
      <w:pPr>
        <w:pStyle w:val="ListParagraph"/>
        <w:numPr>
          <w:ilvl w:val="0"/>
          <w:numId w:val="74"/>
        </w:numPr>
        <w:spacing w:before="0"/>
        <w:rPr>
          <w:rFonts w:ascii="Roboto" w:eastAsia="Calibri" w:hAnsi="Roboto" w:cs="Times New Roman"/>
        </w:rPr>
      </w:pPr>
      <w:r w:rsidRPr="00AA347A">
        <w:rPr>
          <w:rFonts w:ascii="Roboto" w:eastAsia="Calibri" w:hAnsi="Roboto" w:cs="Times New Roman"/>
        </w:rPr>
        <w:t>Mental illness</w:t>
      </w:r>
      <w:r w:rsidR="00EB75B1" w:rsidRPr="00AA347A">
        <w:rPr>
          <w:rFonts w:ascii="Roboto" w:eastAsia="Calibri" w:hAnsi="Roboto" w:cs="Times New Roman"/>
        </w:rPr>
        <w:t xml:space="preserve"> (may be perceived as a </w:t>
      </w:r>
      <w:r w:rsidR="00E87D17" w:rsidRPr="00AA347A">
        <w:rPr>
          <w:rFonts w:ascii="Roboto" w:eastAsia="Calibri" w:hAnsi="Roboto" w:cs="Times New Roman"/>
        </w:rPr>
        <w:t xml:space="preserve">sign of </w:t>
      </w:r>
      <w:r w:rsidR="004842F8" w:rsidRPr="00AA347A">
        <w:rPr>
          <w:rFonts w:ascii="Roboto" w:eastAsia="Calibri" w:hAnsi="Roboto" w:cs="Times New Roman"/>
        </w:rPr>
        <w:t xml:space="preserve">being </w:t>
      </w:r>
      <w:r w:rsidR="00EB75B1" w:rsidRPr="00AA347A">
        <w:rPr>
          <w:rFonts w:ascii="Roboto" w:eastAsia="Calibri" w:hAnsi="Roboto" w:cs="Times New Roman"/>
        </w:rPr>
        <w:t>spiritual</w:t>
      </w:r>
      <w:r w:rsidR="004842F8" w:rsidRPr="00AA347A">
        <w:rPr>
          <w:rFonts w:ascii="Roboto" w:eastAsia="Calibri" w:hAnsi="Roboto" w:cs="Times New Roman"/>
        </w:rPr>
        <w:t>ly</w:t>
      </w:r>
      <w:r w:rsidR="00EB75B1" w:rsidRPr="00AA347A">
        <w:rPr>
          <w:rFonts w:ascii="Roboto" w:eastAsia="Calibri" w:hAnsi="Roboto" w:cs="Times New Roman"/>
        </w:rPr>
        <w:t xml:space="preserve"> </w:t>
      </w:r>
      <w:r w:rsidR="00E87D17" w:rsidRPr="00AA347A">
        <w:rPr>
          <w:rFonts w:ascii="Roboto" w:eastAsia="Calibri" w:hAnsi="Roboto" w:cs="Times New Roman"/>
        </w:rPr>
        <w:t>unwell)</w:t>
      </w:r>
      <w:r w:rsidR="00540893" w:rsidRPr="00AA347A">
        <w:rPr>
          <w:rFonts w:ascii="Roboto" w:eastAsia="Calibri" w:hAnsi="Roboto" w:cs="Times New Roman"/>
        </w:rPr>
        <w:t>.</w:t>
      </w:r>
      <w:r w:rsidR="00EB75B1" w:rsidRPr="00AA347A">
        <w:rPr>
          <w:rFonts w:ascii="Roboto" w:eastAsia="Calibri" w:hAnsi="Roboto" w:cs="Times New Roman"/>
        </w:rPr>
        <w:t xml:space="preserve"> </w:t>
      </w:r>
    </w:p>
    <w:p w:rsidR="00C145AF" w:rsidRDefault="00C145AF" w:rsidP="006E3FF7">
      <w:pPr>
        <w:spacing w:before="0"/>
        <w:rPr>
          <w:rFonts w:ascii="Verdana" w:eastAsia="Calibri" w:hAnsi="Verdana" w:cs="Times New Roman"/>
          <w:b/>
          <w:sz w:val="20"/>
          <w:szCs w:val="20"/>
        </w:rPr>
      </w:pPr>
    </w:p>
    <w:p w:rsidR="00AA347A" w:rsidRDefault="00AA347A" w:rsidP="006E3FF7">
      <w:pPr>
        <w:spacing w:before="0"/>
        <w:rPr>
          <w:rFonts w:ascii="Verdana" w:eastAsia="Calibri" w:hAnsi="Verdana" w:cs="Times New Roman"/>
          <w:b/>
          <w:sz w:val="20"/>
          <w:szCs w:val="20"/>
        </w:rPr>
      </w:pPr>
    </w:p>
    <w:p w:rsidR="00AA347A" w:rsidRDefault="00AA347A" w:rsidP="006E3FF7">
      <w:pPr>
        <w:spacing w:before="0"/>
        <w:rPr>
          <w:rFonts w:ascii="Verdana" w:eastAsia="Calibri" w:hAnsi="Verdana" w:cs="Times New Roman"/>
          <w:b/>
          <w:sz w:val="20"/>
          <w:szCs w:val="20"/>
        </w:rPr>
      </w:pPr>
    </w:p>
    <w:p w:rsidR="00AA347A" w:rsidRDefault="00AA347A" w:rsidP="006E3FF7">
      <w:pPr>
        <w:spacing w:before="0"/>
        <w:rPr>
          <w:rFonts w:ascii="Verdana" w:eastAsia="Calibri" w:hAnsi="Verdana" w:cs="Times New Roman"/>
          <w:b/>
          <w:sz w:val="20"/>
          <w:szCs w:val="20"/>
        </w:rPr>
      </w:pPr>
    </w:p>
    <w:p w:rsidR="00506AD1" w:rsidRPr="00AC326F" w:rsidRDefault="00506AD1" w:rsidP="006E3FF7">
      <w:pPr>
        <w:spacing w:before="0"/>
        <w:rPr>
          <w:rFonts w:ascii="Roboto" w:eastAsia="Calibri" w:hAnsi="Roboto" w:cs="Times New Roman"/>
          <w:b/>
          <w:sz w:val="24"/>
          <w:szCs w:val="24"/>
        </w:rPr>
      </w:pPr>
      <w:r w:rsidRPr="00AC326F">
        <w:rPr>
          <w:rFonts w:ascii="Roboto" w:eastAsia="Calibri" w:hAnsi="Roboto" w:cs="Times New Roman"/>
          <w:b/>
          <w:sz w:val="24"/>
          <w:szCs w:val="24"/>
        </w:rPr>
        <w:lastRenderedPageBreak/>
        <w:t xml:space="preserve">Useful </w:t>
      </w:r>
      <w:r w:rsidR="005D0D12" w:rsidRPr="00AC326F">
        <w:rPr>
          <w:rFonts w:ascii="Roboto" w:eastAsia="Calibri" w:hAnsi="Roboto" w:cs="Times New Roman"/>
          <w:b/>
          <w:sz w:val="24"/>
          <w:szCs w:val="24"/>
        </w:rPr>
        <w:t>W</w:t>
      </w:r>
      <w:r w:rsidRPr="00AC326F">
        <w:rPr>
          <w:rFonts w:ascii="Roboto" w:eastAsia="Calibri" w:hAnsi="Roboto" w:cs="Times New Roman"/>
          <w:b/>
          <w:sz w:val="24"/>
          <w:szCs w:val="24"/>
        </w:rPr>
        <w:t xml:space="preserve">ords and </w:t>
      </w:r>
      <w:r w:rsidR="005D0D12" w:rsidRPr="00AC326F">
        <w:rPr>
          <w:rFonts w:ascii="Roboto" w:eastAsia="Calibri" w:hAnsi="Roboto" w:cs="Times New Roman"/>
          <w:b/>
          <w:sz w:val="24"/>
          <w:szCs w:val="24"/>
        </w:rPr>
        <w:t>P</w:t>
      </w:r>
      <w:r w:rsidRPr="00AC326F">
        <w:rPr>
          <w:rFonts w:ascii="Roboto" w:eastAsia="Calibri" w:hAnsi="Roboto" w:cs="Times New Roman"/>
          <w:b/>
          <w:sz w:val="24"/>
          <w:szCs w:val="24"/>
        </w:rPr>
        <w:t>hrases</w:t>
      </w:r>
      <w:r w:rsidR="00A50839">
        <w:rPr>
          <w:rFonts w:ascii="Roboto" w:eastAsia="Calibri" w:hAnsi="Roboto" w:cs="Times New Roman"/>
          <w:b/>
          <w:sz w:val="24"/>
          <w:szCs w:val="24"/>
        </w:rPr>
        <w:t xml:space="preserve"> – Cook Islands</w:t>
      </w:r>
    </w:p>
    <w:p w:rsidR="00A8527E" w:rsidRPr="00AC326F" w:rsidRDefault="00A8527E" w:rsidP="006E3FF7">
      <w:pPr>
        <w:spacing w:before="0"/>
        <w:rPr>
          <w:rFonts w:ascii="Roboto" w:eastAsia="Calibri" w:hAnsi="Roboto" w:cs="Times New Roman"/>
        </w:rPr>
      </w:pPr>
    </w:p>
    <w:tbl>
      <w:tblPr>
        <w:tblW w:w="0" w:type="auto"/>
        <w:tblCellMar>
          <w:left w:w="0" w:type="dxa"/>
          <w:right w:w="0" w:type="dxa"/>
        </w:tblCellMar>
        <w:tblLook w:val="04A0" w:firstRow="1" w:lastRow="0" w:firstColumn="1" w:lastColumn="0" w:noHBand="0" w:noVBand="1"/>
      </w:tblPr>
      <w:tblGrid>
        <w:gridCol w:w="4041"/>
        <w:gridCol w:w="4596"/>
      </w:tblGrid>
      <w:tr w:rsidR="00A8527E" w:rsidRPr="00AC326F" w:rsidTr="00374744">
        <w:tc>
          <w:tcPr>
            <w:tcW w:w="8637" w:type="dxa"/>
            <w:gridSpan w:val="2"/>
            <w:tcBorders>
              <w:top w:val="single" w:sz="8" w:space="0" w:color="auto"/>
              <w:left w:val="single" w:sz="8" w:space="0" w:color="auto"/>
              <w:bottom w:val="single" w:sz="8" w:space="0" w:color="auto"/>
              <w:right w:val="single" w:sz="8" w:space="0" w:color="auto"/>
            </w:tcBorders>
            <w:shd w:val="clear" w:color="auto" w:fill="BDD6EE" w:themeFill="accent1" w:themeFillTint="66"/>
            <w:tcMar>
              <w:top w:w="0" w:type="dxa"/>
              <w:left w:w="108" w:type="dxa"/>
              <w:bottom w:w="0" w:type="dxa"/>
              <w:right w:w="108" w:type="dxa"/>
            </w:tcMar>
            <w:hideMark/>
          </w:tcPr>
          <w:p w:rsidR="00A8527E" w:rsidRPr="00AC326F" w:rsidRDefault="00A8527E" w:rsidP="00694C28">
            <w:pPr>
              <w:spacing w:before="0" w:line="276" w:lineRule="auto"/>
              <w:rPr>
                <w:rFonts w:ascii="Roboto" w:eastAsia="Calibri" w:hAnsi="Roboto" w:cs="Calibri"/>
                <w:sz w:val="24"/>
                <w:szCs w:val="24"/>
                <w:lang w:val="en-GB"/>
              </w:rPr>
            </w:pPr>
            <w:r w:rsidRPr="00AC326F">
              <w:rPr>
                <w:rFonts w:ascii="Roboto" w:eastAsia="Calibri" w:hAnsi="Roboto" w:cs="Calibri"/>
                <w:b/>
                <w:bCs/>
                <w:sz w:val="24"/>
                <w:szCs w:val="24"/>
                <w:lang w:val="en-GB"/>
              </w:rPr>
              <w:t>Common Greetings</w:t>
            </w:r>
            <w:r w:rsidR="000D1F5A" w:rsidRPr="00AC326F">
              <w:rPr>
                <w:rFonts w:ascii="Roboto" w:eastAsia="Calibri" w:hAnsi="Roboto" w:cs="Calibri"/>
                <w:b/>
                <w:bCs/>
                <w:sz w:val="24"/>
                <w:szCs w:val="24"/>
                <w:lang w:val="en-GB"/>
              </w:rPr>
              <w:t xml:space="preserve"> and </w:t>
            </w:r>
            <w:r w:rsidR="00694C28" w:rsidRPr="00AC326F">
              <w:rPr>
                <w:rFonts w:ascii="Roboto" w:eastAsia="Calibri" w:hAnsi="Roboto" w:cs="Calibri"/>
                <w:b/>
                <w:bCs/>
                <w:sz w:val="24"/>
                <w:szCs w:val="24"/>
                <w:lang w:val="en-GB"/>
              </w:rPr>
              <w:t>Phrases</w:t>
            </w:r>
          </w:p>
        </w:tc>
      </w:tr>
      <w:tr w:rsidR="00A8527E" w:rsidRPr="00AC326F" w:rsidTr="00C82062">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8527E" w:rsidRPr="00AC326F" w:rsidRDefault="00A8527E" w:rsidP="00A8527E">
            <w:pPr>
              <w:spacing w:before="0" w:line="276" w:lineRule="auto"/>
              <w:rPr>
                <w:rFonts w:ascii="Roboto" w:eastAsia="Calibri" w:hAnsi="Roboto" w:cs="Calibri"/>
                <w:lang w:val="en-GB"/>
              </w:rPr>
            </w:pPr>
            <w:r w:rsidRPr="00AC326F">
              <w:rPr>
                <w:rFonts w:ascii="Roboto" w:eastAsia="Calibri" w:hAnsi="Roboto" w:cs="Calibri"/>
                <w:lang w:val="en-GB"/>
              </w:rPr>
              <w:t>Kia orana</w:t>
            </w:r>
          </w:p>
        </w:tc>
        <w:tc>
          <w:tcPr>
            <w:tcW w:w="4596" w:type="dxa"/>
            <w:tcBorders>
              <w:top w:val="nil"/>
              <w:left w:val="nil"/>
              <w:bottom w:val="single" w:sz="8" w:space="0" w:color="auto"/>
              <w:right w:val="single" w:sz="8" w:space="0" w:color="auto"/>
            </w:tcBorders>
            <w:tcMar>
              <w:top w:w="0" w:type="dxa"/>
              <w:left w:w="108" w:type="dxa"/>
              <w:bottom w:w="0" w:type="dxa"/>
              <w:right w:w="108" w:type="dxa"/>
            </w:tcMar>
            <w:hideMark/>
          </w:tcPr>
          <w:p w:rsidR="00A8527E" w:rsidRPr="00AC326F" w:rsidRDefault="00A8527E" w:rsidP="00A8527E">
            <w:pPr>
              <w:spacing w:before="0" w:line="276" w:lineRule="auto"/>
              <w:rPr>
                <w:rFonts w:ascii="Roboto" w:eastAsia="Calibri" w:hAnsi="Roboto" w:cs="Calibri"/>
                <w:lang w:val="en-GB"/>
              </w:rPr>
            </w:pPr>
            <w:r w:rsidRPr="00AC326F">
              <w:rPr>
                <w:rFonts w:ascii="Roboto" w:eastAsia="Calibri" w:hAnsi="Roboto" w:cs="Calibri"/>
                <w:lang w:val="en-GB"/>
              </w:rPr>
              <w:t xml:space="preserve">Greetings, </w:t>
            </w:r>
            <w:r w:rsidR="00E1431D" w:rsidRPr="00AC326F">
              <w:rPr>
                <w:rFonts w:ascii="Roboto" w:eastAsia="Calibri" w:hAnsi="Roboto" w:cs="Calibri"/>
                <w:lang w:val="en-GB"/>
              </w:rPr>
              <w:t>h</w:t>
            </w:r>
            <w:r w:rsidRPr="00AC326F">
              <w:rPr>
                <w:rFonts w:ascii="Roboto" w:eastAsia="Calibri" w:hAnsi="Roboto" w:cs="Calibri"/>
                <w:lang w:val="en-GB"/>
              </w:rPr>
              <w:t>ello</w:t>
            </w:r>
          </w:p>
        </w:tc>
      </w:tr>
      <w:tr w:rsidR="00A8527E" w:rsidRPr="00AC326F" w:rsidTr="00C82062">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8527E" w:rsidRPr="00AC326F" w:rsidRDefault="00A8527E" w:rsidP="00A8527E">
            <w:pPr>
              <w:spacing w:before="0" w:line="276" w:lineRule="auto"/>
              <w:rPr>
                <w:rFonts w:ascii="Roboto" w:eastAsia="Calibri" w:hAnsi="Roboto" w:cs="Calibri"/>
                <w:lang w:val="en-GB"/>
              </w:rPr>
            </w:pPr>
            <w:r w:rsidRPr="00AC326F">
              <w:rPr>
                <w:rFonts w:ascii="Roboto" w:eastAsia="Calibri" w:hAnsi="Roboto" w:cs="Calibri"/>
                <w:lang w:val="en-GB"/>
              </w:rPr>
              <w:t>Aere mai</w:t>
            </w:r>
          </w:p>
          <w:p w:rsidR="00A8527E" w:rsidRPr="00AC326F" w:rsidRDefault="00A8527E" w:rsidP="00A8527E">
            <w:pPr>
              <w:spacing w:before="0" w:line="276" w:lineRule="auto"/>
              <w:rPr>
                <w:rFonts w:ascii="Roboto" w:eastAsia="Calibri" w:hAnsi="Roboto" w:cs="Calibri"/>
                <w:lang w:val="en-GB"/>
              </w:rPr>
            </w:pPr>
            <w:r w:rsidRPr="00AC326F">
              <w:rPr>
                <w:rFonts w:ascii="Roboto" w:eastAsia="Calibri" w:hAnsi="Roboto" w:cs="Calibri"/>
                <w:lang w:val="en-GB"/>
              </w:rPr>
              <w:t>Turou</w:t>
            </w:r>
            <w:r w:rsidR="004842F8" w:rsidRPr="00AC326F">
              <w:rPr>
                <w:rFonts w:ascii="Roboto" w:eastAsia="Calibri" w:hAnsi="Roboto" w:cs="Calibri"/>
                <w:lang w:val="en-GB"/>
              </w:rPr>
              <w:t xml:space="preserve"> </w:t>
            </w:r>
            <w:r w:rsidRPr="00AC326F">
              <w:rPr>
                <w:rFonts w:ascii="Roboto" w:eastAsia="Calibri" w:hAnsi="Roboto" w:cs="Calibri"/>
                <w:lang w:val="en-GB"/>
              </w:rPr>
              <w:t>(</w:t>
            </w:r>
            <w:r w:rsidRPr="00AC326F">
              <w:rPr>
                <w:rFonts w:ascii="Roboto" w:eastAsia="Calibri" w:hAnsi="Roboto" w:cs="Calibri"/>
                <w:i/>
                <w:lang w:val="en-GB"/>
              </w:rPr>
              <w:t>formal</w:t>
            </w:r>
            <w:r w:rsidRPr="00AC326F">
              <w:rPr>
                <w:rFonts w:ascii="Roboto" w:eastAsia="Calibri" w:hAnsi="Roboto" w:cs="Calibri"/>
                <w:lang w:val="en-GB"/>
              </w:rPr>
              <w:t>)</w:t>
            </w:r>
          </w:p>
        </w:tc>
        <w:tc>
          <w:tcPr>
            <w:tcW w:w="4596" w:type="dxa"/>
            <w:tcBorders>
              <w:top w:val="nil"/>
              <w:left w:val="nil"/>
              <w:bottom w:val="single" w:sz="8" w:space="0" w:color="auto"/>
              <w:right w:val="single" w:sz="8" w:space="0" w:color="auto"/>
            </w:tcBorders>
            <w:tcMar>
              <w:top w:w="0" w:type="dxa"/>
              <w:left w:w="108" w:type="dxa"/>
              <w:bottom w:w="0" w:type="dxa"/>
              <w:right w:w="108" w:type="dxa"/>
            </w:tcMar>
            <w:hideMark/>
          </w:tcPr>
          <w:p w:rsidR="00A8527E" w:rsidRPr="00AC326F" w:rsidRDefault="00A8527E" w:rsidP="00A8527E">
            <w:pPr>
              <w:spacing w:before="0" w:line="276" w:lineRule="auto"/>
              <w:rPr>
                <w:rFonts w:ascii="Roboto" w:eastAsia="Calibri" w:hAnsi="Roboto" w:cs="Calibri"/>
                <w:lang w:val="en-GB"/>
              </w:rPr>
            </w:pPr>
            <w:r w:rsidRPr="00AC326F">
              <w:rPr>
                <w:rFonts w:ascii="Roboto" w:eastAsia="Calibri" w:hAnsi="Roboto" w:cs="Calibri"/>
                <w:lang w:val="en-GB"/>
              </w:rPr>
              <w:t>Welcome come in</w:t>
            </w:r>
          </w:p>
        </w:tc>
      </w:tr>
      <w:tr w:rsidR="00A8527E" w:rsidRPr="00AC326F" w:rsidTr="00C82062">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8527E" w:rsidRPr="00AC326F" w:rsidRDefault="00A8527E" w:rsidP="00A8527E">
            <w:pPr>
              <w:spacing w:before="0" w:line="276" w:lineRule="auto"/>
              <w:rPr>
                <w:rFonts w:ascii="Roboto" w:eastAsia="Calibri" w:hAnsi="Roboto" w:cs="Calibri"/>
                <w:lang w:val="en-GB"/>
              </w:rPr>
            </w:pPr>
            <w:r w:rsidRPr="00AC326F">
              <w:rPr>
                <w:rFonts w:ascii="Roboto" w:eastAsia="Calibri" w:hAnsi="Roboto" w:cs="Calibri"/>
                <w:lang w:val="en-GB"/>
              </w:rPr>
              <w:t>Peea koe</w:t>
            </w:r>
            <w:r w:rsidR="00450F0E" w:rsidRPr="00AC326F">
              <w:rPr>
                <w:rFonts w:ascii="Roboto" w:eastAsia="Calibri" w:hAnsi="Roboto" w:cs="Calibri"/>
                <w:lang w:val="en-GB"/>
              </w:rPr>
              <w:t>?</w:t>
            </w:r>
            <w:r w:rsidRPr="00AC326F">
              <w:rPr>
                <w:rFonts w:ascii="Roboto" w:eastAsia="Calibri" w:hAnsi="Roboto" w:cs="Calibri"/>
                <w:lang w:val="en-GB"/>
              </w:rPr>
              <w:t xml:space="preserve"> (</w:t>
            </w:r>
            <w:r w:rsidRPr="00AC326F">
              <w:rPr>
                <w:rFonts w:ascii="Roboto" w:eastAsia="Calibri" w:hAnsi="Roboto" w:cs="Calibri"/>
                <w:i/>
                <w:lang w:val="en-GB"/>
              </w:rPr>
              <w:t>you</w:t>
            </w:r>
            <w:r w:rsidRPr="00AC326F">
              <w:rPr>
                <w:rFonts w:ascii="Roboto" w:eastAsia="Calibri" w:hAnsi="Roboto" w:cs="Calibri"/>
                <w:lang w:val="en-GB"/>
              </w:rPr>
              <w:t>)</w:t>
            </w:r>
          </w:p>
          <w:p w:rsidR="00A8527E" w:rsidRPr="00AC326F" w:rsidRDefault="00A8527E" w:rsidP="00A8527E">
            <w:pPr>
              <w:spacing w:before="0" w:line="276" w:lineRule="auto"/>
              <w:rPr>
                <w:rFonts w:ascii="Roboto" w:eastAsia="Calibri" w:hAnsi="Roboto" w:cs="Calibri"/>
                <w:lang w:val="en-GB"/>
              </w:rPr>
            </w:pPr>
            <w:r w:rsidRPr="00AC326F">
              <w:rPr>
                <w:rFonts w:ascii="Roboto" w:eastAsia="Calibri" w:hAnsi="Roboto" w:cs="Calibri"/>
                <w:lang w:val="en-GB"/>
              </w:rPr>
              <w:t>Peea korua</w:t>
            </w:r>
            <w:r w:rsidR="00450F0E" w:rsidRPr="00AC326F">
              <w:rPr>
                <w:rFonts w:ascii="Roboto" w:eastAsia="Calibri" w:hAnsi="Roboto" w:cs="Calibri"/>
                <w:lang w:val="en-GB"/>
              </w:rPr>
              <w:t>?</w:t>
            </w:r>
            <w:r w:rsidRPr="00AC326F">
              <w:rPr>
                <w:rFonts w:ascii="Roboto" w:eastAsia="Calibri" w:hAnsi="Roboto" w:cs="Calibri"/>
                <w:lang w:val="en-GB"/>
              </w:rPr>
              <w:t xml:space="preserve"> (</w:t>
            </w:r>
            <w:r w:rsidRPr="00AC326F">
              <w:rPr>
                <w:rFonts w:ascii="Roboto" w:eastAsia="Calibri" w:hAnsi="Roboto" w:cs="Calibri"/>
                <w:i/>
                <w:lang w:val="en-GB"/>
              </w:rPr>
              <w:t>two people</w:t>
            </w:r>
            <w:r w:rsidRPr="00AC326F">
              <w:rPr>
                <w:rFonts w:ascii="Roboto" w:eastAsia="Calibri" w:hAnsi="Roboto" w:cs="Calibri"/>
                <w:lang w:val="en-GB"/>
              </w:rPr>
              <w:t>)</w:t>
            </w:r>
          </w:p>
          <w:p w:rsidR="00A8527E" w:rsidRPr="00AC326F" w:rsidRDefault="00A8527E" w:rsidP="004842F8">
            <w:pPr>
              <w:spacing w:before="0" w:line="276" w:lineRule="auto"/>
              <w:rPr>
                <w:rFonts w:ascii="Roboto" w:eastAsia="Calibri" w:hAnsi="Roboto" w:cs="Calibri"/>
                <w:lang w:val="en-GB"/>
              </w:rPr>
            </w:pPr>
            <w:r w:rsidRPr="00AC326F">
              <w:rPr>
                <w:rFonts w:ascii="Roboto" w:eastAsia="Calibri" w:hAnsi="Roboto" w:cs="Calibri"/>
                <w:lang w:val="en-GB"/>
              </w:rPr>
              <w:t>Peea kotou</w:t>
            </w:r>
            <w:r w:rsidR="00450F0E" w:rsidRPr="00AC326F">
              <w:rPr>
                <w:rFonts w:ascii="Roboto" w:eastAsia="Calibri" w:hAnsi="Roboto" w:cs="Calibri"/>
                <w:lang w:val="en-GB"/>
              </w:rPr>
              <w:t>?</w:t>
            </w:r>
            <w:r w:rsidRPr="00AC326F">
              <w:rPr>
                <w:rFonts w:ascii="Roboto" w:eastAsia="Calibri" w:hAnsi="Roboto" w:cs="Calibri"/>
                <w:lang w:val="en-GB"/>
              </w:rPr>
              <w:t xml:space="preserve"> (</w:t>
            </w:r>
            <w:r w:rsidRPr="00AC326F">
              <w:rPr>
                <w:rFonts w:ascii="Roboto" w:eastAsia="Calibri" w:hAnsi="Roboto" w:cs="Calibri"/>
                <w:i/>
                <w:lang w:val="en-GB"/>
              </w:rPr>
              <w:t xml:space="preserve">more than </w:t>
            </w:r>
            <w:r w:rsidR="004842F8" w:rsidRPr="00AC326F">
              <w:rPr>
                <w:rFonts w:ascii="Roboto" w:eastAsia="Calibri" w:hAnsi="Roboto" w:cs="Calibri"/>
                <w:i/>
                <w:lang w:val="en-GB"/>
              </w:rPr>
              <w:t>two</w:t>
            </w:r>
            <w:r w:rsidRPr="00AC326F">
              <w:rPr>
                <w:rFonts w:ascii="Roboto" w:eastAsia="Calibri" w:hAnsi="Roboto" w:cs="Calibri"/>
                <w:i/>
                <w:lang w:val="en-GB"/>
              </w:rPr>
              <w:t xml:space="preserve"> people</w:t>
            </w:r>
            <w:r w:rsidRPr="00AC326F">
              <w:rPr>
                <w:rFonts w:ascii="Roboto" w:eastAsia="Calibri" w:hAnsi="Roboto" w:cs="Calibri"/>
                <w:lang w:val="en-GB"/>
              </w:rPr>
              <w:t>)</w:t>
            </w:r>
          </w:p>
        </w:tc>
        <w:tc>
          <w:tcPr>
            <w:tcW w:w="4596" w:type="dxa"/>
            <w:tcBorders>
              <w:top w:val="nil"/>
              <w:left w:val="nil"/>
              <w:bottom w:val="single" w:sz="8" w:space="0" w:color="auto"/>
              <w:right w:val="single" w:sz="8" w:space="0" w:color="auto"/>
            </w:tcBorders>
            <w:tcMar>
              <w:top w:w="0" w:type="dxa"/>
              <w:left w:w="108" w:type="dxa"/>
              <w:bottom w:w="0" w:type="dxa"/>
              <w:right w:w="108" w:type="dxa"/>
            </w:tcMar>
            <w:hideMark/>
          </w:tcPr>
          <w:p w:rsidR="00A8527E" w:rsidRPr="00AC326F" w:rsidRDefault="00A8527E" w:rsidP="00E400A1">
            <w:pPr>
              <w:spacing w:before="0" w:line="276" w:lineRule="auto"/>
              <w:rPr>
                <w:rFonts w:ascii="Roboto" w:eastAsia="Calibri" w:hAnsi="Roboto" w:cs="Calibri"/>
                <w:lang w:val="en-GB"/>
              </w:rPr>
            </w:pPr>
            <w:r w:rsidRPr="00AC326F">
              <w:rPr>
                <w:rFonts w:ascii="Roboto" w:eastAsia="Calibri" w:hAnsi="Roboto" w:cs="Calibri"/>
                <w:lang w:val="en-GB"/>
              </w:rPr>
              <w:t>How are you?</w:t>
            </w:r>
            <w:r w:rsidR="00E400A1" w:rsidRPr="00AC326F">
              <w:rPr>
                <w:rFonts w:ascii="Roboto" w:eastAsia="Calibri" w:hAnsi="Roboto" w:cs="Calibri"/>
                <w:lang w:val="en-GB"/>
              </w:rPr>
              <w:t xml:space="preserve"> (</w:t>
            </w:r>
            <w:r w:rsidR="00E400A1" w:rsidRPr="00AC326F">
              <w:rPr>
                <w:rFonts w:ascii="Roboto" w:eastAsia="Calibri" w:hAnsi="Roboto" w:cs="Calibri"/>
                <w:i/>
                <w:lang w:val="en-GB"/>
              </w:rPr>
              <w:t xml:space="preserve">to </w:t>
            </w:r>
            <w:r w:rsidR="003A549A" w:rsidRPr="00AC326F">
              <w:rPr>
                <w:rFonts w:ascii="Roboto" w:eastAsia="Calibri" w:hAnsi="Roboto" w:cs="Calibri"/>
                <w:i/>
                <w:lang w:val="en-GB"/>
              </w:rPr>
              <w:t>one</w:t>
            </w:r>
            <w:r w:rsidR="00E400A1" w:rsidRPr="00AC326F">
              <w:rPr>
                <w:rFonts w:ascii="Roboto" w:eastAsia="Calibri" w:hAnsi="Roboto" w:cs="Calibri"/>
                <w:i/>
                <w:lang w:val="en-GB"/>
              </w:rPr>
              <w:t xml:space="preserve"> person</w:t>
            </w:r>
            <w:r w:rsidR="00E400A1" w:rsidRPr="00AC326F">
              <w:rPr>
                <w:rFonts w:ascii="Roboto" w:eastAsia="Calibri" w:hAnsi="Roboto" w:cs="Calibri"/>
                <w:lang w:val="en-GB"/>
              </w:rPr>
              <w:t>)</w:t>
            </w:r>
          </w:p>
          <w:p w:rsidR="00E400A1" w:rsidRPr="00AC326F" w:rsidRDefault="00E400A1" w:rsidP="00E400A1">
            <w:pPr>
              <w:spacing w:before="0" w:line="276" w:lineRule="auto"/>
              <w:rPr>
                <w:rFonts w:ascii="Roboto" w:eastAsia="Calibri" w:hAnsi="Roboto" w:cs="Calibri"/>
                <w:lang w:val="en-GB"/>
              </w:rPr>
            </w:pPr>
            <w:r w:rsidRPr="00AC326F">
              <w:rPr>
                <w:rFonts w:ascii="Roboto" w:eastAsia="Calibri" w:hAnsi="Roboto" w:cs="Calibri"/>
                <w:lang w:val="en-GB"/>
              </w:rPr>
              <w:t>(</w:t>
            </w:r>
            <w:r w:rsidRPr="00AC326F">
              <w:rPr>
                <w:rFonts w:ascii="Roboto" w:eastAsia="Calibri" w:hAnsi="Roboto" w:cs="Calibri"/>
                <w:i/>
                <w:lang w:val="en-GB"/>
              </w:rPr>
              <w:t>to two people</w:t>
            </w:r>
            <w:r w:rsidRPr="00AC326F">
              <w:rPr>
                <w:rFonts w:ascii="Roboto" w:eastAsia="Calibri" w:hAnsi="Roboto" w:cs="Calibri"/>
                <w:lang w:val="en-GB"/>
              </w:rPr>
              <w:t>)</w:t>
            </w:r>
          </w:p>
          <w:p w:rsidR="00E400A1" w:rsidRPr="00AC326F" w:rsidRDefault="00E400A1" w:rsidP="00540893">
            <w:pPr>
              <w:spacing w:before="0" w:line="276" w:lineRule="auto"/>
              <w:rPr>
                <w:rFonts w:ascii="Roboto" w:eastAsia="Calibri" w:hAnsi="Roboto" w:cs="Calibri"/>
                <w:lang w:val="en-GB"/>
              </w:rPr>
            </w:pPr>
            <w:r w:rsidRPr="00AC326F">
              <w:rPr>
                <w:rFonts w:ascii="Roboto" w:eastAsia="Calibri" w:hAnsi="Roboto" w:cs="Calibri"/>
                <w:lang w:val="en-GB"/>
              </w:rPr>
              <w:t>(</w:t>
            </w:r>
            <w:r w:rsidRPr="00AC326F">
              <w:rPr>
                <w:rFonts w:ascii="Roboto" w:eastAsia="Calibri" w:hAnsi="Roboto" w:cs="Calibri"/>
                <w:i/>
                <w:lang w:val="en-GB"/>
              </w:rPr>
              <w:t xml:space="preserve">to </w:t>
            </w:r>
            <w:r w:rsidR="00540893" w:rsidRPr="00AC326F">
              <w:rPr>
                <w:rFonts w:ascii="Roboto" w:eastAsia="Calibri" w:hAnsi="Roboto" w:cs="Calibri"/>
                <w:i/>
                <w:lang w:val="en-GB"/>
              </w:rPr>
              <w:t xml:space="preserve">three or </w:t>
            </w:r>
            <w:r w:rsidRPr="00AC326F">
              <w:rPr>
                <w:rFonts w:ascii="Roboto" w:eastAsia="Calibri" w:hAnsi="Roboto" w:cs="Calibri"/>
                <w:i/>
                <w:lang w:val="en-GB"/>
              </w:rPr>
              <w:t>more people</w:t>
            </w:r>
            <w:r w:rsidRPr="00AC326F">
              <w:rPr>
                <w:rFonts w:ascii="Roboto" w:eastAsia="Calibri" w:hAnsi="Roboto" w:cs="Calibri"/>
                <w:lang w:val="en-GB"/>
              </w:rPr>
              <w:t>)</w:t>
            </w:r>
          </w:p>
        </w:tc>
      </w:tr>
      <w:tr w:rsidR="00A8527E" w:rsidRPr="00AC326F" w:rsidTr="00C82062">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8527E" w:rsidRPr="00AC326F" w:rsidRDefault="00A8527E" w:rsidP="00A8527E">
            <w:pPr>
              <w:spacing w:before="0" w:line="276" w:lineRule="auto"/>
              <w:rPr>
                <w:rFonts w:ascii="Roboto" w:eastAsia="Calibri" w:hAnsi="Roboto" w:cs="Calibri"/>
                <w:lang w:val="en-GB"/>
              </w:rPr>
            </w:pPr>
            <w:r w:rsidRPr="00AC326F">
              <w:rPr>
                <w:rFonts w:ascii="Roboto" w:eastAsia="Calibri" w:hAnsi="Roboto" w:cs="Calibri"/>
                <w:lang w:val="en-GB"/>
              </w:rPr>
              <w:t>Meitaki</w:t>
            </w:r>
          </w:p>
        </w:tc>
        <w:tc>
          <w:tcPr>
            <w:tcW w:w="4596" w:type="dxa"/>
            <w:tcBorders>
              <w:top w:val="nil"/>
              <w:left w:val="nil"/>
              <w:bottom w:val="single" w:sz="8" w:space="0" w:color="auto"/>
              <w:right w:val="single" w:sz="8" w:space="0" w:color="auto"/>
            </w:tcBorders>
            <w:tcMar>
              <w:top w:w="0" w:type="dxa"/>
              <w:left w:w="108" w:type="dxa"/>
              <w:bottom w:w="0" w:type="dxa"/>
              <w:right w:w="108" w:type="dxa"/>
            </w:tcMar>
            <w:hideMark/>
          </w:tcPr>
          <w:p w:rsidR="00A8527E" w:rsidRPr="00AC326F" w:rsidRDefault="00A8527E" w:rsidP="00A8527E">
            <w:pPr>
              <w:spacing w:before="0" w:line="276" w:lineRule="auto"/>
              <w:rPr>
                <w:rFonts w:ascii="Roboto" w:eastAsia="Calibri" w:hAnsi="Roboto" w:cs="Calibri"/>
                <w:lang w:val="en-GB"/>
              </w:rPr>
            </w:pPr>
            <w:r w:rsidRPr="00AC326F">
              <w:rPr>
                <w:rFonts w:ascii="Roboto" w:eastAsia="Calibri" w:hAnsi="Roboto" w:cs="Calibri"/>
                <w:lang w:val="en-GB"/>
              </w:rPr>
              <w:t>I’m fine thank you</w:t>
            </w:r>
          </w:p>
        </w:tc>
      </w:tr>
      <w:tr w:rsidR="00A8527E" w:rsidRPr="00AC326F" w:rsidTr="00C82062">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8527E" w:rsidRPr="00AC326F" w:rsidRDefault="00A8527E" w:rsidP="00A8527E">
            <w:pPr>
              <w:spacing w:before="0" w:line="276" w:lineRule="auto"/>
              <w:rPr>
                <w:rFonts w:ascii="Roboto" w:eastAsia="Calibri" w:hAnsi="Roboto" w:cs="Calibri"/>
                <w:lang w:val="en-GB"/>
              </w:rPr>
            </w:pPr>
            <w:r w:rsidRPr="00AC326F">
              <w:rPr>
                <w:rFonts w:ascii="Roboto" w:eastAsia="Calibri" w:hAnsi="Roboto" w:cs="Calibri"/>
                <w:lang w:val="en-GB"/>
              </w:rPr>
              <w:t>Me ka tika, akakoromaki</w:t>
            </w:r>
          </w:p>
        </w:tc>
        <w:tc>
          <w:tcPr>
            <w:tcW w:w="4596" w:type="dxa"/>
            <w:tcBorders>
              <w:top w:val="nil"/>
              <w:left w:val="nil"/>
              <w:bottom w:val="single" w:sz="8" w:space="0" w:color="auto"/>
              <w:right w:val="single" w:sz="8" w:space="0" w:color="auto"/>
            </w:tcBorders>
            <w:tcMar>
              <w:top w:w="0" w:type="dxa"/>
              <w:left w:w="108" w:type="dxa"/>
              <w:bottom w:w="0" w:type="dxa"/>
              <w:right w:w="108" w:type="dxa"/>
            </w:tcMar>
            <w:hideMark/>
          </w:tcPr>
          <w:p w:rsidR="00A8527E" w:rsidRPr="00AC326F" w:rsidRDefault="00A8527E" w:rsidP="00A8527E">
            <w:pPr>
              <w:spacing w:before="0" w:line="276" w:lineRule="auto"/>
              <w:rPr>
                <w:rFonts w:ascii="Roboto" w:eastAsia="Calibri" w:hAnsi="Roboto" w:cs="Calibri"/>
                <w:lang w:val="en-GB"/>
              </w:rPr>
            </w:pPr>
            <w:r w:rsidRPr="00AC326F">
              <w:rPr>
                <w:rFonts w:ascii="Roboto" w:eastAsia="Calibri" w:hAnsi="Roboto" w:cs="Calibri"/>
                <w:lang w:val="en-GB"/>
              </w:rPr>
              <w:t>Please, would you please excuse me, I apologise for the intrusion.</w:t>
            </w:r>
          </w:p>
        </w:tc>
      </w:tr>
      <w:tr w:rsidR="00A8527E" w:rsidRPr="00AC326F" w:rsidTr="00C82062">
        <w:trPr>
          <w:trHeight w:val="323"/>
        </w:trPr>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8527E" w:rsidRPr="00AC326F" w:rsidRDefault="00A8527E" w:rsidP="00A8527E">
            <w:pPr>
              <w:spacing w:before="0" w:line="276" w:lineRule="auto"/>
              <w:rPr>
                <w:rFonts w:ascii="Roboto" w:eastAsia="Calibri" w:hAnsi="Roboto" w:cs="Calibri"/>
                <w:lang w:val="en-GB"/>
              </w:rPr>
            </w:pPr>
            <w:r w:rsidRPr="00AC326F">
              <w:rPr>
                <w:rFonts w:ascii="Roboto" w:eastAsia="Calibri" w:hAnsi="Roboto" w:cs="Calibri"/>
                <w:lang w:val="en-GB"/>
              </w:rPr>
              <w:t xml:space="preserve">Meitaki </w:t>
            </w:r>
          </w:p>
        </w:tc>
        <w:tc>
          <w:tcPr>
            <w:tcW w:w="4596" w:type="dxa"/>
            <w:tcBorders>
              <w:top w:val="nil"/>
              <w:left w:val="nil"/>
              <w:bottom w:val="single" w:sz="8" w:space="0" w:color="auto"/>
              <w:right w:val="single" w:sz="8" w:space="0" w:color="auto"/>
            </w:tcBorders>
            <w:tcMar>
              <w:top w:w="0" w:type="dxa"/>
              <w:left w:w="108" w:type="dxa"/>
              <w:bottom w:w="0" w:type="dxa"/>
              <w:right w:w="108" w:type="dxa"/>
            </w:tcMar>
            <w:hideMark/>
          </w:tcPr>
          <w:p w:rsidR="00A8527E" w:rsidRPr="00AC326F" w:rsidRDefault="00A8527E" w:rsidP="00A8527E">
            <w:pPr>
              <w:spacing w:before="0" w:line="276" w:lineRule="auto"/>
              <w:rPr>
                <w:rFonts w:ascii="Roboto" w:eastAsia="Calibri" w:hAnsi="Roboto" w:cs="Calibri"/>
                <w:lang w:val="en-GB"/>
              </w:rPr>
            </w:pPr>
            <w:r w:rsidRPr="00AC326F">
              <w:rPr>
                <w:rFonts w:ascii="Roboto" w:eastAsia="Calibri" w:hAnsi="Roboto" w:cs="Calibri"/>
                <w:lang w:val="en-GB"/>
              </w:rPr>
              <w:t>Thank you</w:t>
            </w:r>
          </w:p>
        </w:tc>
      </w:tr>
      <w:tr w:rsidR="00A8527E" w:rsidRPr="00AC326F" w:rsidTr="00C82062">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8527E" w:rsidRPr="00AC326F" w:rsidRDefault="00A8527E" w:rsidP="00A8527E">
            <w:pPr>
              <w:spacing w:before="0" w:line="276" w:lineRule="auto"/>
              <w:rPr>
                <w:rFonts w:ascii="Roboto" w:eastAsia="Calibri" w:hAnsi="Roboto" w:cs="Calibri"/>
                <w:lang w:val="en-GB"/>
              </w:rPr>
            </w:pPr>
            <w:r w:rsidRPr="00AC326F">
              <w:rPr>
                <w:rFonts w:ascii="Roboto" w:eastAsia="Calibri" w:hAnsi="Roboto" w:cs="Calibri"/>
                <w:lang w:val="en-GB"/>
              </w:rPr>
              <w:t>Akakoromaki</w:t>
            </w:r>
          </w:p>
        </w:tc>
        <w:tc>
          <w:tcPr>
            <w:tcW w:w="4596" w:type="dxa"/>
            <w:tcBorders>
              <w:top w:val="nil"/>
              <w:left w:val="nil"/>
              <w:bottom w:val="single" w:sz="8" w:space="0" w:color="auto"/>
              <w:right w:val="single" w:sz="8" w:space="0" w:color="auto"/>
            </w:tcBorders>
            <w:tcMar>
              <w:top w:w="0" w:type="dxa"/>
              <w:left w:w="108" w:type="dxa"/>
              <w:bottom w:w="0" w:type="dxa"/>
              <w:right w:w="108" w:type="dxa"/>
            </w:tcMar>
            <w:hideMark/>
          </w:tcPr>
          <w:p w:rsidR="00A8527E" w:rsidRPr="00AC326F" w:rsidRDefault="00A8527E" w:rsidP="00A8527E">
            <w:pPr>
              <w:spacing w:before="0" w:line="276" w:lineRule="auto"/>
              <w:rPr>
                <w:rFonts w:ascii="Roboto" w:eastAsia="Calibri" w:hAnsi="Roboto" w:cs="Calibri"/>
                <w:lang w:val="en-GB"/>
              </w:rPr>
            </w:pPr>
            <w:r w:rsidRPr="00AC326F">
              <w:rPr>
                <w:rFonts w:ascii="Roboto" w:eastAsia="Calibri" w:hAnsi="Roboto" w:cs="Calibri"/>
                <w:lang w:val="en-GB"/>
              </w:rPr>
              <w:t>Excuse me</w:t>
            </w:r>
          </w:p>
        </w:tc>
      </w:tr>
      <w:tr w:rsidR="00A8527E" w:rsidRPr="00AC326F" w:rsidTr="00C82062">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400A1" w:rsidRPr="00AC326F" w:rsidRDefault="00A8527E" w:rsidP="00A8527E">
            <w:pPr>
              <w:spacing w:before="0" w:line="276" w:lineRule="auto"/>
              <w:rPr>
                <w:rFonts w:ascii="Roboto" w:eastAsia="Calibri" w:hAnsi="Roboto" w:cs="Calibri"/>
                <w:lang w:val="en-GB"/>
              </w:rPr>
            </w:pPr>
            <w:r w:rsidRPr="00AC326F">
              <w:rPr>
                <w:rFonts w:ascii="Roboto" w:eastAsia="Calibri" w:hAnsi="Roboto" w:cs="Calibri"/>
                <w:lang w:val="en-GB"/>
              </w:rPr>
              <w:t>Ka kite</w:t>
            </w:r>
          </w:p>
          <w:p w:rsidR="00A8527E" w:rsidRPr="00AC326F" w:rsidRDefault="00A8527E" w:rsidP="00E400A1">
            <w:pPr>
              <w:spacing w:before="0" w:line="276" w:lineRule="auto"/>
              <w:rPr>
                <w:rFonts w:ascii="Roboto" w:eastAsia="Calibri" w:hAnsi="Roboto" w:cs="Calibri"/>
                <w:lang w:val="en-GB"/>
              </w:rPr>
            </w:pPr>
            <w:r w:rsidRPr="00AC326F">
              <w:rPr>
                <w:rFonts w:ascii="Roboto" w:eastAsia="Calibri" w:hAnsi="Roboto" w:cs="Calibri"/>
                <w:lang w:val="en-GB"/>
              </w:rPr>
              <w:t xml:space="preserve">aere ra </w:t>
            </w:r>
          </w:p>
        </w:tc>
        <w:tc>
          <w:tcPr>
            <w:tcW w:w="4596" w:type="dxa"/>
            <w:tcBorders>
              <w:top w:val="nil"/>
              <w:left w:val="nil"/>
              <w:bottom w:val="single" w:sz="8" w:space="0" w:color="auto"/>
              <w:right w:val="single" w:sz="8" w:space="0" w:color="auto"/>
            </w:tcBorders>
            <w:tcMar>
              <w:top w:w="0" w:type="dxa"/>
              <w:left w:w="108" w:type="dxa"/>
              <w:bottom w:w="0" w:type="dxa"/>
              <w:right w:w="108" w:type="dxa"/>
            </w:tcMar>
            <w:hideMark/>
          </w:tcPr>
          <w:p w:rsidR="00E400A1" w:rsidRPr="00AC326F" w:rsidRDefault="00A8527E" w:rsidP="00A8527E">
            <w:pPr>
              <w:spacing w:before="0" w:line="276" w:lineRule="auto"/>
              <w:rPr>
                <w:rFonts w:ascii="Roboto" w:eastAsia="Calibri" w:hAnsi="Roboto" w:cs="Calibri"/>
                <w:lang w:val="en-GB"/>
              </w:rPr>
            </w:pPr>
            <w:r w:rsidRPr="00AC326F">
              <w:rPr>
                <w:rFonts w:ascii="Roboto" w:eastAsia="Calibri" w:hAnsi="Roboto" w:cs="Calibri"/>
                <w:lang w:val="en-GB"/>
              </w:rPr>
              <w:t xml:space="preserve">Goodbye </w:t>
            </w:r>
            <w:r w:rsidR="00E400A1" w:rsidRPr="00AC326F">
              <w:rPr>
                <w:rFonts w:ascii="Roboto" w:eastAsia="Calibri" w:hAnsi="Roboto" w:cs="Calibri"/>
                <w:lang w:val="en-GB"/>
              </w:rPr>
              <w:t>(</w:t>
            </w:r>
            <w:r w:rsidRPr="00AC326F">
              <w:rPr>
                <w:rFonts w:ascii="Roboto" w:eastAsia="Calibri" w:hAnsi="Roboto" w:cs="Calibri"/>
                <w:i/>
                <w:lang w:val="en-GB"/>
              </w:rPr>
              <w:t>to one person</w:t>
            </w:r>
            <w:r w:rsidR="00E400A1" w:rsidRPr="00AC326F">
              <w:rPr>
                <w:rFonts w:ascii="Roboto" w:eastAsia="Calibri" w:hAnsi="Roboto" w:cs="Calibri"/>
                <w:lang w:val="en-GB"/>
              </w:rPr>
              <w:t>)</w:t>
            </w:r>
          </w:p>
          <w:p w:rsidR="00A8527E" w:rsidRPr="00AC326F" w:rsidRDefault="00E400A1" w:rsidP="00E400A1">
            <w:pPr>
              <w:spacing w:before="0" w:line="276" w:lineRule="auto"/>
              <w:rPr>
                <w:rFonts w:ascii="Roboto" w:eastAsia="Calibri" w:hAnsi="Roboto" w:cs="Calibri"/>
                <w:lang w:val="en-GB"/>
              </w:rPr>
            </w:pPr>
            <w:r w:rsidRPr="00AC326F">
              <w:rPr>
                <w:rFonts w:ascii="Roboto" w:eastAsia="Calibri" w:hAnsi="Roboto" w:cs="Calibri"/>
                <w:lang w:val="en-GB"/>
              </w:rPr>
              <w:t>Good</w:t>
            </w:r>
            <w:r w:rsidR="00A8527E" w:rsidRPr="00AC326F">
              <w:rPr>
                <w:rFonts w:ascii="Roboto" w:eastAsia="Calibri" w:hAnsi="Roboto" w:cs="Calibri"/>
                <w:lang w:val="en-GB"/>
              </w:rPr>
              <w:t xml:space="preserve">bye </w:t>
            </w:r>
            <w:r w:rsidRPr="00AC326F">
              <w:rPr>
                <w:rFonts w:ascii="Roboto" w:eastAsia="Calibri" w:hAnsi="Roboto" w:cs="Calibri"/>
                <w:lang w:val="en-GB"/>
              </w:rPr>
              <w:t>(</w:t>
            </w:r>
            <w:r w:rsidR="00A8527E" w:rsidRPr="00AC326F">
              <w:rPr>
                <w:rFonts w:ascii="Roboto" w:eastAsia="Calibri" w:hAnsi="Roboto" w:cs="Calibri"/>
                <w:i/>
                <w:lang w:val="en-GB"/>
              </w:rPr>
              <w:t>to people</w:t>
            </w:r>
            <w:r w:rsidRPr="00AC326F">
              <w:rPr>
                <w:rFonts w:ascii="Roboto" w:eastAsia="Calibri" w:hAnsi="Roboto" w:cs="Calibri"/>
                <w:lang w:val="en-GB"/>
              </w:rPr>
              <w:t>)</w:t>
            </w:r>
          </w:p>
        </w:tc>
      </w:tr>
      <w:tr w:rsidR="006D4986" w:rsidRPr="00AC326F" w:rsidTr="00C82062">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D4986" w:rsidRPr="00AC326F" w:rsidRDefault="006D4986" w:rsidP="00A8527E">
            <w:pPr>
              <w:spacing w:before="0" w:line="276" w:lineRule="auto"/>
              <w:rPr>
                <w:rFonts w:ascii="Roboto" w:eastAsia="Calibri" w:hAnsi="Roboto" w:cs="Calibri"/>
                <w:lang w:val="en-GB"/>
              </w:rPr>
            </w:pPr>
            <w:r w:rsidRPr="00AC326F">
              <w:rPr>
                <w:rFonts w:ascii="Roboto" w:eastAsia="Calibri" w:hAnsi="Roboto" w:cs="Calibri"/>
                <w:lang w:val="en-GB"/>
              </w:rPr>
              <w:t>Kia manuia</w:t>
            </w:r>
          </w:p>
        </w:tc>
        <w:tc>
          <w:tcPr>
            <w:tcW w:w="4596" w:type="dxa"/>
            <w:tcBorders>
              <w:top w:val="nil"/>
              <w:left w:val="nil"/>
              <w:bottom w:val="single" w:sz="8" w:space="0" w:color="auto"/>
              <w:right w:val="single" w:sz="8" w:space="0" w:color="auto"/>
            </w:tcBorders>
            <w:tcMar>
              <w:top w:w="0" w:type="dxa"/>
              <w:left w:w="108" w:type="dxa"/>
              <w:bottom w:w="0" w:type="dxa"/>
              <w:right w:w="108" w:type="dxa"/>
            </w:tcMar>
          </w:tcPr>
          <w:p w:rsidR="006D4986" w:rsidRPr="00AC326F" w:rsidRDefault="006D4986" w:rsidP="00A8527E">
            <w:pPr>
              <w:spacing w:before="0" w:line="276" w:lineRule="auto"/>
              <w:rPr>
                <w:rFonts w:ascii="Roboto" w:eastAsia="Calibri" w:hAnsi="Roboto" w:cs="Calibri"/>
                <w:lang w:val="en-GB"/>
              </w:rPr>
            </w:pPr>
            <w:r w:rsidRPr="00AC326F">
              <w:rPr>
                <w:rFonts w:ascii="Roboto" w:eastAsia="Calibri" w:hAnsi="Roboto" w:cs="Calibri"/>
                <w:lang w:val="en-GB"/>
              </w:rPr>
              <w:t>Blessings, best wishes</w:t>
            </w:r>
          </w:p>
        </w:tc>
      </w:tr>
      <w:tr w:rsidR="00A8527E" w:rsidRPr="00AC326F" w:rsidTr="00694C28">
        <w:tc>
          <w:tcPr>
            <w:tcW w:w="8637" w:type="dxa"/>
            <w:gridSpan w:val="2"/>
            <w:tcBorders>
              <w:top w:val="nil"/>
              <w:left w:val="single" w:sz="8" w:space="0" w:color="auto"/>
              <w:bottom w:val="single" w:sz="8" w:space="0" w:color="auto"/>
              <w:right w:val="single" w:sz="8" w:space="0" w:color="auto"/>
            </w:tcBorders>
            <w:shd w:val="clear" w:color="auto" w:fill="BDD6EE" w:themeFill="accent1" w:themeFillTint="66"/>
            <w:tcMar>
              <w:top w:w="0" w:type="dxa"/>
              <w:left w:w="108" w:type="dxa"/>
              <w:bottom w:w="0" w:type="dxa"/>
              <w:right w:w="108" w:type="dxa"/>
            </w:tcMar>
            <w:hideMark/>
          </w:tcPr>
          <w:p w:rsidR="00A8527E" w:rsidRPr="00AC326F" w:rsidRDefault="00A8527E" w:rsidP="0074599D">
            <w:pPr>
              <w:spacing w:before="0" w:line="276" w:lineRule="auto"/>
              <w:rPr>
                <w:rFonts w:ascii="Roboto" w:eastAsia="Calibri" w:hAnsi="Roboto" w:cs="Calibri"/>
                <w:b/>
                <w:bCs/>
                <w:sz w:val="24"/>
                <w:szCs w:val="24"/>
                <w:lang w:val="en-GB"/>
              </w:rPr>
            </w:pPr>
            <w:r w:rsidRPr="00AC326F">
              <w:rPr>
                <w:rFonts w:ascii="Roboto" w:eastAsia="Calibri" w:hAnsi="Roboto" w:cs="Calibri"/>
                <w:b/>
                <w:bCs/>
                <w:sz w:val="24"/>
                <w:szCs w:val="24"/>
                <w:lang w:val="en-GB"/>
              </w:rPr>
              <w:t xml:space="preserve">Family </w:t>
            </w:r>
            <w:r w:rsidR="0074599D" w:rsidRPr="00AC326F">
              <w:rPr>
                <w:rFonts w:ascii="Roboto" w:eastAsia="Calibri" w:hAnsi="Roboto" w:cs="Calibri"/>
                <w:b/>
                <w:bCs/>
                <w:sz w:val="24"/>
                <w:szCs w:val="24"/>
                <w:lang w:val="en-GB"/>
              </w:rPr>
              <w:t>T</w:t>
            </w:r>
            <w:r w:rsidRPr="00AC326F">
              <w:rPr>
                <w:rFonts w:ascii="Roboto" w:eastAsia="Calibri" w:hAnsi="Roboto" w:cs="Calibri"/>
                <w:b/>
                <w:bCs/>
                <w:sz w:val="24"/>
                <w:szCs w:val="24"/>
                <w:lang w:val="en-GB"/>
              </w:rPr>
              <w:t>erms</w:t>
            </w:r>
          </w:p>
        </w:tc>
      </w:tr>
      <w:tr w:rsidR="00A8527E" w:rsidRPr="00AC326F" w:rsidTr="00C82062">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8527E" w:rsidRPr="00AC326F" w:rsidRDefault="00E400A1" w:rsidP="00A8527E">
            <w:pPr>
              <w:spacing w:before="0" w:line="276" w:lineRule="auto"/>
              <w:rPr>
                <w:rFonts w:ascii="Roboto" w:eastAsia="Calibri" w:hAnsi="Roboto" w:cs="Calibri"/>
                <w:lang w:val="en-GB"/>
              </w:rPr>
            </w:pPr>
            <w:r w:rsidRPr="00AC326F">
              <w:rPr>
                <w:rFonts w:ascii="Roboto" w:eastAsia="Calibri" w:hAnsi="Roboto" w:cs="Calibri"/>
                <w:lang w:val="en-GB"/>
              </w:rPr>
              <w:t>t</w:t>
            </w:r>
            <w:r w:rsidR="00A8527E" w:rsidRPr="00AC326F">
              <w:rPr>
                <w:rFonts w:ascii="Roboto" w:eastAsia="Calibri" w:hAnsi="Roboto" w:cs="Calibri"/>
                <w:lang w:val="en-GB"/>
              </w:rPr>
              <w:t>amaine</w:t>
            </w:r>
          </w:p>
        </w:tc>
        <w:tc>
          <w:tcPr>
            <w:tcW w:w="4596" w:type="dxa"/>
            <w:tcBorders>
              <w:top w:val="nil"/>
              <w:left w:val="nil"/>
              <w:bottom w:val="single" w:sz="8" w:space="0" w:color="auto"/>
              <w:right w:val="single" w:sz="8" w:space="0" w:color="auto"/>
            </w:tcBorders>
            <w:tcMar>
              <w:top w:w="0" w:type="dxa"/>
              <w:left w:w="108" w:type="dxa"/>
              <w:bottom w:w="0" w:type="dxa"/>
              <w:right w:w="108" w:type="dxa"/>
            </w:tcMar>
            <w:hideMark/>
          </w:tcPr>
          <w:p w:rsidR="00A8527E" w:rsidRPr="00AC326F" w:rsidRDefault="00A8527E" w:rsidP="00A8527E">
            <w:pPr>
              <w:spacing w:before="0" w:line="276" w:lineRule="auto"/>
              <w:rPr>
                <w:rFonts w:ascii="Roboto" w:eastAsia="Calibri" w:hAnsi="Roboto" w:cs="Calibri"/>
                <w:lang w:val="en-GB"/>
              </w:rPr>
            </w:pPr>
            <w:r w:rsidRPr="00AC326F">
              <w:rPr>
                <w:rFonts w:ascii="Roboto" w:eastAsia="Calibri" w:hAnsi="Roboto" w:cs="Calibri"/>
                <w:lang w:val="en-GB"/>
              </w:rPr>
              <w:t>daughter</w:t>
            </w:r>
          </w:p>
        </w:tc>
      </w:tr>
      <w:tr w:rsidR="00A8527E" w:rsidRPr="00AC326F" w:rsidTr="00C82062">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8527E" w:rsidRPr="00AC326F" w:rsidRDefault="00E400A1" w:rsidP="00A8527E">
            <w:pPr>
              <w:spacing w:before="0" w:line="276" w:lineRule="auto"/>
              <w:rPr>
                <w:rFonts w:ascii="Roboto" w:eastAsia="Calibri" w:hAnsi="Roboto" w:cs="Calibri"/>
                <w:lang w:val="en-GB"/>
              </w:rPr>
            </w:pPr>
            <w:r w:rsidRPr="00AC326F">
              <w:rPr>
                <w:rFonts w:ascii="Roboto" w:eastAsia="Calibri" w:hAnsi="Roboto" w:cs="Calibri"/>
                <w:lang w:val="en-GB"/>
              </w:rPr>
              <w:t>t</w:t>
            </w:r>
            <w:r w:rsidR="00A8527E" w:rsidRPr="00AC326F">
              <w:rPr>
                <w:rFonts w:ascii="Roboto" w:eastAsia="Calibri" w:hAnsi="Roboto" w:cs="Calibri"/>
                <w:lang w:val="en-GB"/>
              </w:rPr>
              <w:t>amaiti</w:t>
            </w:r>
          </w:p>
        </w:tc>
        <w:tc>
          <w:tcPr>
            <w:tcW w:w="4596" w:type="dxa"/>
            <w:tcBorders>
              <w:top w:val="nil"/>
              <w:left w:val="nil"/>
              <w:bottom w:val="single" w:sz="8" w:space="0" w:color="auto"/>
              <w:right w:val="single" w:sz="8" w:space="0" w:color="auto"/>
            </w:tcBorders>
            <w:tcMar>
              <w:top w:w="0" w:type="dxa"/>
              <w:left w:w="108" w:type="dxa"/>
              <w:bottom w:w="0" w:type="dxa"/>
              <w:right w:w="108" w:type="dxa"/>
            </w:tcMar>
            <w:hideMark/>
          </w:tcPr>
          <w:p w:rsidR="00A8527E" w:rsidRPr="00AC326F" w:rsidRDefault="00A8527E" w:rsidP="00A8527E">
            <w:pPr>
              <w:spacing w:before="0" w:line="276" w:lineRule="auto"/>
              <w:rPr>
                <w:rFonts w:ascii="Roboto" w:eastAsia="Calibri" w:hAnsi="Roboto" w:cs="Calibri"/>
                <w:lang w:val="en-GB"/>
              </w:rPr>
            </w:pPr>
            <w:r w:rsidRPr="00AC326F">
              <w:rPr>
                <w:rFonts w:ascii="Roboto" w:eastAsia="Calibri" w:hAnsi="Roboto" w:cs="Calibri"/>
                <w:lang w:val="en-GB"/>
              </w:rPr>
              <w:t>son</w:t>
            </w:r>
          </w:p>
        </w:tc>
      </w:tr>
      <w:tr w:rsidR="00A8527E" w:rsidRPr="00AC326F" w:rsidTr="00C82062">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8527E" w:rsidRPr="00AC326F" w:rsidRDefault="004842F8" w:rsidP="00A8527E">
            <w:pPr>
              <w:spacing w:before="0" w:line="276" w:lineRule="auto"/>
              <w:rPr>
                <w:rFonts w:ascii="Roboto" w:eastAsia="Calibri" w:hAnsi="Roboto" w:cs="Calibri"/>
                <w:lang w:val="en-GB"/>
              </w:rPr>
            </w:pPr>
            <w:r w:rsidRPr="00AC326F">
              <w:rPr>
                <w:rFonts w:ascii="Roboto" w:eastAsia="Calibri" w:hAnsi="Roboto" w:cs="Calibri"/>
                <w:lang w:val="en-GB"/>
              </w:rPr>
              <w:t>p</w:t>
            </w:r>
            <w:r w:rsidR="00A8527E" w:rsidRPr="00AC326F">
              <w:rPr>
                <w:rFonts w:ascii="Roboto" w:eastAsia="Calibri" w:hAnsi="Roboto" w:cs="Calibri"/>
                <w:lang w:val="en-GB"/>
              </w:rPr>
              <w:t>epe</w:t>
            </w:r>
          </w:p>
        </w:tc>
        <w:tc>
          <w:tcPr>
            <w:tcW w:w="4596" w:type="dxa"/>
            <w:tcBorders>
              <w:top w:val="nil"/>
              <w:left w:val="nil"/>
              <w:bottom w:val="single" w:sz="8" w:space="0" w:color="auto"/>
              <w:right w:val="single" w:sz="8" w:space="0" w:color="auto"/>
            </w:tcBorders>
            <w:tcMar>
              <w:top w:w="0" w:type="dxa"/>
              <w:left w:w="108" w:type="dxa"/>
              <w:bottom w:w="0" w:type="dxa"/>
              <w:right w:w="108" w:type="dxa"/>
            </w:tcMar>
            <w:hideMark/>
          </w:tcPr>
          <w:p w:rsidR="00A8527E" w:rsidRPr="00AC326F" w:rsidRDefault="00A8527E" w:rsidP="00A8527E">
            <w:pPr>
              <w:spacing w:before="0" w:line="276" w:lineRule="auto"/>
              <w:rPr>
                <w:rFonts w:ascii="Roboto" w:eastAsia="Calibri" w:hAnsi="Roboto" w:cs="Calibri"/>
                <w:lang w:val="en-GB"/>
              </w:rPr>
            </w:pPr>
            <w:r w:rsidRPr="00AC326F">
              <w:rPr>
                <w:rFonts w:ascii="Roboto" w:eastAsia="Calibri" w:hAnsi="Roboto" w:cs="Calibri"/>
                <w:lang w:val="en-GB"/>
              </w:rPr>
              <w:t>baby</w:t>
            </w:r>
          </w:p>
        </w:tc>
      </w:tr>
      <w:tr w:rsidR="00A8527E" w:rsidRPr="00AC326F" w:rsidTr="00C82062">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8527E" w:rsidRPr="00AC326F" w:rsidRDefault="00E400A1" w:rsidP="00A8527E">
            <w:pPr>
              <w:spacing w:before="0" w:line="276" w:lineRule="auto"/>
              <w:rPr>
                <w:rFonts w:ascii="Roboto" w:eastAsia="Calibri" w:hAnsi="Roboto" w:cs="Calibri"/>
                <w:lang w:val="en-GB"/>
              </w:rPr>
            </w:pPr>
            <w:r w:rsidRPr="00AC326F">
              <w:rPr>
                <w:rFonts w:ascii="Roboto" w:eastAsia="Calibri" w:hAnsi="Roboto" w:cs="Calibri"/>
                <w:lang w:val="en-GB"/>
              </w:rPr>
              <w:t>m</w:t>
            </w:r>
            <w:r w:rsidR="00A8527E" w:rsidRPr="00AC326F">
              <w:rPr>
                <w:rFonts w:ascii="Roboto" w:eastAsia="Calibri" w:hAnsi="Roboto" w:cs="Calibri"/>
                <w:lang w:val="en-GB"/>
              </w:rPr>
              <w:t>okopuna</w:t>
            </w:r>
          </w:p>
        </w:tc>
        <w:tc>
          <w:tcPr>
            <w:tcW w:w="4596" w:type="dxa"/>
            <w:tcBorders>
              <w:top w:val="nil"/>
              <w:left w:val="nil"/>
              <w:bottom w:val="single" w:sz="8" w:space="0" w:color="auto"/>
              <w:right w:val="single" w:sz="8" w:space="0" w:color="auto"/>
            </w:tcBorders>
            <w:tcMar>
              <w:top w:w="0" w:type="dxa"/>
              <w:left w:w="108" w:type="dxa"/>
              <w:bottom w:w="0" w:type="dxa"/>
              <w:right w:w="108" w:type="dxa"/>
            </w:tcMar>
            <w:hideMark/>
          </w:tcPr>
          <w:p w:rsidR="00A8527E" w:rsidRPr="00AC326F" w:rsidRDefault="00E400A1" w:rsidP="00E400A1">
            <w:pPr>
              <w:spacing w:before="0" w:line="276" w:lineRule="auto"/>
              <w:rPr>
                <w:rFonts w:ascii="Roboto" w:eastAsia="Calibri" w:hAnsi="Roboto" w:cs="Calibri"/>
                <w:lang w:val="en-GB"/>
              </w:rPr>
            </w:pPr>
            <w:r w:rsidRPr="00AC326F">
              <w:rPr>
                <w:rFonts w:ascii="Roboto" w:eastAsia="Calibri" w:hAnsi="Roboto" w:cs="Calibri"/>
                <w:lang w:val="en-GB"/>
              </w:rPr>
              <w:t>g</w:t>
            </w:r>
            <w:r w:rsidR="00A8527E" w:rsidRPr="00AC326F">
              <w:rPr>
                <w:rFonts w:ascii="Roboto" w:eastAsia="Calibri" w:hAnsi="Roboto" w:cs="Calibri"/>
                <w:lang w:val="en-GB"/>
              </w:rPr>
              <w:t>randchild</w:t>
            </w:r>
          </w:p>
        </w:tc>
      </w:tr>
      <w:tr w:rsidR="00C82062" w:rsidRPr="00AC326F" w:rsidTr="00C82062">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82062" w:rsidRPr="00AC326F" w:rsidRDefault="00E400A1" w:rsidP="00A8527E">
            <w:pPr>
              <w:spacing w:before="0" w:line="276" w:lineRule="auto"/>
              <w:rPr>
                <w:rFonts w:ascii="Roboto" w:eastAsia="Calibri" w:hAnsi="Roboto" w:cs="Calibri"/>
                <w:lang w:val="en-GB"/>
              </w:rPr>
            </w:pPr>
            <w:r w:rsidRPr="00AC326F">
              <w:rPr>
                <w:rFonts w:ascii="Roboto" w:eastAsia="Calibri" w:hAnsi="Roboto" w:cs="Calibri"/>
                <w:lang w:val="en-GB"/>
              </w:rPr>
              <w:t>t</w:t>
            </w:r>
            <w:r w:rsidR="00C82062" w:rsidRPr="00AC326F">
              <w:rPr>
                <w:rFonts w:ascii="Roboto" w:eastAsia="Calibri" w:hAnsi="Roboto" w:cs="Calibri"/>
                <w:lang w:val="en-GB"/>
              </w:rPr>
              <w:t>ama (</w:t>
            </w:r>
            <w:r w:rsidR="00C82062" w:rsidRPr="00AC326F">
              <w:rPr>
                <w:rFonts w:ascii="Roboto" w:eastAsia="Calibri" w:hAnsi="Roboto" w:cs="Calibri"/>
                <w:i/>
                <w:lang w:val="en-GB"/>
              </w:rPr>
              <w:t>can be female or male</w:t>
            </w:r>
            <w:r w:rsidR="00C82062" w:rsidRPr="00AC326F">
              <w:rPr>
                <w:rFonts w:ascii="Roboto" w:eastAsia="Calibri" w:hAnsi="Roboto" w:cs="Calibri"/>
                <w:lang w:val="en-GB"/>
              </w:rPr>
              <w:t>)</w:t>
            </w:r>
          </w:p>
        </w:tc>
        <w:tc>
          <w:tcPr>
            <w:tcW w:w="4596" w:type="dxa"/>
            <w:tcBorders>
              <w:top w:val="nil"/>
              <w:left w:val="nil"/>
              <w:bottom w:val="single" w:sz="8" w:space="0" w:color="auto"/>
              <w:right w:val="single" w:sz="8" w:space="0" w:color="auto"/>
            </w:tcBorders>
            <w:tcMar>
              <w:top w:w="0" w:type="dxa"/>
              <w:left w:w="108" w:type="dxa"/>
              <w:bottom w:w="0" w:type="dxa"/>
              <w:right w:w="108" w:type="dxa"/>
            </w:tcMar>
          </w:tcPr>
          <w:p w:rsidR="00C82062" w:rsidRPr="00AC326F" w:rsidRDefault="00C82062" w:rsidP="00A8527E">
            <w:pPr>
              <w:spacing w:before="0" w:line="276" w:lineRule="auto"/>
              <w:rPr>
                <w:rFonts w:ascii="Roboto" w:eastAsia="Calibri" w:hAnsi="Roboto" w:cs="Calibri"/>
                <w:lang w:val="en-GB"/>
              </w:rPr>
            </w:pPr>
            <w:r w:rsidRPr="00AC326F">
              <w:rPr>
                <w:rFonts w:ascii="Roboto" w:eastAsia="Calibri" w:hAnsi="Roboto" w:cs="Calibri"/>
                <w:lang w:val="en-GB"/>
              </w:rPr>
              <w:t>child</w:t>
            </w:r>
          </w:p>
        </w:tc>
      </w:tr>
      <w:tr w:rsidR="00A8527E" w:rsidRPr="00AC326F" w:rsidTr="00C82062">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8527E" w:rsidRPr="00AC326F" w:rsidRDefault="00E400A1" w:rsidP="00C82062">
            <w:pPr>
              <w:spacing w:before="0" w:line="276" w:lineRule="auto"/>
              <w:rPr>
                <w:rFonts w:ascii="Roboto" w:eastAsia="Calibri" w:hAnsi="Roboto" w:cs="Calibri"/>
                <w:lang w:val="en-GB"/>
              </w:rPr>
            </w:pPr>
            <w:r w:rsidRPr="00AC326F">
              <w:rPr>
                <w:rFonts w:ascii="Roboto" w:eastAsia="Calibri" w:hAnsi="Roboto" w:cs="Calibri"/>
                <w:lang w:val="en-GB"/>
              </w:rPr>
              <w:t>t</w:t>
            </w:r>
            <w:r w:rsidR="00A8527E" w:rsidRPr="00AC326F">
              <w:rPr>
                <w:rFonts w:ascii="Roboto" w:eastAsia="Calibri" w:hAnsi="Roboto" w:cs="Calibri"/>
                <w:lang w:val="en-GB"/>
              </w:rPr>
              <w:t xml:space="preserve">amariki </w:t>
            </w:r>
          </w:p>
        </w:tc>
        <w:tc>
          <w:tcPr>
            <w:tcW w:w="4596" w:type="dxa"/>
            <w:tcBorders>
              <w:top w:val="nil"/>
              <w:left w:val="nil"/>
              <w:bottom w:val="single" w:sz="8" w:space="0" w:color="auto"/>
              <w:right w:val="single" w:sz="8" w:space="0" w:color="auto"/>
            </w:tcBorders>
            <w:tcMar>
              <w:top w:w="0" w:type="dxa"/>
              <w:left w:w="108" w:type="dxa"/>
              <w:bottom w:w="0" w:type="dxa"/>
              <w:right w:w="108" w:type="dxa"/>
            </w:tcMar>
            <w:hideMark/>
          </w:tcPr>
          <w:p w:rsidR="00A8527E" w:rsidRPr="00AC326F" w:rsidRDefault="00A8527E" w:rsidP="00A8527E">
            <w:pPr>
              <w:spacing w:before="0" w:line="276" w:lineRule="auto"/>
              <w:rPr>
                <w:rFonts w:ascii="Roboto" w:eastAsia="Calibri" w:hAnsi="Roboto" w:cs="Calibri"/>
                <w:lang w:val="en-GB"/>
              </w:rPr>
            </w:pPr>
            <w:r w:rsidRPr="00AC326F">
              <w:rPr>
                <w:rFonts w:ascii="Roboto" w:eastAsia="Calibri" w:hAnsi="Roboto" w:cs="Calibri"/>
                <w:lang w:val="en-GB"/>
              </w:rPr>
              <w:t>children</w:t>
            </w:r>
          </w:p>
        </w:tc>
      </w:tr>
      <w:tr w:rsidR="00A8527E" w:rsidRPr="00AC326F" w:rsidTr="00C82062">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8527E" w:rsidRPr="00AC326F" w:rsidRDefault="00E400A1" w:rsidP="00E400A1">
            <w:pPr>
              <w:spacing w:before="0" w:line="276" w:lineRule="auto"/>
              <w:rPr>
                <w:rFonts w:ascii="Roboto" w:eastAsia="Calibri" w:hAnsi="Roboto" w:cs="Calibri"/>
                <w:lang w:val="en-GB"/>
              </w:rPr>
            </w:pPr>
            <w:r w:rsidRPr="00AC326F">
              <w:rPr>
                <w:rFonts w:ascii="Roboto" w:eastAsia="Calibri" w:hAnsi="Roboto" w:cs="Calibri"/>
                <w:lang w:val="en-GB"/>
              </w:rPr>
              <w:t>m</w:t>
            </w:r>
            <w:r w:rsidR="00A8527E" w:rsidRPr="00AC326F">
              <w:rPr>
                <w:rFonts w:ascii="Roboto" w:eastAsia="Calibri" w:hAnsi="Roboto" w:cs="Calibri"/>
                <w:lang w:val="en-GB"/>
              </w:rPr>
              <w:t xml:space="preserve">etua vaine </w:t>
            </w:r>
            <w:r w:rsidR="00C82062" w:rsidRPr="00AC326F">
              <w:rPr>
                <w:rFonts w:ascii="Roboto" w:eastAsia="Calibri" w:hAnsi="Roboto" w:cs="Calibri"/>
                <w:lang w:val="en-GB"/>
              </w:rPr>
              <w:t>(</w:t>
            </w:r>
            <w:r w:rsidR="00A8527E" w:rsidRPr="00AC326F">
              <w:rPr>
                <w:rFonts w:ascii="Roboto" w:eastAsia="Calibri" w:hAnsi="Roboto" w:cs="Calibri"/>
                <w:i/>
                <w:lang w:val="en-GB"/>
              </w:rPr>
              <w:t>or</w:t>
            </w:r>
            <w:r w:rsidR="00C82062" w:rsidRPr="00AC326F">
              <w:rPr>
                <w:rFonts w:ascii="Roboto" w:eastAsia="Calibri" w:hAnsi="Roboto" w:cs="Calibri"/>
                <w:lang w:val="en-GB"/>
              </w:rPr>
              <w:t>)</w:t>
            </w:r>
            <w:r w:rsidR="00A8527E" w:rsidRPr="00AC326F">
              <w:rPr>
                <w:rFonts w:ascii="Roboto" w:eastAsia="Calibri" w:hAnsi="Roboto" w:cs="Calibri"/>
                <w:lang w:val="en-GB"/>
              </w:rPr>
              <w:t xml:space="preserve"> mama</w:t>
            </w:r>
          </w:p>
        </w:tc>
        <w:tc>
          <w:tcPr>
            <w:tcW w:w="4596" w:type="dxa"/>
            <w:tcBorders>
              <w:top w:val="nil"/>
              <w:left w:val="nil"/>
              <w:bottom w:val="single" w:sz="8" w:space="0" w:color="auto"/>
              <w:right w:val="single" w:sz="8" w:space="0" w:color="auto"/>
            </w:tcBorders>
            <w:tcMar>
              <w:top w:w="0" w:type="dxa"/>
              <w:left w:w="108" w:type="dxa"/>
              <w:bottom w:w="0" w:type="dxa"/>
              <w:right w:w="108" w:type="dxa"/>
            </w:tcMar>
            <w:hideMark/>
          </w:tcPr>
          <w:p w:rsidR="00A8527E" w:rsidRPr="00AC326F" w:rsidRDefault="00A8527E" w:rsidP="00A8527E">
            <w:pPr>
              <w:spacing w:before="0" w:line="276" w:lineRule="auto"/>
              <w:rPr>
                <w:rFonts w:ascii="Roboto" w:eastAsia="Calibri" w:hAnsi="Roboto" w:cs="Calibri"/>
                <w:lang w:val="en-GB"/>
              </w:rPr>
            </w:pPr>
            <w:r w:rsidRPr="00AC326F">
              <w:rPr>
                <w:rFonts w:ascii="Roboto" w:eastAsia="Calibri" w:hAnsi="Roboto" w:cs="Calibri"/>
                <w:lang w:val="en-GB"/>
              </w:rPr>
              <w:t>mother</w:t>
            </w:r>
          </w:p>
        </w:tc>
      </w:tr>
      <w:tr w:rsidR="00A8527E" w:rsidRPr="00AC326F" w:rsidTr="00C82062">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8527E" w:rsidRPr="00AC326F" w:rsidRDefault="00E400A1" w:rsidP="00A8527E">
            <w:pPr>
              <w:spacing w:before="0" w:line="276" w:lineRule="auto"/>
              <w:rPr>
                <w:rFonts w:ascii="Roboto" w:eastAsia="Calibri" w:hAnsi="Roboto" w:cs="Calibri"/>
                <w:lang w:val="en-GB"/>
              </w:rPr>
            </w:pPr>
            <w:r w:rsidRPr="00AC326F">
              <w:rPr>
                <w:rFonts w:ascii="Roboto" w:eastAsia="Calibri" w:hAnsi="Roboto" w:cs="Calibri"/>
                <w:lang w:val="en-GB"/>
              </w:rPr>
              <w:t>m</w:t>
            </w:r>
            <w:r w:rsidR="00A8527E" w:rsidRPr="00AC326F">
              <w:rPr>
                <w:rFonts w:ascii="Roboto" w:eastAsia="Calibri" w:hAnsi="Roboto" w:cs="Calibri"/>
                <w:lang w:val="en-GB"/>
              </w:rPr>
              <w:t xml:space="preserve">etua tane </w:t>
            </w:r>
            <w:r w:rsidR="00C82062" w:rsidRPr="00AC326F">
              <w:rPr>
                <w:rFonts w:ascii="Roboto" w:eastAsia="Calibri" w:hAnsi="Roboto" w:cs="Calibri"/>
                <w:lang w:val="en-GB"/>
              </w:rPr>
              <w:t>(</w:t>
            </w:r>
            <w:r w:rsidR="00A8527E" w:rsidRPr="00AC326F">
              <w:rPr>
                <w:rFonts w:ascii="Roboto" w:eastAsia="Calibri" w:hAnsi="Roboto" w:cs="Calibri"/>
                <w:i/>
                <w:lang w:val="en-GB"/>
              </w:rPr>
              <w:t>or</w:t>
            </w:r>
            <w:r w:rsidR="00C82062" w:rsidRPr="00AC326F">
              <w:rPr>
                <w:rFonts w:ascii="Roboto" w:eastAsia="Calibri" w:hAnsi="Roboto" w:cs="Calibri"/>
                <w:lang w:val="en-GB"/>
              </w:rPr>
              <w:t>)</w:t>
            </w:r>
            <w:r w:rsidR="00A8527E" w:rsidRPr="00AC326F">
              <w:rPr>
                <w:rFonts w:ascii="Roboto" w:eastAsia="Calibri" w:hAnsi="Roboto" w:cs="Calibri"/>
                <w:lang w:val="en-GB"/>
              </w:rPr>
              <w:t xml:space="preserve"> papa</w:t>
            </w:r>
          </w:p>
        </w:tc>
        <w:tc>
          <w:tcPr>
            <w:tcW w:w="4596" w:type="dxa"/>
            <w:tcBorders>
              <w:top w:val="nil"/>
              <w:left w:val="nil"/>
              <w:bottom w:val="single" w:sz="8" w:space="0" w:color="auto"/>
              <w:right w:val="single" w:sz="8" w:space="0" w:color="auto"/>
            </w:tcBorders>
            <w:tcMar>
              <w:top w:w="0" w:type="dxa"/>
              <w:left w:w="108" w:type="dxa"/>
              <w:bottom w:w="0" w:type="dxa"/>
              <w:right w:w="108" w:type="dxa"/>
            </w:tcMar>
            <w:hideMark/>
          </w:tcPr>
          <w:p w:rsidR="00A8527E" w:rsidRPr="00AC326F" w:rsidRDefault="00A8527E" w:rsidP="00A8527E">
            <w:pPr>
              <w:spacing w:before="0" w:line="276" w:lineRule="auto"/>
              <w:rPr>
                <w:rFonts w:ascii="Roboto" w:eastAsia="Calibri" w:hAnsi="Roboto" w:cs="Calibri"/>
                <w:lang w:val="en-GB"/>
              </w:rPr>
            </w:pPr>
            <w:r w:rsidRPr="00AC326F">
              <w:rPr>
                <w:rFonts w:ascii="Roboto" w:eastAsia="Calibri" w:hAnsi="Roboto" w:cs="Calibri"/>
                <w:lang w:val="en-GB"/>
              </w:rPr>
              <w:t>father</w:t>
            </w:r>
          </w:p>
        </w:tc>
      </w:tr>
      <w:tr w:rsidR="00C82062" w:rsidRPr="00AC326F" w:rsidTr="00C82062">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82062" w:rsidRPr="00AC326F" w:rsidRDefault="00E400A1" w:rsidP="00A8527E">
            <w:pPr>
              <w:spacing w:before="0" w:line="276" w:lineRule="auto"/>
              <w:rPr>
                <w:rFonts w:ascii="Roboto" w:eastAsia="Calibri" w:hAnsi="Roboto" w:cs="Calibri"/>
                <w:lang w:val="en-GB"/>
              </w:rPr>
            </w:pPr>
            <w:r w:rsidRPr="00AC326F">
              <w:rPr>
                <w:rFonts w:ascii="Roboto" w:eastAsia="Calibri" w:hAnsi="Roboto" w:cs="Calibri"/>
                <w:lang w:val="en-GB"/>
              </w:rPr>
              <w:t>k</w:t>
            </w:r>
            <w:r w:rsidR="00C82062" w:rsidRPr="00AC326F">
              <w:rPr>
                <w:rFonts w:ascii="Roboto" w:eastAsia="Calibri" w:hAnsi="Roboto" w:cs="Calibri"/>
                <w:lang w:val="en-GB"/>
              </w:rPr>
              <w:t>opu tangata</w:t>
            </w:r>
          </w:p>
        </w:tc>
        <w:tc>
          <w:tcPr>
            <w:tcW w:w="4596" w:type="dxa"/>
            <w:tcBorders>
              <w:top w:val="nil"/>
              <w:left w:val="nil"/>
              <w:bottom w:val="single" w:sz="8" w:space="0" w:color="auto"/>
              <w:right w:val="single" w:sz="8" w:space="0" w:color="auto"/>
            </w:tcBorders>
            <w:tcMar>
              <w:top w:w="0" w:type="dxa"/>
              <w:left w:w="108" w:type="dxa"/>
              <w:bottom w:w="0" w:type="dxa"/>
              <w:right w:w="108" w:type="dxa"/>
            </w:tcMar>
          </w:tcPr>
          <w:p w:rsidR="00C82062" w:rsidRPr="00AC326F" w:rsidRDefault="005F53F6" w:rsidP="00540893">
            <w:pPr>
              <w:spacing w:before="0" w:line="276" w:lineRule="auto"/>
              <w:rPr>
                <w:rFonts w:ascii="Roboto" w:eastAsia="Calibri" w:hAnsi="Roboto" w:cs="Calibri"/>
                <w:lang w:val="en-GB"/>
              </w:rPr>
            </w:pPr>
            <w:r w:rsidRPr="00AC326F">
              <w:rPr>
                <w:rFonts w:ascii="Roboto" w:eastAsia="Calibri" w:hAnsi="Roboto" w:cs="Calibri"/>
                <w:lang w:val="en-GB"/>
              </w:rPr>
              <w:t>f</w:t>
            </w:r>
            <w:r w:rsidR="00450F0E" w:rsidRPr="00AC326F">
              <w:rPr>
                <w:rFonts w:ascii="Roboto" w:eastAsia="Calibri" w:hAnsi="Roboto" w:cs="Calibri"/>
                <w:lang w:val="en-GB"/>
              </w:rPr>
              <w:t>amily</w:t>
            </w:r>
            <w:r w:rsidR="00540893" w:rsidRPr="00AC326F">
              <w:rPr>
                <w:rFonts w:ascii="Roboto" w:eastAsia="Calibri" w:hAnsi="Roboto" w:cs="Calibri"/>
                <w:lang w:val="en-GB"/>
              </w:rPr>
              <w:t xml:space="preserve">, </w:t>
            </w:r>
            <w:r w:rsidR="00450F0E" w:rsidRPr="00AC326F">
              <w:rPr>
                <w:rFonts w:ascii="Roboto" w:eastAsia="Calibri" w:hAnsi="Roboto" w:cs="Calibri"/>
                <w:lang w:val="en-GB"/>
              </w:rPr>
              <w:t>extended family</w:t>
            </w:r>
          </w:p>
        </w:tc>
      </w:tr>
      <w:tr w:rsidR="00C82062" w:rsidRPr="00AC326F" w:rsidTr="00C82062">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82062" w:rsidRPr="00AC326F" w:rsidRDefault="00450F0E" w:rsidP="00A8527E">
            <w:pPr>
              <w:spacing w:before="0" w:line="276" w:lineRule="auto"/>
              <w:rPr>
                <w:rFonts w:ascii="Roboto" w:eastAsia="Calibri" w:hAnsi="Roboto" w:cs="Calibri"/>
                <w:lang w:val="en-GB"/>
              </w:rPr>
            </w:pPr>
            <w:r w:rsidRPr="00AC326F">
              <w:rPr>
                <w:rFonts w:ascii="Roboto" w:eastAsia="Calibri" w:hAnsi="Roboto" w:cs="Calibri"/>
                <w:lang w:val="en-GB"/>
              </w:rPr>
              <w:t>ruau</w:t>
            </w:r>
          </w:p>
        </w:tc>
        <w:tc>
          <w:tcPr>
            <w:tcW w:w="4596" w:type="dxa"/>
            <w:tcBorders>
              <w:top w:val="nil"/>
              <w:left w:val="nil"/>
              <w:bottom w:val="single" w:sz="8" w:space="0" w:color="auto"/>
              <w:right w:val="single" w:sz="8" w:space="0" w:color="auto"/>
            </w:tcBorders>
            <w:tcMar>
              <w:top w:w="0" w:type="dxa"/>
              <w:left w:w="108" w:type="dxa"/>
              <w:bottom w:w="0" w:type="dxa"/>
              <w:right w:w="108" w:type="dxa"/>
            </w:tcMar>
          </w:tcPr>
          <w:p w:rsidR="00C82062" w:rsidRPr="00AC326F" w:rsidRDefault="00450F0E" w:rsidP="00A8527E">
            <w:pPr>
              <w:spacing w:before="0" w:line="276" w:lineRule="auto"/>
              <w:rPr>
                <w:rFonts w:ascii="Roboto" w:eastAsia="Calibri" w:hAnsi="Roboto" w:cs="Calibri"/>
                <w:lang w:val="en-GB"/>
              </w:rPr>
            </w:pPr>
            <w:r w:rsidRPr="00AC326F">
              <w:rPr>
                <w:rFonts w:ascii="Roboto" w:eastAsia="Calibri" w:hAnsi="Roboto" w:cs="Calibri"/>
                <w:lang w:val="en-GB"/>
              </w:rPr>
              <w:t>grandparents</w:t>
            </w:r>
          </w:p>
        </w:tc>
      </w:tr>
      <w:tr w:rsidR="00C82062" w:rsidRPr="00AC326F" w:rsidTr="00C82062">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82062" w:rsidRPr="00AC326F" w:rsidRDefault="00E400A1" w:rsidP="00E400A1">
            <w:pPr>
              <w:spacing w:before="0" w:line="276" w:lineRule="auto"/>
              <w:rPr>
                <w:rFonts w:ascii="Roboto" w:eastAsia="Calibri" w:hAnsi="Roboto" w:cs="Calibri"/>
                <w:lang w:val="en-GB"/>
              </w:rPr>
            </w:pPr>
            <w:r w:rsidRPr="00AC326F">
              <w:rPr>
                <w:rFonts w:ascii="Roboto" w:eastAsia="Calibri" w:hAnsi="Roboto" w:cs="Calibri"/>
                <w:lang w:val="en-GB"/>
              </w:rPr>
              <w:t>m</w:t>
            </w:r>
            <w:r w:rsidR="00450F0E" w:rsidRPr="00AC326F">
              <w:rPr>
                <w:rFonts w:ascii="Roboto" w:eastAsia="Calibri" w:hAnsi="Roboto" w:cs="Calibri"/>
                <w:lang w:val="en-GB"/>
              </w:rPr>
              <w:t>ama ruau</w:t>
            </w:r>
          </w:p>
        </w:tc>
        <w:tc>
          <w:tcPr>
            <w:tcW w:w="4596" w:type="dxa"/>
            <w:tcBorders>
              <w:top w:val="nil"/>
              <w:left w:val="nil"/>
              <w:bottom w:val="single" w:sz="8" w:space="0" w:color="auto"/>
              <w:right w:val="single" w:sz="8" w:space="0" w:color="auto"/>
            </w:tcBorders>
            <w:tcMar>
              <w:top w:w="0" w:type="dxa"/>
              <w:left w:w="108" w:type="dxa"/>
              <w:bottom w:w="0" w:type="dxa"/>
              <w:right w:w="108" w:type="dxa"/>
            </w:tcMar>
          </w:tcPr>
          <w:p w:rsidR="00C82062" w:rsidRPr="00AC326F" w:rsidRDefault="00450F0E" w:rsidP="00450F0E">
            <w:pPr>
              <w:spacing w:before="0" w:line="276" w:lineRule="auto"/>
              <w:rPr>
                <w:rFonts w:ascii="Roboto" w:eastAsia="Calibri" w:hAnsi="Roboto" w:cs="Calibri"/>
                <w:lang w:val="en-GB"/>
              </w:rPr>
            </w:pPr>
            <w:r w:rsidRPr="00AC326F">
              <w:rPr>
                <w:rFonts w:ascii="Roboto" w:eastAsia="Calibri" w:hAnsi="Roboto" w:cs="Calibri"/>
                <w:lang w:val="en-GB"/>
              </w:rPr>
              <w:t>grandmother</w:t>
            </w:r>
          </w:p>
        </w:tc>
      </w:tr>
      <w:tr w:rsidR="00C54206" w:rsidRPr="00AC326F" w:rsidTr="00C82062">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54206" w:rsidRPr="00AC326F" w:rsidRDefault="00C54206" w:rsidP="00E400A1">
            <w:pPr>
              <w:spacing w:before="0" w:line="276" w:lineRule="auto"/>
              <w:rPr>
                <w:rFonts w:ascii="Roboto" w:eastAsia="Calibri" w:hAnsi="Roboto" w:cs="Calibri"/>
                <w:lang w:val="en-GB"/>
              </w:rPr>
            </w:pPr>
            <w:r w:rsidRPr="00AC326F">
              <w:rPr>
                <w:rFonts w:ascii="Roboto" w:eastAsia="Calibri" w:hAnsi="Roboto" w:cs="Calibri"/>
                <w:lang w:val="en-GB"/>
              </w:rPr>
              <w:t>papa ruau</w:t>
            </w:r>
          </w:p>
        </w:tc>
        <w:tc>
          <w:tcPr>
            <w:tcW w:w="4596" w:type="dxa"/>
            <w:tcBorders>
              <w:top w:val="nil"/>
              <w:left w:val="nil"/>
              <w:bottom w:val="single" w:sz="8" w:space="0" w:color="auto"/>
              <w:right w:val="single" w:sz="8" w:space="0" w:color="auto"/>
            </w:tcBorders>
            <w:tcMar>
              <w:top w:w="0" w:type="dxa"/>
              <w:left w:w="108" w:type="dxa"/>
              <w:bottom w:w="0" w:type="dxa"/>
              <w:right w:w="108" w:type="dxa"/>
            </w:tcMar>
          </w:tcPr>
          <w:p w:rsidR="00C54206" w:rsidRPr="00AC326F" w:rsidRDefault="00C54206" w:rsidP="00450F0E">
            <w:pPr>
              <w:spacing w:before="0" w:line="276" w:lineRule="auto"/>
              <w:rPr>
                <w:rFonts w:ascii="Roboto" w:eastAsia="Calibri" w:hAnsi="Roboto" w:cs="Calibri"/>
                <w:lang w:val="en-GB"/>
              </w:rPr>
            </w:pPr>
            <w:r w:rsidRPr="00AC326F">
              <w:rPr>
                <w:rFonts w:ascii="Roboto" w:eastAsia="Calibri" w:hAnsi="Roboto" w:cs="Calibri"/>
                <w:lang w:val="en-GB"/>
              </w:rPr>
              <w:t>grandfather</w:t>
            </w:r>
          </w:p>
        </w:tc>
      </w:tr>
    </w:tbl>
    <w:p w:rsidR="00C54206" w:rsidRDefault="00C54206" w:rsidP="001F0DE7">
      <w:pPr>
        <w:spacing w:before="0"/>
        <w:rPr>
          <w:rFonts w:ascii="Verdana" w:hAnsi="Verdana" w:cs="Times New Roman"/>
          <w:sz w:val="20"/>
          <w:szCs w:val="20"/>
        </w:rPr>
      </w:pPr>
    </w:p>
    <w:p w:rsidR="00AC326F" w:rsidRDefault="00AC326F" w:rsidP="001F0DE7">
      <w:pPr>
        <w:spacing w:before="0"/>
        <w:rPr>
          <w:rFonts w:ascii="Verdana" w:hAnsi="Verdana" w:cs="Times New Roman"/>
          <w:sz w:val="20"/>
          <w:szCs w:val="20"/>
        </w:rPr>
      </w:pPr>
    </w:p>
    <w:p w:rsidR="00AC326F" w:rsidRDefault="00AC326F" w:rsidP="001F0DE7">
      <w:pPr>
        <w:spacing w:before="0"/>
        <w:rPr>
          <w:rFonts w:ascii="Verdana" w:hAnsi="Verdana" w:cs="Times New Roman"/>
          <w:sz w:val="20"/>
          <w:szCs w:val="20"/>
        </w:rPr>
      </w:pPr>
    </w:p>
    <w:p w:rsidR="00AC326F" w:rsidRDefault="00AC326F" w:rsidP="001F0DE7">
      <w:pPr>
        <w:spacing w:before="0"/>
        <w:rPr>
          <w:rFonts w:ascii="Verdana" w:hAnsi="Verdana" w:cs="Times New Roman"/>
          <w:sz w:val="20"/>
          <w:szCs w:val="20"/>
        </w:rPr>
      </w:pPr>
    </w:p>
    <w:p w:rsidR="00AC326F" w:rsidRDefault="00AC326F" w:rsidP="001F0DE7">
      <w:pPr>
        <w:spacing w:before="0"/>
        <w:rPr>
          <w:rFonts w:ascii="Verdana" w:hAnsi="Verdana" w:cs="Times New Roman"/>
          <w:sz w:val="20"/>
          <w:szCs w:val="20"/>
        </w:rPr>
      </w:pPr>
    </w:p>
    <w:p w:rsidR="00AC326F" w:rsidRDefault="00AC326F" w:rsidP="001F0DE7">
      <w:pPr>
        <w:spacing w:before="0"/>
        <w:rPr>
          <w:rFonts w:ascii="Verdana" w:hAnsi="Verdana" w:cs="Times New Roman"/>
          <w:sz w:val="20"/>
          <w:szCs w:val="20"/>
        </w:rPr>
      </w:pPr>
    </w:p>
    <w:p w:rsidR="00AC326F" w:rsidRDefault="00AC326F" w:rsidP="001F0DE7">
      <w:pPr>
        <w:spacing w:before="0"/>
        <w:rPr>
          <w:rFonts w:ascii="Verdana" w:hAnsi="Verdana" w:cs="Times New Roman"/>
          <w:sz w:val="20"/>
          <w:szCs w:val="20"/>
        </w:rPr>
      </w:pPr>
    </w:p>
    <w:p w:rsidR="00AC326F" w:rsidRDefault="00AC326F" w:rsidP="001F0DE7">
      <w:pPr>
        <w:spacing w:before="0"/>
        <w:rPr>
          <w:rFonts w:ascii="Verdana" w:hAnsi="Verdana" w:cs="Times New Roman"/>
          <w:sz w:val="20"/>
          <w:szCs w:val="20"/>
        </w:rPr>
      </w:pPr>
    </w:p>
    <w:p w:rsidR="00AC326F" w:rsidRDefault="00AC326F" w:rsidP="001F0DE7">
      <w:pPr>
        <w:spacing w:before="0"/>
        <w:rPr>
          <w:rFonts w:ascii="Verdana" w:hAnsi="Verdana" w:cs="Times New Roman"/>
          <w:sz w:val="20"/>
          <w:szCs w:val="20"/>
        </w:rPr>
      </w:pPr>
    </w:p>
    <w:p w:rsidR="00AC326F" w:rsidRDefault="00AC326F" w:rsidP="001F0DE7">
      <w:pPr>
        <w:spacing w:before="0"/>
        <w:rPr>
          <w:rFonts w:ascii="Verdana" w:hAnsi="Verdana" w:cs="Times New Roman"/>
          <w:sz w:val="20"/>
          <w:szCs w:val="20"/>
        </w:rPr>
      </w:pPr>
    </w:p>
    <w:p w:rsidR="00AC326F" w:rsidRDefault="00AC326F" w:rsidP="001F0DE7">
      <w:pPr>
        <w:spacing w:before="0"/>
        <w:rPr>
          <w:rFonts w:ascii="Verdana" w:hAnsi="Verdana" w:cs="Times New Roman"/>
          <w:sz w:val="20"/>
          <w:szCs w:val="20"/>
        </w:rPr>
      </w:pPr>
    </w:p>
    <w:p w:rsidR="00AC326F" w:rsidRDefault="00AC326F" w:rsidP="001F0DE7">
      <w:pPr>
        <w:spacing w:before="0"/>
        <w:rPr>
          <w:rFonts w:ascii="Verdana" w:hAnsi="Verdana" w:cs="Times New Roman"/>
          <w:sz w:val="20"/>
          <w:szCs w:val="20"/>
        </w:rPr>
      </w:pPr>
    </w:p>
    <w:p w:rsidR="00AC326F" w:rsidRDefault="00AC326F" w:rsidP="001F0DE7">
      <w:pPr>
        <w:spacing w:before="0"/>
        <w:rPr>
          <w:rFonts w:ascii="Verdana" w:hAnsi="Verdana" w:cs="Times New Roman"/>
          <w:sz w:val="20"/>
          <w:szCs w:val="20"/>
        </w:rPr>
      </w:pPr>
    </w:p>
    <w:p w:rsidR="00AC326F" w:rsidRDefault="00AC326F" w:rsidP="001F0DE7">
      <w:pPr>
        <w:spacing w:before="0"/>
        <w:rPr>
          <w:rFonts w:ascii="Verdana" w:hAnsi="Verdana" w:cs="Times New Roman"/>
          <w:sz w:val="20"/>
          <w:szCs w:val="20"/>
        </w:rPr>
      </w:pPr>
    </w:p>
    <w:p w:rsidR="00AC326F" w:rsidRDefault="00AC326F" w:rsidP="001F0DE7">
      <w:pPr>
        <w:spacing w:before="0"/>
        <w:rPr>
          <w:rFonts w:ascii="Verdana" w:hAnsi="Verdana" w:cs="Times New Roman"/>
          <w:sz w:val="20"/>
          <w:szCs w:val="20"/>
        </w:rPr>
      </w:pPr>
    </w:p>
    <w:tbl>
      <w:tblPr>
        <w:tblStyle w:val="TableGrid"/>
        <w:tblW w:w="0" w:type="auto"/>
        <w:shd w:val="clear" w:color="auto" w:fill="ED7D31" w:themeFill="accent2"/>
        <w:tblLook w:val="04A0" w:firstRow="1" w:lastRow="0" w:firstColumn="1" w:lastColumn="0" w:noHBand="0" w:noVBand="1"/>
      </w:tblPr>
      <w:tblGrid>
        <w:gridCol w:w="9242"/>
      </w:tblGrid>
      <w:tr w:rsidR="00C54206" w:rsidRPr="00AC326F" w:rsidTr="00F97A80">
        <w:tc>
          <w:tcPr>
            <w:tcW w:w="9242" w:type="dxa"/>
            <w:shd w:val="clear" w:color="auto" w:fill="ED7D31" w:themeFill="accent2"/>
          </w:tcPr>
          <w:p w:rsidR="00C54206" w:rsidRPr="00AC326F" w:rsidRDefault="00C54206" w:rsidP="0061672C">
            <w:pPr>
              <w:pStyle w:val="Heading2"/>
              <w:outlineLvl w:val="1"/>
              <w:rPr>
                <w:rFonts w:ascii="Roboto" w:hAnsi="Roboto"/>
                <w:sz w:val="28"/>
                <w:szCs w:val="28"/>
              </w:rPr>
            </w:pPr>
            <w:bookmarkStart w:id="59" w:name="_Toc12637080"/>
            <w:r w:rsidRPr="00AC326F">
              <w:rPr>
                <w:rFonts w:ascii="Roboto" w:hAnsi="Roboto"/>
                <w:sz w:val="28"/>
                <w:szCs w:val="28"/>
              </w:rPr>
              <w:lastRenderedPageBreak/>
              <w:t>Fiji</w:t>
            </w:r>
            <w:r w:rsidR="009C1A98" w:rsidRPr="00AC326F">
              <w:rPr>
                <w:rFonts w:ascii="Roboto" w:hAnsi="Roboto"/>
                <w:sz w:val="28"/>
                <w:szCs w:val="28"/>
              </w:rPr>
              <w:t>an</w:t>
            </w:r>
            <w:r w:rsidR="0061672C" w:rsidRPr="00AC326F">
              <w:rPr>
                <w:rFonts w:ascii="Roboto" w:hAnsi="Roboto"/>
                <w:sz w:val="28"/>
                <w:szCs w:val="28"/>
              </w:rPr>
              <w:t xml:space="preserve"> and Fijian-Indian</w:t>
            </w:r>
            <w:bookmarkEnd w:id="59"/>
            <w:r w:rsidRPr="00AC326F">
              <w:rPr>
                <w:rFonts w:ascii="Roboto" w:hAnsi="Roboto"/>
                <w:sz w:val="28"/>
                <w:szCs w:val="28"/>
              </w:rPr>
              <w:t xml:space="preserve"> </w:t>
            </w:r>
          </w:p>
        </w:tc>
      </w:tr>
    </w:tbl>
    <w:p w:rsidR="008A2993" w:rsidRPr="00AC326F" w:rsidRDefault="008A2993" w:rsidP="001F0DE7">
      <w:pPr>
        <w:spacing w:before="0"/>
        <w:rPr>
          <w:rFonts w:ascii="Roboto" w:hAnsi="Roboto" w:cs="Times New Roman"/>
          <w:sz w:val="20"/>
          <w:szCs w:val="20"/>
        </w:rPr>
      </w:pPr>
    </w:p>
    <w:p w:rsidR="00157339" w:rsidRPr="00AC326F" w:rsidRDefault="00157339" w:rsidP="00C524FD">
      <w:pPr>
        <w:spacing w:before="0"/>
        <w:rPr>
          <w:rFonts w:ascii="Roboto" w:hAnsi="Roboto" w:cs="Times New Roman"/>
          <w:b/>
          <w:sz w:val="24"/>
          <w:szCs w:val="24"/>
        </w:rPr>
      </w:pPr>
      <w:r w:rsidRPr="00AC326F">
        <w:rPr>
          <w:rFonts w:ascii="Roboto" w:hAnsi="Roboto" w:cs="Times New Roman"/>
          <w:b/>
          <w:sz w:val="24"/>
          <w:szCs w:val="24"/>
        </w:rPr>
        <w:t>Background</w:t>
      </w:r>
    </w:p>
    <w:p w:rsidR="00157339" w:rsidRPr="00AC326F" w:rsidRDefault="00157339" w:rsidP="00C524FD">
      <w:pPr>
        <w:spacing w:before="0"/>
        <w:rPr>
          <w:rFonts w:ascii="Roboto" w:hAnsi="Roboto" w:cs="Times New Roman"/>
          <w:sz w:val="20"/>
          <w:szCs w:val="20"/>
        </w:rPr>
      </w:pPr>
    </w:p>
    <w:p w:rsidR="0010181D" w:rsidRPr="00AC326F" w:rsidRDefault="00513B76" w:rsidP="007834F0">
      <w:pPr>
        <w:spacing w:before="0"/>
        <w:rPr>
          <w:rFonts w:ascii="Roboto" w:hAnsi="Roboto" w:cs="Times New Roman"/>
        </w:rPr>
      </w:pPr>
      <w:r w:rsidRPr="00AC326F">
        <w:rPr>
          <w:rFonts w:ascii="Roboto" w:hAnsi="Roboto" w:cs="Times New Roman"/>
        </w:rPr>
        <w:t xml:space="preserve">Indigenous Fijians are </w:t>
      </w:r>
      <w:r w:rsidR="00FB06D5">
        <w:rPr>
          <w:rFonts w:ascii="Roboto" w:hAnsi="Roboto" w:cs="Times New Roman"/>
        </w:rPr>
        <w:t xml:space="preserve">ethnically classified as </w:t>
      </w:r>
      <w:r w:rsidRPr="00AC326F">
        <w:rPr>
          <w:rFonts w:ascii="Roboto" w:hAnsi="Roboto" w:cs="Times New Roman"/>
        </w:rPr>
        <w:t xml:space="preserve"> Melanesian</w:t>
      </w:r>
      <w:r w:rsidR="0027271A" w:rsidRPr="00AC326F">
        <w:rPr>
          <w:rFonts w:ascii="Roboto" w:hAnsi="Roboto" w:cs="Times New Roman"/>
        </w:rPr>
        <w:t>,</w:t>
      </w:r>
      <w:r w:rsidRPr="00AC326F">
        <w:rPr>
          <w:rFonts w:ascii="Roboto" w:hAnsi="Roboto" w:cs="Times New Roman"/>
        </w:rPr>
        <w:t xml:space="preserve"> </w:t>
      </w:r>
      <w:r w:rsidR="00FB06D5">
        <w:rPr>
          <w:rFonts w:ascii="Roboto" w:hAnsi="Roboto" w:cs="Times New Roman"/>
        </w:rPr>
        <w:t xml:space="preserve">however their social and political organisation is more closely aligned to the </w:t>
      </w:r>
      <w:r w:rsidRPr="00AC326F">
        <w:rPr>
          <w:rFonts w:ascii="Roboto" w:hAnsi="Roboto" w:cs="Times New Roman"/>
        </w:rPr>
        <w:t xml:space="preserve"> Polynesian </w:t>
      </w:r>
      <w:r w:rsidR="003468E9" w:rsidRPr="00AC326F">
        <w:rPr>
          <w:rFonts w:ascii="Roboto" w:hAnsi="Roboto" w:cs="Times New Roman"/>
        </w:rPr>
        <w:t>culture</w:t>
      </w:r>
      <w:r w:rsidR="00FB06D5">
        <w:rPr>
          <w:rFonts w:ascii="Roboto" w:hAnsi="Roboto" w:cs="Times New Roman"/>
        </w:rPr>
        <w:t>s</w:t>
      </w:r>
      <w:r w:rsidRPr="00AC326F">
        <w:rPr>
          <w:rFonts w:ascii="Roboto" w:hAnsi="Roboto" w:cs="Times New Roman"/>
        </w:rPr>
        <w:t>.</w:t>
      </w:r>
      <w:r w:rsidR="00FB06D5">
        <w:rPr>
          <w:rStyle w:val="FootnoteReference"/>
          <w:rFonts w:ascii="Roboto" w:hAnsi="Roboto" w:cs="Times New Roman"/>
        </w:rPr>
        <w:footnoteReference w:id="20"/>
      </w:r>
      <w:r w:rsidRPr="00AC326F">
        <w:rPr>
          <w:rFonts w:ascii="Roboto" w:hAnsi="Roboto" w:cs="Times New Roman"/>
        </w:rPr>
        <w:t xml:space="preserve"> </w:t>
      </w:r>
      <w:r w:rsidR="0006080F" w:rsidRPr="00AC326F">
        <w:rPr>
          <w:rFonts w:ascii="Roboto" w:hAnsi="Roboto" w:cs="Times New Roman"/>
        </w:rPr>
        <w:t xml:space="preserve">Fiji is an independent Pacific nation. </w:t>
      </w:r>
    </w:p>
    <w:p w:rsidR="0010181D" w:rsidRPr="00AC326F" w:rsidRDefault="0010181D" w:rsidP="007834F0">
      <w:pPr>
        <w:spacing w:before="0"/>
        <w:rPr>
          <w:rFonts w:ascii="Roboto" w:hAnsi="Roboto" w:cs="Times New Roman"/>
        </w:rPr>
      </w:pPr>
    </w:p>
    <w:p w:rsidR="0006080F" w:rsidRPr="00AC326F" w:rsidRDefault="007834F0" w:rsidP="0006080F">
      <w:pPr>
        <w:spacing w:before="0"/>
        <w:rPr>
          <w:rFonts w:ascii="Roboto" w:hAnsi="Roboto" w:cs="Times New Roman"/>
        </w:rPr>
      </w:pPr>
      <w:r w:rsidRPr="00AC326F">
        <w:rPr>
          <w:rFonts w:ascii="Roboto" w:hAnsi="Roboto" w:cs="Times New Roman"/>
        </w:rPr>
        <w:t>There are three main ethnic groups in the Fijian population</w:t>
      </w:r>
      <w:r w:rsidR="003468E9" w:rsidRPr="00AC326F">
        <w:rPr>
          <w:rFonts w:ascii="Roboto" w:hAnsi="Roboto" w:cs="Times New Roman"/>
        </w:rPr>
        <w:t>:</w:t>
      </w:r>
      <w:r w:rsidRPr="00AC326F">
        <w:rPr>
          <w:rFonts w:ascii="Roboto" w:hAnsi="Roboto" w:cs="Times New Roman"/>
        </w:rPr>
        <w:t xml:space="preserve"> the iTaukei (indigenous</w:t>
      </w:r>
      <w:r w:rsidR="003C7249" w:rsidRPr="00AC326F">
        <w:rPr>
          <w:rFonts w:ascii="Roboto" w:hAnsi="Roboto" w:cs="Times New Roman"/>
        </w:rPr>
        <w:t xml:space="preserve"> original settlers of Fiji</w:t>
      </w:r>
      <w:r w:rsidRPr="00AC326F">
        <w:rPr>
          <w:rFonts w:ascii="Roboto" w:hAnsi="Roboto" w:cs="Times New Roman"/>
        </w:rPr>
        <w:t>), indigenous Rotuman people</w:t>
      </w:r>
      <w:r w:rsidR="003C7249" w:rsidRPr="00AC326F">
        <w:rPr>
          <w:rFonts w:ascii="Roboto" w:hAnsi="Roboto" w:cs="Times New Roman"/>
        </w:rPr>
        <w:t>,</w:t>
      </w:r>
      <w:r w:rsidRPr="00AC326F">
        <w:rPr>
          <w:rFonts w:ascii="Roboto" w:hAnsi="Roboto" w:cs="Times New Roman"/>
        </w:rPr>
        <w:t xml:space="preserve"> and Fijian</w:t>
      </w:r>
      <w:r w:rsidR="00616943" w:rsidRPr="00AC326F">
        <w:rPr>
          <w:rFonts w:ascii="Roboto" w:hAnsi="Roboto" w:cs="Times New Roman"/>
        </w:rPr>
        <w:t>-Indian</w:t>
      </w:r>
      <w:r w:rsidR="003C7249" w:rsidRPr="00AC326F">
        <w:rPr>
          <w:rFonts w:ascii="Roboto" w:hAnsi="Roboto" w:cs="Times New Roman"/>
        </w:rPr>
        <w:t>. The Fijian-Indian</w:t>
      </w:r>
      <w:r w:rsidRPr="00AC326F">
        <w:rPr>
          <w:rFonts w:ascii="Roboto" w:hAnsi="Roboto" w:cs="Times New Roman"/>
        </w:rPr>
        <w:t xml:space="preserve"> </w:t>
      </w:r>
      <w:r w:rsidR="003C7249" w:rsidRPr="00AC326F">
        <w:rPr>
          <w:rFonts w:ascii="Roboto" w:hAnsi="Roboto" w:cs="Times New Roman"/>
        </w:rPr>
        <w:t xml:space="preserve">population </w:t>
      </w:r>
      <w:r w:rsidRPr="00AC326F">
        <w:rPr>
          <w:rFonts w:ascii="Roboto" w:hAnsi="Roboto" w:cs="Times New Roman"/>
        </w:rPr>
        <w:t xml:space="preserve">are descendants of labourers from East India who </w:t>
      </w:r>
      <w:r w:rsidR="003468E9" w:rsidRPr="00AC326F">
        <w:rPr>
          <w:rFonts w:ascii="Roboto" w:hAnsi="Roboto" w:cs="Times New Roman"/>
        </w:rPr>
        <w:t xml:space="preserve">began </w:t>
      </w:r>
      <w:r w:rsidRPr="00AC326F">
        <w:rPr>
          <w:rFonts w:ascii="Roboto" w:hAnsi="Roboto" w:cs="Times New Roman"/>
        </w:rPr>
        <w:t>enter</w:t>
      </w:r>
      <w:r w:rsidR="003468E9" w:rsidRPr="00AC326F">
        <w:rPr>
          <w:rFonts w:ascii="Roboto" w:hAnsi="Roboto" w:cs="Times New Roman"/>
        </w:rPr>
        <w:t>ing</w:t>
      </w:r>
      <w:r w:rsidRPr="00AC326F">
        <w:rPr>
          <w:rFonts w:ascii="Roboto" w:hAnsi="Roboto" w:cs="Times New Roman"/>
        </w:rPr>
        <w:t xml:space="preserve"> Fiji </w:t>
      </w:r>
      <w:r w:rsidR="003468E9" w:rsidRPr="00AC326F">
        <w:rPr>
          <w:rFonts w:ascii="Roboto" w:hAnsi="Roboto" w:cs="Times New Roman"/>
        </w:rPr>
        <w:t xml:space="preserve">in </w:t>
      </w:r>
      <w:r w:rsidRPr="00AC326F">
        <w:rPr>
          <w:rFonts w:ascii="Roboto" w:hAnsi="Roboto" w:cs="Times New Roman"/>
        </w:rPr>
        <w:t>1879</w:t>
      </w:r>
      <w:r w:rsidR="0016621F" w:rsidRPr="00AC326F">
        <w:rPr>
          <w:rStyle w:val="FootnoteReference"/>
          <w:rFonts w:ascii="Roboto" w:hAnsi="Roboto" w:cs="Times New Roman"/>
        </w:rPr>
        <w:footnoteReference w:id="21"/>
      </w:r>
      <w:r w:rsidRPr="00AC326F">
        <w:rPr>
          <w:rFonts w:ascii="Roboto" w:hAnsi="Roboto" w:cs="Times New Roman"/>
        </w:rPr>
        <w:t xml:space="preserve">. </w:t>
      </w:r>
      <w:r w:rsidR="0006080F" w:rsidRPr="00AC326F">
        <w:rPr>
          <w:rFonts w:ascii="Roboto" w:hAnsi="Roboto" w:cs="Times New Roman"/>
        </w:rPr>
        <w:t xml:space="preserve">The Fijian Constitution that came into force in September 2013 </w:t>
      </w:r>
      <w:r w:rsidR="0027271A" w:rsidRPr="00AC326F">
        <w:rPr>
          <w:rFonts w:ascii="Roboto" w:hAnsi="Roboto" w:cs="Times New Roman"/>
        </w:rPr>
        <w:t xml:space="preserve">is </w:t>
      </w:r>
      <w:r w:rsidR="0006080F" w:rsidRPr="00AC326F">
        <w:rPr>
          <w:rFonts w:ascii="Roboto" w:hAnsi="Roboto" w:cs="Times New Roman"/>
        </w:rPr>
        <w:t>publish</w:t>
      </w:r>
      <w:r w:rsidR="0027271A" w:rsidRPr="00AC326F">
        <w:rPr>
          <w:rFonts w:ascii="Roboto" w:hAnsi="Roboto" w:cs="Times New Roman"/>
        </w:rPr>
        <w:t>ed</w:t>
      </w:r>
      <w:r w:rsidR="0006080F" w:rsidRPr="00AC326F">
        <w:rPr>
          <w:rFonts w:ascii="Roboto" w:hAnsi="Roboto" w:cs="Times New Roman"/>
        </w:rPr>
        <w:t xml:space="preserve"> in iTaukei, English and Hind</w:t>
      </w:r>
      <w:r w:rsidR="003725FF" w:rsidRPr="00AC326F">
        <w:rPr>
          <w:rFonts w:ascii="Roboto" w:hAnsi="Roboto" w:cs="Times New Roman"/>
        </w:rPr>
        <w:t>i</w:t>
      </w:r>
      <w:r w:rsidR="0006080F" w:rsidRPr="00AC326F">
        <w:rPr>
          <w:rFonts w:ascii="Roboto" w:hAnsi="Roboto" w:cs="Times New Roman"/>
        </w:rPr>
        <w:t xml:space="preserve"> languages. The Constitution acknowledge</w:t>
      </w:r>
      <w:r w:rsidR="003C7249" w:rsidRPr="00AC326F">
        <w:rPr>
          <w:rFonts w:ascii="Roboto" w:hAnsi="Roboto" w:cs="Times New Roman"/>
        </w:rPr>
        <w:t>s</w:t>
      </w:r>
      <w:r w:rsidR="0006080F" w:rsidRPr="00AC326F">
        <w:rPr>
          <w:rFonts w:ascii="Roboto" w:hAnsi="Roboto" w:cs="Times New Roman"/>
        </w:rPr>
        <w:t xml:space="preserve"> the indigenous rights of Rotuman and iTaukei to </w:t>
      </w:r>
      <w:r w:rsidR="0027271A" w:rsidRPr="00AC326F">
        <w:rPr>
          <w:rFonts w:ascii="Roboto" w:hAnsi="Roboto" w:cs="Times New Roman"/>
        </w:rPr>
        <w:t xml:space="preserve">customary </w:t>
      </w:r>
      <w:r w:rsidR="0006080F" w:rsidRPr="00AC326F">
        <w:rPr>
          <w:rFonts w:ascii="Roboto" w:hAnsi="Roboto" w:cs="Times New Roman"/>
        </w:rPr>
        <w:t xml:space="preserve">land, cultures, customs and values. </w:t>
      </w:r>
      <w:r w:rsidR="003468E9" w:rsidRPr="00AC326F">
        <w:rPr>
          <w:rFonts w:ascii="Roboto" w:hAnsi="Roboto" w:cs="Times New Roman"/>
        </w:rPr>
        <w:t xml:space="preserve">While </w:t>
      </w:r>
      <w:r w:rsidR="0006080F" w:rsidRPr="00AC326F">
        <w:rPr>
          <w:rFonts w:ascii="Roboto" w:hAnsi="Roboto" w:cs="Times New Roman"/>
        </w:rPr>
        <w:t xml:space="preserve">Fijian-Indians </w:t>
      </w:r>
      <w:r w:rsidR="003468E9" w:rsidRPr="00AC326F">
        <w:rPr>
          <w:rFonts w:ascii="Roboto" w:hAnsi="Roboto" w:cs="Times New Roman"/>
        </w:rPr>
        <w:t xml:space="preserve">are recognised </w:t>
      </w:r>
      <w:r w:rsidR="0006080F" w:rsidRPr="00AC326F">
        <w:rPr>
          <w:rFonts w:ascii="Roboto" w:hAnsi="Roboto" w:cs="Times New Roman"/>
        </w:rPr>
        <w:t xml:space="preserve">as full citizens of Fiji, </w:t>
      </w:r>
      <w:r w:rsidR="0027271A" w:rsidRPr="00AC326F">
        <w:rPr>
          <w:rFonts w:ascii="Roboto" w:hAnsi="Roboto" w:cs="Times New Roman"/>
        </w:rPr>
        <w:t>they do not have o</w:t>
      </w:r>
      <w:r w:rsidR="003C7249" w:rsidRPr="00AC326F">
        <w:rPr>
          <w:rFonts w:ascii="Roboto" w:hAnsi="Roboto" w:cs="Times New Roman"/>
        </w:rPr>
        <w:t xml:space="preserve">wnership </w:t>
      </w:r>
      <w:r w:rsidR="0027271A" w:rsidRPr="00AC326F">
        <w:rPr>
          <w:rFonts w:ascii="Roboto" w:hAnsi="Roboto" w:cs="Times New Roman"/>
        </w:rPr>
        <w:t>rights to</w:t>
      </w:r>
      <w:r w:rsidR="003C7249" w:rsidRPr="00AC326F">
        <w:rPr>
          <w:rFonts w:ascii="Roboto" w:hAnsi="Roboto" w:cs="Times New Roman"/>
        </w:rPr>
        <w:t xml:space="preserve"> </w:t>
      </w:r>
      <w:r w:rsidR="0006080F" w:rsidRPr="00AC326F">
        <w:rPr>
          <w:rFonts w:ascii="Roboto" w:hAnsi="Roboto" w:cs="Times New Roman"/>
        </w:rPr>
        <w:t>customary land</w:t>
      </w:r>
      <w:r w:rsidR="003468E9" w:rsidRPr="00AC326F">
        <w:rPr>
          <w:rFonts w:ascii="Roboto" w:hAnsi="Roboto" w:cs="Times New Roman"/>
        </w:rPr>
        <w:t>,</w:t>
      </w:r>
      <w:r w:rsidR="003C7249" w:rsidRPr="00AC326F">
        <w:rPr>
          <w:rFonts w:ascii="Roboto" w:hAnsi="Roboto" w:cs="Times New Roman"/>
        </w:rPr>
        <w:t xml:space="preserve"> although they can lease it</w:t>
      </w:r>
      <w:r w:rsidR="0016621F" w:rsidRPr="00AC326F">
        <w:rPr>
          <w:rStyle w:val="FootnoteReference"/>
          <w:rFonts w:ascii="Roboto" w:hAnsi="Roboto" w:cs="Times New Roman"/>
        </w:rPr>
        <w:footnoteReference w:id="22"/>
      </w:r>
      <w:r w:rsidR="0006080F" w:rsidRPr="00AC326F">
        <w:rPr>
          <w:rFonts w:ascii="Roboto" w:hAnsi="Roboto" w:cs="Times New Roman"/>
        </w:rPr>
        <w:t xml:space="preserve">. </w:t>
      </w:r>
    </w:p>
    <w:p w:rsidR="0006080F" w:rsidRPr="00AC326F" w:rsidRDefault="0006080F" w:rsidP="00C524FD">
      <w:pPr>
        <w:spacing w:before="0"/>
        <w:rPr>
          <w:rFonts w:ascii="Roboto" w:hAnsi="Roboto" w:cs="Times New Roman"/>
        </w:rPr>
      </w:pPr>
    </w:p>
    <w:p w:rsidR="00BE2523" w:rsidRPr="00AC326F" w:rsidRDefault="00BE2523" w:rsidP="00BE2523">
      <w:pPr>
        <w:spacing w:before="0"/>
        <w:rPr>
          <w:rFonts w:ascii="Roboto" w:hAnsi="Roboto" w:cs="Times New Roman"/>
        </w:rPr>
      </w:pPr>
      <w:r w:rsidRPr="00AC326F">
        <w:rPr>
          <w:rFonts w:ascii="Roboto" w:hAnsi="Roboto" w:cs="Times New Roman"/>
        </w:rPr>
        <w:t>The last Census conducted in Fiji was carried out in 20</w:t>
      </w:r>
      <w:r w:rsidR="008D1ACF" w:rsidRPr="00AC326F">
        <w:rPr>
          <w:rFonts w:ascii="Roboto" w:hAnsi="Roboto" w:cs="Times New Roman"/>
        </w:rPr>
        <w:t>1</w:t>
      </w:r>
      <w:r w:rsidRPr="00AC326F">
        <w:rPr>
          <w:rFonts w:ascii="Roboto" w:hAnsi="Roboto" w:cs="Times New Roman"/>
        </w:rPr>
        <w:t>7</w:t>
      </w:r>
      <w:r w:rsidR="008D1ACF" w:rsidRPr="00AC326F">
        <w:rPr>
          <w:rFonts w:ascii="Roboto" w:hAnsi="Roboto" w:cs="Times New Roman"/>
        </w:rPr>
        <w:t xml:space="preserve"> which </w:t>
      </w:r>
      <w:r w:rsidRPr="00AC326F">
        <w:rPr>
          <w:rFonts w:ascii="Roboto" w:hAnsi="Roboto" w:cs="Times New Roman"/>
        </w:rPr>
        <w:t xml:space="preserve">showed a total population of </w:t>
      </w:r>
      <w:r w:rsidR="008D1ACF" w:rsidRPr="00AC326F">
        <w:rPr>
          <w:rFonts w:ascii="Roboto" w:hAnsi="Roboto" w:cs="Times New Roman"/>
        </w:rPr>
        <w:t>884,887</w:t>
      </w:r>
      <w:r w:rsidRPr="00AC326F">
        <w:rPr>
          <w:rStyle w:val="FootnoteReference"/>
          <w:rFonts w:ascii="Roboto" w:hAnsi="Roboto" w:cs="Times New Roman"/>
        </w:rPr>
        <w:footnoteReference w:id="23"/>
      </w:r>
      <w:r w:rsidRPr="00AC326F">
        <w:rPr>
          <w:rFonts w:ascii="Roboto" w:hAnsi="Roboto" w:cs="Times New Roman"/>
        </w:rPr>
        <w:t xml:space="preserve">. </w:t>
      </w:r>
    </w:p>
    <w:p w:rsidR="00BE2523" w:rsidRPr="00AC326F" w:rsidRDefault="00BE2523" w:rsidP="00C524FD">
      <w:pPr>
        <w:spacing w:before="0"/>
        <w:rPr>
          <w:rFonts w:ascii="Roboto" w:hAnsi="Roboto" w:cs="Times New Roman"/>
          <w:sz w:val="20"/>
          <w:szCs w:val="20"/>
        </w:rPr>
      </w:pPr>
    </w:p>
    <w:p w:rsidR="0006080F" w:rsidRPr="00AC326F" w:rsidRDefault="0006080F" w:rsidP="00C524FD">
      <w:pPr>
        <w:spacing w:before="0"/>
        <w:rPr>
          <w:rFonts w:ascii="Roboto" w:hAnsi="Roboto" w:cs="Times New Roman"/>
          <w:b/>
          <w:sz w:val="24"/>
          <w:szCs w:val="24"/>
        </w:rPr>
      </w:pPr>
      <w:r w:rsidRPr="00AC326F">
        <w:rPr>
          <w:rFonts w:ascii="Roboto" w:hAnsi="Roboto" w:cs="Times New Roman"/>
          <w:b/>
          <w:sz w:val="24"/>
          <w:szCs w:val="24"/>
        </w:rPr>
        <w:t>Fijians in Aotearoa</w:t>
      </w:r>
    </w:p>
    <w:p w:rsidR="008A24C2" w:rsidRPr="00AC326F" w:rsidRDefault="008A24C2" w:rsidP="00C524FD">
      <w:pPr>
        <w:spacing w:before="0"/>
        <w:rPr>
          <w:rFonts w:ascii="Roboto" w:hAnsi="Roboto" w:cs="Times New Roman"/>
          <w:sz w:val="20"/>
          <w:szCs w:val="20"/>
        </w:rPr>
      </w:pPr>
    </w:p>
    <w:p w:rsidR="001F0DE7" w:rsidRPr="00AC326F" w:rsidRDefault="001F0DE7" w:rsidP="00C524FD">
      <w:pPr>
        <w:spacing w:before="0"/>
        <w:rPr>
          <w:rFonts w:ascii="Roboto" w:hAnsi="Roboto" w:cs="Times New Roman"/>
        </w:rPr>
      </w:pPr>
      <w:r w:rsidRPr="00AC326F">
        <w:rPr>
          <w:rFonts w:ascii="Roboto" w:hAnsi="Roboto" w:cs="Times New Roman"/>
        </w:rPr>
        <w:t xml:space="preserve">The </w:t>
      </w:r>
      <w:r w:rsidR="00E25706" w:rsidRPr="00AC326F">
        <w:rPr>
          <w:rFonts w:ascii="Roboto" w:hAnsi="Roboto" w:cs="Times New Roman"/>
        </w:rPr>
        <w:t xml:space="preserve">general </w:t>
      </w:r>
      <w:r w:rsidRPr="00AC326F">
        <w:rPr>
          <w:rFonts w:ascii="Roboto" w:hAnsi="Roboto" w:cs="Times New Roman"/>
        </w:rPr>
        <w:t xml:space="preserve">Fijian population in </w:t>
      </w:r>
      <w:r w:rsidR="008D310E" w:rsidRPr="00AC326F">
        <w:rPr>
          <w:rFonts w:ascii="Roboto" w:hAnsi="Roboto" w:cs="Times New Roman"/>
        </w:rPr>
        <w:t>Aotearoa</w:t>
      </w:r>
      <w:r w:rsidRPr="00AC326F">
        <w:rPr>
          <w:rFonts w:ascii="Roboto" w:hAnsi="Roboto" w:cs="Times New Roman"/>
        </w:rPr>
        <w:t xml:space="preserve"> experienced significant growth between 2001 and 2013. The growth has been more significant for the Fiji</w:t>
      </w:r>
      <w:r w:rsidR="003C7249" w:rsidRPr="00AC326F">
        <w:rPr>
          <w:rFonts w:ascii="Roboto" w:hAnsi="Roboto" w:cs="Times New Roman"/>
        </w:rPr>
        <w:t>an</w:t>
      </w:r>
      <w:r w:rsidR="00780FBA" w:rsidRPr="00AC326F">
        <w:rPr>
          <w:rFonts w:ascii="Roboto" w:hAnsi="Roboto" w:cs="Times New Roman"/>
        </w:rPr>
        <w:t>-</w:t>
      </w:r>
      <w:r w:rsidRPr="00AC326F">
        <w:rPr>
          <w:rFonts w:ascii="Roboto" w:hAnsi="Roboto" w:cs="Times New Roman"/>
        </w:rPr>
        <w:t>Indian largely due to the displacement effects of the political coups</w:t>
      </w:r>
      <w:r w:rsidR="003C7249" w:rsidRPr="00AC326F">
        <w:rPr>
          <w:rFonts w:ascii="Roboto" w:hAnsi="Roboto" w:cs="Times New Roman"/>
        </w:rPr>
        <w:t xml:space="preserve"> in the country</w:t>
      </w:r>
      <w:r w:rsidRPr="00AC326F">
        <w:rPr>
          <w:rFonts w:ascii="Roboto" w:hAnsi="Roboto" w:cs="Times New Roman"/>
        </w:rPr>
        <w:t>.</w:t>
      </w:r>
    </w:p>
    <w:p w:rsidR="001F0DE7" w:rsidRPr="00AC326F" w:rsidRDefault="001F0DE7" w:rsidP="00C524FD">
      <w:pPr>
        <w:spacing w:before="0"/>
        <w:rPr>
          <w:rFonts w:ascii="Roboto" w:hAnsi="Roboto" w:cs="Times New Roman"/>
          <w:sz w:val="24"/>
          <w:szCs w:val="24"/>
        </w:rPr>
      </w:pPr>
    </w:p>
    <w:tbl>
      <w:tblPr>
        <w:tblW w:w="5000" w:type="pct"/>
        <w:tblLook w:val="04A0" w:firstRow="1" w:lastRow="0" w:firstColumn="1" w:lastColumn="0" w:noHBand="0" w:noVBand="1"/>
      </w:tblPr>
      <w:tblGrid>
        <w:gridCol w:w="1539"/>
        <w:gridCol w:w="1541"/>
        <w:gridCol w:w="1542"/>
        <w:gridCol w:w="1540"/>
        <w:gridCol w:w="1542"/>
        <w:gridCol w:w="1538"/>
      </w:tblGrid>
      <w:tr w:rsidR="00157339" w:rsidRPr="00AC326F" w:rsidTr="00A8527E">
        <w:trPr>
          <w:trHeight w:val="113"/>
        </w:trPr>
        <w:tc>
          <w:tcPr>
            <w:tcW w:w="2500" w:type="pct"/>
            <w:gridSpan w:val="3"/>
            <w:tcBorders>
              <w:top w:val="single" w:sz="4" w:space="0" w:color="auto"/>
              <w:left w:val="single" w:sz="4" w:space="0" w:color="auto"/>
              <w:bottom w:val="single" w:sz="4" w:space="0" w:color="C0C0C0"/>
              <w:right w:val="single" w:sz="4" w:space="0" w:color="auto"/>
            </w:tcBorders>
            <w:shd w:val="clear" w:color="auto" w:fill="9CC2E5" w:themeFill="accent1" w:themeFillTint="99"/>
            <w:noWrap/>
            <w:vAlign w:val="bottom"/>
          </w:tcPr>
          <w:p w:rsidR="00157339" w:rsidRPr="00BB066A" w:rsidRDefault="00157339" w:rsidP="00780FBA">
            <w:pPr>
              <w:spacing w:before="0"/>
              <w:rPr>
                <w:rFonts w:ascii="Roboto" w:eastAsia="Times New Roman" w:hAnsi="Roboto" w:cs="Calibri"/>
                <w:b/>
                <w:sz w:val="24"/>
                <w:szCs w:val="24"/>
                <w:lang w:eastAsia="en-NZ"/>
              </w:rPr>
            </w:pPr>
            <w:r w:rsidRPr="00BB066A">
              <w:rPr>
                <w:rFonts w:ascii="Roboto" w:eastAsia="Times New Roman" w:hAnsi="Roboto" w:cs="Calibri"/>
                <w:b/>
                <w:sz w:val="24"/>
                <w:szCs w:val="24"/>
                <w:lang w:eastAsia="en-NZ"/>
              </w:rPr>
              <w:t xml:space="preserve">Fijian </w:t>
            </w:r>
          </w:p>
        </w:tc>
        <w:tc>
          <w:tcPr>
            <w:tcW w:w="2500" w:type="pct"/>
            <w:gridSpan w:val="3"/>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tcPr>
          <w:p w:rsidR="00157339" w:rsidRPr="00BB066A" w:rsidRDefault="00157339" w:rsidP="00780FBA">
            <w:pPr>
              <w:spacing w:before="0"/>
              <w:rPr>
                <w:rFonts w:ascii="Roboto" w:eastAsia="Times New Roman" w:hAnsi="Roboto" w:cs="Calibri"/>
                <w:b/>
                <w:sz w:val="24"/>
                <w:szCs w:val="24"/>
                <w:lang w:eastAsia="en-NZ"/>
              </w:rPr>
            </w:pPr>
            <w:r w:rsidRPr="00BB066A">
              <w:rPr>
                <w:rFonts w:ascii="Roboto" w:eastAsia="Times New Roman" w:hAnsi="Roboto" w:cs="Calibri"/>
                <w:b/>
                <w:sz w:val="24"/>
                <w:szCs w:val="24"/>
                <w:lang w:eastAsia="en-NZ"/>
              </w:rPr>
              <w:t>Fiji</w:t>
            </w:r>
            <w:r w:rsidR="00540893" w:rsidRPr="00BB066A">
              <w:rPr>
                <w:rFonts w:ascii="Roboto" w:eastAsia="Times New Roman" w:hAnsi="Roboto" w:cs="Calibri"/>
                <w:b/>
                <w:sz w:val="24"/>
                <w:szCs w:val="24"/>
                <w:lang w:eastAsia="en-NZ"/>
              </w:rPr>
              <w:t>an</w:t>
            </w:r>
            <w:r w:rsidR="00524461" w:rsidRPr="00BB066A">
              <w:rPr>
                <w:rFonts w:ascii="Roboto" w:eastAsia="Times New Roman" w:hAnsi="Roboto" w:cs="Calibri"/>
                <w:b/>
                <w:sz w:val="24"/>
                <w:szCs w:val="24"/>
                <w:lang w:eastAsia="en-NZ"/>
              </w:rPr>
              <w:t>-</w:t>
            </w:r>
            <w:r w:rsidRPr="00BB066A">
              <w:rPr>
                <w:rFonts w:ascii="Roboto" w:eastAsia="Times New Roman" w:hAnsi="Roboto" w:cs="Calibri"/>
                <w:b/>
                <w:sz w:val="24"/>
                <w:szCs w:val="24"/>
                <w:lang w:eastAsia="en-NZ"/>
              </w:rPr>
              <w:t xml:space="preserve">Indian </w:t>
            </w:r>
          </w:p>
        </w:tc>
      </w:tr>
      <w:tr w:rsidR="00157339" w:rsidRPr="00AC326F" w:rsidTr="00A8527E">
        <w:trPr>
          <w:trHeight w:val="113"/>
        </w:trPr>
        <w:tc>
          <w:tcPr>
            <w:tcW w:w="8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157339" w:rsidRPr="00BB066A" w:rsidRDefault="00157339" w:rsidP="00A8527E">
            <w:pPr>
              <w:spacing w:before="100" w:beforeAutospacing="1" w:after="100" w:afterAutospacing="1"/>
              <w:jc w:val="center"/>
              <w:rPr>
                <w:rFonts w:ascii="Roboto" w:eastAsia="Times New Roman" w:hAnsi="Roboto" w:cs="Calibri"/>
                <w:b/>
                <w:lang w:eastAsia="en-NZ"/>
              </w:rPr>
            </w:pPr>
            <w:r w:rsidRPr="00BB066A">
              <w:rPr>
                <w:rFonts w:ascii="Roboto" w:eastAsia="Times New Roman" w:hAnsi="Roboto" w:cs="Calibri"/>
                <w:b/>
                <w:lang w:eastAsia="en-NZ"/>
              </w:rPr>
              <w:t>2001</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bottom"/>
          </w:tcPr>
          <w:p w:rsidR="00157339" w:rsidRPr="00BB066A" w:rsidRDefault="00157339" w:rsidP="00A8527E">
            <w:pPr>
              <w:spacing w:before="100" w:beforeAutospacing="1" w:after="100" w:afterAutospacing="1"/>
              <w:jc w:val="center"/>
              <w:rPr>
                <w:rFonts w:ascii="Roboto" w:eastAsia="Times New Roman" w:hAnsi="Roboto" w:cs="Calibri"/>
                <w:b/>
                <w:lang w:eastAsia="en-NZ"/>
              </w:rPr>
            </w:pPr>
            <w:r w:rsidRPr="00BB066A">
              <w:rPr>
                <w:rFonts w:ascii="Roboto" w:eastAsia="Times New Roman" w:hAnsi="Roboto" w:cs="Calibri"/>
                <w:b/>
                <w:lang w:eastAsia="en-NZ"/>
              </w:rPr>
              <w:t>2006</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bottom"/>
          </w:tcPr>
          <w:p w:rsidR="00157339" w:rsidRPr="00BB066A" w:rsidRDefault="00157339" w:rsidP="00A8527E">
            <w:pPr>
              <w:spacing w:before="100" w:beforeAutospacing="1" w:after="100" w:afterAutospacing="1"/>
              <w:jc w:val="center"/>
              <w:rPr>
                <w:rFonts w:ascii="Roboto" w:eastAsia="Times New Roman" w:hAnsi="Roboto" w:cs="Calibri"/>
                <w:b/>
                <w:lang w:eastAsia="en-NZ"/>
              </w:rPr>
            </w:pPr>
            <w:r w:rsidRPr="00BB066A">
              <w:rPr>
                <w:rFonts w:ascii="Roboto" w:eastAsia="Times New Roman" w:hAnsi="Roboto" w:cs="Calibri"/>
                <w:b/>
                <w:lang w:eastAsia="en-NZ"/>
              </w:rPr>
              <w:t>2013</w:t>
            </w:r>
          </w:p>
        </w:tc>
        <w:tc>
          <w:tcPr>
            <w:tcW w:w="833" w:type="pct"/>
            <w:tcBorders>
              <w:top w:val="single" w:sz="4" w:space="0" w:color="auto"/>
              <w:left w:val="single" w:sz="4" w:space="0" w:color="auto"/>
              <w:bottom w:val="single" w:sz="4" w:space="0" w:color="auto"/>
              <w:right w:val="single" w:sz="4" w:space="0" w:color="auto"/>
            </w:tcBorders>
            <w:shd w:val="clear" w:color="auto" w:fill="auto"/>
            <w:noWrap/>
            <w:vAlign w:val="bottom"/>
          </w:tcPr>
          <w:p w:rsidR="00157339" w:rsidRPr="00BB066A" w:rsidRDefault="00157339" w:rsidP="00A8527E">
            <w:pPr>
              <w:spacing w:before="100" w:beforeAutospacing="1" w:after="100" w:afterAutospacing="1"/>
              <w:jc w:val="center"/>
              <w:rPr>
                <w:rFonts w:ascii="Roboto" w:eastAsia="Times New Roman" w:hAnsi="Roboto" w:cs="Calibri"/>
                <w:b/>
                <w:lang w:eastAsia="en-NZ"/>
              </w:rPr>
            </w:pPr>
            <w:r w:rsidRPr="00BB066A">
              <w:rPr>
                <w:rFonts w:ascii="Roboto" w:eastAsia="Times New Roman" w:hAnsi="Roboto" w:cs="Calibri"/>
                <w:b/>
                <w:lang w:eastAsia="en-NZ"/>
              </w:rPr>
              <w:t>2001</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bottom"/>
          </w:tcPr>
          <w:p w:rsidR="00157339" w:rsidRPr="00BB066A" w:rsidRDefault="00157339" w:rsidP="00A8527E">
            <w:pPr>
              <w:spacing w:before="100" w:beforeAutospacing="1" w:after="100" w:afterAutospacing="1"/>
              <w:jc w:val="center"/>
              <w:rPr>
                <w:rFonts w:ascii="Roboto" w:eastAsia="Times New Roman" w:hAnsi="Roboto" w:cs="Calibri"/>
                <w:b/>
                <w:lang w:eastAsia="en-NZ"/>
              </w:rPr>
            </w:pPr>
            <w:r w:rsidRPr="00BB066A">
              <w:rPr>
                <w:rFonts w:ascii="Roboto" w:eastAsia="Times New Roman" w:hAnsi="Roboto" w:cs="Calibri"/>
                <w:b/>
                <w:lang w:eastAsia="en-NZ"/>
              </w:rPr>
              <w:t>2006</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bottom"/>
          </w:tcPr>
          <w:p w:rsidR="00157339" w:rsidRPr="00BB066A" w:rsidRDefault="00157339" w:rsidP="00A8527E">
            <w:pPr>
              <w:spacing w:before="100" w:beforeAutospacing="1" w:after="100" w:afterAutospacing="1"/>
              <w:jc w:val="center"/>
              <w:rPr>
                <w:rFonts w:ascii="Roboto" w:eastAsia="Times New Roman" w:hAnsi="Roboto" w:cs="Calibri"/>
                <w:b/>
                <w:lang w:eastAsia="en-NZ"/>
              </w:rPr>
            </w:pPr>
            <w:r w:rsidRPr="00BB066A">
              <w:rPr>
                <w:rFonts w:ascii="Roboto" w:eastAsia="Times New Roman" w:hAnsi="Roboto" w:cs="Calibri"/>
                <w:b/>
                <w:lang w:eastAsia="en-NZ"/>
              </w:rPr>
              <w:t>2013</w:t>
            </w:r>
          </w:p>
        </w:tc>
      </w:tr>
      <w:tr w:rsidR="00157339" w:rsidRPr="00AC326F" w:rsidTr="00A8527E">
        <w:trPr>
          <w:trHeight w:val="113"/>
        </w:trPr>
        <w:tc>
          <w:tcPr>
            <w:tcW w:w="8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339" w:rsidRPr="00BB066A" w:rsidRDefault="00157339" w:rsidP="00A8527E">
            <w:pPr>
              <w:spacing w:before="100" w:beforeAutospacing="1" w:after="100" w:afterAutospacing="1"/>
              <w:jc w:val="center"/>
              <w:rPr>
                <w:rFonts w:ascii="Roboto" w:eastAsia="Times New Roman" w:hAnsi="Roboto" w:cs="Calibri"/>
                <w:lang w:eastAsia="en-NZ"/>
              </w:rPr>
            </w:pPr>
            <w:r w:rsidRPr="00BB066A">
              <w:rPr>
                <w:rFonts w:ascii="Roboto" w:eastAsia="Times New Roman" w:hAnsi="Roboto" w:cs="Calibri"/>
                <w:lang w:eastAsia="en-NZ"/>
              </w:rPr>
              <w:t>7041</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339" w:rsidRPr="00BB066A" w:rsidRDefault="00157339" w:rsidP="00A8527E">
            <w:pPr>
              <w:spacing w:before="100" w:beforeAutospacing="1" w:after="100" w:afterAutospacing="1"/>
              <w:jc w:val="center"/>
              <w:rPr>
                <w:rFonts w:ascii="Roboto" w:eastAsia="Times New Roman" w:hAnsi="Roboto" w:cs="Calibri"/>
                <w:lang w:eastAsia="en-NZ"/>
              </w:rPr>
            </w:pPr>
            <w:r w:rsidRPr="00BB066A">
              <w:rPr>
                <w:rFonts w:ascii="Roboto" w:eastAsia="Times New Roman" w:hAnsi="Roboto" w:cs="Calibri"/>
                <w:lang w:eastAsia="en-NZ"/>
              </w:rPr>
              <w:t>9,861</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339" w:rsidRPr="00BB066A" w:rsidRDefault="00157339" w:rsidP="00A8527E">
            <w:pPr>
              <w:spacing w:before="100" w:beforeAutospacing="1" w:after="100" w:afterAutospacing="1"/>
              <w:jc w:val="center"/>
              <w:rPr>
                <w:rFonts w:ascii="Roboto" w:eastAsia="Times New Roman" w:hAnsi="Roboto" w:cs="Calibri"/>
                <w:lang w:eastAsia="en-NZ"/>
              </w:rPr>
            </w:pPr>
            <w:r w:rsidRPr="00BB066A">
              <w:rPr>
                <w:rFonts w:ascii="Roboto" w:eastAsia="Times New Roman" w:hAnsi="Roboto" w:cs="Calibri"/>
                <w:lang w:eastAsia="en-NZ"/>
              </w:rPr>
              <w:t>14,445</w:t>
            </w:r>
          </w:p>
        </w:tc>
        <w:tc>
          <w:tcPr>
            <w:tcW w:w="8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339" w:rsidRPr="00BB066A" w:rsidRDefault="00157339" w:rsidP="00A8527E">
            <w:pPr>
              <w:spacing w:before="100" w:beforeAutospacing="1" w:after="100" w:afterAutospacing="1"/>
              <w:jc w:val="center"/>
              <w:rPr>
                <w:rFonts w:ascii="Roboto" w:eastAsia="Times New Roman" w:hAnsi="Roboto" w:cs="Calibri"/>
                <w:lang w:eastAsia="en-NZ"/>
              </w:rPr>
            </w:pPr>
            <w:r w:rsidRPr="00BB066A">
              <w:rPr>
                <w:rFonts w:ascii="Roboto" w:eastAsia="Times New Roman" w:hAnsi="Roboto" w:cs="Calibri"/>
                <w:lang w:eastAsia="en-NZ"/>
              </w:rPr>
              <w:t>1,983</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339" w:rsidRPr="00BB066A" w:rsidRDefault="00157339" w:rsidP="00A8527E">
            <w:pPr>
              <w:spacing w:before="100" w:beforeAutospacing="1" w:after="100" w:afterAutospacing="1"/>
              <w:jc w:val="center"/>
              <w:rPr>
                <w:rFonts w:ascii="Roboto" w:eastAsia="Times New Roman" w:hAnsi="Roboto" w:cs="Calibri"/>
                <w:lang w:eastAsia="en-NZ"/>
              </w:rPr>
            </w:pPr>
            <w:r w:rsidRPr="00BB066A">
              <w:rPr>
                <w:rFonts w:ascii="Roboto" w:eastAsia="Times New Roman" w:hAnsi="Roboto" w:cs="Calibri"/>
                <w:lang w:eastAsia="en-NZ"/>
              </w:rPr>
              <w:t>5,616</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339" w:rsidRPr="00BB066A" w:rsidRDefault="00157339" w:rsidP="00A8527E">
            <w:pPr>
              <w:spacing w:before="100" w:beforeAutospacing="1" w:after="100" w:afterAutospacing="1"/>
              <w:jc w:val="center"/>
              <w:rPr>
                <w:rFonts w:ascii="Roboto" w:eastAsia="Times New Roman" w:hAnsi="Roboto" w:cs="Calibri"/>
                <w:lang w:eastAsia="en-NZ"/>
              </w:rPr>
            </w:pPr>
            <w:r w:rsidRPr="00BB066A">
              <w:rPr>
                <w:rFonts w:ascii="Roboto" w:eastAsia="Times New Roman" w:hAnsi="Roboto" w:cs="Calibri"/>
                <w:lang w:eastAsia="en-NZ"/>
              </w:rPr>
              <w:t>10,926</w:t>
            </w:r>
          </w:p>
        </w:tc>
      </w:tr>
    </w:tbl>
    <w:p w:rsidR="001F0DE7" w:rsidRPr="00AC326F" w:rsidRDefault="001F0DE7" w:rsidP="00C524FD">
      <w:pPr>
        <w:spacing w:before="0"/>
        <w:rPr>
          <w:rFonts w:ascii="Roboto" w:hAnsi="Roboto" w:cs="Times New Roman"/>
          <w:sz w:val="24"/>
          <w:szCs w:val="24"/>
        </w:rPr>
      </w:pPr>
    </w:p>
    <w:p w:rsidR="007F2519" w:rsidRPr="00AC326F" w:rsidRDefault="007F2519" w:rsidP="00C524FD">
      <w:pPr>
        <w:spacing w:before="0"/>
        <w:rPr>
          <w:rFonts w:ascii="Roboto" w:hAnsi="Roboto" w:cs="Times New Roman"/>
        </w:rPr>
      </w:pPr>
      <w:r w:rsidRPr="00AC326F">
        <w:rPr>
          <w:rFonts w:ascii="Roboto" w:hAnsi="Roboto" w:cs="Times New Roman"/>
        </w:rPr>
        <w:t xml:space="preserve">In 2013, by place of birth, Fijians were the largest Pacific group living in </w:t>
      </w:r>
      <w:r w:rsidR="008D310E" w:rsidRPr="00AC326F">
        <w:rPr>
          <w:rFonts w:ascii="Roboto" w:hAnsi="Roboto" w:cs="Times New Roman"/>
        </w:rPr>
        <w:t>Aotearoa</w:t>
      </w:r>
      <w:r w:rsidR="00583CB4" w:rsidRPr="00AC326F">
        <w:rPr>
          <w:rFonts w:ascii="Roboto" w:hAnsi="Roboto" w:cs="Times New Roman"/>
        </w:rPr>
        <w:t xml:space="preserve">. </w:t>
      </w:r>
      <w:r w:rsidR="009B514B" w:rsidRPr="00AC326F">
        <w:rPr>
          <w:rFonts w:ascii="Roboto" w:hAnsi="Roboto" w:cs="Times New Roman"/>
        </w:rPr>
        <w:t>Around 60.2% of Fijians (8,577 people) excluding Fijian-Indians, were born overseas</w:t>
      </w:r>
      <w:r w:rsidRPr="00AC326F">
        <w:rPr>
          <w:rStyle w:val="FootnoteReference"/>
          <w:rFonts w:ascii="Roboto" w:hAnsi="Roboto" w:cs="Times New Roman"/>
        </w:rPr>
        <w:footnoteReference w:id="24"/>
      </w:r>
      <w:r w:rsidRPr="00AC326F">
        <w:rPr>
          <w:rFonts w:ascii="Roboto" w:hAnsi="Roboto" w:cs="Times New Roman"/>
        </w:rPr>
        <w:t>.</w:t>
      </w:r>
    </w:p>
    <w:p w:rsidR="007F2519" w:rsidRPr="00AC326F" w:rsidRDefault="007F2519" w:rsidP="00C524FD">
      <w:pPr>
        <w:spacing w:before="0"/>
        <w:rPr>
          <w:rFonts w:ascii="Roboto" w:hAnsi="Roboto" w:cs="Times New Roman"/>
        </w:rPr>
      </w:pPr>
    </w:p>
    <w:p w:rsidR="001F0DE7" w:rsidRPr="00AC326F" w:rsidRDefault="003A0BB4" w:rsidP="00C524FD">
      <w:pPr>
        <w:spacing w:before="0"/>
        <w:rPr>
          <w:rFonts w:ascii="Roboto" w:hAnsi="Roboto" w:cs="Times New Roman"/>
        </w:rPr>
      </w:pPr>
      <w:r w:rsidRPr="00AC326F">
        <w:rPr>
          <w:rFonts w:ascii="Roboto" w:hAnsi="Roboto" w:cs="Times New Roman"/>
        </w:rPr>
        <w:t>T</w:t>
      </w:r>
      <w:r w:rsidR="00E25706" w:rsidRPr="00AC326F">
        <w:rPr>
          <w:rFonts w:ascii="Roboto" w:hAnsi="Roboto" w:cs="Times New Roman"/>
        </w:rPr>
        <w:t>he ‘Fijian’ c</w:t>
      </w:r>
      <w:r w:rsidR="00363275" w:rsidRPr="00AC326F">
        <w:rPr>
          <w:rFonts w:ascii="Roboto" w:hAnsi="Roboto" w:cs="Times New Roman"/>
        </w:rPr>
        <w:t xml:space="preserve">ategory </w:t>
      </w:r>
      <w:r w:rsidR="0027271A" w:rsidRPr="00AC326F">
        <w:rPr>
          <w:rFonts w:ascii="Roboto" w:hAnsi="Roboto" w:cs="Times New Roman"/>
        </w:rPr>
        <w:t xml:space="preserve">used in the </w:t>
      </w:r>
      <w:r w:rsidR="008D310E" w:rsidRPr="00AC326F">
        <w:rPr>
          <w:rFonts w:ascii="Roboto" w:hAnsi="Roboto" w:cs="Times New Roman"/>
        </w:rPr>
        <w:t>Aotearoa</w:t>
      </w:r>
      <w:r w:rsidR="0027271A" w:rsidRPr="00AC326F">
        <w:rPr>
          <w:rFonts w:ascii="Roboto" w:hAnsi="Roboto" w:cs="Times New Roman"/>
        </w:rPr>
        <w:t xml:space="preserve"> </w:t>
      </w:r>
      <w:r w:rsidR="00540893" w:rsidRPr="00AC326F">
        <w:rPr>
          <w:rFonts w:ascii="Roboto" w:hAnsi="Roboto" w:cs="Times New Roman"/>
        </w:rPr>
        <w:t>C</w:t>
      </w:r>
      <w:r w:rsidR="0027271A" w:rsidRPr="00AC326F">
        <w:rPr>
          <w:rFonts w:ascii="Roboto" w:hAnsi="Roboto" w:cs="Times New Roman"/>
        </w:rPr>
        <w:t xml:space="preserve">ensus count, </w:t>
      </w:r>
      <w:r w:rsidR="00363275" w:rsidRPr="00AC326F">
        <w:rPr>
          <w:rFonts w:ascii="Roboto" w:hAnsi="Roboto" w:cs="Times New Roman"/>
        </w:rPr>
        <w:t>is likely to have non</w:t>
      </w:r>
      <w:r w:rsidR="00540893" w:rsidRPr="00AC326F">
        <w:rPr>
          <w:rFonts w:ascii="Roboto" w:hAnsi="Roboto" w:cs="Times New Roman"/>
        </w:rPr>
        <w:t>-</w:t>
      </w:r>
      <w:r w:rsidR="00363275" w:rsidRPr="00AC326F">
        <w:rPr>
          <w:rFonts w:ascii="Roboto" w:hAnsi="Roboto" w:cs="Times New Roman"/>
        </w:rPr>
        <w:t xml:space="preserve"> i</w:t>
      </w:r>
      <w:r w:rsidR="00E25706" w:rsidRPr="00AC326F">
        <w:rPr>
          <w:rFonts w:ascii="Roboto" w:hAnsi="Roboto" w:cs="Times New Roman"/>
        </w:rPr>
        <w:t xml:space="preserve">Taukei </w:t>
      </w:r>
      <w:r w:rsidRPr="00AC326F">
        <w:rPr>
          <w:rFonts w:ascii="Roboto" w:hAnsi="Roboto" w:cs="Times New Roman"/>
        </w:rPr>
        <w:t xml:space="preserve">as well as </w:t>
      </w:r>
      <w:r w:rsidR="00363275" w:rsidRPr="00AC326F">
        <w:rPr>
          <w:rFonts w:ascii="Roboto" w:hAnsi="Roboto" w:cs="Times New Roman"/>
        </w:rPr>
        <w:t>i</w:t>
      </w:r>
      <w:r w:rsidR="00E25706" w:rsidRPr="00AC326F">
        <w:rPr>
          <w:rFonts w:ascii="Roboto" w:hAnsi="Roboto" w:cs="Times New Roman"/>
        </w:rPr>
        <w:t>Taukei</w:t>
      </w:r>
      <w:r w:rsidR="0027271A" w:rsidRPr="00AC326F">
        <w:rPr>
          <w:rFonts w:ascii="Roboto" w:hAnsi="Roboto" w:cs="Times New Roman"/>
        </w:rPr>
        <w:t xml:space="preserve"> as it is </w:t>
      </w:r>
      <w:r w:rsidR="006B1679" w:rsidRPr="00AC326F">
        <w:rPr>
          <w:rFonts w:ascii="Roboto" w:hAnsi="Roboto" w:cs="Times New Roman"/>
        </w:rPr>
        <w:t xml:space="preserve">a </w:t>
      </w:r>
      <w:r w:rsidR="0027271A" w:rsidRPr="00AC326F">
        <w:rPr>
          <w:rFonts w:ascii="Roboto" w:hAnsi="Roboto" w:cs="Times New Roman"/>
        </w:rPr>
        <w:t>self-identifying</w:t>
      </w:r>
      <w:r w:rsidR="006B1679" w:rsidRPr="00AC326F">
        <w:rPr>
          <w:rFonts w:ascii="Roboto" w:hAnsi="Roboto" w:cs="Times New Roman"/>
        </w:rPr>
        <w:t xml:space="preserve"> count</w:t>
      </w:r>
      <w:r w:rsidR="00E25706" w:rsidRPr="00AC326F">
        <w:rPr>
          <w:rFonts w:ascii="Roboto" w:hAnsi="Roboto" w:cs="Times New Roman"/>
        </w:rPr>
        <w:t xml:space="preserve">. </w:t>
      </w:r>
      <w:r w:rsidR="001F0DE7" w:rsidRPr="00AC326F">
        <w:rPr>
          <w:rFonts w:ascii="Roboto" w:hAnsi="Roboto" w:cs="Times New Roman"/>
        </w:rPr>
        <w:t xml:space="preserve">The figures do not </w:t>
      </w:r>
      <w:r w:rsidR="006B1679" w:rsidRPr="00AC326F">
        <w:rPr>
          <w:rFonts w:ascii="Roboto" w:hAnsi="Roboto" w:cs="Times New Roman"/>
        </w:rPr>
        <w:t xml:space="preserve">however </w:t>
      </w:r>
      <w:r w:rsidR="001F0DE7" w:rsidRPr="00AC326F">
        <w:rPr>
          <w:rFonts w:ascii="Roboto" w:hAnsi="Roboto" w:cs="Times New Roman"/>
        </w:rPr>
        <w:t xml:space="preserve">include all </w:t>
      </w:r>
      <w:r w:rsidR="00E25706" w:rsidRPr="00AC326F">
        <w:rPr>
          <w:rFonts w:ascii="Roboto" w:hAnsi="Roboto" w:cs="Times New Roman"/>
        </w:rPr>
        <w:t>Fijian</w:t>
      </w:r>
      <w:r w:rsidR="002E5149" w:rsidRPr="00AC326F">
        <w:rPr>
          <w:rFonts w:ascii="Roboto" w:hAnsi="Roboto" w:cs="Times New Roman"/>
        </w:rPr>
        <w:t>-Indians (classified under Asian),</w:t>
      </w:r>
      <w:r w:rsidR="006B1679" w:rsidRPr="00AC326F">
        <w:rPr>
          <w:rFonts w:ascii="Roboto" w:hAnsi="Roboto" w:cs="Times New Roman"/>
        </w:rPr>
        <w:t xml:space="preserve"> Rotuman, Asian, </w:t>
      </w:r>
      <w:r w:rsidR="00E25706" w:rsidRPr="00AC326F">
        <w:rPr>
          <w:rFonts w:ascii="Roboto" w:hAnsi="Roboto" w:cs="Times New Roman"/>
        </w:rPr>
        <w:t>European</w:t>
      </w:r>
      <w:r w:rsidR="006B1679" w:rsidRPr="00AC326F">
        <w:rPr>
          <w:rFonts w:ascii="Roboto" w:hAnsi="Roboto" w:cs="Times New Roman"/>
        </w:rPr>
        <w:t xml:space="preserve"> and other</w:t>
      </w:r>
      <w:r w:rsidR="002E5149" w:rsidRPr="00AC326F">
        <w:rPr>
          <w:rFonts w:ascii="Roboto" w:hAnsi="Roboto" w:cs="Times New Roman"/>
        </w:rPr>
        <w:t xml:space="preserve"> Fijian</w:t>
      </w:r>
      <w:r w:rsidR="000811A8" w:rsidRPr="00AC326F">
        <w:rPr>
          <w:rFonts w:ascii="Roboto" w:hAnsi="Roboto" w:cs="Times New Roman"/>
        </w:rPr>
        <w:t>s as</w:t>
      </w:r>
      <w:r w:rsidR="006B1679" w:rsidRPr="00AC326F">
        <w:rPr>
          <w:rFonts w:ascii="Roboto" w:hAnsi="Roboto" w:cs="Times New Roman"/>
        </w:rPr>
        <w:t xml:space="preserve"> indicated by </w:t>
      </w:r>
      <w:r w:rsidR="00E25706" w:rsidRPr="00AC326F">
        <w:rPr>
          <w:rFonts w:ascii="Roboto" w:hAnsi="Roboto" w:cs="Times New Roman"/>
        </w:rPr>
        <w:t xml:space="preserve">the </w:t>
      </w:r>
      <w:r w:rsidR="006B1679" w:rsidRPr="00AC326F">
        <w:rPr>
          <w:rFonts w:ascii="Roboto" w:hAnsi="Roboto" w:cs="Times New Roman"/>
        </w:rPr>
        <w:t xml:space="preserve">much bigger </w:t>
      </w:r>
      <w:r w:rsidR="00E25706" w:rsidRPr="00AC326F">
        <w:rPr>
          <w:rFonts w:ascii="Roboto" w:hAnsi="Roboto" w:cs="Times New Roman"/>
        </w:rPr>
        <w:t>‘</w:t>
      </w:r>
      <w:r w:rsidR="001F0DE7" w:rsidRPr="00AC326F">
        <w:rPr>
          <w:rFonts w:ascii="Roboto" w:hAnsi="Roboto" w:cs="Times New Roman"/>
        </w:rPr>
        <w:t>Fiji Born</w:t>
      </w:r>
      <w:r w:rsidR="00E25706" w:rsidRPr="00AC326F">
        <w:rPr>
          <w:rFonts w:ascii="Roboto" w:hAnsi="Roboto" w:cs="Times New Roman"/>
        </w:rPr>
        <w:t>’</w:t>
      </w:r>
      <w:r w:rsidR="001F0DE7" w:rsidRPr="00AC326F">
        <w:rPr>
          <w:rFonts w:ascii="Roboto" w:hAnsi="Roboto" w:cs="Times New Roman"/>
        </w:rPr>
        <w:t xml:space="preserve"> </w:t>
      </w:r>
      <w:r w:rsidR="00E25706" w:rsidRPr="00AC326F">
        <w:rPr>
          <w:rFonts w:ascii="Roboto" w:hAnsi="Roboto" w:cs="Times New Roman"/>
        </w:rPr>
        <w:t xml:space="preserve">number of </w:t>
      </w:r>
      <w:r w:rsidR="001F0DE7" w:rsidRPr="00AC326F">
        <w:rPr>
          <w:rFonts w:ascii="Roboto" w:hAnsi="Roboto" w:cs="Times New Roman"/>
        </w:rPr>
        <w:t>52,755 (Census 2013).</w:t>
      </w:r>
      <w:r w:rsidR="00820713" w:rsidRPr="00AC326F">
        <w:rPr>
          <w:rFonts w:ascii="Roboto" w:hAnsi="Roboto"/>
        </w:rPr>
        <w:t xml:space="preserve"> </w:t>
      </w:r>
    </w:p>
    <w:p w:rsidR="000811A8" w:rsidRPr="00AC326F" w:rsidRDefault="000811A8" w:rsidP="00C524FD">
      <w:pPr>
        <w:spacing w:before="0"/>
        <w:rPr>
          <w:rFonts w:ascii="Roboto" w:hAnsi="Roboto" w:cs="Times New Roman"/>
        </w:rPr>
      </w:pPr>
    </w:p>
    <w:p w:rsidR="00FE63C9" w:rsidRDefault="001F0DE7" w:rsidP="00CC5B3C">
      <w:pPr>
        <w:spacing w:before="0"/>
        <w:rPr>
          <w:rFonts w:ascii="Verdana" w:hAnsi="Verdana" w:cs="Times New Roman"/>
          <w:b/>
          <w:sz w:val="20"/>
          <w:szCs w:val="20"/>
        </w:rPr>
      </w:pPr>
      <w:r w:rsidRPr="00AC326F">
        <w:rPr>
          <w:rFonts w:ascii="Roboto" w:hAnsi="Roboto" w:cs="Times New Roman"/>
        </w:rPr>
        <w:t xml:space="preserve">The groups </w:t>
      </w:r>
      <w:r w:rsidR="000F784B" w:rsidRPr="00AC326F">
        <w:rPr>
          <w:rFonts w:ascii="Roboto" w:hAnsi="Roboto" w:cs="Times New Roman"/>
        </w:rPr>
        <w:t>of</w:t>
      </w:r>
      <w:r w:rsidRPr="00AC326F">
        <w:rPr>
          <w:rFonts w:ascii="Roboto" w:hAnsi="Roboto" w:cs="Times New Roman"/>
        </w:rPr>
        <w:t xml:space="preserve"> focus </w:t>
      </w:r>
      <w:r w:rsidR="000F784B" w:rsidRPr="00AC326F">
        <w:rPr>
          <w:rFonts w:ascii="Roboto" w:hAnsi="Roboto" w:cs="Times New Roman"/>
        </w:rPr>
        <w:t>in Va</w:t>
      </w:r>
      <w:r w:rsidR="00E441BF" w:rsidRPr="00AC326F">
        <w:rPr>
          <w:rFonts w:ascii="Roboto" w:hAnsi="Roboto" w:cs="Times New Roman"/>
        </w:rPr>
        <w:t>’</w:t>
      </w:r>
      <w:r w:rsidR="000F784B" w:rsidRPr="00AC326F">
        <w:rPr>
          <w:rFonts w:ascii="Roboto" w:hAnsi="Roboto" w:cs="Times New Roman"/>
        </w:rPr>
        <w:t xml:space="preserve">aifetu </w:t>
      </w:r>
      <w:r w:rsidRPr="00AC326F">
        <w:rPr>
          <w:rFonts w:ascii="Roboto" w:hAnsi="Roboto" w:cs="Times New Roman"/>
        </w:rPr>
        <w:t xml:space="preserve">are the </w:t>
      </w:r>
      <w:r w:rsidR="002E5149" w:rsidRPr="00AC326F">
        <w:rPr>
          <w:rFonts w:ascii="Roboto" w:hAnsi="Roboto" w:cs="Times New Roman"/>
        </w:rPr>
        <w:t xml:space="preserve">two largest groups, </w:t>
      </w:r>
      <w:r w:rsidR="00C30C59" w:rsidRPr="00AC326F">
        <w:rPr>
          <w:rFonts w:ascii="Roboto" w:hAnsi="Roboto" w:cs="Times New Roman"/>
        </w:rPr>
        <w:t xml:space="preserve">iTaukei </w:t>
      </w:r>
      <w:r w:rsidR="002E5149" w:rsidRPr="00AC326F">
        <w:rPr>
          <w:rFonts w:ascii="Roboto" w:hAnsi="Roboto" w:cs="Times New Roman"/>
        </w:rPr>
        <w:t xml:space="preserve">the </w:t>
      </w:r>
      <w:r w:rsidR="008C201A" w:rsidRPr="00AC326F">
        <w:rPr>
          <w:rFonts w:ascii="Roboto" w:hAnsi="Roboto" w:cs="Times New Roman"/>
        </w:rPr>
        <w:t>original settlers</w:t>
      </w:r>
      <w:r w:rsidR="00C30C59" w:rsidRPr="00AC326F">
        <w:rPr>
          <w:rFonts w:ascii="Roboto" w:hAnsi="Roboto" w:cs="Times New Roman"/>
        </w:rPr>
        <w:t>,</w:t>
      </w:r>
      <w:r w:rsidR="008C201A" w:rsidRPr="00AC326F">
        <w:rPr>
          <w:rFonts w:ascii="Roboto" w:hAnsi="Roboto" w:cs="Times New Roman"/>
        </w:rPr>
        <w:t xml:space="preserve"> </w:t>
      </w:r>
      <w:r w:rsidRPr="00AC326F">
        <w:rPr>
          <w:rFonts w:ascii="Roboto" w:hAnsi="Roboto" w:cs="Times New Roman"/>
        </w:rPr>
        <w:t xml:space="preserve">and </w:t>
      </w:r>
      <w:r w:rsidR="002E5149" w:rsidRPr="00AC326F">
        <w:rPr>
          <w:rFonts w:ascii="Roboto" w:hAnsi="Roboto" w:cs="Times New Roman"/>
        </w:rPr>
        <w:t xml:space="preserve">the </w:t>
      </w:r>
      <w:r w:rsidRPr="00AC326F">
        <w:rPr>
          <w:rFonts w:ascii="Roboto" w:hAnsi="Roboto" w:cs="Times New Roman"/>
        </w:rPr>
        <w:t>Fijian</w:t>
      </w:r>
      <w:r w:rsidR="00E03109" w:rsidRPr="00AC326F">
        <w:rPr>
          <w:rFonts w:ascii="Roboto" w:hAnsi="Roboto" w:cs="Times New Roman"/>
        </w:rPr>
        <w:t>-</w:t>
      </w:r>
      <w:r w:rsidRPr="00AC326F">
        <w:rPr>
          <w:rFonts w:ascii="Roboto" w:hAnsi="Roboto" w:cs="Times New Roman"/>
        </w:rPr>
        <w:t>Indian</w:t>
      </w:r>
      <w:r w:rsidR="002E5149" w:rsidRPr="00AC326F">
        <w:rPr>
          <w:rFonts w:ascii="Roboto" w:hAnsi="Roboto" w:cs="Times New Roman"/>
        </w:rPr>
        <w:t>s</w:t>
      </w:r>
      <w:r w:rsidRPr="00AC326F">
        <w:rPr>
          <w:rFonts w:ascii="Roboto" w:hAnsi="Roboto" w:cs="Times New Roman"/>
        </w:rPr>
        <w:t xml:space="preserve">. </w:t>
      </w:r>
      <w:r w:rsidR="006B1679" w:rsidRPr="00AC326F">
        <w:rPr>
          <w:rFonts w:ascii="Roboto" w:hAnsi="Roboto" w:cs="Times New Roman"/>
        </w:rPr>
        <w:t xml:space="preserve">The </w:t>
      </w:r>
      <w:r w:rsidR="003F01E1" w:rsidRPr="00AC326F">
        <w:rPr>
          <w:rFonts w:ascii="Roboto" w:hAnsi="Roboto" w:cs="Times New Roman"/>
        </w:rPr>
        <w:t>Rotuman</w:t>
      </w:r>
      <w:r w:rsidR="001A5835" w:rsidRPr="00AC326F">
        <w:rPr>
          <w:rFonts w:ascii="Roboto" w:hAnsi="Roboto" w:cs="Times New Roman"/>
        </w:rPr>
        <w:t xml:space="preserve"> </w:t>
      </w:r>
      <w:r w:rsidR="006B1679" w:rsidRPr="00AC326F">
        <w:rPr>
          <w:rFonts w:ascii="Roboto" w:hAnsi="Roboto" w:cs="Times New Roman"/>
        </w:rPr>
        <w:t xml:space="preserve">group </w:t>
      </w:r>
      <w:r w:rsidR="001A5835" w:rsidRPr="00AC326F">
        <w:rPr>
          <w:rFonts w:ascii="Roboto" w:hAnsi="Roboto" w:cs="Times New Roman"/>
        </w:rPr>
        <w:t xml:space="preserve">is the </w:t>
      </w:r>
      <w:r w:rsidR="006F425B" w:rsidRPr="00AC326F">
        <w:rPr>
          <w:rFonts w:ascii="Roboto" w:hAnsi="Roboto" w:cs="Times New Roman"/>
        </w:rPr>
        <w:t xml:space="preserve">other indigenous </w:t>
      </w:r>
      <w:r w:rsidR="001A5835" w:rsidRPr="00AC326F">
        <w:rPr>
          <w:rFonts w:ascii="Roboto" w:hAnsi="Roboto" w:cs="Times New Roman"/>
        </w:rPr>
        <w:t xml:space="preserve">group in Fiji but </w:t>
      </w:r>
      <w:r w:rsidR="006F425B" w:rsidRPr="00AC326F">
        <w:rPr>
          <w:rFonts w:ascii="Roboto" w:hAnsi="Roboto" w:cs="Times New Roman"/>
        </w:rPr>
        <w:t>the</w:t>
      </w:r>
      <w:r w:rsidR="00C30C59" w:rsidRPr="00AC326F">
        <w:rPr>
          <w:rFonts w:ascii="Roboto" w:hAnsi="Roboto" w:cs="Times New Roman"/>
        </w:rPr>
        <w:t xml:space="preserve">y have </w:t>
      </w:r>
      <w:r w:rsidR="006B1679" w:rsidRPr="00AC326F">
        <w:rPr>
          <w:rFonts w:ascii="Roboto" w:hAnsi="Roboto" w:cs="Times New Roman"/>
        </w:rPr>
        <w:t xml:space="preserve">a very small </w:t>
      </w:r>
      <w:r w:rsidR="00E03109" w:rsidRPr="00AC326F">
        <w:rPr>
          <w:rFonts w:ascii="Roboto" w:hAnsi="Roboto" w:cs="Times New Roman"/>
        </w:rPr>
        <w:t>population</w:t>
      </w:r>
      <w:r w:rsidR="00631074" w:rsidRPr="00AC326F">
        <w:rPr>
          <w:rFonts w:ascii="Roboto" w:hAnsi="Roboto" w:cs="Times New Roman"/>
        </w:rPr>
        <w:t xml:space="preserve"> </w:t>
      </w:r>
      <w:r w:rsidR="006F425B" w:rsidRPr="00AC326F">
        <w:rPr>
          <w:rFonts w:ascii="Roboto" w:hAnsi="Roboto" w:cs="Times New Roman"/>
        </w:rPr>
        <w:t xml:space="preserve">(783) </w:t>
      </w:r>
      <w:r w:rsidR="006B1679" w:rsidRPr="00AC326F">
        <w:rPr>
          <w:rFonts w:ascii="Roboto" w:hAnsi="Roboto" w:cs="Times New Roman"/>
        </w:rPr>
        <w:t xml:space="preserve">in </w:t>
      </w:r>
      <w:r w:rsidR="002E5149" w:rsidRPr="00AC326F">
        <w:rPr>
          <w:rFonts w:ascii="Roboto" w:hAnsi="Roboto" w:cs="Times New Roman"/>
        </w:rPr>
        <w:t>Aotearoa</w:t>
      </w:r>
      <w:r w:rsidR="006F425B" w:rsidRPr="00AC326F">
        <w:rPr>
          <w:rStyle w:val="FootnoteReference"/>
          <w:rFonts w:ascii="Roboto" w:hAnsi="Roboto" w:cs="Times New Roman"/>
        </w:rPr>
        <w:footnoteReference w:id="25"/>
      </w:r>
      <w:r w:rsidR="00C0107F" w:rsidRPr="00AC326F">
        <w:rPr>
          <w:rFonts w:ascii="Roboto" w:hAnsi="Roboto" w:cs="Times New Roman"/>
        </w:rPr>
        <w:t>.</w:t>
      </w:r>
      <w:r w:rsidR="00022ED5" w:rsidRPr="00AC326F">
        <w:rPr>
          <w:rFonts w:ascii="Roboto" w:hAnsi="Roboto" w:cs="Times New Roman"/>
        </w:rPr>
        <w:t xml:space="preserve"> </w:t>
      </w:r>
    </w:p>
    <w:p w:rsidR="00607D94" w:rsidRPr="00AC326F" w:rsidRDefault="00607D94" w:rsidP="00EB0EFC">
      <w:pPr>
        <w:spacing w:before="0"/>
        <w:jc w:val="both"/>
        <w:rPr>
          <w:rFonts w:ascii="Roboto" w:hAnsi="Roboto" w:cs="Times New Roman"/>
          <w:b/>
          <w:sz w:val="24"/>
          <w:szCs w:val="24"/>
        </w:rPr>
      </w:pPr>
      <w:r w:rsidRPr="00AC326F">
        <w:rPr>
          <w:rFonts w:ascii="Roboto" w:hAnsi="Roboto" w:cs="Times New Roman"/>
          <w:b/>
          <w:sz w:val="24"/>
          <w:szCs w:val="24"/>
        </w:rPr>
        <w:lastRenderedPageBreak/>
        <w:t>Language</w:t>
      </w:r>
    </w:p>
    <w:p w:rsidR="008A24C2" w:rsidRPr="00AC326F" w:rsidRDefault="008A24C2" w:rsidP="00EB0EFC">
      <w:pPr>
        <w:spacing w:before="0"/>
        <w:jc w:val="both"/>
        <w:rPr>
          <w:rFonts w:ascii="Roboto" w:hAnsi="Roboto" w:cs="Times New Roman"/>
          <w:sz w:val="20"/>
          <w:szCs w:val="20"/>
        </w:rPr>
      </w:pPr>
    </w:p>
    <w:p w:rsidR="007D47BA" w:rsidRPr="00AC326F" w:rsidRDefault="00205D62" w:rsidP="00C524FD">
      <w:pPr>
        <w:spacing w:before="0"/>
        <w:rPr>
          <w:rFonts w:ascii="Roboto" w:hAnsi="Roboto" w:cs="Times New Roman"/>
        </w:rPr>
      </w:pPr>
      <w:r w:rsidRPr="00AC326F">
        <w:rPr>
          <w:rFonts w:ascii="Roboto" w:hAnsi="Roboto" w:cs="Times New Roman"/>
        </w:rPr>
        <w:t>Fijian, Fiji</w:t>
      </w:r>
      <w:r w:rsidR="00AF243F" w:rsidRPr="00AC326F">
        <w:rPr>
          <w:rFonts w:ascii="Roboto" w:hAnsi="Roboto" w:cs="Times New Roman"/>
        </w:rPr>
        <w:t xml:space="preserve"> </w:t>
      </w:r>
      <w:r w:rsidR="007D47BA" w:rsidRPr="00AC326F">
        <w:rPr>
          <w:rFonts w:ascii="Roboto" w:hAnsi="Roboto" w:cs="Times New Roman"/>
        </w:rPr>
        <w:t xml:space="preserve">Hindi </w:t>
      </w:r>
      <w:r w:rsidR="00AF243F" w:rsidRPr="00AC326F">
        <w:rPr>
          <w:rFonts w:ascii="Roboto" w:hAnsi="Roboto" w:cs="Times New Roman"/>
        </w:rPr>
        <w:t xml:space="preserve">(local version of Hindi) </w:t>
      </w:r>
      <w:r w:rsidR="007D47BA" w:rsidRPr="00AC326F">
        <w:rPr>
          <w:rFonts w:ascii="Roboto" w:hAnsi="Roboto" w:cs="Times New Roman"/>
        </w:rPr>
        <w:t xml:space="preserve">and English are the main languages spoken in </w:t>
      </w:r>
      <w:r w:rsidR="00607D94" w:rsidRPr="00AC326F">
        <w:rPr>
          <w:rFonts w:ascii="Roboto" w:hAnsi="Roboto" w:cs="Times New Roman"/>
        </w:rPr>
        <w:t>Fijian</w:t>
      </w:r>
      <w:r w:rsidR="007D47BA" w:rsidRPr="00AC326F">
        <w:rPr>
          <w:rFonts w:ascii="Roboto" w:hAnsi="Roboto" w:cs="Times New Roman"/>
        </w:rPr>
        <w:t xml:space="preserve"> home</w:t>
      </w:r>
      <w:r w:rsidR="00607D94" w:rsidRPr="00AC326F">
        <w:rPr>
          <w:rFonts w:ascii="Roboto" w:hAnsi="Roboto" w:cs="Times New Roman"/>
        </w:rPr>
        <w:t>s</w:t>
      </w:r>
      <w:r w:rsidR="00683D29" w:rsidRPr="00AC326F">
        <w:rPr>
          <w:rFonts w:ascii="Roboto" w:hAnsi="Roboto" w:cs="Times New Roman"/>
        </w:rPr>
        <w:t>, but they are not the only ones</w:t>
      </w:r>
      <w:r w:rsidR="007D47BA" w:rsidRPr="00AC326F">
        <w:rPr>
          <w:rFonts w:ascii="Roboto" w:hAnsi="Roboto" w:cs="Times New Roman"/>
        </w:rPr>
        <w:t>.</w:t>
      </w:r>
      <w:r w:rsidR="00683D29" w:rsidRPr="00AC326F">
        <w:rPr>
          <w:rFonts w:ascii="Roboto" w:hAnsi="Roboto" w:cs="Times New Roman"/>
        </w:rPr>
        <w:t xml:space="preserve"> </w:t>
      </w:r>
      <w:r w:rsidR="007D47BA" w:rsidRPr="00AC326F">
        <w:rPr>
          <w:rFonts w:ascii="Roboto" w:hAnsi="Roboto" w:cs="Times New Roman"/>
        </w:rPr>
        <w:t>Often the different ethnic groups have familiarity with each other’s language</w:t>
      </w:r>
      <w:r w:rsidR="00803C38" w:rsidRPr="00AC326F">
        <w:rPr>
          <w:rFonts w:ascii="Roboto" w:hAnsi="Roboto" w:cs="Times New Roman"/>
        </w:rPr>
        <w:t>s</w:t>
      </w:r>
      <w:r w:rsidR="007D47BA" w:rsidRPr="00AC326F">
        <w:rPr>
          <w:rFonts w:ascii="Roboto" w:hAnsi="Roboto" w:cs="Times New Roman"/>
        </w:rPr>
        <w:t>. It is not uncommon for iTaukei to speak a bit of Hindi</w:t>
      </w:r>
      <w:r w:rsidR="00803C38" w:rsidRPr="00AC326F">
        <w:rPr>
          <w:rFonts w:ascii="Roboto" w:hAnsi="Roboto" w:cs="Times New Roman"/>
        </w:rPr>
        <w:t>,</w:t>
      </w:r>
      <w:r w:rsidR="007D47BA" w:rsidRPr="00AC326F">
        <w:rPr>
          <w:rFonts w:ascii="Roboto" w:hAnsi="Roboto" w:cs="Times New Roman"/>
        </w:rPr>
        <w:t xml:space="preserve"> and vice versa. Integration into </w:t>
      </w:r>
      <w:r w:rsidR="00675CD7" w:rsidRPr="00AC326F">
        <w:rPr>
          <w:rFonts w:ascii="Roboto" w:hAnsi="Roboto" w:cs="Times New Roman"/>
        </w:rPr>
        <w:t>Aotearoa</w:t>
      </w:r>
      <w:r w:rsidR="007D47BA" w:rsidRPr="00AC326F">
        <w:rPr>
          <w:rFonts w:ascii="Roboto" w:hAnsi="Roboto" w:cs="Times New Roman"/>
        </w:rPr>
        <w:t xml:space="preserve"> society and </w:t>
      </w:r>
      <w:r w:rsidR="004F0155" w:rsidRPr="00AC326F">
        <w:rPr>
          <w:rFonts w:ascii="Roboto" w:hAnsi="Roboto" w:cs="Times New Roman"/>
        </w:rPr>
        <w:t xml:space="preserve">its </w:t>
      </w:r>
      <w:r w:rsidR="007D47BA" w:rsidRPr="00AC326F">
        <w:rPr>
          <w:rFonts w:ascii="Roboto" w:hAnsi="Roboto" w:cs="Times New Roman"/>
        </w:rPr>
        <w:t>education system has decreased the use of indigenous languages particularly among NZ-born Fijians</w:t>
      </w:r>
      <w:r w:rsidR="00D50DAB" w:rsidRPr="00AC326F">
        <w:rPr>
          <w:rFonts w:ascii="Roboto" w:hAnsi="Roboto" w:cs="Times New Roman"/>
        </w:rPr>
        <w:t xml:space="preserve"> and Fijian-Indians</w:t>
      </w:r>
      <w:r w:rsidR="007D47BA" w:rsidRPr="00AC326F">
        <w:rPr>
          <w:rStyle w:val="FootnoteReference"/>
          <w:rFonts w:ascii="Roboto" w:hAnsi="Roboto" w:cs="Times New Roman"/>
        </w:rPr>
        <w:footnoteReference w:id="26"/>
      </w:r>
      <w:r w:rsidR="007D47BA" w:rsidRPr="00AC326F">
        <w:rPr>
          <w:rFonts w:ascii="Roboto" w:hAnsi="Roboto" w:cs="Times New Roman"/>
        </w:rPr>
        <w:t xml:space="preserve">. </w:t>
      </w:r>
      <w:r w:rsidR="004F0155" w:rsidRPr="00AC326F">
        <w:rPr>
          <w:rFonts w:ascii="Roboto" w:hAnsi="Roboto" w:cs="Times New Roman"/>
        </w:rPr>
        <w:t xml:space="preserve">Fijian Indians have they own version of Hindi </w:t>
      </w:r>
      <w:r w:rsidR="00067F30" w:rsidRPr="00AC326F">
        <w:rPr>
          <w:rFonts w:ascii="Roboto" w:hAnsi="Roboto" w:cs="Times New Roman"/>
        </w:rPr>
        <w:t>referred</w:t>
      </w:r>
      <w:r w:rsidR="004F0155" w:rsidRPr="00AC326F">
        <w:rPr>
          <w:rFonts w:ascii="Roboto" w:hAnsi="Roboto" w:cs="Times New Roman"/>
        </w:rPr>
        <w:t xml:space="preserve"> to commonly as Fijian Hindi which varies from the original language</w:t>
      </w:r>
      <w:r w:rsidR="00D50DAB" w:rsidRPr="00AC326F">
        <w:rPr>
          <w:rStyle w:val="FootnoteReference"/>
          <w:rFonts w:ascii="Roboto" w:hAnsi="Roboto" w:cs="Times New Roman"/>
        </w:rPr>
        <w:footnoteReference w:id="27"/>
      </w:r>
      <w:r w:rsidR="004F0155" w:rsidRPr="00AC326F">
        <w:rPr>
          <w:rFonts w:ascii="Roboto" w:hAnsi="Roboto" w:cs="Times New Roman"/>
        </w:rPr>
        <w:t>.</w:t>
      </w:r>
    </w:p>
    <w:p w:rsidR="00AC2020" w:rsidRPr="00AC326F" w:rsidRDefault="00AC2020" w:rsidP="00C524FD">
      <w:pPr>
        <w:spacing w:before="0"/>
        <w:rPr>
          <w:rFonts w:ascii="Roboto" w:hAnsi="Roboto" w:cs="Times New Roman"/>
        </w:rPr>
      </w:pPr>
    </w:p>
    <w:p w:rsidR="00AC2020" w:rsidRPr="00AC326F" w:rsidRDefault="00AC2020" w:rsidP="00AC2020">
      <w:pPr>
        <w:spacing w:before="0"/>
        <w:rPr>
          <w:rFonts w:ascii="Roboto" w:hAnsi="Roboto"/>
        </w:rPr>
      </w:pPr>
      <w:r w:rsidRPr="00AC326F">
        <w:rPr>
          <w:rFonts w:ascii="Roboto" w:hAnsi="Roboto" w:cs="Times New Roman"/>
        </w:rPr>
        <w:t xml:space="preserve">Like other migrant groups, Fijian families face ongoing challenges to their traditional </w:t>
      </w:r>
      <w:r w:rsidR="0096754B" w:rsidRPr="00AC326F">
        <w:rPr>
          <w:rFonts w:ascii="Roboto" w:hAnsi="Roboto" w:cs="Times New Roman"/>
        </w:rPr>
        <w:t xml:space="preserve">values, spiritual beliefs, </w:t>
      </w:r>
      <w:r w:rsidRPr="00AC326F">
        <w:rPr>
          <w:rFonts w:ascii="Roboto" w:hAnsi="Roboto" w:cs="Times New Roman"/>
        </w:rPr>
        <w:t xml:space="preserve">cultures and languages in </w:t>
      </w:r>
      <w:r w:rsidR="0096754B" w:rsidRPr="00AC326F">
        <w:rPr>
          <w:rFonts w:ascii="Roboto" w:hAnsi="Roboto" w:cs="Times New Roman"/>
        </w:rPr>
        <w:t>Aotearoa</w:t>
      </w:r>
      <w:r w:rsidRPr="00AC326F">
        <w:rPr>
          <w:rFonts w:ascii="Roboto" w:hAnsi="Roboto" w:cs="Times New Roman"/>
        </w:rPr>
        <w:t xml:space="preserve">. </w:t>
      </w:r>
      <w:r w:rsidR="00803C38" w:rsidRPr="00AC326F">
        <w:rPr>
          <w:rFonts w:ascii="Roboto" w:hAnsi="Roboto" w:cs="Times New Roman"/>
        </w:rPr>
        <w:t>A</w:t>
      </w:r>
      <w:r w:rsidRPr="00AC326F">
        <w:rPr>
          <w:rFonts w:ascii="Roboto" w:hAnsi="Roboto" w:cs="Times New Roman"/>
        </w:rPr>
        <w:t xml:space="preserve">cculturation </w:t>
      </w:r>
      <w:r w:rsidR="00803C38" w:rsidRPr="00AC326F">
        <w:rPr>
          <w:rFonts w:ascii="Roboto" w:hAnsi="Roboto" w:cs="Times New Roman"/>
        </w:rPr>
        <w:t xml:space="preserve">has </w:t>
      </w:r>
      <w:r w:rsidRPr="00AC326F">
        <w:rPr>
          <w:rFonts w:ascii="Roboto" w:hAnsi="Roboto" w:cs="Times New Roman"/>
        </w:rPr>
        <w:t>affect</w:t>
      </w:r>
      <w:r w:rsidR="00803C38" w:rsidRPr="00AC326F">
        <w:rPr>
          <w:rFonts w:ascii="Roboto" w:hAnsi="Roboto" w:cs="Times New Roman"/>
        </w:rPr>
        <w:t>ed</w:t>
      </w:r>
      <w:r w:rsidRPr="00AC326F">
        <w:rPr>
          <w:rFonts w:ascii="Roboto" w:hAnsi="Roboto" w:cs="Times New Roman"/>
        </w:rPr>
        <w:t xml:space="preserve"> fundamental aspects of</w:t>
      </w:r>
      <w:r w:rsidR="00067F30" w:rsidRPr="00AC326F">
        <w:rPr>
          <w:rFonts w:ascii="Roboto" w:hAnsi="Roboto" w:cs="Times New Roman"/>
        </w:rPr>
        <w:t xml:space="preserve"> </w:t>
      </w:r>
      <w:r w:rsidRPr="00AC326F">
        <w:rPr>
          <w:rFonts w:ascii="Roboto" w:hAnsi="Roboto" w:cs="Times New Roman"/>
        </w:rPr>
        <w:t>family hierarchy, gender roles</w:t>
      </w:r>
      <w:r w:rsidR="00803C38" w:rsidRPr="00AC326F">
        <w:rPr>
          <w:rFonts w:ascii="Roboto" w:hAnsi="Roboto" w:cs="Times New Roman"/>
        </w:rPr>
        <w:t>, and the status of the child</w:t>
      </w:r>
      <w:r w:rsidRPr="00AC326F">
        <w:rPr>
          <w:rFonts w:ascii="Roboto" w:hAnsi="Roboto" w:cs="Times New Roman"/>
        </w:rPr>
        <w:t xml:space="preserve">. </w:t>
      </w:r>
      <w:r w:rsidR="00803C38" w:rsidRPr="00AC326F">
        <w:rPr>
          <w:rFonts w:ascii="Roboto" w:hAnsi="Roboto" w:cs="Times New Roman"/>
        </w:rPr>
        <w:t xml:space="preserve">Like other Pacific groups, </w:t>
      </w:r>
      <w:r w:rsidRPr="00AC326F">
        <w:rPr>
          <w:rFonts w:ascii="Roboto" w:hAnsi="Roboto" w:cs="Times New Roman"/>
        </w:rPr>
        <w:t xml:space="preserve">family and </w:t>
      </w:r>
      <w:r w:rsidR="00631074" w:rsidRPr="00AC326F">
        <w:rPr>
          <w:rFonts w:ascii="Roboto" w:hAnsi="Roboto" w:cs="Times New Roman"/>
        </w:rPr>
        <w:t>faith-</w:t>
      </w:r>
      <w:r w:rsidRPr="00AC326F">
        <w:rPr>
          <w:rFonts w:ascii="Roboto" w:hAnsi="Roboto" w:cs="Times New Roman"/>
        </w:rPr>
        <w:t xml:space="preserve">based communities </w:t>
      </w:r>
      <w:r w:rsidR="00803C38" w:rsidRPr="00AC326F">
        <w:rPr>
          <w:rFonts w:ascii="Roboto" w:hAnsi="Roboto" w:cs="Times New Roman"/>
        </w:rPr>
        <w:t>are</w:t>
      </w:r>
      <w:r w:rsidRPr="00AC326F">
        <w:rPr>
          <w:rFonts w:ascii="Roboto" w:hAnsi="Roboto" w:cs="Times New Roman"/>
        </w:rPr>
        <w:t xml:space="preserve"> key bastions for </w:t>
      </w:r>
      <w:r w:rsidR="0096754B" w:rsidRPr="00AC326F">
        <w:rPr>
          <w:rFonts w:ascii="Roboto" w:hAnsi="Roboto" w:cs="Times New Roman"/>
        </w:rPr>
        <w:t>cultural identity</w:t>
      </w:r>
      <w:r w:rsidRPr="00AC326F">
        <w:rPr>
          <w:rFonts w:ascii="Roboto" w:hAnsi="Roboto" w:cs="Times New Roman"/>
        </w:rPr>
        <w:t>.</w:t>
      </w:r>
      <w:r w:rsidRPr="00AC326F">
        <w:rPr>
          <w:rFonts w:ascii="Roboto" w:hAnsi="Roboto"/>
        </w:rPr>
        <w:t xml:space="preserve"> </w:t>
      </w:r>
    </w:p>
    <w:p w:rsidR="007773D5" w:rsidRPr="00AC326F" w:rsidRDefault="007773D5" w:rsidP="00C524FD">
      <w:pPr>
        <w:spacing w:before="0"/>
        <w:rPr>
          <w:rFonts w:ascii="Roboto" w:hAnsi="Roboto" w:cs="Times New Roman"/>
          <w:sz w:val="20"/>
          <w:szCs w:val="20"/>
        </w:rPr>
      </w:pPr>
    </w:p>
    <w:p w:rsidR="00ED5C0E" w:rsidRPr="00AC326F" w:rsidRDefault="00ED5C0E" w:rsidP="00C524FD">
      <w:pPr>
        <w:spacing w:before="0"/>
        <w:rPr>
          <w:rFonts w:ascii="Roboto" w:hAnsi="Roboto" w:cs="Times New Roman"/>
          <w:b/>
          <w:sz w:val="24"/>
          <w:szCs w:val="24"/>
        </w:rPr>
      </w:pPr>
      <w:r w:rsidRPr="00AC326F">
        <w:rPr>
          <w:rFonts w:ascii="Roboto" w:hAnsi="Roboto" w:cs="Times New Roman"/>
          <w:b/>
          <w:sz w:val="24"/>
          <w:szCs w:val="24"/>
        </w:rPr>
        <w:t>Socio-Economic</w:t>
      </w:r>
    </w:p>
    <w:p w:rsidR="008A24C2" w:rsidRPr="00AC326F" w:rsidRDefault="008A24C2" w:rsidP="00C524FD">
      <w:pPr>
        <w:spacing w:before="0"/>
        <w:rPr>
          <w:rFonts w:ascii="Roboto" w:hAnsi="Roboto" w:cs="Times New Roman"/>
          <w:sz w:val="20"/>
          <w:szCs w:val="20"/>
        </w:rPr>
      </w:pPr>
    </w:p>
    <w:p w:rsidR="00ED5C0E" w:rsidRPr="00AC326F" w:rsidRDefault="00ED5C0E" w:rsidP="00C524FD">
      <w:pPr>
        <w:spacing w:before="0"/>
        <w:rPr>
          <w:rFonts w:ascii="Roboto" w:hAnsi="Roboto" w:cs="Times New Roman"/>
        </w:rPr>
      </w:pPr>
      <w:r w:rsidRPr="00AC326F">
        <w:rPr>
          <w:rFonts w:ascii="Roboto" w:hAnsi="Roboto" w:cs="Times New Roman"/>
        </w:rPr>
        <w:t>Fijians are more likely to be self-employed or employers than other Pacific Islanders. Fijian</w:t>
      </w:r>
      <w:r w:rsidR="003C7249" w:rsidRPr="00AC326F">
        <w:rPr>
          <w:rFonts w:ascii="Roboto" w:hAnsi="Roboto" w:cs="Times New Roman"/>
        </w:rPr>
        <w:t>-Indians</w:t>
      </w:r>
      <w:r w:rsidRPr="00AC326F">
        <w:rPr>
          <w:rFonts w:ascii="Roboto" w:hAnsi="Roboto" w:cs="Times New Roman"/>
        </w:rPr>
        <w:t xml:space="preserve"> are highly visible in </w:t>
      </w:r>
      <w:r w:rsidR="00E03109" w:rsidRPr="00AC326F">
        <w:rPr>
          <w:rFonts w:ascii="Roboto" w:hAnsi="Roboto" w:cs="Times New Roman"/>
        </w:rPr>
        <w:t>Aotearoa</w:t>
      </w:r>
      <w:r w:rsidRPr="00AC326F">
        <w:rPr>
          <w:rFonts w:ascii="Roboto" w:hAnsi="Roboto" w:cs="Times New Roman"/>
        </w:rPr>
        <w:t xml:space="preserve"> communities running small businesses such as dairies, clothing stores </w:t>
      </w:r>
      <w:r w:rsidR="00E03109" w:rsidRPr="00AC326F">
        <w:rPr>
          <w:rFonts w:ascii="Roboto" w:hAnsi="Roboto" w:cs="Times New Roman"/>
        </w:rPr>
        <w:t xml:space="preserve">and </w:t>
      </w:r>
      <w:r w:rsidRPr="00AC326F">
        <w:rPr>
          <w:rFonts w:ascii="Roboto" w:hAnsi="Roboto" w:cs="Times New Roman"/>
        </w:rPr>
        <w:t>taxis.</w:t>
      </w:r>
      <w:r w:rsidR="00607D94" w:rsidRPr="00AC326F">
        <w:rPr>
          <w:rFonts w:ascii="Roboto" w:hAnsi="Roboto" w:cs="Times New Roman"/>
        </w:rPr>
        <w:t xml:space="preserve"> </w:t>
      </w:r>
      <w:r w:rsidRPr="00AC326F">
        <w:rPr>
          <w:rFonts w:ascii="Roboto" w:hAnsi="Roboto" w:cs="Times New Roman"/>
        </w:rPr>
        <w:t xml:space="preserve">Wealth creation, high educational achievement, high positions in occupations and strong socio-economic standing are common aspirations </w:t>
      </w:r>
      <w:r w:rsidR="00E03109" w:rsidRPr="00AC326F">
        <w:rPr>
          <w:rFonts w:ascii="Roboto" w:hAnsi="Roboto" w:cs="Times New Roman"/>
        </w:rPr>
        <w:t>for</w:t>
      </w:r>
      <w:r w:rsidR="00C83372" w:rsidRPr="00AC326F">
        <w:rPr>
          <w:rFonts w:ascii="Roboto" w:hAnsi="Roboto" w:cs="Times New Roman"/>
        </w:rPr>
        <w:t xml:space="preserve"> </w:t>
      </w:r>
      <w:r w:rsidRPr="00AC326F">
        <w:rPr>
          <w:rFonts w:ascii="Roboto" w:hAnsi="Roboto" w:cs="Times New Roman"/>
        </w:rPr>
        <w:t xml:space="preserve">families and individuals. </w:t>
      </w:r>
    </w:p>
    <w:p w:rsidR="00571E59" w:rsidRPr="00AC326F" w:rsidRDefault="00571E59" w:rsidP="00C524FD">
      <w:pPr>
        <w:spacing w:before="0"/>
        <w:rPr>
          <w:rFonts w:ascii="Roboto" w:hAnsi="Roboto" w:cs="Times New Roman"/>
        </w:rPr>
      </w:pPr>
    </w:p>
    <w:p w:rsidR="00B7135C" w:rsidRPr="00AC326F" w:rsidRDefault="00ED5C0E" w:rsidP="00E64FCB">
      <w:pPr>
        <w:spacing w:before="0"/>
        <w:rPr>
          <w:rFonts w:ascii="Roboto" w:eastAsia="Times New Roman" w:hAnsi="Roboto" w:cs="Times New Roman"/>
          <w:lang w:eastAsia="en-AU"/>
        </w:rPr>
      </w:pPr>
      <w:r w:rsidRPr="00AC326F">
        <w:rPr>
          <w:rFonts w:ascii="Roboto" w:eastAsia="Times New Roman" w:hAnsi="Roboto" w:cs="Times New Roman"/>
          <w:lang w:eastAsia="en-AU"/>
        </w:rPr>
        <w:t xml:space="preserve">Fijian families are at different stages of integration into </w:t>
      </w:r>
      <w:r w:rsidR="00675CD7" w:rsidRPr="00AC326F">
        <w:rPr>
          <w:rFonts w:ascii="Roboto" w:eastAsia="Times New Roman" w:hAnsi="Roboto" w:cs="Times New Roman"/>
          <w:lang w:eastAsia="en-AU"/>
        </w:rPr>
        <w:t>Aotearoa</w:t>
      </w:r>
      <w:r w:rsidRPr="00AC326F">
        <w:rPr>
          <w:rFonts w:ascii="Roboto" w:eastAsia="Times New Roman" w:hAnsi="Roboto" w:cs="Times New Roman"/>
          <w:lang w:eastAsia="en-AU"/>
        </w:rPr>
        <w:t xml:space="preserve"> society</w:t>
      </w:r>
      <w:r w:rsidR="008F3A1B" w:rsidRPr="00AC326F">
        <w:rPr>
          <w:rFonts w:ascii="Roboto" w:eastAsia="Times New Roman" w:hAnsi="Roboto" w:cs="Times New Roman"/>
          <w:lang w:eastAsia="en-AU"/>
        </w:rPr>
        <w:t xml:space="preserve">. Many </w:t>
      </w:r>
      <w:r w:rsidR="00B7135C" w:rsidRPr="00AC326F">
        <w:rPr>
          <w:rFonts w:ascii="Roboto" w:eastAsia="Times New Roman" w:hAnsi="Roboto" w:cs="Times New Roman"/>
          <w:lang w:eastAsia="en-AU"/>
        </w:rPr>
        <w:t xml:space="preserve">are recent settlers in comparison to the </w:t>
      </w:r>
      <w:r w:rsidR="0004324C" w:rsidRPr="00AC326F">
        <w:rPr>
          <w:rFonts w:ascii="Roboto" w:eastAsia="Times New Roman" w:hAnsi="Roboto" w:cs="Times New Roman"/>
          <w:lang w:eastAsia="en-AU"/>
        </w:rPr>
        <w:t xml:space="preserve">more populous </w:t>
      </w:r>
      <w:r w:rsidR="00B7135C" w:rsidRPr="00AC326F">
        <w:rPr>
          <w:rFonts w:ascii="Roboto" w:eastAsia="Times New Roman" w:hAnsi="Roboto" w:cs="Times New Roman"/>
          <w:lang w:eastAsia="en-AU"/>
        </w:rPr>
        <w:t>Polynesian groups</w:t>
      </w:r>
      <w:r w:rsidR="00C27EB0" w:rsidRPr="00AC326F">
        <w:rPr>
          <w:rFonts w:ascii="Roboto" w:eastAsia="Times New Roman" w:hAnsi="Roboto" w:cs="Times New Roman"/>
          <w:lang w:eastAsia="en-AU"/>
        </w:rPr>
        <w:t>, particularly the Fijian–Indians</w:t>
      </w:r>
      <w:r w:rsidR="008F3A1B" w:rsidRPr="00AC326F">
        <w:rPr>
          <w:rFonts w:ascii="Roboto" w:eastAsia="Times New Roman" w:hAnsi="Roboto" w:cs="Times New Roman"/>
          <w:lang w:eastAsia="en-AU"/>
        </w:rPr>
        <w:t xml:space="preserve"> who left Fiji in large numbers due to political instability, loss of livelihoods and threats to safety</w:t>
      </w:r>
      <w:r w:rsidR="00016FF4" w:rsidRPr="00AC326F">
        <w:rPr>
          <w:rFonts w:ascii="Roboto" w:eastAsia="Times New Roman" w:hAnsi="Roboto" w:cs="Times New Roman"/>
          <w:lang w:eastAsia="en-AU"/>
        </w:rPr>
        <w:t xml:space="preserve"> over the last 20 years.</w:t>
      </w:r>
      <w:r w:rsidRPr="00AC326F">
        <w:rPr>
          <w:rFonts w:ascii="Roboto" w:eastAsia="Times New Roman" w:hAnsi="Roboto" w:cs="Times New Roman"/>
          <w:lang w:eastAsia="en-AU"/>
        </w:rPr>
        <w:t xml:space="preserve"> </w:t>
      </w:r>
    </w:p>
    <w:p w:rsidR="00DF6F10" w:rsidRPr="00AC326F" w:rsidRDefault="00DF6F10" w:rsidP="00E64FCB">
      <w:pPr>
        <w:spacing w:before="0"/>
        <w:rPr>
          <w:rFonts w:ascii="Roboto" w:eastAsia="Times New Roman" w:hAnsi="Roboto" w:cs="Times New Roman"/>
          <w:sz w:val="20"/>
          <w:szCs w:val="20"/>
          <w:lang w:eastAsia="en-AU"/>
        </w:rPr>
      </w:pPr>
    </w:p>
    <w:tbl>
      <w:tblPr>
        <w:tblStyle w:val="TableGrid"/>
        <w:tblW w:w="0" w:type="auto"/>
        <w:shd w:val="clear" w:color="auto" w:fill="F4B083" w:themeFill="accent2" w:themeFillTint="99"/>
        <w:tblLook w:val="04A0" w:firstRow="1" w:lastRow="0" w:firstColumn="1" w:lastColumn="0" w:noHBand="0" w:noVBand="1"/>
      </w:tblPr>
      <w:tblGrid>
        <w:gridCol w:w="9242"/>
      </w:tblGrid>
      <w:tr w:rsidR="00C92B53" w:rsidRPr="00AC326F" w:rsidTr="00C92B53">
        <w:tc>
          <w:tcPr>
            <w:tcW w:w="9242" w:type="dxa"/>
            <w:shd w:val="clear" w:color="auto" w:fill="F4B083" w:themeFill="accent2" w:themeFillTint="99"/>
          </w:tcPr>
          <w:p w:rsidR="00C92B53" w:rsidRPr="00AC326F" w:rsidRDefault="00C92B53" w:rsidP="00181C01">
            <w:pPr>
              <w:pStyle w:val="Heading3"/>
              <w:outlineLvl w:val="2"/>
              <w:rPr>
                <w:rFonts w:ascii="Roboto" w:hAnsi="Roboto"/>
                <w:sz w:val="28"/>
                <w:szCs w:val="28"/>
                <w:u w:val="single"/>
              </w:rPr>
            </w:pPr>
            <w:bookmarkStart w:id="60" w:name="_Toc12637081"/>
            <w:r w:rsidRPr="00AC326F">
              <w:rPr>
                <w:rFonts w:ascii="Roboto" w:hAnsi="Roboto"/>
                <w:sz w:val="28"/>
                <w:szCs w:val="28"/>
              </w:rPr>
              <w:t>iTaukei – Original Settlers of Fiji</w:t>
            </w:r>
            <w:bookmarkEnd w:id="60"/>
          </w:p>
        </w:tc>
      </w:tr>
    </w:tbl>
    <w:p w:rsidR="001F0DE7" w:rsidRPr="00AC326F" w:rsidRDefault="001F0DE7" w:rsidP="00E64FCB">
      <w:pPr>
        <w:spacing w:before="0"/>
        <w:rPr>
          <w:rFonts w:ascii="Roboto" w:hAnsi="Roboto" w:cs="Times New Roman"/>
          <w:sz w:val="20"/>
          <w:szCs w:val="20"/>
        </w:rPr>
      </w:pPr>
    </w:p>
    <w:p w:rsidR="00D736B8" w:rsidRPr="00AC326F" w:rsidRDefault="00D736B8" w:rsidP="00D736B8">
      <w:pPr>
        <w:spacing w:before="0"/>
        <w:rPr>
          <w:rFonts w:ascii="Roboto" w:hAnsi="Roboto" w:cs="Times New Roman"/>
        </w:rPr>
      </w:pPr>
      <w:r w:rsidRPr="00AC326F">
        <w:rPr>
          <w:rFonts w:ascii="Roboto" w:hAnsi="Roboto" w:cs="Times New Roman"/>
        </w:rPr>
        <w:t xml:space="preserve">The majority (89.1%, 12,873) </w:t>
      </w:r>
      <w:r w:rsidR="002276F8" w:rsidRPr="00AC326F">
        <w:rPr>
          <w:rFonts w:ascii="Roboto" w:hAnsi="Roboto" w:cs="Times New Roman"/>
        </w:rPr>
        <w:t xml:space="preserve">of </w:t>
      </w:r>
      <w:r w:rsidR="00583CB4" w:rsidRPr="00AC326F">
        <w:rPr>
          <w:rFonts w:ascii="Roboto" w:hAnsi="Roboto" w:cs="Times New Roman"/>
        </w:rPr>
        <w:t>people</w:t>
      </w:r>
      <w:r w:rsidR="002276F8" w:rsidRPr="00AC326F">
        <w:rPr>
          <w:rFonts w:ascii="Roboto" w:hAnsi="Roboto" w:cs="Times New Roman"/>
        </w:rPr>
        <w:t xml:space="preserve"> who identif</w:t>
      </w:r>
      <w:r w:rsidR="00583CB4" w:rsidRPr="00AC326F">
        <w:rPr>
          <w:rFonts w:ascii="Roboto" w:hAnsi="Roboto" w:cs="Times New Roman"/>
        </w:rPr>
        <w:t>y</w:t>
      </w:r>
      <w:r w:rsidR="002276F8" w:rsidRPr="00AC326F">
        <w:rPr>
          <w:rFonts w:ascii="Roboto" w:hAnsi="Roboto" w:cs="Times New Roman"/>
        </w:rPr>
        <w:t xml:space="preserve"> as ‘Fijian’ </w:t>
      </w:r>
      <w:r w:rsidR="0016621F" w:rsidRPr="00AC326F">
        <w:rPr>
          <w:rFonts w:ascii="Roboto" w:hAnsi="Roboto" w:cs="Times New Roman"/>
        </w:rPr>
        <w:t xml:space="preserve">in Aotearoa </w:t>
      </w:r>
      <w:r w:rsidRPr="00AC326F">
        <w:rPr>
          <w:rFonts w:ascii="Roboto" w:hAnsi="Roboto" w:cs="Times New Roman"/>
        </w:rPr>
        <w:t>live in the North Island</w:t>
      </w:r>
      <w:r w:rsidR="002276F8" w:rsidRPr="00AC326F">
        <w:rPr>
          <w:rFonts w:ascii="Roboto" w:hAnsi="Roboto" w:cs="Times New Roman"/>
        </w:rPr>
        <w:t>, while a smaller number (</w:t>
      </w:r>
      <w:r w:rsidRPr="00AC326F">
        <w:rPr>
          <w:rFonts w:ascii="Roboto" w:hAnsi="Roboto" w:cs="Times New Roman"/>
        </w:rPr>
        <w:t>10.9%</w:t>
      </w:r>
      <w:r w:rsidR="002276F8" w:rsidRPr="00AC326F">
        <w:rPr>
          <w:rFonts w:ascii="Roboto" w:hAnsi="Roboto" w:cs="Times New Roman"/>
        </w:rPr>
        <w:t xml:space="preserve">, </w:t>
      </w:r>
      <w:r w:rsidRPr="00AC326F">
        <w:rPr>
          <w:rFonts w:ascii="Roboto" w:hAnsi="Roboto" w:cs="Times New Roman"/>
        </w:rPr>
        <w:t>1,</w:t>
      </w:r>
      <w:r w:rsidR="002276F8" w:rsidRPr="00AC326F">
        <w:rPr>
          <w:rFonts w:ascii="Roboto" w:hAnsi="Roboto" w:cs="Times New Roman"/>
        </w:rPr>
        <w:t xml:space="preserve">572) live in the South Island. </w:t>
      </w:r>
      <w:r w:rsidRPr="00AC326F">
        <w:rPr>
          <w:rFonts w:ascii="Roboto" w:hAnsi="Roboto" w:cs="Times New Roman"/>
        </w:rPr>
        <w:t>Most (88.2%, 12,747) live in urban areas. The Auckland region has the highest concentration (58.8%, 8,493), followed by Wellington region (9.3%, 1,338), and the Waikato Region (7.6%, 1,092). Of those living in the Auckland Region, the majority live around Henderson-Massey (13.1%), Mangere-Otahuhu (11.1%), and Manurewa (10.9%) areas</w:t>
      </w:r>
      <w:r w:rsidRPr="00AC326F">
        <w:rPr>
          <w:rStyle w:val="FootnoteReference"/>
          <w:rFonts w:ascii="Roboto" w:hAnsi="Roboto" w:cs="Times New Roman"/>
        </w:rPr>
        <w:footnoteReference w:id="28"/>
      </w:r>
      <w:r w:rsidRPr="00AC326F">
        <w:rPr>
          <w:rFonts w:ascii="Roboto" w:hAnsi="Roboto" w:cs="Times New Roman"/>
        </w:rPr>
        <w:t>.</w:t>
      </w:r>
    </w:p>
    <w:p w:rsidR="00D736B8" w:rsidRPr="00AC326F" w:rsidRDefault="00D736B8" w:rsidP="00E64FCB">
      <w:pPr>
        <w:spacing w:before="0"/>
        <w:rPr>
          <w:rFonts w:ascii="Roboto" w:hAnsi="Roboto" w:cs="Times New Roman"/>
        </w:rPr>
      </w:pPr>
    </w:p>
    <w:p w:rsidR="005D0D12" w:rsidRPr="00AC326F" w:rsidRDefault="005D0D12" w:rsidP="005D0D12">
      <w:pPr>
        <w:spacing w:before="0"/>
        <w:rPr>
          <w:rFonts w:ascii="Roboto" w:hAnsi="Roboto" w:cs="Times New Roman"/>
          <w:sz w:val="24"/>
          <w:szCs w:val="24"/>
        </w:rPr>
      </w:pPr>
      <w:bookmarkStart w:id="61" w:name="_Hlk527493296"/>
      <w:r w:rsidRPr="00AC326F">
        <w:rPr>
          <w:rFonts w:ascii="Roboto" w:hAnsi="Roboto" w:cs="Times New Roman"/>
        </w:rPr>
        <w:t xml:space="preserve">The number of Fijian children that come to </w:t>
      </w:r>
      <w:r w:rsidR="009E0974" w:rsidRPr="00AC326F">
        <w:rPr>
          <w:rFonts w:ascii="Roboto" w:eastAsia="Times New Roman" w:hAnsi="Roboto" w:cs="Times New Roman"/>
          <w:bCs/>
          <w:lang w:eastAsia="en-NZ"/>
        </w:rPr>
        <w:t>Oranga Tamariki</w:t>
      </w:r>
      <w:r w:rsidRPr="00AC326F">
        <w:rPr>
          <w:rFonts w:ascii="Roboto" w:eastAsia="Times New Roman" w:hAnsi="Roboto" w:cs="Times New Roman"/>
          <w:bCs/>
          <w:lang w:eastAsia="en-NZ"/>
        </w:rPr>
        <w:t xml:space="preserve"> </w:t>
      </w:r>
      <w:r w:rsidRPr="00AC326F">
        <w:rPr>
          <w:rFonts w:ascii="Roboto" w:hAnsi="Roboto" w:cs="Times New Roman"/>
        </w:rPr>
        <w:t xml:space="preserve">notice has not traditionally been high. When considering a cultural approach to working with Fijian families, </w:t>
      </w:r>
      <w:r w:rsidR="009E0974" w:rsidRPr="00AC326F">
        <w:rPr>
          <w:rFonts w:ascii="Roboto" w:eastAsia="Times New Roman" w:hAnsi="Roboto" w:cs="Times New Roman"/>
          <w:bCs/>
          <w:lang w:eastAsia="en-NZ"/>
        </w:rPr>
        <w:t>Oranga Tamariki</w:t>
      </w:r>
      <w:r w:rsidRPr="00AC326F">
        <w:rPr>
          <w:rFonts w:ascii="Roboto" w:eastAsia="Times New Roman" w:hAnsi="Roboto" w:cs="Times New Roman"/>
          <w:bCs/>
          <w:lang w:eastAsia="en-NZ"/>
        </w:rPr>
        <w:t xml:space="preserve"> has </w:t>
      </w:r>
      <w:r w:rsidRPr="00AC326F">
        <w:rPr>
          <w:rFonts w:ascii="Roboto" w:hAnsi="Roboto" w:cs="Times New Roman"/>
        </w:rPr>
        <w:t xml:space="preserve">sourced from </w:t>
      </w:r>
      <w:r w:rsidRPr="00AC326F">
        <w:rPr>
          <w:rFonts w:ascii="Roboto" w:hAnsi="Roboto" w:cs="Times New Roman"/>
          <w:i/>
        </w:rPr>
        <w:t>Vuvale Doka Sautu</w:t>
      </w:r>
      <w:r w:rsidRPr="00AC326F">
        <w:rPr>
          <w:rFonts w:ascii="Roboto" w:hAnsi="Roboto" w:cs="Times New Roman"/>
        </w:rPr>
        <w:t xml:space="preserve"> - a Fijian cultural framework to address family violence </w:t>
      </w:r>
      <w:r w:rsidRPr="00AC326F">
        <w:rPr>
          <w:rFonts w:ascii="Roboto" w:hAnsi="Roboto" w:cs="Times New Roman"/>
        </w:rPr>
        <w:lastRenderedPageBreak/>
        <w:t>for guidance</w:t>
      </w:r>
      <w:r w:rsidRPr="00AC326F">
        <w:rPr>
          <w:rStyle w:val="FootnoteReference"/>
          <w:rFonts w:ascii="Roboto" w:hAnsi="Roboto" w:cs="Times New Roman"/>
        </w:rPr>
        <w:footnoteReference w:id="29"/>
      </w:r>
      <w:r w:rsidRPr="00AC326F">
        <w:rPr>
          <w:rFonts w:ascii="Roboto" w:hAnsi="Roboto" w:cs="Times New Roman"/>
        </w:rPr>
        <w:t>. This approach will be further</w:t>
      </w:r>
      <w:r w:rsidRPr="00AC326F">
        <w:rPr>
          <w:rFonts w:ascii="Roboto" w:hAnsi="Roboto" w:cs="Times New Roman"/>
          <w:sz w:val="24"/>
          <w:szCs w:val="24"/>
        </w:rPr>
        <w:t xml:space="preserve"> </w:t>
      </w:r>
      <w:r w:rsidRPr="00AC326F">
        <w:rPr>
          <w:rFonts w:ascii="Roboto" w:hAnsi="Roboto" w:cs="Times New Roman"/>
        </w:rPr>
        <w:t>developed as knowledge and understanding develop about what works best when engaging with Fijian children and families</w:t>
      </w:r>
      <w:r w:rsidRPr="00AC326F">
        <w:rPr>
          <w:rFonts w:ascii="Roboto" w:hAnsi="Roboto" w:cs="Times New Roman"/>
          <w:sz w:val="24"/>
          <w:szCs w:val="24"/>
        </w:rPr>
        <w:t xml:space="preserve">. </w:t>
      </w:r>
    </w:p>
    <w:bookmarkEnd w:id="61"/>
    <w:p w:rsidR="005D0D12" w:rsidRPr="00AC326F" w:rsidRDefault="005D0D12" w:rsidP="00E64FCB">
      <w:pPr>
        <w:spacing w:before="0"/>
        <w:rPr>
          <w:rFonts w:ascii="Roboto" w:hAnsi="Roboto" w:cs="Times New Roman"/>
          <w:sz w:val="24"/>
          <w:szCs w:val="24"/>
        </w:rPr>
      </w:pPr>
    </w:p>
    <w:p w:rsidR="008C735F" w:rsidRPr="00AC326F" w:rsidRDefault="004666FB" w:rsidP="00A15D4D">
      <w:pPr>
        <w:spacing w:before="0"/>
        <w:rPr>
          <w:rFonts w:ascii="Roboto" w:hAnsi="Roboto" w:cs="Times New Roman"/>
        </w:rPr>
      </w:pPr>
      <w:r w:rsidRPr="00AC326F">
        <w:rPr>
          <w:rFonts w:ascii="Roboto" w:hAnsi="Roboto" w:cs="Times New Roman"/>
        </w:rPr>
        <w:t xml:space="preserve">The use of </w:t>
      </w:r>
      <w:r w:rsidR="00FB1F27" w:rsidRPr="00AC326F">
        <w:rPr>
          <w:rFonts w:ascii="Roboto" w:hAnsi="Roboto" w:cs="Times New Roman"/>
        </w:rPr>
        <w:t>the Fiji</w:t>
      </w:r>
      <w:r w:rsidR="00631074" w:rsidRPr="00AC326F">
        <w:rPr>
          <w:rFonts w:ascii="Roboto" w:hAnsi="Roboto" w:cs="Times New Roman"/>
        </w:rPr>
        <w:t>an</w:t>
      </w:r>
      <w:r w:rsidRPr="00AC326F">
        <w:rPr>
          <w:rFonts w:ascii="Roboto" w:hAnsi="Roboto" w:cs="Times New Roman"/>
        </w:rPr>
        <w:t xml:space="preserve"> native language </w:t>
      </w:r>
      <w:r w:rsidR="00480E1F" w:rsidRPr="00AC326F">
        <w:rPr>
          <w:rFonts w:ascii="Roboto" w:hAnsi="Roboto" w:cs="Times New Roman"/>
        </w:rPr>
        <w:t xml:space="preserve">and some common terms (refer to table at the end of </w:t>
      </w:r>
      <w:r w:rsidR="00635F27">
        <w:rPr>
          <w:rFonts w:ascii="Roboto" w:hAnsi="Roboto" w:cs="Times New Roman"/>
        </w:rPr>
        <w:t xml:space="preserve">this </w:t>
      </w:r>
      <w:r w:rsidR="00480E1F" w:rsidRPr="00AC326F">
        <w:rPr>
          <w:rFonts w:ascii="Roboto" w:hAnsi="Roboto" w:cs="Times New Roman"/>
        </w:rPr>
        <w:t xml:space="preserve">section) </w:t>
      </w:r>
      <w:r w:rsidRPr="00AC326F">
        <w:rPr>
          <w:rFonts w:ascii="Roboto" w:hAnsi="Roboto" w:cs="Times New Roman"/>
        </w:rPr>
        <w:t xml:space="preserve">would aid engagement with </w:t>
      </w:r>
      <w:r w:rsidR="00FB1F27" w:rsidRPr="00AC326F">
        <w:rPr>
          <w:rFonts w:ascii="Roboto" w:hAnsi="Roboto" w:cs="Times New Roman"/>
        </w:rPr>
        <w:t xml:space="preserve">iTaukei </w:t>
      </w:r>
      <w:r w:rsidRPr="00AC326F">
        <w:rPr>
          <w:rFonts w:ascii="Roboto" w:hAnsi="Roboto" w:cs="Times New Roman"/>
        </w:rPr>
        <w:t xml:space="preserve">children, young people, parents and elders. It is important to ascertain what language would best suit the child or young person </w:t>
      </w:r>
      <w:r w:rsidR="00FB1F27" w:rsidRPr="00AC326F">
        <w:rPr>
          <w:rFonts w:ascii="Roboto" w:hAnsi="Roboto" w:cs="Times New Roman"/>
        </w:rPr>
        <w:t xml:space="preserve">as </w:t>
      </w:r>
      <w:r w:rsidR="00756D4E" w:rsidRPr="00AC326F">
        <w:rPr>
          <w:rFonts w:ascii="Roboto" w:hAnsi="Roboto" w:cs="Times New Roman"/>
        </w:rPr>
        <w:t xml:space="preserve">only </w:t>
      </w:r>
      <w:r w:rsidR="00FB1F27" w:rsidRPr="00AC326F">
        <w:rPr>
          <w:rFonts w:ascii="Roboto" w:hAnsi="Roboto" w:cs="Times New Roman"/>
        </w:rPr>
        <w:t xml:space="preserve">a small proportion </w:t>
      </w:r>
      <w:r w:rsidR="00756D4E" w:rsidRPr="00AC326F">
        <w:rPr>
          <w:rFonts w:ascii="Roboto" w:hAnsi="Roboto" w:cs="Times New Roman"/>
        </w:rPr>
        <w:t xml:space="preserve">in </w:t>
      </w:r>
      <w:r w:rsidR="00675CD7" w:rsidRPr="00AC326F">
        <w:rPr>
          <w:rFonts w:ascii="Roboto" w:hAnsi="Roboto" w:cs="Times New Roman"/>
        </w:rPr>
        <w:t>Aotearoa</w:t>
      </w:r>
      <w:r w:rsidR="00756D4E" w:rsidRPr="00AC326F">
        <w:rPr>
          <w:rFonts w:ascii="Roboto" w:hAnsi="Roboto" w:cs="Times New Roman"/>
        </w:rPr>
        <w:t xml:space="preserve"> </w:t>
      </w:r>
      <w:r w:rsidR="00FB1F27" w:rsidRPr="00AC326F">
        <w:rPr>
          <w:rFonts w:ascii="Roboto" w:hAnsi="Roboto" w:cs="Times New Roman"/>
        </w:rPr>
        <w:t xml:space="preserve">speak Fijian </w:t>
      </w:r>
      <w:r w:rsidRPr="00AC326F">
        <w:rPr>
          <w:rFonts w:ascii="Roboto" w:hAnsi="Roboto" w:cs="Times New Roman"/>
        </w:rPr>
        <w:t xml:space="preserve">(refer to </w:t>
      </w:r>
      <w:r w:rsidRPr="00AC326F">
        <w:rPr>
          <w:rFonts w:ascii="Roboto" w:hAnsi="Roboto" w:cs="Times New Roman"/>
          <w:i/>
        </w:rPr>
        <w:t>Va</w:t>
      </w:r>
      <w:r w:rsidR="00067F30" w:rsidRPr="00AC326F">
        <w:rPr>
          <w:rFonts w:ascii="Roboto" w:hAnsi="Roboto" w:cs="Times New Roman"/>
          <w:i/>
        </w:rPr>
        <w:t>’</w:t>
      </w:r>
      <w:r w:rsidRPr="00AC326F">
        <w:rPr>
          <w:rFonts w:ascii="Roboto" w:hAnsi="Roboto" w:cs="Times New Roman"/>
          <w:i/>
        </w:rPr>
        <w:t>aifetu</w:t>
      </w:r>
      <w:r w:rsidRPr="00AC326F">
        <w:rPr>
          <w:rFonts w:ascii="Roboto" w:hAnsi="Roboto" w:cs="Times New Roman"/>
        </w:rPr>
        <w:t xml:space="preserve"> Part 1). </w:t>
      </w:r>
      <w:r w:rsidR="004F0ECD" w:rsidRPr="00AC326F">
        <w:rPr>
          <w:rFonts w:ascii="Roboto" w:hAnsi="Roboto" w:cs="Times New Roman"/>
        </w:rPr>
        <w:t>Ensure th</w:t>
      </w:r>
      <w:r w:rsidR="00A15D4D" w:rsidRPr="00AC326F">
        <w:rPr>
          <w:rFonts w:ascii="Roboto" w:hAnsi="Roboto" w:cs="Times New Roman"/>
        </w:rPr>
        <w:t xml:space="preserve">e child </w:t>
      </w:r>
      <w:r w:rsidR="004F0ECD" w:rsidRPr="00AC326F">
        <w:rPr>
          <w:rFonts w:ascii="Roboto" w:hAnsi="Roboto" w:cs="Times New Roman"/>
        </w:rPr>
        <w:t xml:space="preserve">is meaningfully engaged and included in conversations where different languages are used. </w:t>
      </w:r>
      <w:r w:rsidR="00944059" w:rsidRPr="00AC326F">
        <w:rPr>
          <w:rFonts w:ascii="Roboto" w:hAnsi="Roboto" w:cs="Times New Roman"/>
        </w:rPr>
        <w:t xml:space="preserve">Children and young people </w:t>
      </w:r>
      <w:r w:rsidR="00631074" w:rsidRPr="00AC326F">
        <w:rPr>
          <w:rFonts w:ascii="Roboto" w:hAnsi="Roboto" w:cs="Times New Roman"/>
        </w:rPr>
        <w:t>not</w:t>
      </w:r>
      <w:r w:rsidR="00944059" w:rsidRPr="00AC326F">
        <w:rPr>
          <w:rFonts w:ascii="Roboto" w:hAnsi="Roboto" w:cs="Times New Roman"/>
        </w:rPr>
        <w:t xml:space="preserve"> fluent in </w:t>
      </w:r>
      <w:r w:rsidR="003C3B76" w:rsidRPr="00AC326F">
        <w:rPr>
          <w:rFonts w:ascii="Roboto" w:hAnsi="Roboto" w:cs="Times New Roman"/>
        </w:rPr>
        <w:t xml:space="preserve">native </w:t>
      </w:r>
      <w:r w:rsidR="00944059" w:rsidRPr="00AC326F">
        <w:rPr>
          <w:rFonts w:ascii="Roboto" w:hAnsi="Roboto" w:cs="Times New Roman"/>
        </w:rPr>
        <w:t>Fijian may still understand common terms and cultural concepts used during engagement.</w:t>
      </w:r>
      <w:r w:rsidR="007F14C5" w:rsidRPr="00AC326F">
        <w:rPr>
          <w:rFonts w:ascii="Roboto" w:hAnsi="Roboto" w:cs="Times New Roman"/>
        </w:rPr>
        <w:t xml:space="preserve"> Hearing </w:t>
      </w:r>
      <w:r w:rsidR="00502015" w:rsidRPr="00AC326F">
        <w:rPr>
          <w:rFonts w:ascii="Roboto" w:hAnsi="Roboto" w:cs="Times New Roman"/>
        </w:rPr>
        <w:t>the</w:t>
      </w:r>
      <w:r w:rsidR="007F14C5" w:rsidRPr="00AC326F">
        <w:rPr>
          <w:rFonts w:ascii="Roboto" w:hAnsi="Roboto" w:cs="Times New Roman"/>
        </w:rPr>
        <w:t>ir native language may</w:t>
      </w:r>
      <w:r w:rsidR="00502015" w:rsidRPr="00AC326F">
        <w:rPr>
          <w:rFonts w:ascii="Roboto" w:hAnsi="Roboto" w:cs="Times New Roman"/>
        </w:rPr>
        <w:t xml:space="preserve"> help alleviate a child’s or young person’s anxiety and build rapport. </w:t>
      </w:r>
    </w:p>
    <w:p w:rsidR="004666FB" w:rsidRPr="002229EB" w:rsidRDefault="004666FB" w:rsidP="00E64FCB">
      <w:pPr>
        <w:spacing w:before="0"/>
        <w:rPr>
          <w:rFonts w:ascii="Verdana" w:hAnsi="Verdana" w:cs="Times New Roman"/>
          <w:sz w:val="20"/>
          <w:szCs w:val="20"/>
        </w:rPr>
      </w:pPr>
    </w:p>
    <w:p w:rsidR="001F0DE7" w:rsidRPr="00635F27" w:rsidRDefault="003C3B76" w:rsidP="00635F27">
      <w:pPr>
        <w:spacing w:before="0"/>
        <w:rPr>
          <w:rFonts w:ascii="Roboto" w:hAnsi="Roboto" w:cs="Times New Roman"/>
          <w:b/>
          <w:sz w:val="24"/>
          <w:szCs w:val="24"/>
        </w:rPr>
      </w:pPr>
      <w:r w:rsidRPr="00635F27">
        <w:rPr>
          <w:rFonts w:ascii="Roboto" w:hAnsi="Roboto" w:cs="Times New Roman"/>
          <w:b/>
          <w:sz w:val="24"/>
          <w:szCs w:val="24"/>
        </w:rPr>
        <w:t>Engagement, Assessment and Decision</w:t>
      </w:r>
      <w:r w:rsidR="00667157" w:rsidRPr="00635F27">
        <w:rPr>
          <w:rFonts w:ascii="Roboto" w:hAnsi="Roboto" w:cs="Times New Roman"/>
          <w:b/>
          <w:sz w:val="24"/>
          <w:szCs w:val="24"/>
        </w:rPr>
        <w:t xml:space="preserve"> </w:t>
      </w:r>
      <w:r w:rsidRPr="00635F27">
        <w:rPr>
          <w:rFonts w:ascii="Roboto" w:hAnsi="Roboto" w:cs="Times New Roman"/>
          <w:b/>
          <w:sz w:val="24"/>
          <w:szCs w:val="24"/>
        </w:rPr>
        <w:t>Making</w:t>
      </w:r>
    </w:p>
    <w:p w:rsidR="00DD7419" w:rsidRPr="00DD7419" w:rsidRDefault="00DD7419" w:rsidP="00E64FCB">
      <w:pPr>
        <w:spacing w:before="0"/>
        <w:rPr>
          <w:rFonts w:ascii="Verdana" w:hAnsi="Verdana" w:cs="Times New Roman"/>
          <w:sz w:val="20"/>
          <w:szCs w:val="20"/>
        </w:rPr>
      </w:pPr>
    </w:p>
    <w:p w:rsidR="00DD7419" w:rsidRPr="00635F27" w:rsidRDefault="00DD7419" w:rsidP="00E64FCB">
      <w:pPr>
        <w:spacing w:before="0"/>
        <w:rPr>
          <w:rFonts w:ascii="Roboto" w:hAnsi="Roboto" w:cs="Times New Roman"/>
          <w:i/>
          <w:sz w:val="24"/>
          <w:szCs w:val="24"/>
        </w:rPr>
      </w:pPr>
      <w:r w:rsidRPr="00635F27">
        <w:rPr>
          <w:rFonts w:ascii="Roboto" w:hAnsi="Roboto" w:cs="Times New Roman"/>
          <w:i/>
          <w:sz w:val="24"/>
          <w:szCs w:val="24"/>
        </w:rPr>
        <w:t>Re</w:t>
      </w:r>
      <w:r w:rsidR="00842C9D" w:rsidRPr="00635F27">
        <w:rPr>
          <w:rFonts w:ascii="Roboto" w:hAnsi="Roboto" w:cs="Times New Roman"/>
          <w:i/>
          <w:sz w:val="24"/>
          <w:szCs w:val="24"/>
        </w:rPr>
        <w:t>lational Concepts and Expectations</w:t>
      </w:r>
    </w:p>
    <w:p w:rsidR="00CC28D0" w:rsidRPr="002229EB" w:rsidRDefault="00CC28D0" w:rsidP="00E64FCB">
      <w:pPr>
        <w:spacing w:before="0"/>
        <w:rPr>
          <w:rFonts w:ascii="Verdana" w:hAnsi="Verdana" w:cs="Times New Roman"/>
          <w:sz w:val="20"/>
          <w:szCs w:val="20"/>
        </w:rPr>
      </w:pPr>
    </w:p>
    <w:p w:rsidR="001F0DE7" w:rsidRPr="00635F27" w:rsidRDefault="001F0DE7" w:rsidP="00E64FCB">
      <w:pPr>
        <w:spacing w:before="0"/>
        <w:rPr>
          <w:rFonts w:ascii="Roboto" w:hAnsi="Roboto" w:cs="Times New Roman"/>
        </w:rPr>
      </w:pPr>
      <w:r w:rsidRPr="00635F27">
        <w:rPr>
          <w:rFonts w:ascii="Roboto" w:hAnsi="Roboto" w:cs="Times New Roman"/>
          <w:b/>
        </w:rPr>
        <w:t>Fijian worldview</w:t>
      </w:r>
      <w:r w:rsidR="00E621CE" w:rsidRPr="00635F27">
        <w:rPr>
          <w:rFonts w:ascii="Roboto" w:hAnsi="Roboto" w:cs="Times New Roman"/>
          <w:b/>
        </w:rPr>
        <w:t xml:space="preserve"> - </w:t>
      </w:r>
      <w:r w:rsidRPr="00635F27">
        <w:rPr>
          <w:rFonts w:ascii="Roboto" w:hAnsi="Roboto" w:cs="Times New Roman"/>
        </w:rPr>
        <w:t xml:space="preserve">The </w:t>
      </w:r>
      <w:r w:rsidR="003C3B76" w:rsidRPr="00635F27">
        <w:rPr>
          <w:rFonts w:ascii="Roboto" w:hAnsi="Roboto" w:cs="Times New Roman"/>
        </w:rPr>
        <w:t xml:space="preserve">iTaukei </w:t>
      </w:r>
      <w:r w:rsidRPr="00635F27">
        <w:rPr>
          <w:rFonts w:ascii="Roboto" w:hAnsi="Roboto" w:cs="Times New Roman"/>
        </w:rPr>
        <w:t xml:space="preserve">worldview is shaped by traditional social order and structures </w:t>
      </w:r>
      <w:r w:rsidR="00BF0CE7">
        <w:rPr>
          <w:rFonts w:ascii="Roboto" w:hAnsi="Roboto" w:cs="Times New Roman"/>
        </w:rPr>
        <w:t xml:space="preserve">                                                                                                                                                                                                                                                                                                                                                                                                                                                                                                                                                                                                                                                                                                                                                                                                                                                                                                                                                                                                                                                                                                                                                                                                                                                                                                                                                                                                                                                                                                                                                                                                                                                                                                                                                                                                                                                                                                                                                                                                                                                                                                                                                                                                                                                                                                                                                                                                                                                                                                                                                                                                                                                                                                                                                                                                                                                                                                                                                                                                                                                                                                                                                                                                                                                                                                                                                                                                                                                                                                                                                                                                                                                                                                                                                                                                                                                                                                                                                                                                                                                                                                                                                                                                                                                                                                                                                                                                                                                                                                                                                                                                                                                        </w:t>
      </w:r>
      <w:r w:rsidR="007E5AAC">
        <w:rPr>
          <w:rFonts w:ascii="Roboto" w:hAnsi="Roboto" w:cs="Times New Roman"/>
        </w:rPr>
        <w:t xml:space="preserve">                                                                                                                                                                          </w:t>
      </w:r>
      <w:r w:rsidRPr="00635F27">
        <w:rPr>
          <w:rFonts w:ascii="Roboto" w:hAnsi="Roboto" w:cs="Times New Roman"/>
        </w:rPr>
        <w:t xml:space="preserve">in the family and wider community. Chiefs (mainly male) occupy the top level, followed by others based on their roles in the community. </w:t>
      </w:r>
      <w:r w:rsidR="003C3B76" w:rsidRPr="00635F27">
        <w:rPr>
          <w:rFonts w:ascii="Roboto" w:hAnsi="Roboto" w:cs="Times New Roman"/>
        </w:rPr>
        <w:t>T</w:t>
      </w:r>
      <w:r w:rsidRPr="00635F27">
        <w:rPr>
          <w:rFonts w:ascii="Roboto" w:hAnsi="Roboto" w:cs="Times New Roman"/>
        </w:rPr>
        <w:t xml:space="preserve">raditional roles define the nature of relationships </w:t>
      </w:r>
      <w:r w:rsidR="00DD7419" w:rsidRPr="00635F27">
        <w:rPr>
          <w:rFonts w:ascii="Roboto" w:hAnsi="Roboto" w:cs="Times New Roman"/>
        </w:rPr>
        <w:t xml:space="preserve">between people, </w:t>
      </w:r>
      <w:r w:rsidRPr="00635F27">
        <w:rPr>
          <w:rFonts w:ascii="Roboto" w:hAnsi="Roboto" w:cs="Times New Roman"/>
        </w:rPr>
        <w:t>a</w:t>
      </w:r>
      <w:r w:rsidR="00DD7419" w:rsidRPr="00635F27">
        <w:rPr>
          <w:rFonts w:ascii="Roboto" w:hAnsi="Roboto" w:cs="Times New Roman"/>
        </w:rPr>
        <w:t>nd</w:t>
      </w:r>
      <w:r w:rsidRPr="00635F27">
        <w:rPr>
          <w:rFonts w:ascii="Roboto" w:hAnsi="Roboto" w:cs="Times New Roman"/>
        </w:rPr>
        <w:t xml:space="preserve"> the different levels of hierarchy</w:t>
      </w:r>
      <w:r w:rsidR="003C3B76" w:rsidRPr="00635F27">
        <w:rPr>
          <w:rFonts w:ascii="Roboto" w:hAnsi="Roboto" w:cs="Times New Roman"/>
        </w:rPr>
        <w:t xml:space="preserve"> </w:t>
      </w:r>
      <w:r w:rsidR="00DD7419" w:rsidRPr="00635F27">
        <w:rPr>
          <w:rFonts w:ascii="Roboto" w:hAnsi="Roboto" w:cs="Times New Roman"/>
        </w:rPr>
        <w:t>with</w:t>
      </w:r>
      <w:r w:rsidR="003C3B76" w:rsidRPr="00635F27">
        <w:rPr>
          <w:rFonts w:ascii="Roboto" w:hAnsi="Roboto" w:cs="Times New Roman"/>
        </w:rPr>
        <w:t>in famil</w:t>
      </w:r>
      <w:r w:rsidR="00DD7419" w:rsidRPr="00635F27">
        <w:rPr>
          <w:rFonts w:ascii="Roboto" w:hAnsi="Roboto" w:cs="Times New Roman"/>
        </w:rPr>
        <w:t>ies</w:t>
      </w:r>
      <w:r w:rsidR="003C3B76" w:rsidRPr="00635F27">
        <w:rPr>
          <w:rFonts w:ascii="Roboto" w:hAnsi="Roboto" w:cs="Times New Roman"/>
        </w:rPr>
        <w:t xml:space="preserve"> and </w:t>
      </w:r>
      <w:r w:rsidR="00DD7419" w:rsidRPr="00635F27">
        <w:rPr>
          <w:rFonts w:ascii="Roboto" w:hAnsi="Roboto" w:cs="Times New Roman"/>
        </w:rPr>
        <w:t xml:space="preserve">within </w:t>
      </w:r>
      <w:r w:rsidR="003C3B76" w:rsidRPr="00635F27">
        <w:rPr>
          <w:rFonts w:ascii="Roboto" w:hAnsi="Roboto" w:cs="Times New Roman"/>
        </w:rPr>
        <w:t>wider society</w:t>
      </w:r>
      <w:r w:rsidRPr="00635F27">
        <w:rPr>
          <w:rFonts w:ascii="Roboto" w:hAnsi="Roboto" w:cs="Times New Roman"/>
        </w:rPr>
        <w:t>. Order is maintained and promoted when members understand their p</w:t>
      </w:r>
      <w:r w:rsidR="00DD7419" w:rsidRPr="00635F27">
        <w:rPr>
          <w:rFonts w:ascii="Roboto" w:hAnsi="Roboto" w:cs="Times New Roman"/>
        </w:rPr>
        <w:t>osition</w:t>
      </w:r>
      <w:r w:rsidRPr="00635F27">
        <w:rPr>
          <w:rFonts w:ascii="Roboto" w:hAnsi="Roboto" w:cs="Times New Roman"/>
        </w:rPr>
        <w:t xml:space="preserve"> in the hierarchy</w:t>
      </w:r>
      <w:r w:rsidR="00DD7419" w:rsidRPr="00635F27">
        <w:rPr>
          <w:rFonts w:ascii="Roboto" w:hAnsi="Roboto" w:cs="Times New Roman"/>
        </w:rPr>
        <w:t>,</w:t>
      </w:r>
      <w:r w:rsidRPr="00635F27">
        <w:rPr>
          <w:rFonts w:ascii="Roboto" w:hAnsi="Roboto" w:cs="Times New Roman"/>
        </w:rPr>
        <w:t xml:space="preserve"> and act accordingly. Stiff sanctions follow the wilful breaking of protocols and rituals that govern social conduct. </w:t>
      </w:r>
    </w:p>
    <w:p w:rsidR="003C3B76" w:rsidRPr="00635F27" w:rsidRDefault="003C3B76" w:rsidP="00E64FCB">
      <w:pPr>
        <w:spacing w:before="0"/>
        <w:rPr>
          <w:rFonts w:ascii="Roboto" w:hAnsi="Roboto" w:cs="Times New Roman"/>
        </w:rPr>
      </w:pPr>
    </w:p>
    <w:p w:rsidR="00F80450" w:rsidRPr="00635F27" w:rsidRDefault="00F80450" w:rsidP="00F80450">
      <w:pPr>
        <w:spacing w:before="0"/>
        <w:rPr>
          <w:rFonts w:ascii="Roboto" w:hAnsi="Roboto" w:cs="Times New Roman"/>
        </w:rPr>
      </w:pPr>
      <w:r w:rsidRPr="00635F27">
        <w:rPr>
          <w:rFonts w:ascii="Roboto" w:hAnsi="Roboto" w:cs="Times New Roman"/>
          <w:b/>
          <w:i/>
        </w:rPr>
        <w:t>Sautu</w:t>
      </w:r>
      <w:r w:rsidRPr="00635F27">
        <w:rPr>
          <w:rFonts w:ascii="Roboto" w:hAnsi="Roboto" w:cs="Times New Roman"/>
          <w:b/>
        </w:rPr>
        <w:t xml:space="preserve"> </w:t>
      </w:r>
      <w:r w:rsidRPr="000D7A46">
        <w:rPr>
          <w:rFonts w:ascii="Roboto" w:hAnsi="Roboto" w:cs="Times New Roman"/>
        </w:rPr>
        <w:t>(family wellbeing)</w:t>
      </w:r>
      <w:r w:rsidRPr="00635F27">
        <w:rPr>
          <w:rFonts w:ascii="Roboto" w:hAnsi="Roboto" w:cs="Times New Roman"/>
          <w:b/>
        </w:rPr>
        <w:t xml:space="preserve"> - </w:t>
      </w:r>
      <w:r w:rsidRPr="00635F27">
        <w:rPr>
          <w:rFonts w:ascii="Roboto" w:hAnsi="Roboto" w:cs="Times New Roman"/>
          <w:i/>
        </w:rPr>
        <w:t xml:space="preserve">Sautu </w:t>
      </w:r>
      <w:r w:rsidRPr="00635F27">
        <w:rPr>
          <w:rFonts w:ascii="Roboto" w:hAnsi="Roboto" w:cs="Times New Roman"/>
        </w:rPr>
        <w:t xml:space="preserve">denotes a state of being. </w:t>
      </w:r>
      <w:r w:rsidRPr="00635F27">
        <w:rPr>
          <w:rFonts w:ascii="Roboto" w:hAnsi="Roboto" w:cs="Times New Roman"/>
          <w:i/>
        </w:rPr>
        <w:t>Sau</w:t>
      </w:r>
      <w:r w:rsidRPr="00635F27">
        <w:rPr>
          <w:rFonts w:ascii="Roboto" w:hAnsi="Roboto" w:cs="Times New Roman"/>
        </w:rPr>
        <w:t xml:space="preserve"> – reflects being </w:t>
      </w:r>
      <w:r w:rsidR="00FF5185" w:rsidRPr="00635F27">
        <w:rPr>
          <w:rFonts w:ascii="Roboto" w:hAnsi="Roboto" w:cs="Times New Roman"/>
        </w:rPr>
        <w:t xml:space="preserve">filled </w:t>
      </w:r>
      <w:r w:rsidRPr="00635F27">
        <w:rPr>
          <w:rFonts w:ascii="Roboto" w:hAnsi="Roboto" w:cs="Times New Roman"/>
        </w:rPr>
        <w:t xml:space="preserve">with </w:t>
      </w:r>
      <w:r w:rsidRPr="00635F27">
        <w:rPr>
          <w:rFonts w:ascii="Roboto" w:hAnsi="Roboto" w:cs="Times New Roman"/>
          <w:i/>
        </w:rPr>
        <w:t>mana</w:t>
      </w:r>
      <w:r w:rsidRPr="00635F27">
        <w:rPr>
          <w:rFonts w:ascii="Roboto" w:hAnsi="Roboto" w:cs="Times New Roman"/>
        </w:rPr>
        <w:t xml:space="preserve"> arising from one’s position or performance of a role. </w:t>
      </w:r>
      <w:r w:rsidRPr="00635F27">
        <w:rPr>
          <w:rFonts w:ascii="Roboto" w:hAnsi="Roboto" w:cs="Times New Roman"/>
          <w:i/>
        </w:rPr>
        <w:t>Tu</w:t>
      </w:r>
      <w:r w:rsidRPr="00635F27">
        <w:rPr>
          <w:rFonts w:ascii="Roboto" w:hAnsi="Roboto" w:cs="Times New Roman"/>
        </w:rPr>
        <w:t xml:space="preserve"> – is to rise following the successful discharge of one’s duty. Fijian families aspire to achieve a certain state of harmony, prosperity and stability, where relationships between members are mutually reinforcing and respectful. </w:t>
      </w:r>
    </w:p>
    <w:p w:rsidR="00F80450" w:rsidRPr="00635F27" w:rsidRDefault="00F80450" w:rsidP="00F80450">
      <w:pPr>
        <w:spacing w:before="0"/>
        <w:rPr>
          <w:rFonts w:ascii="Roboto" w:hAnsi="Roboto" w:cs="Times New Roman"/>
        </w:rPr>
      </w:pPr>
    </w:p>
    <w:p w:rsidR="00F80450" w:rsidRPr="00635F27" w:rsidRDefault="00F80450" w:rsidP="00F80450">
      <w:pPr>
        <w:spacing w:before="0"/>
        <w:rPr>
          <w:rFonts w:ascii="Roboto" w:hAnsi="Roboto" w:cs="Times New Roman"/>
        </w:rPr>
      </w:pPr>
      <w:r w:rsidRPr="00635F27">
        <w:rPr>
          <w:rFonts w:ascii="Roboto" w:hAnsi="Roboto" w:cs="Times New Roman"/>
          <w:i/>
        </w:rPr>
        <w:t>Sautu</w:t>
      </w:r>
      <w:r w:rsidRPr="00635F27">
        <w:rPr>
          <w:rFonts w:ascii="Roboto" w:hAnsi="Roboto" w:cs="Times New Roman"/>
        </w:rPr>
        <w:t xml:space="preserve"> represents a positive achievement for a family. It is </w:t>
      </w:r>
      <w:r w:rsidR="00667157" w:rsidRPr="00635F27">
        <w:rPr>
          <w:rFonts w:ascii="Roboto" w:hAnsi="Roboto" w:cs="Times New Roman"/>
        </w:rPr>
        <w:t>compared to</w:t>
      </w:r>
      <w:r w:rsidRPr="00635F27">
        <w:rPr>
          <w:rFonts w:ascii="Roboto" w:hAnsi="Roboto" w:cs="Times New Roman"/>
        </w:rPr>
        <w:t xml:space="preserve"> the top-most part of a house</w:t>
      </w:r>
      <w:r w:rsidR="00667157" w:rsidRPr="00635F27">
        <w:rPr>
          <w:rFonts w:ascii="Roboto" w:hAnsi="Roboto" w:cs="Times New Roman"/>
        </w:rPr>
        <w:t xml:space="preserve"> (</w:t>
      </w:r>
      <w:r w:rsidRPr="00635F27">
        <w:rPr>
          <w:rFonts w:ascii="Roboto" w:hAnsi="Roboto" w:cs="Times New Roman"/>
          <w:i/>
        </w:rPr>
        <w:t>doka ni vale</w:t>
      </w:r>
      <w:r w:rsidR="00667157" w:rsidRPr="00635F27">
        <w:rPr>
          <w:rFonts w:ascii="Roboto" w:hAnsi="Roboto" w:cs="Times New Roman"/>
          <w:i/>
        </w:rPr>
        <w:t>)</w:t>
      </w:r>
      <w:r w:rsidRPr="00635F27">
        <w:rPr>
          <w:rFonts w:ascii="Roboto" w:hAnsi="Roboto" w:cs="Times New Roman"/>
        </w:rPr>
        <w:t xml:space="preserve"> which serves as the crowning glory in the building process. </w:t>
      </w:r>
      <w:r w:rsidRPr="00635F27">
        <w:rPr>
          <w:rFonts w:ascii="Roboto" w:hAnsi="Roboto" w:cs="Times New Roman"/>
          <w:i/>
        </w:rPr>
        <w:t>Sautu</w:t>
      </w:r>
      <w:r w:rsidRPr="00635F27">
        <w:rPr>
          <w:rFonts w:ascii="Roboto" w:hAnsi="Roboto" w:cs="Times New Roman"/>
        </w:rPr>
        <w:t xml:space="preserve"> is related to a family’s ability to sustain itself and deal with </w:t>
      </w:r>
      <w:r w:rsidR="00667157" w:rsidRPr="00635F27">
        <w:rPr>
          <w:rFonts w:ascii="Roboto" w:hAnsi="Roboto" w:cs="Times New Roman"/>
        </w:rPr>
        <w:t xml:space="preserve">life’s </w:t>
      </w:r>
      <w:r w:rsidRPr="00635F27">
        <w:rPr>
          <w:rFonts w:ascii="Roboto" w:hAnsi="Roboto" w:cs="Times New Roman"/>
        </w:rPr>
        <w:t>challenges. It is about good health</w:t>
      </w:r>
      <w:r w:rsidR="00667157" w:rsidRPr="00635F27">
        <w:rPr>
          <w:rFonts w:ascii="Roboto" w:hAnsi="Roboto" w:cs="Times New Roman"/>
        </w:rPr>
        <w:t xml:space="preserve"> that i</w:t>
      </w:r>
      <w:r w:rsidRPr="00635F27">
        <w:rPr>
          <w:rFonts w:ascii="Roboto" w:hAnsi="Roboto" w:cs="Times New Roman"/>
        </w:rPr>
        <w:t xml:space="preserve">s epitomised in the Fijian greeting </w:t>
      </w:r>
      <w:r w:rsidR="00E1431D" w:rsidRPr="00635F27">
        <w:rPr>
          <w:rFonts w:ascii="Roboto" w:hAnsi="Roboto" w:cs="Times New Roman"/>
          <w:i/>
        </w:rPr>
        <w:t>b</w:t>
      </w:r>
      <w:r w:rsidRPr="00635F27">
        <w:rPr>
          <w:rFonts w:ascii="Roboto" w:hAnsi="Roboto" w:cs="Times New Roman"/>
          <w:i/>
        </w:rPr>
        <w:t xml:space="preserve">ula </w:t>
      </w:r>
      <w:r w:rsidR="00E1431D" w:rsidRPr="00635F27">
        <w:rPr>
          <w:rFonts w:ascii="Roboto" w:hAnsi="Roboto" w:cs="Times New Roman"/>
          <w:i/>
        </w:rPr>
        <w:t>v</w:t>
      </w:r>
      <w:r w:rsidRPr="00635F27">
        <w:rPr>
          <w:rFonts w:ascii="Roboto" w:hAnsi="Roboto" w:cs="Times New Roman"/>
          <w:i/>
        </w:rPr>
        <w:t>inaka</w:t>
      </w:r>
      <w:r w:rsidRPr="00635F27">
        <w:rPr>
          <w:rFonts w:ascii="Roboto" w:hAnsi="Roboto" w:cs="Times New Roman"/>
        </w:rPr>
        <w:t xml:space="preserve"> (</w:t>
      </w:r>
      <w:r w:rsidR="00E1431D" w:rsidRPr="00635F27">
        <w:rPr>
          <w:rFonts w:ascii="Roboto" w:hAnsi="Roboto" w:cs="Times New Roman"/>
        </w:rPr>
        <w:t>g</w:t>
      </w:r>
      <w:r w:rsidRPr="00635F27">
        <w:rPr>
          <w:rFonts w:ascii="Roboto" w:hAnsi="Roboto" w:cs="Times New Roman"/>
        </w:rPr>
        <w:t xml:space="preserve">ood </w:t>
      </w:r>
      <w:r w:rsidR="00E1431D" w:rsidRPr="00635F27">
        <w:rPr>
          <w:rFonts w:ascii="Roboto" w:hAnsi="Roboto" w:cs="Times New Roman"/>
        </w:rPr>
        <w:t>h</w:t>
      </w:r>
      <w:r w:rsidRPr="00635F27">
        <w:rPr>
          <w:rFonts w:ascii="Roboto" w:hAnsi="Roboto" w:cs="Times New Roman"/>
        </w:rPr>
        <w:t>ealth).</w:t>
      </w:r>
    </w:p>
    <w:p w:rsidR="00F80450" w:rsidRPr="00635F27" w:rsidRDefault="00F80450" w:rsidP="00F80450">
      <w:pPr>
        <w:spacing w:before="0"/>
        <w:rPr>
          <w:rFonts w:ascii="Roboto" w:hAnsi="Roboto" w:cs="Times New Roman"/>
        </w:rPr>
      </w:pPr>
    </w:p>
    <w:p w:rsidR="00F80450" w:rsidRPr="00635F27" w:rsidRDefault="00F80450" w:rsidP="00F80450">
      <w:pPr>
        <w:spacing w:before="0"/>
        <w:rPr>
          <w:rFonts w:ascii="Roboto" w:hAnsi="Roboto" w:cs="Times New Roman"/>
        </w:rPr>
      </w:pPr>
      <w:r w:rsidRPr="00635F27">
        <w:rPr>
          <w:rFonts w:ascii="Roboto" w:hAnsi="Roboto" w:cs="Times New Roman"/>
          <w:b/>
          <w:i/>
        </w:rPr>
        <w:t xml:space="preserve">Tabu - </w:t>
      </w:r>
      <w:r w:rsidRPr="00635F27">
        <w:rPr>
          <w:rFonts w:ascii="Roboto" w:hAnsi="Roboto" w:cs="Times New Roman"/>
        </w:rPr>
        <w:t>(</w:t>
      </w:r>
      <w:r w:rsidR="004840B8" w:rsidRPr="00635F27">
        <w:rPr>
          <w:rFonts w:ascii="Roboto" w:hAnsi="Roboto" w:cs="Times New Roman"/>
        </w:rPr>
        <w:t xml:space="preserve">derived from </w:t>
      </w:r>
      <w:r w:rsidR="00E1431D" w:rsidRPr="00635F27">
        <w:rPr>
          <w:rFonts w:ascii="Roboto" w:hAnsi="Roboto" w:cs="Times New Roman"/>
          <w:i/>
        </w:rPr>
        <w:t>v</w:t>
      </w:r>
      <w:r w:rsidRPr="00635F27">
        <w:rPr>
          <w:rFonts w:ascii="Roboto" w:hAnsi="Roboto" w:cs="Times New Roman"/>
          <w:i/>
        </w:rPr>
        <w:t>eitabui</w:t>
      </w:r>
      <w:r w:rsidRPr="00635F27">
        <w:rPr>
          <w:rFonts w:ascii="Roboto" w:hAnsi="Roboto" w:cs="Times New Roman"/>
        </w:rPr>
        <w:t xml:space="preserve">) is closely associated with </w:t>
      </w:r>
      <w:r w:rsidRPr="00635F27">
        <w:rPr>
          <w:rFonts w:ascii="Roboto" w:hAnsi="Roboto" w:cs="Times New Roman"/>
          <w:i/>
        </w:rPr>
        <w:t>mana</w:t>
      </w:r>
      <w:r w:rsidRPr="00635F27">
        <w:rPr>
          <w:rFonts w:ascii="Roboto" w:hAnsi="Roboto" w:cs="Times New Roman"/>
        </w:rPr>
        <w:t xml:space="preserve"> and limits the practice of certain activity or behaviour. This is to reflect the sacredness of a matter, relationship or event. For instance, a chief is said to have </w:t>
      </w:r>
      <w:r w:rsidRPr="00635F27">
        <w:rPr>
          <w:rFonts w:ascii="Roboto" w:hAnsi="Roboto" w:cs="Times New Roman"/>
          <w:i/>
        </w:rPr>
        <w:t>mana</w:t>
      </w:r>
      <w:r w:rsidRPr="00635F27">
        <w:rPr>
          <w:rFonts w:ascii="Roboto" w:hAnsi="Roboto" w:cs="Times New Roman"/>
        </w:rPr>
        <w:t xml:space="preserve">. Being sacred, a chief is approached with deference and respect. There is also </w:t>
      </w:r>
      <w:r w:rsidRPr="00635F27">
        <w:rPr>
          <w:rFonts w:ascii="Roboto" w:hAnsi="Roboto" w:cs="Times New Roman"/>
          <w:i/>
        </w:rPr>
        <w:t xml:space="preserve">tabu </w:t>
      </w:r>
      <w:r w:rsidRPr="00635F27">
        <w:rPr>
          <w:rFonts w:ascii="Roboto" w:hAnsi="Roboto" w:cs="Times New Roman"/>
        </w:rPr>
        <w:t>between family members especially between brothers and sister</w:t>
      </w:r>
      <w:r w:rsidR="0098495A">
        <w:rPr>
          <w:rFonts w:ascii="Roboto" w:hAnsi="Roboto" w:cs="Times New Roman"/>
        </w:rPr>
        <w:t>s</w:t>
      </w:r>
      <w:r w:rsidRPr="00635F27">
        <w:rPr>
          <w:rFonts w:ascii="Roboto" w:hAnsi="Roboto" w:cs="Times New Roman"/>
        </w:rPr>
        <w:t xml:space="preserve">. </w:t>
      </w:r>
    </w:p>
    <w:p w:rsidR="00F80450" w:rsidRPr="00635F27" w:rsidRDefault="00F80450" w:rsidP="00F80450">
      <w:pPr>
        <w:spacing w:before="0"/>
        <w:rPr>
          <w:rFonts w:ascii="Roboto" w:hAnsi="Roboto" w:cs="Times New Roman"/>
        </w:rPr>
      </w:pPr>
    </w:p>
    <w:p w:rsidR="00F80450" w:rsidRPr="00635F27" w:rsidRDefault="00F80450" w:rsidP="00F80450">
      <w:pPr>
        <w:spacing w:before="0"/>
        <w:rPr>
          <w:rFonts w:ascii="Roboto" w:hAnsi="Roboto" w:cs="Times New Roman"/>
        </w:rPr>
      </w:pPr>
      <w:r w:rsidRPr="00635F27">
        <w:rPr>
          <w:rFonts w:ascii="Roboto" w:hAnsi="Roboto" w:cs="Times New Roman"/>
          <w:i/>
        </w:rPr>
        <w:t>Veitabui</w:t>
      </w:r>
      <w:r w:rsidRPr="00635F27">
        <w:rPr>
          <w:rFonts w:ascii="Roboto" w:hAnsi="Roboto" w:cs="Times New Roman"/>
        </w:rPr>
        <w:t xml:space="preserve"> establishes codes of conduct to ensure relationships do not become abusive or violent. Public knowledge of the violation of </w:t>
      </w:r>
      <w:r w:rsidRPr="00635F27">
        <w:rPr>
          <w:rFonts w:ascii="Roboto" w:hAnsi="Roboto" w:cs="Times New Roman"/>
          <w:i/>
        </w:rPr>
        <w:t xml:space="preserve">tabu </w:t>
      </w:r>
      <w:r w:rsidRPr="00635F27">
        <w:rPr>
          <w:rFonts w:ascii="Roboto" w:hAnsi="Roboto" w:cs="Times New Roman"/>
        </w:rPr>
        <w:t xml:space="preserve">lowers the reputation of a family in their surrounding community. </w:t>
      </w:r>
      <w:r w:rsidR="00631074" w:rsidRPr="00635F27">
        <w:rPr>
          <w:rFonts w:ascii="Roboto" w:hAnsi="Roboto" w:cs="Times New Roman"/>
        </w:rPr>
        <w:t>T</w:t>
      </w:r>
      <w:r w:rsidRPr="00635F27">
        <w:rPr>
          <w:rFonts w:ascii="Roboto" w:hAnsi="Roboto" w:cs="Times New Roman"/>
        </w:rPr>
        <w:t xml:space="preserve">his can result in silence within families about </w:t>
      </w:r>
      <w:r w:rsidR="004840B8" w:rsidRPr="00635F27">
        <w:rPr>
          <w:rFonts w:ascii="Roboto" w:hAnsi="Roboto" w:cs="Times New Roman"/>
        </w:rPr>
        <w:t xml:space="preserve">shameful violations, such as </w:t>
      </w:r>
      <w:r w:rsidRPr="00635F27">
        <w:rPr>
          <w:rFonts w:ascii="Roboto" w:hAnsi="Roboto" w:cs="Times New Roman"/>
        </w:rPr>
        <w:t>incest.</w:t>
      </w:r>
    </w:p>
    <w:p w:rsidR="00F80450" w:rsidRPr="00635F27" w:rsidRDefault="00F80450" w:rsidP="00F80450">
      <w:pPr>
        <w:spacing w:before="0"/>
        <w:rPr>
          <w:rFonts w:ascii="Roboto" w:hAnsi="Roboto" w:cs="Times New Roman"/>
        </w:rPr>
      </w:pPr>
    </w:p>
    <w:p w:rsidR="00F80450" w:rsidRPr="00635F27" w:rsidRDefault="00F80450" w:rsidP="00F80450">
      <w:pPr>
        <w:spacing w:before="0"/>
        <w:rPr>
          <w:rFonts w:ascii="Roboto" w:hAnsi="Roboto" w:cs="Times New Roman"/>
        </w:rPr>
      </w:pPr>
      <w:r w:rsidRPr="00635F27">
        <w:rPr>
          <w:rFonts w:ascii="Roboto" w:hAnsi="Roboto" w:cs="Times New Roman"/>
          <w:b/>
          <w:i/>
        </w:rPr>
        <w:t xml:space="preserve">Vakarokoroko - </w:t>
      </w:r>
      <w:r w:rsidRPr="00635F27">
        <w:rPr>
          <w:rFonts w:ascii="Roboto" w:hAnsi="Roboto" w:cs="Times New Roman"/>
        </w:rPr>
        <w:t>(respect) is critical to the harmonious relationships within a Fijian family, and by extension, a community. The closer the relationship</w:t>
      </w:r>
      <w:r w:rsidR="00BA0E05" w:rsidRPr="00635F27">
        <w:rPr>
          <w:rFonts w:ascii="Roboto" w:hAnsi="Roboto" w:cs="Times New Roman"/>
        </w:rPr>
        <w:t xml:space="preserve">, for example </w:t>
      </w:r>
      <w:r w:rsidRPr="00635F27">
        <w:rPr>
          <w:rFonts w:ascii="Roboto" w:hAnsi="Roboto" w:cs="Times New Roman"/>
        </w:rPr>
        <w:t>brother and sister</w:t>
      </w:r>
      <w:r w:rsidR="00BA0E05" w:rsidRPr="00635F27">
        <w:rPr>
          <w:rFonts w:ascii="Roboto" w:hAnsi="Roboto" w:cs="Times New Roman"/>
        </w:rPr>
        <w:t>; the stronger</w:t>
      </w:r>
      <w:r w:rsidRPr="00635F27">
        <w:rPr>
          <w:rFonts w:ascii="Roboto" w:hAnsi="Roboto" w:cs="Times New Roman"/>
        </w:rPr>
        <w:t xml:space="preserve"> the expectations </w:t>
      </w:r>
      <w:r w:rsidR="00BA0E05" w:rsidRPr="00635F27">
        <w:rPr>
          <w:rFonts w:ascii="Roboto" w:hAnsi="Roboto" w:cs="Times New Roman"/>
        </w:rPr>
        <w:t>are to demonstrate</w:t>
      </w:r>
      <w:r w:rsidRPr="00635F27">
        <w:rPr>
          <w:rFonts w:ascii="Roboto" w:hAnsi="Roboto" w:cs="Times New Roman"/>
        </w:rPr>
        <w:t xml:space="preserve"> </w:t>
      </w:r>
      <w:r w:rsidR="00BA0E05" w:rsidRPr="00635F27">
        <w:rPr>
          <w:rFonts w:ascii="Roboto" w:hAnsi="Roboto" w:cs="Times New Roman"/>
        </w:rPr>
        <w:t>respect</w:t>
      </w:r>
      <w:r w:rsidRPr="00635F27">
        <w:rPr>
          <w:rFonts w:ascii="Roboto" w:hAnsi="Roboto" w:cs="Times New Roman"/>
        </w:rPr>
        <w:t xml:space="preserve">. </w:t>
      </w:r>
    </w:p>
    <w:p w:rsidR="00F80450" w:rsidRPr="00635F27" w:rsidRDefault="00F80450" w:rsidP="00F80450">
      <w:pPr>
        <w:spacing w:before="0"/>
        <w:rPr>
          <w:rFonts w:ascii="Roboto" w:hAnsi="Roboto" w:cs="Times New Roman"/>
        </w:rPr>
      </w:pPr>
    </w:p>
    <w:p w:rsidR="00F80450" w:rsidRPr="00635F27" w:rsidRDefault="00F80450" w:rsidP="00F80450">
      <w:pPr>
        <w:spacing w:before="0"/>
        <w:rPr>
          <w:rFonts w:ascii="Roboto" w:hAnsi="Roboto" w:cs="Times New Roman"/>
        </w:rPr>
      </w:pPr>
      <w:r w:rsidRPr="00635F27">
        <w:rPr>
          <w:rFonts w:ascii="Roboto" w:hAnsi="Roboto" w:cs="Times New Roman"/>
        </w:rPr>
        <w:t>Respectful</w:t>
      </w:r>
      <w:r w:rsidR="00BA0E05" w:rsidRPr="00635F27">
        <w:rPr>
          <w:rFonts w:ascii="Roboto" w:hAnsi="Roboto" w:cs="Times New Roman"/>
        </w:rPr>
        <w:t xml:space="preserve"> behaviour is </w:t>
      </w:r>
      <w:r w:rsidRPr="00635F27">
        <w:rPr>
          <w:rFonts w:ascii="Roboto" w:hAnsi="Roboto" w:cs="Times New Roman"/>
        </w:rPr>
        <w:t xml:space="preserve">expressed through acts of courtesy and the language used by people to refer to each other. A person who regularly displays respect will be regarded as being </w:t>
      </w:r>
      <w:r w:rsidRPr="00635F27">
        <w:rPr>
          <w:rFonts w:ascii="Roboto" w:hAnsi="Roboto" w:cs="Times New Roman"/>
          <w:i/>
        </w:rPr>
        <w:t>vakaturaga</w:t>
      </w:r>
      <w:r w:rsidRPr="00635F27">
        <w:rPr>
          <w:rFonts w:ascii="Roboto" w:hAnsi="Roboto" w:cs="Times New Roman"/>
        </w:rPr>
        <w:t xml:space="preserve"> (of chiefly conduct and manner). </w:t>
      </w:r>
      <w:r w:rsidRPr="00635F27">
        <w:rPr>
          <w:rFonts w:ascii="Roboto" w:hAnsi="Roboto" w:cs="Times New Roman"/>
          <w:i/>
        </w:rPr>
        <w:t>Veidokai</w:t>
      </w:r>
      <w:r w:rsidRPr="00635F27">
        <w:rPr>
          <w:rFonts w:ascii="Roboto" w:hAnsi="Roboto" w:cs="Times New Roman"/>
        </w:rPr>
        <w:t xml:space="preserve"> (respect or honour) has the same meaning as </w:t>
      </w:r>
      <w:r w:rsidRPr="00635F27">
        <w:rPr>
          <w:rFonts w:ascii="Roboto" w:hAnsi="Roboto" w:cs="Times New Roman"/>
          <w:i/>
        </w:rPr>
        <w:t xml:space="preserve">vakarokoroko </w:t>
      </w:r>
      <w:r w:rsidRPr="00635F27">
        <w:rPr>
          <w:rFonts w:ascii="Roboto" w:hAnsi="Roboto" w:cs="Times New Roman"/>
        </w:rPr>
        <w:t xml:space="preserve">and they are often </w:t>
      </w:r>
      <w:r w:rsidR="00631074" w:rsidRPr="00635F27">
        <w:rPr>
          <w:rFonts w:ascii="Roboto" w:hAnsi="Roboto" w:cs="Times New Roman"/>
        </w:rPr>
        <w:t xml:space="preserve">used </w:t>
      </w:r>
      <w:r w:rsidRPr="00635F27">
        <w:rPr>
          <w:rFonts w:ascii="Roboto" w:hAnsi="Roboto" w:cs="Times New Roman"/>
        </w:rPr>
        <w:t>interchangeably.</w:t>
      </w:r>
    </w:p>
    <w:p w:rsidR="00F80450" w:rsidRPr="00635F27" w:rsidRDefault="00F80450" w:rsidP="00F80450">
      <w:pPr>
        <w:spacing w:before="0"/>
        <w:rPr>
          <w:rFonts w:ascii="Roboto" w:hAnsi="Roboto" w:cs="Times New Roman"/>
        </w:rPr>
      </w:pPr>
    </w:p>
    <w:p w:rsidR="00F80450" w:rsidRPr="000D7A46" w:rsidRDefault="00F80450" w:rsidP="00F80450">
      <w:pPr>
        <w:spacing w:before="0"/>
        <w:rPr>
          <w:rFonts w:ascii="Roboto" w:hAnsi="Roboto" w:cs="Times New Roman"/>
        </w:rPr>
      </w:pPr>
      <w:r w:rsidRPr="000D7A46">
        <w:rPr>
          <w:rFonts w:ascii="Roboto" w:hAnsi="Roboto" w:cs="Times New Roman"/>
          <w:b/>
          <w:i/>
        </w:rPr>
        <w:t>Matuvuvale</w:t>
      </w:r>
      <w:r w:rsidRPr="000D7A46">
        <w:rPr>
          <w:rFonts w:ascii="Roboto" w:hAnsi="Roboto" w:cs="Times New Roman"/>
          <w:b/>
        </w:rPr>
        <w:t xml:space="preserve"> </w:t>
      </w:r>
      <w:r w:rsidRPr="000D7A46">
        <w:rPr>
          <w:rFonts w:ascii="Roboto" w:hAnsi="Roboto" w:cs="Times New Roman"/>
        </w:rPr>
        <w:t>(Family)</w:t>
      </w:r>
      <w:r w:rsidRPr="000D7A46">
        <w:rPr>
          <w:rFonts w:ascii="Roboto" w:hAnsi="Roboto" w:cs="Times New Roman"/>
          <w:b/>
        </w:rPr>
        <w:t xml:space="preserve"> - </w:t>
      </w:r>
      <w:r w:rsidRPr="000D7A46">
        <w:rPr>
          <w:rFonts w:ascii="Roboto" w:hAnsi="Roboto" w:cs="Times New Roman"/>
        </w:rPr>
        <w:t>While individualism has traditionally been seen as counter to the collective/common good, it is an increasing reality for Fijians living in Aotearoa.</w:t>
      </w:r>
      <w:r w:rsidRPr="000D7A46">
        <w:rPr>
          <w:rFonts w:ascii="Roboto" w:hAnsi="Roboto" w:cs="Times New Roman"/>
          <w:i/>
        </w:rPr>
        <w:t xml:space="preserve"> Veitokoni </w:t>
      </w:r>
      <w:r w:rsidRPr="000D7A46">
        <w:rPr>
          <w:rFonts w:ascii="Roboto" w:hAnsi="Roboto" w:cs="Times New Roman"/>
        </w:rPr>
        <w:t xml:space="preserve">denotes mutual support between family members. Reciprocal relationships between family members determine the functioning and strength of their unit. Parents are expected to actively practise </w:t>
      </w:r>
      <w:r w:rsidRPr="000D7A46">
        <w:rPr>
          <w:rFonts w:ascii="Roboto" w:hAnsi="Roboto" w:cs="Times New Roman"/>
          <w:i/>
        </w:rPr>
        <w:t>veitokoni</w:t>
      </w:r>
      <w:r w:rsidRPr="000D7A46">
        <w:rPr>
          <w:rFonts w:ascii="Roboto" w:hAnsi="Roboto" w:cs="Times New Roman"/>
        </w:rPr>
        <w:t xml:space="preserve"> in the family. </w:t>
      </w:r>
    </w:p>
    <w:p w:rsidR="00F80450" w:rsidRPr="000D7A46" w:rsidRDefault="00F80450" w:rsidP="00F80450">
      <w:pPr>
        <w:spacing w:before="0"/>
        <w:rPr>
          <w:rFonts w:ascii="Roboto" w:hAnsi="Roboto" w:cs="Times New Roman"/>
        </w:rPr>
      </w:pPr>
    </w:p>
    <w:p w:rsidR="00F80450" w:rsidRPr="000D7A46" w:rsidRDefault="00F80450" w:rsidP="00F80450">
      <w:pPr>
        <w:spacing w:before="0"/>
        <w:rPr>
          <w:rFonts w:ascii="Roboto" w:hAnsi="Roboto" w:cs="Times New Roman"/>
        </w:rPr>
      </w:pPr>
      <w:r w:rsidRPr="000D7A46">
        <w:rPr>
          <w:rFonts w:ascii="Roboto" w:hAnsi="Roboto" w:cs="Times New Roman"/>
          <w:b/>
          <w:i/>
        </w:rPr>
        <w:t xml:space="preserve">Veirogorogoci - </w:t>
      </w:r>
      <w:r w:rsidRPr="000D7A46">
        <w:rPr>
          <w:rFonts w:ascii="Roboto" w:hAnsi="Roboto" w:cs="Times New Roman"/>
        </w:rPr>
        <w:t xml:space="preserve">For family relationships to be sustainable there has to be </w:t>
      </w:r>
      <w:r w:rsidRPr="000D7A46">
        <w:rPr>
          <w:rFonts w:ascii="Roboto" w:hAnsi="Roboto" w:cs="Times New Roman"/>
          <w:i/>
        </w:rPr>
        <w:t>veirogorogoci</w:t>
      </w:r>
      <w:r w:rsidRPr="000D7A46">
        <w:rPr>
          <w:rFonts w:ascii="Roboto" w:hAnsi="Roboto" w:cs="Times New Roman"/>
        </w:rPr>
        <w:t xml:space="preserve"> - a practice of ongoing communication, sharing, listening to each other. For example, when a parent is talking to a child, the child is expected to listen and not interject or interrupt the parent; the child is given time to voice her view after the parent has spoken and the parent is expected to role model </w:t>
      </w:r>
      <w:r w:rsidRPr="000D7A46">
        <w:rPr>
          <w:rFonts w:ascii="Roboto" w:hAnsi="Roboto" w:cs="Times New Roman"/>
          <w:i/>
        </w:rPr>
        <w:t>veirogorogoci</w:t>
      </w:r>
      <w:r w:rsidRPr="000D7A46">
        <w:rPr>
          <w:rFonts w:ascii="Roboto" w:hAnsi="Roboto" w:cs="Times New Roman"/>
        </w:rPr>
        <w:t xml:space="preserve">. Mediated by the observance of </w:t>
      </w:r>
      <w:r w:rsidRPr="000D7A46">
        <w:rPr>
          <w:rFonts w:ascii="Roboto" w:hAnsi="Roboto" w:cs="Times New Roman"/>
          <w:i/>
        </w:rPr>
        <w:t>tabu, veirogorogoci</w:t>
      </w:r>
      <w:r w:rsidRPr="000D7A46">
        <w:rPr>
          <w:rFonts w:ascii="Roboto" w:hAnsi="Roboto" w:cs="Times New Roman"/>
        </w:rPr>
        <w:t xml:space="preserve"> reflects obedience to, and observance of the family order, rituals and processes. </w:t>
      </w:r>
    </w:p>
    <w:p w:rsidR="00F80450" w:rsidRPr="000D7A46" w:rsidRDefault="00F80450" w:rsidP="00F80450">
      <w:pPr>
        <w:spacing w:before="0"/>
        <w:rPr>
          <w:rFonts w:ascii="Roboto" w:hAnsi="Roboto" w:cs="Times New Roman"/>
          <w:b/>
        </w:rPr>
      </w:pPr>
    </w:p>
    <w:p w:rsidR="00F80450" w:rsidRPr="000D7A46" w:rsidRDefault="00F80450" w:rsidP="00F80450">
      <w:pPr>
        <w:spacing w:before="0"/>
        <w:rPr>
          <w:rFonts w:ascii="Roboto" w:hAnsi="Roboto" w:cs="Times New Roman"/>
        </w:rPr>
      </w:pPr>
      <w:r w:rsidRPr="000D7A46">
        <w:rPr>
          <w:rFonts w:ascii="Roboto" w:hAnsi="Roboto" w:cs="Times New Roman"/>
          <w:b/>
          <w:i/>
        </w:rPr>
        <w:t xml:space="preserve">Veivakabekabei - </w:t>
      </w:r>
      <w:r w:rsidRPr="000D7A46">
        <w:rPr>
          <w:rFonts w:ascii="Roboto" w:hAnsi="Roboto" w:cs="Times New Roman"/>
        </w:rPr>
        <w:t xml:space="preserve">The term </w:t>
      </w:r>
      <w:r w:rsidRPr="000D7A46">
        <w:rPr>
          <w:rFonts w:ascii="Roboto" w:hAnsi="Roboto" w:cs="Times New Roman"/>
          <w:i/>
        </w:rPr>
        <w:t xml:space="preserve">veivakabekabei </w:t>
      </w:r>
      <w:r w:rsidRPr="000D7A46">
        <w:rPr>
          <w:rFonts w:ascii="Roboto" w:hAnsi="Roboto" w:cs="Times New Roman"/>
        </w:rPr>
        <w:t xml:space="preserve">(praising) denotes the practice and importance of ‘valuing and nurturing’ others. This promotes relationships and unity. Boasting or grandstanding run counter to Fijian values of </w:t>
      </w:r>
      <w:r w:rsidRPr="000D7A46">
        <w:rPr>
          <w:rFonts w:ascii="Roboto" w:hAnsi="Roboto" w:cs="Times New Roman"/>
          <w:i/>
        </w:rPr>
        <w:t xml:space="preserve">vakarokoroko </w:t>
      </w:r>
      <w:r w:rsidRPr="000D7A46">
        <w:rPr>
          <w:rFonts w:ascii="Roboto" w:hAnsi="Roboto" w:cs="Times New Roman"/>
        </w:rPr>
        <w:t xml:space="preserve">and </w:t>
      </w:r>
      <w:r w:rsidRPr="000D7A46">
        <w:rPr>
          <w:rFonts w:ascii="Roboto" w:hAnsi="Roboto" w:cs="Times New Roman"/>
          <w:i/>
        </w:rPr>
        <w:t>veidokai</w:t>
      </w:r>
      <w:r w:rsidRPr="000D7A46">
        <w:rPr>
          <w:rFonts w:ascii="Roboto" w:hAnsi="Roboto" w:cs="Times New Roman"/>
        </w:rPr>
        <w:t>. I</w:t>
      </w:r>
      <w:r w:rsidR="005F5D28" w:rsidRPr="000D7A46">
        <w:rPr>
          <w:rFonts w:ascii="Roboto" w:hAnsi="Roboto" w:cs="Times New Roman"/>
        </w:rPr>
        <w:t>t is good manners not to put your</w:t>
      </w:r>
      <w:r w:rsidRPr="000D7A46">
        <w:rPr>
          <w:rFonts w:ascii="Roboto" w:hAnsi="Roboto" w:cs="Times New Roman"/>
        </w:rPr>
        <w:t xml:space="preserve">self first and allow others to hold standing before you, to show deference. </w:t>
      </w:r>
      <w:r w:rsidRPr="000D7A46">
        <w:rPr>
          <w:rFonts w:ascii="Roboto" w:hAnsi="Roboto" w:cs="Times New Roman"/>
          <w:i/>
        </w:rPr>
        <w:t>Veivakaliuci</w:t>
      </w:r>
      <w:r w:rsidRPr="000D7A46">
        <w:rPr>
          <w:rFonts w:ascii="Roboto" w:hAnsi="Roboto" w:cs="Times New Roman"/>
        </w:rPr>
        <w:t xml:space="preserve"> is often displayed through </w:t>
      </w:r>
      <w:r w:rsidRPr="000D7A46">
        <w:rPr>
          <w:rFonts w:ascii="Roboto" w:hAnsi="Roboto" w:cs="Times New Roman"/>
          <w:i/>
        </w:rPr>
        <w:t xml:space="preserve">veiqaravi </w:t>
      </w:r>
      <w:r w:rsidRPr="000D7A46">
        <w:rPr>
          <w:rFonts w:ascii="Roboto" w:hAnsi="Roboto" w:cs="Times New Roman"/>
        </w:rPr>
        <w:t xml:space="preserve">– actions of serving or caring for others </w:t>
      </w:r>
      <w:r w:rsidR="0088681F" w:rsidRPr="000D7A46">
        <w:rPr>
          <w:rFonts w:ascii="Roboto" w:hAnsi="Roboto" w:cs="Times New Roman"/>
        </w:rPr>
        <w:t xml:space="preserve">including </w:t>
      </w:r>
      <w:r w:rsidRPr="000D7A46">
        <w:rPr>
          <w:rFonts w:ascii="Roboto" w:hAnsi="Roboto" w:cs="Times New Roman"/>
        </w:rPr>
        <w:t>child</w:t>
      </w:r>
      <w:r w:rsidR="0088681F" w:rsidRPr="000D7A46">
        <w:rPr>
          <w:rFonts w:ascii="Roboto" w:hAnsi="Roboto" w:cs="Times New Roman"/>
        </w:rPr>
        <w:t xml:space="preserve">ren and </w:t>
      </w:r>
      <w:r w:rsidRPr="000D7A46">
        <w:rPr>
          <w:rFonts w:ascii="Roboto" w:hAnsi="Roboto" w:cs="Times New Roman"/>
        </w:rPr>
        <w:t>elder</w:t>
      </w:r>
      <w:r w:rsidR="0088681F" w:rsidRPr="000D7A46">
        <w:rPr>
          <w:rFonts w:ascii="Roboto" w:hAnsi="Roboto" w:cs="Times New Roman"/>
        </w:rPr>
        <w:t>s</w:t>
      </w:r>
      <w:r w:rsidRPr="000D7A46">
        <w:rPr>
          <w:rFonts w:ascii="Roboto" w:hAnsi="Roboto" w:cs="Times New Roman"/>
        </w:rPr>
        <w:t>.</w:t>
      </w:r>
    </w:p>
    <w:p w:rsidR="00F80450" w:rsidRPr="000D7A46" w:rsidRDefault="00F80450" w:rsidP="00E64FCB">
      <w:pPr>
        <w:spacing w:before="0"/>
        <w:rPr>
          <w:rFonts w:ascii="Roboto" w:hAnsi="Roboto" w:cs="Times New Roman"/>
        </w:rPr>
      </w:pPr>
    </w:p>
    <w:p w:rsidR="008B4A59" w:rsidRPr="000D7A46" w:rsidRDefault="001F0DE7" w:rsidP="008B4A59">
      <w:pPr>
        <w:spacing w:before="0"/>
        <w:rPr>
          <w:rFonts w:ascii="Roboto" w:hAnsi="Roboto" w:cs="Times New Roman"/>
        </w:rPr>
      </w:pPr>
      <w:r w:rsidRPr="000D7A46">
        <w:rPr>
          <w:rFonts w:ascii="Roboto" w:hAnsi="Roboto" w:cs="Times New Roman"/>
          <w:b/>
          <w:i/>
        </w:rPr>
        <w:t>Kawa</w:t>
      </w:r>
      <w:r w:rsidR="00E621CE" w:rsidRPr="000D7A46">
        <w:rPr>
          <w:rFonts w:ascii="Roboto" w:hAnsi="Roboto" w:cs="Times New Roman"/>
          <w:b/>
          <w:i/>
        </w:rPr>
        <w:t xml:space="preserve"> - </w:t>
      </w:r>
      <w:r w:rsidRPr="000D7A46">
        <w:rPr>
          <w:rFonts w:ascii="Roboto" w:hAnsi="Roboto" w:cs="Times New Roman"/>
        </w:rPr>
        <w:t>Fijians place great importance on family lineage and history</w:t>
      </w:r>
      <w:r w:rsidR="003C3B76" w:rsidRPr="000D7A46">
        <w:rPr>
          <w:rFonts w:ascii="Roboto" w:hAnsi="Roboto" w:cs="Times New Roman"/>
        </w:rPr>
        <w:t xml:space="preserve"> (</w:t>
      </w:r>
      <w:r w:rsidR="003C3B76" w:rsidRPr="000D7A46">
        <w:rPr>
          <w:rFonts w:ascii="Roboto" w:hAnsi="Roboto" w:cs="Times New Roman"/>
          <w:i/>
        </w:rPr>
        <w:t>kawa</w:t>
      </w:r>
      <w:r w:rsidR="003C3B76" w:rsidRPr="000D7A46">
        <w:rPr>
          <w:rFonts w:ascii="Roboto" w:hAnsi="Roboto" w:cs="Times New Roman"/>
        </w:rPr>
        <w:t>)</w:t>
      </w:r>
      <w:r w:rsidRPr="000D7A46">
        <w:rPr>
          <w:rFonts w:ascii="Roboto" w:hAnsi="Roboto" w:cs="Times New Roman"/>
        </w:rPr>
        <w:t xml:space="preserve">. </w:t>
      </w:r>
      <w:r w:rsidR="008B4A59" w:rsidRPr="000D7A46">
        <w:rPr>
          <w:rFonts w:ascii="Roboto" w:hAnsi="Roboto" w:cs="Times New Roman"/>
        </w:rPr>
        <w:t>In the iTaukei custom, every transitional stage in a child’s life is celebrated. Some communities have traditional practices such as naming ceremon</w:t>
      </w:r>
      <w:r w:rsidR="00397BA6" w:rsidRPr="000D7A46">
        <w:rPr>
          <w:rFonts w:ascii="Roboto" w:hAnsi="Roboto" w:cs="Times New Roman"/>
        </w:rPr>
        <w:t>ies</w:t>
      </w:r>
      <w:r w:rsidR="008B4A59" w:rsidRPr="000D7A46">
        <w:rPr>
          <w:rFonts w:ascii="Roboto" w:hAnsi="Roboto" w:cs="Times New Roman"/>
        </w:rPr>
        <w:t xml:space="preserve"> for a first born</w:t>
      </w:r>
      <w:r w:rsidR="008B4A59" w:rsidRPr="000D7A46">
        <w:rPr>
          <w:rStyle w:val="FootnoteReference"/>
          <w:rFonts w:ascii="Roboto" w:hAnsi="Roboto" w:cs="Times New Roman"/>
        </w:rPr>
        <w:footnoteReference w:id="30"/>
      </w:r>
      <w:r w:rsidR="008B4A59" w:rsidRPr="000D7A46">
        <w:rPr>
          <w:rFonts w:ascii="Roboto" w:hAnsi="Roboto" w:cs="Times New Roman"/>
        </w:rPr>
        <w:t>.</w:t>
      </w:r>
    </w:p>
    <w:p w:rsidR="008B4A59" w:rsidRPr="000D7A46" w:rsidRDefault="008B4A59" w:rsidP="00E64FCB">
      <w:pPr>
        <w:spacing w:before="0"/>
        <w:rPr>
          <w:rFonts w:ascii="Roboto" w:hAnsi="Roboto" w:cs="Times New Roman"/>
        </w:rPr>
      </w:pPr>
    </w:p>
    <w:p w:rsidR="001F0DE7" w:rsidRPr="000D7A46" w:rsidRDefault="00397BA6" w:rsidP="00E64FCB">
      <w:pPr>
        <w:spacing w:before="0"/>
        <w:rPr>
          <w:rFonts w:ascii="Roboto" w:hAnsi="Roboto" w:cs="Times New Roman"/>
        </w:rPr>
      </w:pPr>
      <w:r w:rsidRPr="000D7A46">
        <w:rPr>
          <w:rFonts w:ascii="Roboto" w:hAnsi="Roboto" w:cs="Times New Roman"/>
        </w:rPr>
        <w:t>A</w:t>
      </w:r>
      <w:r w:rsidR="001F0DE7" w:rsidRPr="000D7A46">
        <w:rPr>
          <w:rFonts w:ascii="Roboto" w:hAnsi="Roboto" w:cs="Times New Roman"/>
        </w:rPr>
        <w:t xml:space="preserve"> good </w:t>
      </w:r>
      <w:r w:rsidR="001F0DE7" w:rsidRPr="000D7A46">
        <w:rPr>
          <w:rFonts w:ascii="Roboto" w:hAnsi="Roboto" w:cs="Times New Roman"/>
          <w:i/>
        </w:rPr>
        <w:t>kawa</w:t>
      </w:r>
      <w:r w:rsidR="001F0DE7" w:rsidRPr="000D7A46">
        <w:rPr>
          <w:rFonts w:ascii="Roboto" w:hAnsi="Roboto" w:cs="Times New Roman"/>
        </w:rPr>
        <w:t xml:space="preserve"> </w:t>
      </w:r>
      <w:r w:rsidRPr="000D7A46">
        <w:rPr>
          <w:rFonts w:ascii="Roboto" w:hAnsi="Roboto" w:cs="Times New Roman"/>
        </w:rPr>
        <w:t>is interpreted as a reflection of a person’s</w:t>
      </w:r>
      <w:r w:rsidR="001F0DE7" w:rsidRPr="000D7A46">
        <w:rPr>
          <w:rFonts w:ascii="Roboto" w:hAnsi="Roboto" w:cs="Times New Roman"/>
        </w:rPr>
        <w:t xml:space="preserve"> ancestral history</w:t>
      </w:r>
      <w:r w:rsidRPr="000D7A46">
        <w:rPr>
          <w:rFonts w:ascii="Roboto" w:hAnsi="Roboto" w:cs="Times New Roman"/>
        </w:rPr>
        <w:t>, family and quality of rearing</w:t>
      </w:r>
      <w:r w:rsidR="003C3B76" w:rsidRPr="000D7A46">
        <w:rPr>
          <w:rFonts w:ascii="Roboto" w:hAnsi="Roboto" w:cs="Times New Roman"/>
        </w:rPr>
        <w:t>.</w:t>
      </w:r>
      <w:r w:rsidR="001F0DE7" w:rsidRPr="000D7A46">
        <w:rPr>
          <w:rFonts w:ascii="Roboto" w:hAnsi="Roboto" w:cs="Times New Roman"/>
        </w:rPr>
        <w:t xml:space="preserve"> </w:t>
      </w:r>
      <w:r w:rsidRPr="000D7A46">
        <w:rPr>
          <w:rFonts w:ascii="Roboto" w:hAnsi="Roboto" w:cs="Times New Roman"/>
        </w:rPr>
        <w:t xml:space="preserve">All </w:t>
      </w:r>
      <w:r w:rsidR="003C3B76" w:rsidRPr="000D7A46">
        <w:rPr>
          <w:rFonts w:ascii="Roboto" w:hAnsi="Roboto" w:cs="Times New Roman"/>
        </w:rPr>
        <w:t xml:space="preserve">including children </w:t>
      </w:r>
      <w:r w:rsidRPr="000D7A46">
        <w:rPr>
          <w:rFonts w:ascii="Roboto" w:hAnsi="Roboto" w:cs="Times New Roman"/>
        </w:rPr>
        <w:t>are expected to uphold their family’s</w:t>
      </w:r>
      <w:r w:rsidR="001F0DE7" w:rsidRPr="000D7A46">
        <w:rPr>
          <w:rFonts w:ascii="Roboto" w:hAnsi="Roboto" w:cs="Times New Roman"/>
        </w:rPr>
        <w:t xml:space="preserve"> </w:t>
      </w:r>
      <w:r w:rsidRPr="000D7A46">
        <w:rPr>
          <w:rFonts w:ascii="Roboto" w:hAnsi="Roboto" w:cs="Times New Roman"/>
        </w:rPr>
        <w:t xml:space="preserve">legacy through achievement </w:t>
      </w:r>
      <w:r w:rsidR="001F0DE7" w:rsidRPr="000D7A46">
        <w:rPr>
          <w:rFonts w:ascii="Roboto" w:hAnsi="Roboto" w:cs="Times New Roman"/>
        </w:rPr>
        <w:t xml:space="preserve">and </w:t>
      </w:r>
      <w:r w:rsidR="003C3B76" w:rsidRPr="000D7A46">
        <w:rPr>
          <w:rFonts w:ascii="Roboto" w:hAnsi="Roboto" w:cs="Times New Roman"/>
        </w:rPr>
        <w:t xml:space="preserve">social </w:t>
      </w:r>
      <w:r w:rsidRPr="000D7A46">
        <w:rPr>
          <w:rFonts w:ascii="Roboto" w:hAnsi="Roboto" w:cs="Times New Roman"/>
        </w:rPr>
        <w:t>conduct</w:t>
      </w:r>
      <w:r w:rsidR="001F0DE7" w:rsidRPr="000D7A46">
        <w:rPr>
          <w:rFonts w:ascii="Roboto" w:hAnsi="Roboto" w:cs="Times New Roman"/>
        </w:rPr>
        <w:t xml:space="preserve">. To be labelled as </w:t>
      </w:r>
      <w:r w:rsidRPr="000D7A46">
        <w:rPr>
          <w:rFonts w:ascii="Roboto" w:hAnsi="Roboto" w:cs="Times New Roman"/>
        </w:rPr>
        <w:t>‘</w:t>
      </w:r>
      <w:r w:rsidR="001F0DE7" w:rsidRPr="000D7A46">
        <w:rPr>
          <w:rFonts w:ascii="Roboto" w:hAnsi="Roboto" w:cs="Times New Roman"/>
          <w:i/>
        </w:rPr>
        <w:t>kawa ca</w:t>
      </w:r>
      <w:r w:rsidRPr="000D7A46">
        <w:rPr>
          <w:rFonts w:ascii="Roboto" w:hAnsi="Roboto" w:cs="Times New Roman"/>
          <w:i/>
        </w:rPr>
        <w:t>’</w:t>
      </w:r>
      <w:r w:rsidR="001F0DE7" w:rsidRPr="000D7A46">
        <w:rPr>
          <w:rFonts w:ascii="Roboto" w:hAnsi="Roboto" w:cs="Times New Roman"/>
        </w:rPr>
        <w:t xml:space="preserve"> </w:t>
      </w:r>
      <w:r w:rsidRPr="000D7A46">
        <w:rPr>
          <w:rFonts w:ascii="Roboto" w:hAnsi="Roboto" w:cs="Times New Roman"/>
        </w:rPr>
        <w:t xml:space="preserve">(opposite of good </w:t>
      </w:r>
      <w:r w:rsidRPr="000D7A46">
        <w:rPr>
          <w:rFonts w:ascii="Roboto" w:hAnsi="Roboto" w:cs="Times New Roman"/>
          <w:i/>
        </w:rPr>
        <w:t>kawa)</w:t>
      </w:r>
      <w:r w:rsidRPr="000D7A46">
        <w:rPr>
          <w:rFonts w:ascii="Roboto" w:hAnsi="Roboto" w:cs="Times New Roman"/>
        </w:rPr>
        <w:t xml:space="preserve"> </w:t>
      </w:r>
      <w:r w:rsidR="001F0DE7" w:rsidRPr="000D7A46">
        <w:rPr>
          <w:rFonts w:ascii="Roboto" w:hAnsi="Roboto" w:cs="Times New Roman"/>
        </w:rPr>
        <w:t xml:space="preserve">is a grave insult to a Fijian and </w:t>
      </w:r>
      <w:r w:rsidRPr="000D7A46">
        <w:rPr>
          <w:rFonts w:ascii="Roboto" w:hAnsi="Roboto" w:cs="Times New Roman"/>
        </w:rPr>
        <w:t>her/his family</w:t>
      </w:r>
      <w:r w:rsidR="001F0DE7" w:rsidRPr="000D7A46">
        <w:rPr>
          <w:rFonts w:ascii="Roboto" w:hAnsi="Roboto" w:cs="Times New Roman"/>
        </w:rPr>
        <w:t xml:space="preserve">, and can result in retribution. </w:t>
      </w:r>
    </w:p>
    <w:p w:rsidR="00397BA6" w:rsidRPr="000D7A46" w:rsidRDefault="00397BA6" w:rsidP="00E64FCB">
      <w:pPr>
        <w:spacing w:before="0"/>
        <w:rPr>
          <w:rFonts w:ascii="Roboto" w:hAnsi="Roboto" w:cs="Times New Roman"/>
        </w:rPr>
      </w:pPr>
    </w:p>
    <w:p w:rsidR="001F0DE7" w:rsidRPr="000D7A46" w:rsidRDefault="001F0DE7" w:rsidP="00E64FCB">
      <w:pPr>
        <w:spacing w:before="0"/>
        <w:rPr>
          <w:rFonts w:ascii="Roboto" w:hAnsi="Roboto" w:cs="Times New Roman"/>
        </w:rPr>
      </w:pPr>
      <w:r w:rsidRPr="000D7A46">
        <w:rPr>
          <w:rFonts w:ascii="Roboto" w:hAnsi="Roboto" w:cs="Times New Roman"/>
          <w:b/>
          <w:i/>
        </w:rPr>
        <w:t>Mana</w:t>
      </w:r>
      <w:r w:rsidR="00E621CE" w:rsidRPr="000D7A46">
        <w:rPr>
          <w:rFonts w:ascii="Roboto" w:hAnsi="Roboto" w:cs="Times New Roman"/>
          <w:b/>
          <w:i/>
        </w:rPr>
        <w:t xml:space="preserve"> - </w:t>
      </w:r>
      <w:r w:rsidRPr="000D7A46">
        <w:rPr>
          <w:rFonts w:ascii="Roboto" w:hAnsi="Roboto" w:cs="Times New Roman"/>
        </w:rPr>
        <w:t xml:space="preserve">The concept of </w:t>
      </w:r>
      <w:r w:rsidRPr="000D7A46">
        <w:rPr>
          <w:rFonts w:ascii="Roboto" w:hAnsi="Roboto" w:cs="Times New Roman"/>
          <w:i/>
        </w:rPr>
        <w:t>mana</w:t>
      </w:r>
      <w:r w:rsidRPr="000D7A46">
        <w:rPr>
          <w:rFonts w:ascii="Roboto" w:hAnsi="Roboto" w:cs="Times New Roman"/>
        </w:rPr>
        <w:t xml:space="preserve"> implies having supernatural powers arising from one’s position at birth and connection to the spiritual world. </w:t>
      </w:r>
      <w:r w:rsidRPr="000D7A46">
        <w:rPr>
          <w:rFonts w:ascii="Roboto" w:hAnsi="Roboto" w:cs="Times New Roman"/>
          <w:i/>
        </w:rPr>
        <w:t>Mana</w:t>
      </w:r>
      <w:r w:rsidRPr="000D7A46">
        <w:rPr>
          <w:rFonts w:ascii="Roboto" w:hAnsi="Roboto" w:cs="Times New Roman"/>
        </w:rPr>
        <w:t xml:space="preserve"> reflects a state of reverence and sacred ground in very close relationships</w:t>
      </w:r>
      <w:r w:rsidR="003C3B76" w:rsidRPr="000D7A46">
        <w:rPr>
          <w:rFonts w:ascii="Roboto" w:hAnsi="Roboto" w:cs="Times New Roman"/>
        </w:rPr>
        <w:t>,</w:t>
      </w:r>
      <w:r w:rsidRPr="000D7A46">
        <w:rPr>
          <w:rFonts w:ascii="Roboto" w:hAnsi="Roboto" w:cs="Times New Roman"/>
        </w:rPr>
        <w:t xml:space="preserve"> particularly among family. </w:t>
      </w:r>
      <w:r w:rsidR="00B57C4B" w:rsidRPr="000D7A46">
        <w:rPr>
          <w:rFonts w:ascii="Roboto" w:hAnsi="Roboto" w:cs="Times New Roman"/>
        </w:rPr>
        <w:t>C</w:t>
      </w:r>
      <w:r w:rsidRPr="000D7A46">
        <w:rPr>
          <w:rFonts w:ascii="Roboto" w:hAnsi="Roboto" w:cs="Times New Roman"/>
        </w:rPr>
        <w:t xml:space="preserve">are is taken to ensure </w:t>
      </w:r>
      <w:r w:rsidRPr="000D7A46">
        <w:rPr>
          <w:rFonts w:ascii="Roboto" w:hAnsi="Roboto" w:cs="Times New Roman"/>
          <w:i/>
        </w:rPr>
        <w:t>man</w:t>
      </w:r>
      <w:r w:rsidRPr="000D7A46">
        <w:rPr>
          <w:rFonts w:ascii="Roboto" w:hAnsi="Roboto" w:cs="Times New Roman"/>
        </w:rPr>
        <w:t xml:space="preserve">a is not violated and to avoid causing offence. In formal gatherings, </w:t>
      </w:r>
      <w:r w:rsidRPr="000D7A46">
        <w:rPr>
          <w:rFonts w:ascii="Roboto" w:hAnsi="Roboto" w:cs="Times New Roman"/>
          <w:i/>
        </w:rPr>
        <w:t>mana</w:t>
      </w:r>
      <w:r w:rsidRPr="000D7A46">
        <w:rPr>
          <w:rFonts w:ascii="Roboto" w:hAnsi="Roboto" w:cs="Times New Roman"/>
        </w:rPr>
        <w:t xml:space="preserve"> is respected by observing traditional protocols and rituals of engagement.</w:t>
      </w:r>
    </w:p>
    <w:p w:rsidR="001F0DE7" w:rsidRPr="000D7A46" w:rsidRDefault="001F0DE7" w:rsidP="00E64FCB">
      <w:pPr>
        <w:spacing w:before="0"/>
        <w:rPr>
          <w:rFonts w:ascii="Roboto" w:hAnsi="Roboto" w:cs="Times New Roman"/>
        </w:rPr>
      </w:pPr>
    </w:p>
    <w:p w:rsidR="000D7A46" w:rsidRDefault="001F0DE7" w:rsidP="00E64FCB">
      <w:pPr>
        <w:spacing w:before="0"/>
        <w:rPr>
          <w:rFonts w:ascii="Verdana" w:hAnsi="Verdana" w:cs="Times New Roman"/>
          <w:b/>
          <w:sz w:val="20"/>
          <w:szCs w:val="20"/>
        </w:rPr>
      </w:pPr>
      <w:r w:rsidRPr="000D7A46">
        <w:rPr>
          <w:rFonts w:ascii="Roboto" w:hAnsi="Roboto" w:cs="Times New Roman"/>
        </w:rPr>
        <w:t xml:space="preserve">In traditional customary Fijian gatherings a shout of </w:t>
      </w:r>
      <w:r w:rsidR="00EA420C">
        <w:rPr>
          <w:rFonts w:ascii="Roboto" w:hAnsi="Roboto" w:cs="Times New Roman"/>
        </w:rPr>
        <w:t>‘</w:t>
      </w:r>
      <w:r w:rsidRPr="000D7A46">
        <w:rPr>
          <w:rFonts w:ascii="Roboto" w:hAnsi="Roboto" w:cs="Times New Roman"/>
          <w:i/>
        </w:rPr>
        <w:t>mana e dina</w:t>
      </w:r>
      <w:r w:rsidR="003C3B76" w:rsidRPr="000D7A46">
        <w:rPr>
          <w:rFonts w:ascii="Roboto" w:hAnsi="Roboto" w:cs="Times New Roman"/>
          <w:i/>
        </w:rPr>
        <w:t>!</w:t>
      </w:r>
      <w:r w:rsidR="00EA420C">
        <w:rPr>
          <w:rFonts w:ascii="Roboto" w:hAnsi="Roboto" w:cs="Times New Roman"/>
          <w:i/>
        </w:rPr>
        <w:t xml:space="preserve">’ </w:t>
      </w:r>
      <w:r w:rsidRPr="000D7A46">
        <w:rPr>
          <w:rFonts w:ascii="Roboto" w:hAnsi="Roboto" w:cs="Times New Roman"/>
        </w:rPr>
        <w:t xml:space="preserve"> at the conclusion of a presentation signifies an appeal to the gods for a blessing; this is a typical expression used in kava ceremonies. In modern Fijian society, the link to the supernatural is now merged with that of Christian teachings and rituals around blessings. ‘Amen’ now takes the place of a shout of </w:t>
      </w:r>
      <w:r w:rsidRPr="000D7A46">
        <w:rPr>
          <w:rFonts w:ascii="Roboto" w:hAnsi="Roboto" w:cs="Times New Roman"/>
          <w:i/>
        </w:rPr>
        <w:t>mana</w:t>
      </w:r>
      <w:r w:rsidRPr="000D7A46">
        <w:rPr>
          <w:rFonts w:ascii="Roboto" w:hAnsi="Roboto" w:cs="Times New Roman"/>
        </w:rPr>
        <w:t xml:space="preserve"> in th</w:t>
      </w:r>
      <w:r w:rsidR="00397BA6" w:rsidRPr="000D7A46">
        <w:rPr>
          <w:rFonts w:ascii="Roboto" w:hAnsi="Roboto" w:cs="Times New Roman"/>
        </w:rPr>
        <w:t>e appeal to the Christian god</w:t>
      </w:r>
    </w:p>
    <w:p w:rsidR="000D7A46" w:rsidRDefault="000D7A46" w:rsidP="00E64FCB">
      <w:pPr>
        <w:spacing w:before="0"/>
        <w:rPr>
          <w:rFonts w:ascii="Verdana" w:hAnsi="Verdana" w:cs="Times New Roman"/>
          <w:b/>
          <w:sz w:val="20"/>
          <w:szCs w:val="20"/>
        </w:rPr>
      </w:pPr>
    </w:p>
    <w:p w:rsidR="000D7A46" w:rsidRDefault="000D7A46" w:rsidP="00E64FCB">
      <w:pPr>
        <w:spacing w:before="0"/>
        <w:rPr>
          <w:rFonts w:ascii="Verdana" w:hAnsi="Verdana" w:cs="Times New Roman"/>
          <w:b/>
          <w:sz w:val="20"/>
          <w:szCs w:val="20"/>
        </w:rPr>
      </w:pPr>
    </w:p>
    <w:p w:rsidR="000D7A46" w:rsidRDefault="000D7A46" w:rsidP="00E64FCB">
      <w:pPr>
        <w:spacing w:before="0"/>
        <w:rPr>
          <w:rFonts w:ascii="Verdana" w:hAnsi="Verdana" w:cs="Times New Roman"/>
          <w:b/>
          <w:sz w:val="20"/>
          <w:szCs w:val="20"/>
        </w:rPr>
      </w:pPr>
    </w:p>
    <w:p w:rsidR="000D7A46" w:rsidRDefault="000D7A46" w:rsidP="00E64FCB">
      <w:pPr>
        <w:spacing w:before="0"/>
        <w:rPr>
          <w:rFonts w:ascii="Verdana" w:hAnsi="Verdana" w:cs="Times New Roman"/>
          <w:b/>
          <w:sz w:val="20"/>
          <w:szCs w:val="20"/>
        </w:rPr>
      </w:pPr>
    </w:p>
    <w:p w:rsidR="000D7A46" w:rsidRDefault="000D7A46" w:rsidP="00E64FCB">
      <w:pPr>
        <w:spacing w:before="0"/>
        <w:rPr>
          <w:rFonts w:ascii="Verdana" w:hAnsi="Verdana" w:cs="Times New Roman"/>
          <w:b/>
          <w:sz w:val="20"/>
          <w:szCs w:val="20"/>
        </w:rPr>
      </w:pPr>
    </w:p>
    <w:p w:rsidR="00823F2B" w:rsidRPr="00EA420C" w:rsidRDefault="00823F2B" w:rsidP="00E64FCB">
      <w:pPr>
        <w:spacing w:before="0"/>
        <w:rPr>
          <w:rFonts w:ascii="Roboto" w:hAnsi="Roboto" w:cs="Times New Roman"/>
          <w:b/>
          <w:sz w:val="24"/>
          <w:szCs w:val="24"/>
        </w:rPr>
      </w:pPr>
      <w:r w:rsidRPr="00EA420C">
        <w:rPr>
          <w:rFonts w:ascii="Roboto" w:hAnsi="Roboto" w:cs="Times New Roman"/>
          <w:b/>
          <w:sz w:val="24"/>
          <w:szCs w:val="24"/>
        </w:rPr>
        <w:lastRenderedPageBreak/>
        <w:t xml:space="preserve">Useful </w:t>
      </w:r>
      <w:r w:rsidR="00B138FE" w:rsidRPr="00EA420C">
        <w:rPr>
          <w:rFonts w:ascii="Roboto" w:hAnsi="Roboto" w:cs="Times New Roman"/>
          <w:b/>
          <w:sz w:val="24"/>
          <w:szCs w:val="24"/>
        </w:rPr>
        <w:t>W</w:t>
      </w:r>
      <w:r w:rsidRPr="00EA420C">
        <w:rPr>
          <w:rFonts w:ascii="Roboto" w:hAnsi="Roboto" w:cs="Times New Roman"/>
          <w:b/>
          <w:sz w:val="24"/>
          <w:szCs w:val="24"/>
        </w:rPr>
        <w:t xml:space="preserve">ords and </w:t>
      </w:r>
      <w:r w:rsidR="00B138FE" w:rsidRPr="00EA420C">
        <w:rPr>
          <w:rFonts w:ascii="Roboto" w:hAnsi="Roboto" w:cs="Times New Roman"/>
          <w:b/>
          <w:sz w:val="24"/>
          <w:szCs w:val="24"/>
        </w:rPr>
        <w:t>P</w:t>
      </w:r>
      <w:r w:rsidRPr="00EA420C">
        <w:rPr>
          <w:rFonts w:ascii="Roboto" w:hAnsi="Roboto" w:cs="Times New Roman"/>
          <w:b/>
          <w:sz w:val="24"/>
          <w:szCs w:val="24"/>
        </w:rPr>
        <w:t>hrases</w:t>
      </w:r>
      <w:r w:rsidR="00A50839">
        <w:rPr>
          <w:rFonts w:ascii="Roboto" w:hAnsi="Roboto" w:cs="Times New Roman"/>
          <w:b/>
          <w:sz w:val="24"/>
          <w:szCs w:val="24"/>
        </w:rPr>
        <w:t xml:space="preserve"> - Fiji</w:t>
      </w:r>
    </w:p>
    <w:p w:rsidR="004D3560" w:rsidRPr="002229EB" w:rsidRDefault="004D3560" w:rsidP="00EB0EFC">
      <w:pPr>
        <w:spacing w:before="0"/>
        <w:jc w:val="both"/>
        <w:rPr>
          <w:rFonts w:ascii="Verdana" w:hAnsi="Verdana" w:cs="Times New Roman"/>
          <w:sz w:val="20"/>
          <w:szCs w:val="20"/>
        </w:rPr>
      </w:pPr>
    </w:p>
    <w:tbl>
      <w:tblPr>
        <w:tblpPr w:leftFromText="180" w:rightFromText="180" w:vertAnchor="text"/>
        <w:tblW w:w="0" w:type="auto"/>
        <w:tblCellMar>
          <w:left w:w="0" w:type="dxa"/>
          <w:right w:w="0" w:type="dxa"/>
        </w:tblCellMar>
        <w:tblLook w:val="04A0" w:firstRow="1" w:lastRow="0" w:firstColumn="1" w:lastColumn="0" w:noHBand="0" w:noVBand="1"/>
      </w:tblPr>
      <w:tblGrid>
        <w:gridCol w:w="3945"/>
        <w:gridCol w:w="5061"/>
      </w:tblGrid>
      <w:tr w:rsidR="0091745F" w:rsidRPr="002229EB" w:rsidTr="005F03A1">
        <w:tc>
          <w:tcPr>
            <w:tcW w:w="9006" w:type="dxa"/>
            <w:gridSpan w:val="2"/>
            <w:tcBorders>
              <w:top w:val="single" w:sz="8" w:space="0" w:color="auto"/>
              <w:left w:val="single" w:sz="8" w:space="0" w:color="auto"/>
              <w:bottom w:val="single" w:sz="8" w:space="0" w:color="auto"/>
              <w:right w:val="single" w:sz="8" w:space="0" w:color="auto"/>
            </w:tcBorders>
            <w:shd w:val="clear" w:color="auto" w:fill="BDD6EE" w:themeFill="accent1" w:themeFillTint="66"/>
            <w:tcMar>
              <w:top w:w="0" w:type="dxa"/>
              <w:left w:w="108" w:type="dxa"/>
              <w:bottom w:w="0" w:type="dxa"/>
              <w:right w:w="108" w:type="dxa"/>
            </w:tcMar>
            <w:hideMark/>
          </w:tcPr>
          <w:p w:rsidR="0091745F" w:rsidRPr="00EA420C" w:rsidRDefault="0091745F" w:rsidP="00694C28">
            <w:pPr>
              <w:spacing w:before="0" w:line="276" w:lineRule="auto"/>
              <w:rPr>
                <w:rFonts w:ascii="Roboto" w:eastAsia="Calibri" w:hAnsi="Roboto" w:cs="Times New Roman"/>
                <w:sz w:val="24"/>
                <w:szCs w:val="24"/>
                <w:lang w:val="en-GB"/>
              </w:rPr>
            </w:pPr>
            <w:r w:rsidRPr="00EA420C">
              <w:rPr>
                <w:rFonts w:ascii="Roboto" w:eastAsia="Calibri" w:hAnsi="Roboto" w:cs="Times New Roman"/>
                <w:b/>
                <w:bCs/>
                <w:sz w:val="24"/>
                <w:szCs w:val="24"/>
                <w:lang w:val="en-GB"/>
              </w:rPr>
              <w:t xml:space="preserve">Common Greetings </w:t>
            </w:r>
            <w:r w:rsidR="000D1F5A" w:rsidRPr="00EA420C">
              <w:rPr>
                <w:rFonts w:ascii="Roboto" w:eastAsia="Calibri" w:hAnsi="Roboto" w:cs="Times New Roman"/>
                <w:b/>
                <w:bCs/>
                <w:sz w:val="24"/>
                <w:szCs w:val="24"/>
                <w:lang w:val="en-GB"/>
              </w:rPr>
              <w:t xml:space="preserve">and </w:t>
            </w:r>
            <w:r w:rsidR="00694C28" w:rsidRPr="00EA420C">
              <w:rPr>
                <w:rFonts w:ascii="Roboto" w:eastAsia="Calibri" w:hAnsi="Roboto" w:cs="Times New Roman"/>
                <w:b/>
                <w:bCs/>
                <w:sz w:val="24"/>
                <w:szCs w:val="24"/>
                <w:lang w:val="en-GB"/>
              </w:rPr>
              <w:t>Phrases</w:t>
            </w:r>
          </w:p>
        </w:tc>
      </w:tr>
      <w:tr w:rsidR="0091745F" w:rsidRPr="002229EB" w:rsidTr="008B5E37">
        <w:tc>
          <w:tcPr>
            <w:tcW w:w="39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4545A" w:rsidRPr="00EA420C" w:rsidRDefault="0091745F" w:rsidP="0091745F">
            <w:pPr>
              <w:spacing w:before="0" w:line="276" w:lineRule="auto"/>
              <w:rPr>
                <w:rFonts w:ascii="Roboto" w:eastAsia="Calibri" w:hAnsi="Roboto" w:cs="Times New Roman"/>
                <w:bCs/>
                <w:lang w:val="en-GB"/>
              </w:rPr>
            </w:pPr>
            <w:r w:rsidRPr="00EA420C">
              <w:rPr>
                <w:rFonts w:ascii="Roboto" w:eastAsia="Calibri" w:hAnsi="Roboto" w:cs="Times New Roman"/>
                <w:bCs/>
                <w:lang w:val="en-GB"/>
              </w:rPr>
              <w:t>Bula (</w:t>
            </w:r>
            <w:r w:rsidRPr="00EA420C">
              <w:rPr>
                <w:rFonts w:ascii="Roboto" w:eastAsia="Calibri" w:hAnsi="Roboto" w:cs="Times New Roman"/>
                <w:bCs/>
                <w:i/>
                <w:lang w:val="en-GB"/>
              </w:rPr>
              <w:t>informal</w:t>
            </w:r>
            <w:r w:rsidRPr="00EA420C">
              <w:rPr>
                <w:rFonts w:ascii="Roboto" w:eastAsia="Calibri" w:hAnsi="Roboto" w:cs="Times New Roman"/>
                <w:bCs/>
                <w:lang w:val="en-GB"/>
              </w:rPr>
              <w:t xml:space="preserve">) </w:t>
            </w:r>
          </w:p>
          <w:p w:rsidR="0091745F" w:rsidRPr="00EA420C" w:rsidRDefault="0091745F" w:rsidP="0091745F">
            <w:pPr>
              <w:spacing w:before="0" w:line="276" w:lineRule="auto"/>
              <w:rPr>
                <w:rFonts w:ascii="Roboto" w:eastAsia="Calibri" w:hAnsi="Roboto" w:cs="Times New Roman"/>
                <w:bCs/>
                <w:lang w:val="en-GB"/>
              </w:rPr>
            </w:pPr>
            <w:r w:rsidRPr="00EA420C">
              <w:rPr>
                <w:rFonts w:ascii="Roboto" w:eastAsia="Calibri" w:hAnsi="Roboto" w:cs="Times New Roman"/>
                <w:bCs/>
                <w:lang w:val="en-GB"/>
              </w:rPr>
              <w:t>Bula vinaka (</w:t>
            </w:r>
            <w:r w:rsidRPr="00EA420C">
              <w:rPr>
                <w:rFonts w:ascii="Roboto" w:eastAsia="Calibri" w:hAnsi="Roboto" w:cs="Times New Roman"/>
                <w:bCs/>
                <w:i/>
                <w:lang w:val="en-GB"/>
              </w:rPr>
              <w:t>formal</w:t>
            </w:r>
            <w:r w:rsidRPr="00EA420C">
              <w:rPr>
                <w:rFonts w:ascii="Roboto" w:eastAsia="Calibri" w:hAnsi="Roboto" w:cs="Times New Roman"/>
                <w:bCs/>
                <w:lang w:val="en-GB"/>
              </w:rPr>
              <w:t>)</w:t>
            </w:r>
          </w:p>
        </w:tc>
        <w:tc>
          <w:tcPr>
            <w:tcW w:w="5061" w:type="dxa"/>
            <w:tcBorders>
              <w:top w:val="nil"/>
              <w:left w:val="nil"/>
              <w:bottom w:val="single" w:sz="8" w:space="0" w:color="auto"/>
              <w:right w:val="single" w:sz="8" w:space="0" w:color="auto"/>
            </w:tcBorders>
            <w:tcMar>
              <w:top w:w="0" w:type="dxa"/>
              <w:left w:w="108" w:type="dxa"/>
              <w:bottom w:w="0" w:type="dxa"/>
              <w:right w:w="108" w:type="dxa"/>
            </w:tcMar>
            <w:hideMark/>
          </w:tcPr>
          <w:p w:rsidR="0091745F" w:rsidRPr="00EA420C" w:rsidRDefault="0091745F" w:rsidP="00631074">
            <w:pPr>
              <w:spacing w:before="0" w:line="276" w:lineRule="auto"/>
              <w:rPr>
                <w:rFonts w:ascii="Roboto" w:eastAsia="Calibri" w:hAnsi="Roboto" w:cs="Times New Roman"/>
                <w:lang w:val="en-GB"/>
              </w:rPr>
            </w:pPr>
            <w:r w:rsidRPr="00EA420C">
              <w:rPr>
                <w:rFonts w:ascii="Roboto" w:eastAsia="Calibri" w:hAnsi="Roboto" w:cs="Times New Roman"/>
                <w:lang w:val="en-GB"/>
              </w:rPr>
              <w:t xml:space="preserve">Greetings, </w:t>
            </w:r>
            <w:r w:rsidR="00631074" w:rsidRPr="00EA420C">
              <w:rPr>
                <w:rFonts w:ascii="Roboto" w:eastAsia="Calibri" w:hAnsi="Roboto" w:cs="Times New Roman"/>
                <w:lang w:val="en-GB"/>
              </w:rPr>
              <w:t>hello</w:t>
            </w:r>
          </w:p>
        </w:tc>
      </w:tr>
      <w:tr w:rsidR="0091745F" w:rsidRPr="002229EB" w:rsidTr="008B5E37">
        <w:tc>
          <w:tcPr>
            <w:tcW w:w="39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1745F" w:rsidRPr="00EA420C" w:rsidRDefault="0091745F" w:rsidP="0091745F">
            <w:pPr>
              <w:spacing w:before="0" w:line="276" w:lineRule="auto"/>
              <w:rPr>
                <w:rFonts w:ascii="Roboto" w:eastAsia="Calibri" w:hAnsi="Roboto" w:cs="Times New Roman"/>
                <w:bCs/>
                <w:lang w:val="en-GB"/>
              </w:rPr>
            </w:pPr>
            <w:r w:rsidRPr="00EA420C">
              <w:rPr>
                <w:rFonts w:ascii="Roboto" w:eastAsia="Calibri" w:hAnsi="Roboto" w:cs="Times New Roman"/>
                <w:bCs/>
                <w:lang w:val="en-GB"/>
              </w:rPr>
              <w:t>B</w:t>
            </w:r>
            <w:r w:rsidR="00B4545A" w:rsidRPr="00EA420C">
              <w:rPr>
                <w:rFonts w:ascii="Roboto" w:eastAsia="Calibri" w:hAnsi="Roboto" w:cs="Times New Roman"/>
                <w:bCs/>
                <w:lang w:val="en-GB"/>
              </w:rPr>
              <w:t>ula, ni gole mai</w:t>
            </w:r>
          </w:p>
        </w:tc>
        <w:tc>
          <w:tcPr>
            <w:tcW w:w="5061" w:type="dxa"/>
            <w:tcBorders>
              <w:top w:val="nil"/>
              <w:left w:val="nil"/>
              <w:bottom w:val="single" w:sz="8" w:space="0" w:color="auto"/>
              <w:right w:val="single" w:sz="8" w:space="0" w:color="auto"/>
            </w:tcBorders>
            <w:tcMar>
              <w:top w:w="0" w:type="dxa"/>
              <w:left w:w="108" w:type="dxa"/>
              <w:bottom w:w="0" w:type="dxa"/>
              <w:right w:w="108" w:type="dxa"/>
            </w:tcMar>
            <w:hideMark/>
          </w:tcPr>
          <w:p w:rsidR="0091745F" w:rsidRPr="00EA420C" w:rsidRDefault="0091745F" w:rsidP="0091745F">
            <w:pPr>
              <w:spacing w:before="0" w:line="276" w:lineRule="auto"/>
              <w:rPr>
                <w:rFonts w:ascii="Roboto" w:eastAsia="Calibri" w:hAnsi="Roboto" w:cs="Times New Roman"/>
                <w:lang w:val="en-GB"/>
              </w:rPr>
            </w:pPr>
            <w:r w:rsidRPr="00EA420C">
              <w:rPr>
                <w:rFonts w:ascii="Roboto" w:eastAsia="Calibri" w:hAnsi="Roboto" w:cs="Times New Roman"/>
                <w:lang w:val="en-GB"/>
              </w:rPr>
              <w:t>Welcome come in</w:t>
            </w:r>
          </w:p>
        </w:tc>
      </w:tr>
      <w:tr w:rsidR="0091745F" w:rsidRPr="002229EB" w:rsidTr="008B5E37">
        <w:tc>
          <w:tcPr>
            <w:tcW w:w="39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1745F" w:rsidRPr="00EA420C" w:rsidRDefault="0091745F" w:rsidP="0091745F">
            <w:pPr>
              <w:spacing w:before="0" w:line="276" w:lineRule="auto"/>
              <w:rPr>
                <w:rFonts w:ascii="Roboto" w:eastAsia="Calibri" w:hAnsi="Roboto" w:cs="Times New Roman"/>
                <w:bCs/>
                <w:lang w:val="en-GB"/>
              </w:rPr>
            </w:pPr>
            <w:r w:rsidRPr="00EA420C">
              <w:rPr>
                <w:rFonts w:ascii="Roboto" w:eastAsia="Calibri" w:hAnsi="Roboto" w:cs="Times New Roman"/>
                <w:bCs/>
                <w:lang w:val="en-GB"/>
              </w:rPr>
              <w:t>Ni bulabula vinaka?</w:t>
            </w:r>
          </w:p>
        </w:tc>
        <w:tc>
          <w:tcPr>
            <w:tcW w:w="5061" w:type="dxa"/>
            <w:tcBorders>
              <w:top w:val="nil"/>
              <w:left w:val="nil"/>
              <w:bottom w:val="single" w:sz="8" w:space="0" w:color="auto"/>
              <w:right w:val="single" w:sz="8" w:space="0" w:color="auto"/>
            </w:tcBorders>
            <w:tcMar>
              <w:top w:w="0" w:type="dxa"/>
              <w:left w:w="108" w:type="dxa"/>
              <w:bottom w:w="0" w:type="dxa"/>
              <w:right w:w="108" w:type="dxa"/>
            </w:tcMar>
            <w:hideMark/>
          </w:tcPr>
          <w:p w:rsidR="0091745F" w:rsidRPr="00EA420C" w:rsidRDefault="0091745F" w:rsidP="0091745F">
            <w:pPr>
              <w:spacing w:before="0" w:line="276" w:lineRule="auto"/>
              <w:rPr>
                <w:rFonts w:ascii="Roboto" w:eastAsia="Calibri" w:hAnsi="Roboto" w:cs="Times New Roman"/>
                <w:lang w:val="en-GB"/>
              </w:rPr>
            </w:pPr>
            <w:r w:rsidRPr="00EA420C">
              <w:rPr>
                <w:rFonts w:ascii="Roboto" w:eastAsia="Calibri" w:hAnsi="Roboto" w:cs="Times New Roman"/>
                <w:lang w:val="en-GB"/>
              </w:rPr>
              <w:t>How are you?</w:t>
            </w:r>
          </w:p>
        </w:tc>
      </w:tr>
      <w:tr w:rsidR="0091745F" w:rsidRPr="002229EB" w:rsidTr="008B5E37">
        <w:tc>
          <w:tcPr>
            <w:tcW w:w="39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1745F" w:rsidRPr="00EA420C" w:rsidRDefault="0091745F" w:rsidP="0091745F">
            <w:pPr>
              <w:spacing w:before="0" w:line="276" w:lineRule="auto"/>
              <w:rPr>
                <w:rFonts w:ascii="Roboto" w:eastAsia="Calibri" w:hAnsi="Roboto" w:cs="Times New Roman"/>
                <w:bCs/>
                <w:lang w:val="en-GB"/>
              </w:rPr>
            </w:pPr>
            <w:r w:rsidRPr="00EA420C">
              <w:rPr>
                <w:rFonts w:ascii="Roboto" w:eastAsia="Calibri" w:hAnsi="Roboto" w:cs="Times New Roman"/>
                <w:bCs/>
                <w:lang w:val="en-GB"/>
              </w:rPr>
              <w:t>Au bulabula vinaka, vakacava o kemuni?</w:t>
            </w:r>
          </w:p>
        </w:tc>
        <w:tc>
          <w:tcPr>
            <w:tcW w:w="5061" w:type="dxa"/>
            <w:tcBorders>
              <w:top w:val="nil"/>
              <w:left w:val="nil"/>
              <w:bottom w:val="single" w:sz="8" w:space="0" w:color="auto"/>
              <w:right w:val="single" w:sz="8" w:space="0" w:color="auto"/>
            </w:tcBorders>
            <w:tcMar>
              <w:top w:w="0" w:type="dxa"/>
              <w:left w:w="108" w:type="dxa"/>
              <w:bottom w:w="0" w:type="dxa"/>
              <w:right w:w="108" w:type="dxa"/>
            </w:tcMar>
            <w:hideMark/>
          </w:tcPr>
          <w:p w:rsidR="0091745F" w:rsidRPr="00EA420C" w:rsidRDefault="0091745F" w:rsidP="0091745F">
            <w:pPr>
              <w:spacing w:before="0" w:line="276" w:lineRule="auto"/>
              <w:rPr>
                <w:rFonts w:ascii="Roboto" w:eastAsia="Calibri" w:hAnsi="Roboto" w:cs="Times New Roman"/>
                <w:lang w:val="en-GB"/>
              </w:rPr>
            </w:pPr>
            <w:r w:rsidRPr="00EA420C">
              <w:rPr>
                <w:rFonts w:ascii="Roboto" w:eastAsia="Calibri" w:hAnsi="Roboto" w:cs="Times New Roman"/>
                <w:lang w:val="en-GB"/>
              </w:rPr>
              <w:t>I’m fine thanks, and you?</w:t>
            </w:r>
          </w:p>
        </w:tc>
      </w:tr>
      <w:tr w:rsidR="0091745F" w:rsidRPr="002229EB" w:rsidTr="008B5E37">
        <w:tc>
          <w:tcPr>
            <w:tcW w:w="39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1745F" w:rsidRPr="00EA420C" w:rsidRDefault="0091745F" w:rsidP="0091745F">
            <w:pPr>
              <w:spacing w:before="0" w:line="276" w:lineRule="auto"/>
              <w:rPr>
                <w:rFonts w:ascii="Roboto" w:eastAsia="Calibri" w:hAnsi="Roboto" w:cs="Times New Roman"/>
                <w:bCs/>
                <w:lang w:val="en-GB"/>
              </w:rPr>
            </w:pPr>
            <w:r w:rsidRPr="00EA420C">
              <w:rPr>
                <w:rFonts w:ascii="Roboto" w:eastAsia="Calibri" w:hAnsi="Roboto" w:cs="Times New Roman"/>
                <w:bCs/>
                <w:lang w:val="en-GB"/>
              </w:rPr>
              <w:t>Kerekere</w:t>
            </w:r>
          </w:p>
        </w:tc>
        <w:tc>
          <w:tcPr>
            <w:tcW w:w="5061" w:type="dxa"/>
            <w:tcBorders>
              <w:top w:val="nil"/>
              <w:left w:val="nil"/>
              <w:bottom w:val="single" w:sz="8" w:space="0" w:color="auto"/>
              <w:right w:val="single" w:sz="8" w:space="0" w:color="auto"/>
            </w:tcBorders>
            <w:tcMar>
              <w:top w:w="0" w:type="dxa"/>
              <w:left w:w="108" w:type="dxa"/>
              <w:bottom w:w="0" w:type="dxa"/>
              <w:right w:w="108" w:type="dxa"/>
            </w:tcMar>
            <w:hideMark/>
          </w:tcPr>
          <w:p w:rsidR="0091745F" w:rsidRPr="00EA420C" w:rsidRDefault="0091745F" w:rsidP="0091745F">
            <w:pPr>
              <w:spacing w:before="0" w:line="276" w:lineRule="auto"/>
              <w:rPr>
                <w:rFonts w:ascii="Roboto" w:eastAsia="Calibri" w:hAnsi="Roboto" w:cs="Times New Roman"/>
                <w:lang w:val="en-GB"/>
              </w:rPr>
            </w:pPr>
            <w:r w:rsidRPr="00EA420C">
              <w:rPr>
                <w:rFonts w:ascii="Roboto" w:eastAsia="Calibri" w:hAnsi="Roboto" w:cs="Times New Roman"/>
                <w:lang w:val="en-GB"/>
              </w:rPr>
              <w:t>Please</w:t>
            </w:r>
          </w:p>
        </w:tc>
      </w:tr>
      <w:tr w:rsidR="0091745F" w:rsidRPr="002229EB" w:rsidTr="008B5E37">
        <w:tc>
          <w:tcPr>
            <w:tcW w:w="39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1745F" w:rsidRPr="00EA420C" w:rsidRDefault="0091745F" w:rsidP="0091745F">
            <w:pPr>
              <w:spacing w:before="0" w:line="276" w:lineRule="auto"/>
              <w:rPr>
                <w:rFonts w:ascii="Roboto" w:eastAsia="Calibri" w:hAnsi="Roboto" w:cs="Times New Roman"/>
                <w:bCs/>
                <w:lang w:val="en-GB"/>
              </w:rPr>
            </w:pPr>
            <w:r w:rsidRPr="00EA420C">
              <w:rPr>
                <w:rFonts w:ascii="Roboto" w:eastAsia="Calibri" w:hAnsi="Roboto" w:cs="Times New Roman"/>
                <w:bCs/>
                <w:lang w:val="en-GB"/>
              </w:rPr>
              <w:t>Vinaka</w:t>
            </w:r>
          </w:p>
        </w:tc>
        <w:tc>
          <w:tcPr>
            <w:tcW w:w="5061" w:type="dxa"/>
            <w:tcBorders>
              <w:top w:val="nil"/>
              <w:left w:val="nil"/>
              <w:bottom w:val="single" w:sz="8" w:space="0" w:color="auto"/>
              <w:right w:val="single" w:sz="8" w:space="0" w:color="auto"/>
            </w:tcBorders>
            <w:tcMar>
              <w:top w:w="0" w:type="dxa"/>
              <w:left w:w="108" w:type="dxa"/>
              <w:bottom w:w="0" w:type="dxa"/>
              <w:right w:w="108" w:type="dxa"/>
            </w:tcMar>
            <w:hideMark/>
          </w:tcPr>
          <w:p w:rsidR="0091745F" w:rsidRPr="00EA420C" w:rsidRDefault="0091745F" w:rsidP="0091745F">
            <w:pPr>
              <w:spacing w:before="0" w:line="276" w:lineRule="auto"/>
              <w:rPr>
                <w:rFonts w:ascii="Roboto" w:eastAsia="Calibri" w:hAnsi="Roboto" w:cs="Times New Roman"/>
                <w:lang w:val="en-GB"/>
              </w:rPr>
            </w:pPr>
            <w:r w:rsidRPr="00EA420C">
              <w:rPr>
                <w:rFonts w:ascii="Roboto" w:eastAsia="Calibri" w:hAnsi="Roboto" w:cs="Times New Roman"/>
                <w:lang w:val="en-GB"/>
              </w:rPr>
              <w:t>Thank you</w:t>
            </w:r>
          </w:p>
        </w:tc>
      </w:tr>
      <w:tr w:rsidR="0091745F" w:rsidRPr="002229EB" w:rsidTr="008B5E37">
        <w:tc>
          <w:tcPr>
            <w:tcW w:w="39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1745F" w:rsidRPr="00EA420C" w:rsidRDefault="0091745F" w:rsidP="00D50DAB">
            <w:pPr>
              <w:spacing w:before="0" w:line="276" w:lineRule="auto"/>
              <w:rPr>
                <w:rFonts w:ascii="Roboto" w:eastAsia="Calibri" w:hAnsi="Roboto" w:cs="Times New Roman"/>
                <w:bCs/>
                <w:lang w:val="en-GB"/>
              </w:rPr>
            </w:pPr>
            <w:r w:rsidRPr="00EA420C">
              <w:rPr>
                <w:rFonts w:ascii="Roboto" w:eastAsia="Calibri" w:hAnsi="Roboto" w:cs="Times New Roman"/>
                <w:bCs/>
                <w:lang w:val="en-GB"/>
              </w:rPr>
              <w:t xml:space="preserve">Tulou </w:t>
            </w:r>
          </w:p>
        </w:tc>
        <w:tc>
          <w:tcPr>
            <w:tcW w:w="5061" w:type="dxa"/>
            <w:tcBorders>
              <w:top w:val="nil"/>
              <w:left w:val="nil"/>
              <w:bottom w:val="single" w:sz="8" w:space="0" w:color="auto"/>
              <w:right w:val="single" w:sz="8" w:space="0" w:color="auto"/>
            </w:tcBorders>
            <w:tcMar>
              <w:top w:w="0" w:type="dxa"/>
              <w:left w:w="108" w:type="dxa"/>
              <w:bottom w:w="0" w:type="dxa"/>
              <w:right w:w="108" w:type="dxa"/>
            </w:tcMar>
            <w:hideMark/>
          </w:tcPr>
          <w:p w:rsidR="0091745F" w:rsidRPr="00EA420C" w:rsidRDefault="0091745F" w:rsidP="0091745F">
            <w:pPr>
              <w:spacing w:before="0" w:line="276" w:lineRule="auto"/>
              <w:rPr>
                <w:rFonts w:ascii="Roboto" w:eastAsia="Calibri" w:hAnsi="Roboto" w:cs="Times New Roman"/>
                <w:lang w:val="en-GB"/>
              </w:rPr>
            </w:pPr>
            <w:r w:rsidRPr="00EA420C">
              <w:rPr>
                <w:rFonts w:ascii="Roboto" w:eastAsia="Calibri" w:hAnsi="Roboto" w:cs="Times New Roman"/>
                <w:lang w:val="en-GB"/>
              </w:rPr>
              <w:t>Excuse me</w:t>
            </w:r>
          </w:p>
        </w:tc>
      </w:tr>
      <w:tr w:rsidR="0091745F" w:rsidRPr="002229EB" w:rsidTr="008B5E37">
        <w:tc>
          <w:tcPr>
            <w:tcW w:w="39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1745F" w:rsidRPr="00EA420C" w:rsidRDefault="0091745F" w:rsidP="0091745F">
            <w:pPr>
              <w:spacing w:before="0" w:line="276" w:lineRule="auto"/>
              <w:rPr>
                <w:rFonts w:ascii="Roboto" w:eastAsia="Calibri" w:hAnsi="Roboto" w:cs="Times New Roman"/>
                <w:bCs/>
                <w:lang w:val="en-GB"/>
              </w:rPr>
            </w:pPr>
            <w:r w:rsidRPr="00EA420C">
              <w:rPr>
                <w:rFonts w:ascii="Roboto" w:eastAsia="Calibri" w:hAnsi="Roboto" w:cs="Times New Roman"/>
                <w:bCs/>
                <w:lang w:val="en-GB"/>
              </w:rPr>
              <w:t>Moce</w:t>
            </w:r>
          </w:p>
        </w:tc>
        <w:tc>
          <w:tcPr>
            <w:tcW w:w="5061" w:type="dxa"/>
            <w:tcBorders>
              <w:top w:val="nil"/>
              <w:left w:val="nil"/>
              <w:bottom w:val="single" w:sz="8" w:space="0" w:color="auto"/>
              <w:right w:val="single" w:sz="8" w:space="0" w:color="auto"/>
            </w:tcBorders>
            <w:tcMar>
              <w:top w:w="0" w:type="dxa"/>
              <w:left w:w="108" w:type="dxa"/>
              <w:bottom w:w="0" w:type="dxa"/>
              <w:right w:w="108" w:type="dxa"/>
            </w:tcMar>
            <w:hideMark/>
          </w:tcPr>
          <w:p w:rsidR="0091745F" w:rsidRPr="00EA420C" w:rsidRDefault="0091745F" w:rsidP="0091745F">
            <w:pPr>
              <w:spacing w:before="0" w:line="276" w:lineRule="auto"/>
              <w:rPr>
                <w:rFonts w:ascii="Roboto" w:eastAsia="Calibri" w:hAnsi="Roboto" w:cs="Times New Roman"/>
                <w:lang w:val="en-GB"/>
              </w:rPr>
            </w:pPr>
            <w:r w:rsidRPr="00EA420C">
              <w:rPr>
                <w:rFonts w:ascii="Roboto" w:eastAsia="Calibri" w:hAnsi="Roboto" w:cs="Times New Roman"/>
                <w:lang w:val="en-GB"/>
              </w:rPr>
              <w:t>Goodbye</w:t>
            </w:r>
          </w:p>
        </w:tc>
      </w:tr>
      <w:tr w:rsidR="0091745F" w:rsidRPr="002229EB" w:rsidTr="008B5E37">
        <w:tc>
          <w:tcPr>
            <w:tcW w:w="39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1745F" w:rsidRPr="00EA420C" w:rsidRDefault="0091745F" w:rsidP="00BC16D6">
            <w:pPr>
              <w:spacing w:before="0" w:line="276" w:lineRule="auto"/>
              <w:rPr>
                <w:rFonts w:ascii="Roboto" w:eastAsia="Calibri" w:hAnsi="Roboto" w:cs="Times New Roman"/>
                <w:bCs/>
                <w:lang w:val="en-GB"/>
              </w:rPr>
            </w:pPr>
            <w:r w:rsidRPr="00EA420C">
              <w:rPr>
                <w:rFonts w:ascii="Roboto" w:eastAsia="Calibri" w:hAnsi="Roboto" w:cs="Times New Roman"/>
                <w:bCs/>
                <w:lang w:val="en-GB"/>
              </w:rPr>
              <w:t>Vosoti au</w:t>
            </w:r>
          </w:p>
        </w:tc>
        <w:tc>
          <w:tcPr>
            <w:tcW w:w="5061" w:type="dxa"/>
            <w:tcBorders>
              <w:top w:val="nil"/>
              <w:left w:val="nil"/>
              <w:bottom w:val="single" w:sz="8" w:space="0" w:color="auto"/>
              <w:right w:val="single" w:sz="8" w:space="0" w:color="auto"/>
            </w:tcBorders>
            <w:tcMar>
              <w:top w:w="0" w:type="dxa"/>
              <w:left w:w="108" w:type="dxa"/>
              <w:bottom w:w="0" w:type="dxa"/>
              <w:right w:w="108" w:type="dxa"/>
            </w:tcMar>
            <w:hideMark/>
          </w:tcPr>
          <w:p w:rsidR="0091745F" w:rsidRPr="00EA420C" w:rsidRDefault="0091745F" w:rsidP="0091745F">
            <w:pPr>
              <w:spacing w:before="0" w:line="276" w:lineRule="auto"/>
              <w:rPr>
                <w:rFonts w:ascii="Roboto" w:eastAsia="Calibri" w:hAnsi="Roboto" w:cs="Times New Roman"/>
                <w:lang w:val="en-GB"/>
              </w:rPr>
            </w:pPr>
            <w:r w:rsidRPr="00EA420C">
              <w:rPr>
                <w:rFonts w:ascii="Roboto" w:eastAsia="Calibri" w:hAnsi="Roboto" w:cs="Times New Roman"/>
                <w:lang w:val="en-GB"/>
              </w:rPr>
              <w:t>Apologise, sorry</w:t>
            </w:r>
          </w:p>
        </w:tc>
      </w:tr>
      <w:tr w:rsidR="0091745F" w:rsidRPr="002229EB" w:rsidTr="00694C28">
        <w:tc>
          <w:tcPr>
            <w:tcW w:w="9006" w:type="dxa"/>
            <w:gridSpan w:val="2"/>
            <w:tcBorders>
              <w:top w:val="nil"/>
              <w:left w:val="single" w:sz="8" w:space="0" w:color="auto"/>
              <w:bottom w:val="single" w:sz="8" w:space="0" w:color="auto"/>
              <w:right w:val="single" w:sz="8" w:space="0" w:color="auto"/>
            </w:tcBorders>
            <w:shd w:val="clear" w:color="auto" w:fill="BDD6EE" w:themeFill="accent1" w:themeFillTint="66"/>
            <w:tcMar>
              <w:top w:w="0" w:type="dxa"/>
              <w:left w:w="108" w:type="dxa"/>
              <w:bottom w:w="0" w:type="dxa"/>
              <w:right w:w="108" w:type="dxa"/>
            </w:tcMar>
            <w:hideMark/>
          </w:tcPr>
          <w:p w:rsidR="0091745F" w:rsidRPr="00EA420C" w:rsidRDefault="000D1F5A" w:rsidP="000D1F5A">
            <w:pPr>
              <w:spacing w:before="0"/>
              <w:rPr>
                <w:rFonts w:ascii="Roboto" w:eastAsia="Times New Roman" w:hAnsi="Roboto" w:cs="Times New Roman"/>
                <w:b/>
                <w:sz w:val="24"/>
                <w:szCs w:val="24"/>
                <w:lang w:eastAsia="en-NZ"/>
              </w:rPr>
            </w:pPr>
            <w:r w:rsidRPr="00EA420C">
              <w:rPr>
                <w:rFonts w:ascii="Roboto" w:eastAsia="Times New Roman" w:hAnsi="Roboto" w:cs="Times New Roman"/>
                <w:b/>
                <w:sz w:val="24"/>
                <w:szCs w:val="24"/>
                <w:lang w:eastAsia="en-NZ"/>
              </w:rPr>
              <w:t xml:space="preserve">Family </w:t>
            </w:r>
            <w:r w:rsidR="00694C28" w:rsidRPr="00EA420C">
              <w:rPr>
                <w:rFonts w:ascii="Roboto" w:eastAsia="Times New Roman" w:hAnsi="Roboto" w:cs="Times New Roman"/>
                <w:b/>
                <w:sz w:val="24"/>
                <w:szCs w:val="24"/>
                <w:lang w:eastAsia="en-NZ"/>
              </w:rPr>
              <w:t>Terms</w:t>
            </w:r>
          </w:p>
        </w:tc>
      </w:tr>
      <w:tr w:rsidR="0091745F" w:rsidRPr="002229EB" w:rsidTr="008B5E37">
        <w:tc>
          <w:tcPr>
            <w:tcW w:w="39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1745F" w:rsidRPr="00EA420C" w:rsidRDefault="00E05DD3" w:rsidP="0091745F">
            <w:pPr>
              <w:spacing w:before="0" w:line="276" w:lineRule="auto"/>
              <w:rPr>
                <w:rFonts w:ascii="Roboto" w:eastAsia="Calibri" w:hAnsi="Roboto" w:cs="Times New Roman"/>
                <w:bCs/>
                <w:lang w:val="en-GB"/>
              </w:rPr>
            </w:pPr>
            <w:r w:rsidRPr="00EA420C">
              <w:rPr>
                <w:rFonts w:ascii="Roboto" w:eastAsia="Calibri" w:hAnsi="Roboto" w:cs="Times New Roman"/>
                <w:bCs/>
                <w:lang w:val="en-GB"/>
              </w:rPr>
              <w:t>l</w:t>
            </w:r>
            <w:r w:rsidR="0091745F" w:rsidRPr="00EA420C">
              <w:rPr>
                <w:rFonts w:ascii="Roboto" w:eastAsia="Calibri" w:hAnsi="Roboto" w:cs="Times New Roman"/>
                <w:bCs/>
                <w:lang w:val="en-GB"/>
              </w:rPr>
              <w:t>uvequ yalewa</w:t>
            </w:r>
          </w:p>
        </w:tc>
        <w:tc>
          <w:tcPr>
            <w:tcW w:w="5061" w:type="dxa"/>
            <w:tcBorders>
              <w:top w:val="nil"/>
              <w:left w:val="nil"/>
              <w:bottom w:val="single" w:sz="8" w:space="0" w:color="auto"/>
              <w:right w:val="single" w:sz="8" w:space="0" w:color="auto"/>
            </w:tcBorders>
            <w:tcMar>
              <w:top w:w="0" w:type="dxa"/>
              <w:left w:w="108" w:type="dxa"/>
              <w:bottom w:w="0" w:type="dxa"/>
              <w:right w:w="108" w:type="dxa"/>
            </w:tcMar>
            <w:hideMark/>
          </w:tcPr>
          <w:p w:rsidR="0091745F" w:rsidRPr="00EA420C" w:rsidRDefault="0091745F" w:rsidP="0091745F">
            <w:pPr>
              <w:spacing w:before="0" w:line="276" w:lineRule="auto"/>
              <w:rPr>
                <w:rFonts w:ascii="Roboto" w:eastAsia="Calibri" w:hAnsi="Roboto" w:cs="Times New Roman"/>
                <w:lang w:val="en-GB"/>
              </w:rPr>
            </w:pPr>
            <w:r w:rsidRPr="00EA420C">
              <w:rPr>
                <w:rFonts w:ascii="Roboto" w:eastAsia="Calibri" w:hAnsi="Roboto" w:cs="Times New Roman"/>
                <w:lang w:val="en-GB"/>
              </w:rPr>
              <w:t>daughter</w:t>
            </w:r>
          </w:p>
        </w:tc>
      </w:tr>
      <w:tr w:rsidR="0091745F" w:rsidRPr="002229EB" w:rsidTr="008B5E37">
        <w:tc>
          <w:tcPr>
            <w:tcW w:w="39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1745F" w:rsidRPr="00EA420C" w:rsidRDefault="00E05DD3" w:rsidP="0091745F">
            <w:pPr>
              <w:spacing w:before="0" w:line="276" w:lineRule="auto"/>
              <w:rPr>
                <w:rFonts w:ascii="Roboto" w:eastAsia="Calibri" w:hAnsi="Roboto" w:cs="Times New Roman"/>
                <w:bCs/>
                <w:lang w:val="en-GB"/>
              </w:rPr>
            </w:pPr>
            <w:r w:rsidRPr="00EA420C">
              <w:rPr>
                <w:rFonts w:ascii="Roboto" w:eastAsia="Calibri" w:hAnsi="Roboto" w:cs="Times New Roman"/>
                <w:bCs/>
                <w:lang w:val="en-GB"/>
              </w:rPr>
              <w:t>l</w:t>
            </w:r>
            <w:r w:rsidR="0091745F" w:rsidRPr="00EA420C">
              <w:rPr>
                <w:rFonts w:ascii="Roboto" w:eastAsia="Calibri" w:hAnsi="Roboto" w:cs="Times New Roman"/>
                <w:bCs/>
                <w:lang w:val="en-GB"/>
              </w:rPr>
              <w:t>uvequ tagane</w:t>
            </w:r>
          </w:p>
        </w:tc>
        <w:tc>
          <w:tcPr>
            <w:tcW w:w="5061" w:type="dxa"/>
            <w:tcBorders>
              <w:top w:val="nil"/>
              <w:left w:val="nil"/>
              <w:bottom w:val="single" w:sz="8" w:space="0" w:color="auto"/>
              <w:right w:val="single" w:sz="8" w:space="0" w:color="auto"/>
            </w:tcBorders>
            <w:tcMar>
              <w:top w:w="0" w:type="dxa"/>
              <w:left w:w="108" w:type="dxa"/>
              <w:bottom w:w="0" w:type="dxa"/>
              <w:right w:w="108" w:type="dxa"/>
            </w:tcMar>
            <w:hideMark/>
          </w:tcPr>
          <w:p w:rsidR="0091745F" w:rsidRPr="00EA420C" w:rsidRDefault="0091745F" w:rsidP="0091745F">
            <w:pPr>
              <w:spacing w:before="0" w:line="276" w:lineRule="auto"/>
              <w:rPr>
                <w:rFonts w:ascii="Roboto" w:eastAsia="Calibri" w:hAnsi="Roboto" w:cs="Times New Roman"/>
                <w:lang w:val="en-GB"/>
              </w:rPr>
            </w:pPr>
            <w:r w:rsidRPr="00EA420C">
              <w:rPr>
                <w:rFonts w:ascii="Roboto" w:eastAsia="Calibri" w:hAnsi="Roboto" w:cs="Times New Roman"/>
                <w:lang w:val="en-GB"/>
              </w:rPr>
              <w:t>son</w:t>
            </w:r>
          </w:p>
        </w:tc>
      </w:tr>
      <w:tr w:rsidR="0091745F" w:rsidRPr="002229EB" w:rsidTr="008B5E37">
        <w:tc>
          <w:tcPr>
            <w:tcW w:w="39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1745F" w:rsidRPr="00EA420C" w:rsidRDefault="00E05DD3" w:rsidP="0091745F">
            <w:pPr>
              <w:spacing w:before="0" w:line="276" w:lineRule="auto"/>
              <w:rPr>
                <w:rFonts w:ascii="Roboto" w:eastAsia="Calibri" w:hAnsi="Roboto" w:cs="Times New Roman"/>
                <w:bCs/>
                <w:lang w:val="en-GB"/>
              </w:rPr>
            </w:pPr>
            <w:r w:rsidRPr="00EA420C">
              <w:rPr>
                <w:rFonts w:ascii="Roboto" w:eastAsia="Calibri" w:hAnsi="Roboto" w:cs="Times New Roman"/>
                <w:bCs/>
                <w:lang w:val="en-GB"/>
              </w:rPr>
              <w:t>g</w:t>
            </w:r>
            <w:r w:rsidR="0091745F" w:rsidRPr="00EA420C">
              <w:rPr>
                <w:rFonts w:ascii="Roboto" w:eastAsia="Calibri" w:hAnsi="Roboto" w:cs="Times New Roman"/>
                <w:bCs/>
                <w:lang w:val="en-GB"/>
              </w:rPr>
              <w:t>one</w:t>
            </w:r>
          </w:p>
        </w:tc>
        <w:tc>
          <w:tcPr>
            <w:tcW w:w="5061" w:type="dxa"/>
            <w:tcBorders>
              <w:top w:val="nil"/>
              <w:left w:val="nil"/>
              <w:bottom w:val="single" w:sz="8" w:space="0" w:color="auto"/>
              <w:right w:val="single" w:sz="8" w:space="0" w:color="auto"/>
            </w:tcBorders>
            <w:tcMar>
              <w:top w:w="0" w:type="dxa"/>
              <w:left w:w="108" w:type="dxa"/>
              <w:bottom w:w="0" w:type="dxa"/>
              <w:right w:w="108" w:type="dxa"/>
            </w:tcMar>
            <w:hideMark/>
          </w:tcPr>
          <w:p w:rsidR="0091745F" w:rsidRPr="00EA420C" w:rsidRDefault="0091745F" w:rsidP="0091745F">
            <w:pPr>
              <w:spacing w:before="0" w:line="276" w:lineRule="auto"/>
              <w:rPr>
                <w:rFonts w:ascii="Roboto" w:eastAsia="Calibri" w:hAnsi="Roboto" w:cs="Times New Roman"/>
                <w:lang w:val="en-GB"/>
              </w:rPr>
            </w:pPr>
            <w:r w:rsidRPr="00EA420C">
              <w:rPr>
                <w:rFonts w:ascii="Roboto" w:eastAsia="Calibri" w:hAnsi="Roboto" w:cs="Times New Roman"/>
                <w:lang w:val="en-GB"/>
              </w:rPr>
              <w:t>baby</w:t>
            </w:r>
          </w:p>
        </w:tc>
      </w:tr>
      <w:tr w:rsidR="008B5E37" w:rsidRPr="002229EB" w:rsidTr="007257F7">
        <w:tc>
          <w:tcPr>
            <w:tcW w:w="39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5E37" w:rsidRPr="00EA420C" w:rsidRDefault="00E05DD3" w:rsidP="0091745F">
            <w:pPr>
              <w:spacing w:before="0" w:line="276" w:lineRule="auto"/>
              <w:rPr>
                <w:rFonts w:ascii="Roboto" w:eastAsia="Calibri" w:hAnsi="Roboto" w:cs="Times New Roman"/>
                <w:bCs/>
                <w:lang w:val="en-GB"/>
              </w:rPr>
            </w:pPr>
            <w:r w:rsidRPr="00EA420C">
              <w:rPr>
                <w:rFonts w:ascii="Roboto" w:eastAsia="Calibri" w:hAnsi="Roboto" w:cs="Times New Roman"/>
                <w:bCs/>
                <w:lang w:val="en-GB"/>
              </w:rPr>
              <w:t>g</w:t>
            </w:r>
            <w:r w:rsidR="008B5E37" w:rsidRPr="00EA420C">
              <w:rPr>
                <w:rFonts w:ascii="Roboto" w:eastAsia="Calibri" w:hAnsi="Roboto" w:cs="Times New Roman"/>
                <w:bCs/>
                <w:lang w:val="en-GB"/>
              </w:rPr>
              <w:t>one lalai</w:t>
            </w:r>
          </w:p>
        </w:tc>
        <w:tc>
          <w:tcPr>
            <w:tcW w:w="5061" w:type="dxa"/>
            <w:tcBorders>
              <w:top w:val="nil"/>
              <w:left w:val="nil"/>
              <w:bottom w:val="single" w:sz="8" w:space="0" w:color="auto"/>
              <w:right w:val="single" w:sz="8" w:space="0" w:color="auto"/>
            </w:tcBorders>
            <w:tcMar>
              <w:top w:w="0" w:type="dxa"/>
              <w:left w:w="108" w:type="dxa"/>
              <w:bottom w:w="0" w:type="dxa"/>
              <w:right w:w="108" w:type="dxa"/>
            </w:tcMar>
            <w:hideMark/>
          </w:tcPr>
          <w:p w:rsidR="008B5E37" w:rsidRPr="00EA420C" w:rsidRDefault="00631074" w:rsidP="0091745F">
            <w:pPr>
              <w:spacing w:before="0" w:line="276" w:lineRule="auto"/>
              <w:rPr>
                <w:rFonts w:ascii="Roboto" w:eastAsia="Calibri" w:hAnsi="Roboto" w:cs="Times New Roman"/>
                <w:lang w:val="en-GB"/>
              </w:rPr>
            </w:pPr>
            <w:r w:rsidRPr="00EA420C">
              <w:rPr>
                <w:rFonts w:ascii="Roboto" w:eastAsia="Calibri" w:hAnsi="Roboto" w:cs="Times New Roman"/>
                <w:lang w:val="en-GB"/>
              </w:rPr>
              <w:t>c</w:t>
            </w:r>
            <w:r w:rsidR="008B5E37" w:rsidRPr="00EA420C">
              <w:rPr>
                <w:rFonts w:ascii="Roboto" w:eastAsia="Calibri" w:hAnsi="Roboto" w:cs="Times New Roman"/>
                <w:lang w:val="en-GB"/>
              </w:rPr>
              <w:t>hild, children</w:t>
            </w:r>
          </w:p>
        </w:tc>
      </w:tr>
      <w:tr w:rsidR="008B5E37" w:rsidRPr="002229EB" w:rsidTr="00127B94">
        <w:tc>
          <w:tcPr>
            <w:tcW w:w="3945"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8B5E37" w:rsidRPr="00EA420C" w:rsidRDefault="00E05DD3" w:rsidP="0091745F">
            <w:pPr>
              <w:spacing w:before="0" w:line="276" w:lineRule="auto"/>
              <w:rPr>
                <w:rFonts w:ascii="Roboto" w:eastAsia="Calibri" w:hAnsi="Roboto" w:cs="Times New Roman"/>
                <w:bCs/>
                <w:lang w:val="en-GB"/>
              </w:rPr>
            </w:pPr>
            <w:r w:rsidRPr="00EA420C">
              <w:rPr>
                <w:rFonts w:ascii="Roboto" w:eastAsia="Calibri" w:hAnsi="Roboto" w:cs="Times New Roman"/>
                <w:bCs/>
                <w:lang w:val="en-GB"/>
              </w:rPr>
              <w:t>t</w:t>
            </w:r>
            <w:r w:rsidR="008B5E37" w:rsidRPr="00EA420C">
              <w:rPr>
                <w:rFonts w:ascii="Roboto" w:eastAsia="Calibri" w:hAnsi="Roboto" w:cs="Times New Roman"/>
                <w:bCs/>
                <w:lang w:val="en-GB"/>
              </w:rPr>
              <w:t>ina</w:t>
            </w:r>
          </w:p>
        </w:tc>
        <w:tc>
          <w:tcPr>
            <w:tcW w:w="5061" w:type="dxa"/>
            <w:tcBorders>
              <w:top w:val="nil"/>
              <w:left w:val="nil"/>
              <w:bottom w:val="single" w:sz="4" w:space="0" w:color="auto"/>
              <w:right w:val="single" w:sz="8" w:space="0" w:color="auto"/>
            </w:tcBorders>
            <w:tcMar>
              <w:top w:w="0" w:type="dxa"/>
              <w:left w:w="108" w:type="dxa"/>
              <w:bottom w:w="0" w:type="dxa"/>
              <w:right w:w="108" w:type="dxa"/>
            </w:tcMar>
            <w:hideMark/>
          </w:tcPr>
          <w:p w:rsidR="008B5E37" w:rsidRPr="00EA420C" w:rsidRDefault="008B5E37" w:rsidP="0091745F">
            <w:pPr>
              <w:spacing w:before="0" w:line="276" w:lineRule="auto"/>
              <w:rPr>
                <w:rFonts w:ascii="Roboto" w:eastAsia="Calibri" w:hAnsi="Roboto" w:cs="Times New Roman"/>
                <w:lang w:val="en-GB"/>
              </w:rPr>
            </w:pPr>
            <w:r w:rsidRPr="00EA420C">
              <w:rPr>
                <w:rFonts w:ascii="Roboto" w:eastAsia="Calibri" w:hAnsi="Roboto" w:cs="Times New Roman"/>
                <w:lang w:val="en-GB"/>
              </w:rPr>
              <w:t>mother</w:t>
            </w:r>
          </w:p>
        </w:tc>
      </w:tr>
      <w:tr w:rsidR="008B5E37" w:rsidRPr="002229EB" w:rsidTr="00127B94">
        <w:tc>
          <w:tcPr>
            <w:tcW w:w="3945"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hideMark/>
          </w:tcPr>
          <w:p w:rsidR="008B5E37" w:rsidRPr="00EA420C" w:rsidRDefault="00E05DD3" w:rsidP="0091745F">
            <w:pPr>
              <w:spacing w:before="0" w:line="276" w:lineRule="auto"/>
              <w:rPr>
                <w:rFonts w:ascii="Roboto" w:eastAsia="Calibri" w:hAnsi="Roboto" w:cs="Times New Roman"/>
                <w:bCs/>
                <w:lang w:val="en-GB"/>
              </w:rPr>
            </w:pPr>
            <w:r w:rsidRPr="00EA420C">
              <w:rPr>
                <w:rFonts w:ascii="Roboto" w:eastAsia="Calibri" w:hAnsi="Roboto" w:cs="Times New Roman"/>
                <w:bCs/>
                <w:lang w:val="en-GB"/>
              </w:rPr>
              <w:t>t</w:t>
            </w:r>
            <w:r w:rsidR="008B5E37" w:rsidRPr="00EA420C">
              <w:rPr>
                <w:rFonts w:ascii="Roboto" w:eastAsia="Calibri" w:hAnsi="Roboto" w:cs="Times New Roman"/>
                <w:bCs/>
                <w:lang w:val="en-GB"/>
              </w:rPr>
              <w:t>ama</w:t>
            </w:r>
          </w:p>
        </w:tc>
        <w:tc>
          <w:tcPr>
            <w:tcW w:w="5061" w:type="dxa"/>
            <w:tcBorders>
              <w:top w:val="single" w:sz="4" w:space="0" w:color="auto"/>
              <w:left w:val="nil"/>
              <w:bottom w:val="single" w:sz="8" w:space="0" w:color="auto"/>
              <w:right w:val="single" w:sz="4" w:space="0" w:color="auto"/>
            </w:tcBorders>
            <w:tcMar>
              <w:top w:w="0" w:type="dxa"/>
              <w:left w:w="108" w:type="dxa"/>
              <w:bottom w:w="0" w:type="dxa"/>
              <w:right w:w="108" w:type="dxa"/>
            </w:tcMar>
            <w:hideMark/>
          </w:tcPr>
          <w:p w:rsidR="008B5E37" w:rsidRPr="00EA420C" w:rsidRDefault="008B5E37" w:rsidP="0091745F">
            <w:pPr>
              <w:spacing w:before="0" w:line="276" w:lineRule="auto"/>
              <w:rPr>
                <w:rFonts w:ascii="Roboto" w:eastAsia="Calibri" w:hAnsi="Roboto" w:cs="Times New Roman"/>
                <w:lang w:val="en-GB"/>
              </w:rPr>
            </w:pPr>
            <w:r w:rsidRPr="00EA420C">
              <w:rPr>
                <w:rFonts w:ascii="Roboto" w:eastAsia="Calibri" w:hAnsi="Roboto" w:cs="Times New Roman"/>
                <w:lang w:val="en-GB"/>
              </w:rPr>
              <w:t>father</w:t>
            </w:r>
          </w:p>
        </w:tc>
      </w:tr>
      <w:tr w:rsidR="008B5E37" w:rsidRPr="002229EB" w:rsidTr="00127B94">
        <w:tc>
          <w:tcPr>
            <w:tcW w:w="3945" w:type="dxa"/>
            <w:tcBorders>
              <w:top w:val="single" w:sz="8" w:space="0" w:color="auto"/>
              <w:left w:val="single" w:sz="4" w:space="0" w:color="auto"/>
              <w:bottom w:val="single" w:sz="4" w:space="0" w:color="auto"/>
              <w:right w:val="single" w:sz="8" w:space="0" w:color="auto"/>
            </w:tcBorders>
            <w:tcMar>
              <w:top w:w="0" w:type="dxa"/>
              <w:left w:w="108" w:type="dxa"/>
              <w:bottom w:w="0" w:type="dxa"/>
              <w:right w:w="108" w:type="dxa"/>
            </w:tcMar>
            <w:hideMark/>
          </w:tcPr>
          <w:p w:rsidR="008B5E37" w:rsidRPr="00EA420C" w:rsidRDefault="00E05DD3" w:rsidP="0091745F">
            <w:pPr>
              <w:spacing w:before="0" w:line="276" w:lineRule="auto"/>
              <w:rPr>
                <w:rFonts w:ascii="Roboto" w:eastAsia="Calibri" w:hAnsi="Roboto" w:cs="Times New Roman"/>
                <w:bCs/>
                <w:lang w:val="en-GB"/>
              </w:rPr>
            </w:pPr>
            <w:r w:rsidRPr="00EA420C">
              <w:rPr>
                <w:rFonts w:ascii="Roboto" w:eastAsia="Calibri" w:hAnsi="Roboto" w:cs="Times New Roman"/>
                <w:bCs/>
                <w:lang w:val="en-GB"/>
              </w:rPr>
              <w:t>m</w:t>
            </w:r>
            <w:r w:rsidR="008B5E37" w:rsidRPr="00EA420C">
              <w:rPr>
                <w:rFonts w:ascii="Roboto" w:eastAsia="Calibri" w:hAnsi="Roboto" w:cs="Times New Roman"/>
                <w:bCs/>
                <w:lang w:val="en-GB"/>
              </w:rPr>
              <w:t>atavuvale</w:t>
            </w:r>
          </w:p>
        </w:tc>
        <w:tc>
          <w:tcPr>
            <w:tcW w:w="5061" w:type="dxa"/>
            <w:tcBorders>
              <w:top w:val="single" w:sz="8" w:space="0" w:color="auto"/>
              <w:left w:val="nil"/>
              <w:bottom w:val="single" w:sz="4" w:space="0" w:color="auto"/>
              <w:right w:val="single" w:sz="4" w:space="0" w:color="auto"/>
            </w:tcBorders>
            <w:tcMar>
              <w:top w:w="0" w:type="dxa"/>
              <w:left w:w="108" w:type="dxa"/>
              <w:bottom w:w="0" w:type="dxa"/>
              <w:right w:w="108" w:type="dxa"/>
            </w:tcMar>
            <w:hideMark/>
          </w:tcPr>
          <w:p w:rsidR="008B5E37" w:rsidRPr="00EA420C" w:rsidRDefault="008B5E37" w:rsidP="0091745F">
            <w:pPr>
              <w:spacing w:before="0" w:line="276" w:lineRule="auto"/>
              <w:rPr>
                <w:rFonts w:ascii="Roboto" w:eastAsia="Calibri" w:hAnsi="Roboto" w:cs="Times New Roman"/>
                <w:lang w:val="en-GB"/>
              </w:rPr>
            </w:pPr>
            <w:r w:rsidRPr="00EA420C">
              <w:rPr>
                <w:rFonts w:ascii="Roboto" w:eastAsia="Calibri" w:hAnsi="Roboto" w:cs="Times New Roman"/>
                <w:lang w:val="en-GB"/>
              </w:rPr>
              <w:t>family</w:t>
            </w:r>
          </w:p>
        </w:tc>
      </w:tr>
    </w:tbl>
    <w:p w:rsidR="00667157" w:rsidRDefault="00667157" w:rsidP="00EB0EFC">
      <w:pPr>
        <w:spacing w:before="0"/>
        <w:jc w:val="both"/>
        <w:rPr>
          <w:rFonts w:ascii="Verdana" w:hAnsi="Verdana" w:cs="Times New Roman"/>
          <w:sz w:val="20"/>
          <w:szCs w:val="20"/>
        </w:rPr>
      </w:pPr>
    </w:p>
    <w:p w:rsidR="00FE63C9" w:rsidRPr="00FE63C9" w:rsidRDefault="00FE63C9" w:rsidP="00EB0EFC">
      <w:pPr>
        <w:spacing w:before="0"/>
        <w:jc w:val="both"/>
        <w:rPr>
          <w:rFonts w:ascii="Verdana" w:hAnsi="Verdana" w:cs="Times New Roman"/>
          <w:sz w:val="20"/>
          <w:szCs w:val="20"/>
        </w:rPr>
      </w:pPr>
    </w:p>
    <w:tbl>
      <w:tblPr>
        <w:tblStyle w:val="TableGrid"/>
        <w:tblW w:w="0" w:type="auto"/>
        <w:shd w:val="clear" w:color="auto" w:fill="F4B083" w:themeFill="accent2" w:themeFillTint="99"/>
        <w:tblLook w:val="04A0" w:firstRow="1" w:lastRow="0" w:firstColumn="1" w:lastColumn="0" w:noHBand="0" w:noVBand="1"/>
      </w:tblPr>
      <w:tblGrid>
        <w:gridCol w:w="9242"/>
      </w:tblGrid>
      <w:tr w:rsidR="00C92B53" w:rsidRPr="00C92B53" w:rsidTr="00C92B53">
        <w:tc>
          <w:tcPr>
            <w:tcW w:w="9242" w:type="dxa"/>
            <w:shd w:val="clear" w:color="auto" w:fill="F4B083" w:themeFill="accent2" w:themeFillTint="99"/>
          </w:tcPr>
          <w:p w:rsidR="00C92B53" w:rsidRPr="00EA420C" w:rsidRDefault="00667157" w:rsidP="00181C01">
            <w:pPr>
              <w:pStyle w:val="Heading3"/>
              <w:outlineLvl w:val="2"/>
              <w:rPr>
                <w:rFonts w:ascii="Roboto" w:hAnsi="Roboto"/>
                <w:sz w:val="28"/>
                <w:szCs w:val="28"/>
              </w:rPr>
            </w:pPr>
            <w:r w:rsidRPr="00EA420C">
              <w:rPr>
                <w:rFonts w:ascii="Roboto" w:hAnsi="Roboto"/>
                <w:sz w:val="28"/>
                <w:szCs w:val="28"/>
              </w:rPr>
              <w:br w:type="page"/>
            </w:r>
            <w:bookmarkStart w:id="62" w:name="_Toc12637082"/>
            <w:r w:rsidR="00C92B53" w:rsidRPr="00EA420C">
              <w:rPr>
                <w:rFonts w:ascii="Roboto" w:hAnsi="Roboto"/>
                <w:sz w:val="28"/>
                <w:szCs w:val="28"/>
              </w:rPr>
              <w:t>Fijian-Indian</w:t>
            </w:r>
            <w:bookmarkEnd w:id="62"/>
          </w:p>
        </w:tc>
      </w:tr>
    </w:tbl>
    <w:p w:rsidR="00BC3991" w:rsidRPr="00080FED" w:rsidRDefault="00BC3991" w:rsidP="00EB0EFC">
      <w:pPr>
        <w:spacing w:before="0"/>
        <w:jc w:val="both"/>
        <w:rPr>
          <w:rFonts w:ascii="Verdana" w:hAnsi="Verdana" w:cs="Times New Roman"/>
          <w:sz w:val="20"/>
          <w:szCs w:val="20"/>
          <w:u w:val="single"/>
        </w:rPr>
      </w:pPr>
    </w:p>
    <w:p w:rsidR="00BC3991" w:rsidRPr="00EA420C" w:rsidRDefault="00BC3991" w:rsidP="00BC3991">
      <w:pPr>
        <w:spacing w:before="0"/>
        <w:jc w:val="both"/>
        <w:rPr>
          <w:rFonts w:ascii="Roboto" w:hAnsi="Roboto" w:cs="Times New Roman"/>
          <w:b/>
          <w:sz w:val="24"/>
          <w:szCs w:val="24"/>
        </w:rPr>
      </w:pPr>
      <w:r w:rsidRPr="00EA420C">
        <w:rPr>
          <w:rFonts w:ascii="Roboto" w:hAnsi="Roboto" w:cs="Times New Roman"/>
          <w:b/>
          <w:sz w:val="24"/>
          <w:szCs w:val="24"/>
        </w:rPr>
        <w:t>Fiji</w:t>
      </w:r>
      <w:r w:rsidR="00E400A1" w:rsidRPr="00EA420C">
        <w:rPr>
          <w:rFonts w:ascii="Roboto" w:hAnsi="Roboto" w:cs="Times New Roman"/>
          <w:b/>
          <w:sz w:val="24"/>
          <w:szCs w:val="24"/>
        </w:rPr>
        <w:t>an</w:t>
      </w:r>
      <w:r w:rsidR="004D78AD" w:rsidRPr="00EA420C">
        <w:rPr>
          <w:rFonts w:ascii="Roboto" w:hAnsi="Roboto" w:cs="Times New Roman"/>
          <w:b/>
          <w:sz w:val="24"/>
          <w:szCs w:val="24"/>
        </w:rPr>
        <w:t>-</w:t>
      </w:r>
      <w:r w:rsidRPr="00EA420C">
        <w:rPr>
          <w:rFonts w:ascii="Roboto" w:hAnsi="Roboto" w:cs="Times New Roman"/>
          <w:b/>
          <w:sz w:val="24"/>
          <w:szCs w:val="24"/>
        </w:rPr>
        <w:t xml:space="preserve">Indians in the Pacific </w:t>
      </w:r>
    </w:p>
    <w:p w:rsidR="00BC3991" w:rsidRDefault="00BC3991" w:rsidP="00BC3991">
      <w:pPr>
        <w:spacing w:before="0"/>
        <w:rPr>
          <w:rFonts w:ascii="Verdana" w:hAnsi="Verdana" w:cs="Times New Roman"/>
          <w:sz w:val="20"/>
          <w:szCs w:val="20"/>
        </w:rPr>
      </w:pPr>
    </w:p>
    <w:p w:rsidR="0080100A" w:rsidRPr="00EA420C" w:rsidRDefault="00BC3991" w:rsidP="00BC3991">
      <w:pPr>
        <w:spacing w:before="0"/>
        <w:rPr>
          <w:rFonts w:ascii="Roboto" w:hAnsi="Roboto" w:cs="Times New Roman"/>
        </w:rPr>
      </w:pPr>
      <w:r w:rsidRPr="00EA420C">
        <w:rPr>
          <w:rFonts w:ascii="Roboto" w:hAnsi="Roboto" w:cs="Times New Roman"/>
        </w:rPr>
        <w:t>Between 1879 and 1916 about 60,000 Indians were hired to work as labourers in Fiji’s sugar industry.</w:t>
      </w:r>
      <w:r w:rsidRPr="00EA420C">
        <w:rPr>
          <w:rFonts w:ascii="Roboto" w:hAnsi="Roboto"/>
        </w:rPr>
        <w:t xml:space="preserve"> </w:t>
      </w:r>
      <w:r w:rsidR="00A700EB" w:rsidRPr="00EA420C">
        <w:rPr>
          <w:rFonts w:ascii="Roboto" w:hAnsi="Roboto"/>
        </w:rPr>
        <w:t xml:space="preserve">The workers called themselves Girmitiyas, a word </w:t>
      </w:r>
      <w:r w:rsidR="009E3CB4" w:rsidRPr="00EA420C">
        <w:rPr>
          <w:rFonts w:ascii="Roboto" w:hAnsi="Roboto"/>
        </w:rPr>
        <w:t xml:space="preserve">meaning </w:t>
      </w:r>
      <w:r w:rsidR="00A700EB" w:rsidRPr="00EA420C">
        <w:rPr>
          <w:rFonts w:ascii="Roboto" w:hAnsi="Roboto"/>
        </w:rPr>
        <w:t>‘agreement’</w:t>
      </w:r>
      <w:r w:rsidR="009E3CB4" w:rsidRPr="00EA420C">
        <w:rPr>
          <w:rStyle w:val="FootnoteReference"/>
          <w:rFonts w:ascii="Roboto" w:hAnsi="Roboto"/>
        </w:rPr>
        <w:footnoteReference w:id="31"/>
      </w:r>
      <w:r w:rsidR="00A700EB" w:rsidRPr="00EA420C">
        <w:rPr>
          <w:rFonts w:ascii="Roboto" w:hAnsi="Roboto"/>
        </w:rPr>
        <w:t xml:space="preserve">. </w:t>
      </w:r>
      <w:r w:rsidR="00CA67C9" w:rsidRPr="00EA420C">
        <w:rPr>
          <w:rFonts w:ascii="Roboto" w:hAnsi="Roboto"/>
        </w:rPr>
        <w:t>Later, t</w:t>
      </w:r>
      <w:r w:rsidRPr="00EA420C">
        <w:rPr>
          <w:rFonts w:ascii="Roboto" w:hAnsi="Roboto" w:cs="Times New Roman"/>
        </w:rPr>
        <w:t xml:space="preserve">hose who were able to return to India did, while many either could not or chose to stay in Fiji. </w:t>
      </w:r>
      <w:r w:rsidR="00016B96" w:rsidRPr="00EA420C">
        <w:rPr>
          <w:rFonts w:ascii="Roboto" w:hAnsi="Roboto" w:cs="Times New Roman"/>
        </w:rPr>
        <w:t xml:space="preserve">Those that remained </w:t>
      </w:r>
      <w:r w:rsidR="00CA67C9" w:rsidRPr="00EA420C">
        <w:rPr>
          <w:rFonts w:ascii="Roboto" w:hAnsi="Roboto" w:cs="Times New Roman"/>
        </w:rPr>
        <w:t xml:space="preserve">developed their </w:t>
      </w:r>
      <w:r w:rsidR="00016B96" w:rsidRPr="00EA420C">
        <w:rPr>
          <w:rFonts w:ascii="Roboto" w:hAnsi="Roboto" w:cs="Times New Roman"/>
        </w:rPr>
        <w:t xml:space="preserve">own particular </w:t>
      </w:r>
      <w:r w:rsidRPr="00EA420C">
        <w:rPr>
          <w:rFonts w:ascii="Roboto" w:hAnsi="Roboto" w:cs="Times New Roman"/>
        </w:rPr>
        <w:t>cultur</w:t>
      </w:r>
      <w:r w:rsidR="00CA67C9" w:rsidRPr="00EA420C">
        <w:rPr>
          <w:rFonts w:ascii="Roboto" w:hAnsi="Roboto" w:cs="Times New Roman"/>
        </w:rPr>
        <w:t xml:space="preserve">al identity while maintaining </w:t>
      </w:r>
      <w:r w:rsidR="00016B96" w:rsidRPr="00EA420C">
        <w:rPr>
          <w:rFonts w:ascii="Roboto" w:hAnsi="Roboto" w:cs="Times New Roman"/>
        </w:rPr>
        <w:t xml:space="preserve">certain elements </w:t>
      </w:r>
      <w:r w:rsidR="00CA67C9" w:rsidRPr="00EA420C">
        <w:rPr>
          <w:rFonts w:ascii="Roboto" w:hAnsi="Roboto" w:cs="Times New Roman"/>
        </w:rPr>
        <w:t xml:space="preserve">of their </w:t>
      </w:r>
      <w:r w:rsidRPr="00EA420C">
        <w:rPr>
          <w:rFonts w:ascii="Roboto" w:hAnsi="Roboto" w:cs="Times New Roman"/>
        </w:rPr>
        <w:t xml:space="preserve">original cultures. </w:t>
      </w:r>
      <w:r w:rsidR="00016B96" w:rsidRPr="00EA420C">
        <w:rPr>
          <w:rFonts w:ascii="Roboto" w:hAnsi="Roboto" w:cs="Times New Roman"/>
        </w:rPr>
        <w:t xml:space="preserve">One of the key elements that </w:t>
      </w:r>
      <w:r w:rsidR="001661B2" w:rsidRPr="00EA420C">
        <w:rPr>
          <w:rFonts w:ascii="Roboto" w:hAnsi="Roboto" w:cs="Times New Roman"/>
        </w:rPr>
        <w:t>lost its significance</w:t>
      </w:r>
      <w:r w:rsidR="00016B96" w:rsidRPr="00EA420C">
        <w:rPr>
          <w:rFonts w:ascii="Roboto" w:hAnsi="Roboto" w:cs="Times New Roman"/>
        </w:rPr>
        <w:t xml:space="preserve"> was the caste system</w:t>
      </w:r>
      <w:r w:rsidR="00833E7F" w:rsidRPr="00EA420C">
        <w:rPr>
          <w:rFonts w:ascii="Roboto" w:hAnsi="Roboto" w:cs="Times New Roman"/>
        </w:rPr>
        <w:t>.</w:t>
      </w:r>
    </w:p>
    <w:p w:rsidR="0080100A" w:rsidRPr="00EA420C" w:rsidRDefault="0080100A" w:rsidP="00BC3991">
      <w:pPr>
        <w:spacing w:before="0"/>
        <w:rPr>
          <w:rFonts w:ascii="Roboto" w:hAnsi="Roboto" w:cs="Times New Roman"/>
        </w:rPr>
      </w:pPr>
    </w:p>
    <w:p w:rsidR="00BC3991" w:rsidRPr="00EA420C" w:rsidRDefault="0070324F" w:rsidP="00BC3991">
      <w:pPr>
        <w:spacing w:before="0"/>
        <w:rPr>
          <w:rFonts w:ascii="Roboto" w:hAnsi="Roboto" w:cs="Times New Roman"/>
        </w:rPr>
      </w:pPr>
      <w:r w:rsidRPr="00EA420C">
        <w:rPr>
          <w:rFonts w:ascii="Roboto" w:hAnsi="Roboto" w:cs="Times New Roman"/>
        </w:rPr>
        <w:t>T</w:t>
      </w:r>
      <w:r w:rsidR="00CA67C9" w:rsidRPr="00EA420C">
        <w:rPr>
          <w:rFonts w:ascii="Roboto" w:hAnsi="Roboto" w:cs="Times New Roman"/>
        </w:rPr>
        <w:t xml:space="preserve">he Fijian-Indian population </w:t>
      </w:r>
      <w:r w:rsidRPr="00EA420C">
        <w:rPr>
          <w:rFonts w:ascii="Roboto" w:hAnsi="Roboto" w:cs="Times New Roman"/>
        </w:rPr>
        <w:t>thrived to the point where from 1946 to the late-1980s,</w:t>
      </w:r>
      <w:r w:rsidR="00BC3991" w:rsidRPr="00EA420C">
        <w:rPr>
          <w:rFonts w:ascii="Roboto" w:hAnsi="Roboto" w:cs="Times New Roman"/>
        </w:rPr>
        <w:t xml:space="preserve"> </w:t>
      </w:r>
      <w:r w:rsidRPr="00EA420C">
        <w:rPr>
          <w:rFonts w:ascii="Roboto" w:hAnsi="Roboto" w:cs="Times New Roman"/>
        </w:rPr>
        <w:t xml:space="preserve">their </w:t>
      </w:r>
      <w:r w:rsidR="00BC3991" w:rsidRPr="00EA420C">
        <w:rPr>
          <w:rFonts w:ascii="Roboto" w:hAnsi="Roboto" w:cs="Times New Roman"/>
        </w:rPr>
        <w:t xml:space="preserve">population </w:t>
      </w:r>
      <w:r w:rsidR="00CA67C9" w:rsidRPr="00EA420C">
        <w:rPr>
          <w:rFonts w:ascii="Roboto" w:hAnsi="Roboto" w:cs="Times New Roman"/>
        </w:rPr>
        <w:t xml:space="preserve">actually exceeded </w:t>
      </w:r>
      <w:r w:rsidR="00BC3991" w:rsidRPr="00EA420C">
        <w:rPr>
          <w:rFonts w:ascii="Roboto" w:hAnsi="Roboto" w:cs="Times New Roman"/>
        </w:rPr>
        <w:t>th</w:t>
      </w:r>
      <w:r w:rsidRPr="00EA420C">
        <w:rPr>
          <w:rFonts w:ascii="Roboto" w:hAnsi="Roboto" w:cs="Times New Roman"/>
        </w:rPr>
        <w:t>at for indigenous Fijians</w:t>
      </w:r>
      <w:r w:rsidR="00BC3991" w:rsidRPr="00EA420C">
        <w:rPr>
          <w:rFonts w:ascii="Roboto" w:hAnsi="Roboto" w:cs="Times New Roman"/>
        </w:rPr>
        <w:t xml:space="preserve">. </w:t>
      </w:r>
      <w:r w:rsidR="00CA67C9" w:rsidRPr="00EA420C">
        <w:rPr>
          <w:rFonts w:ascii="Roboto" w:hAnsi="Roboto" w:cs="Times New Roman"/>
        </w:rPr>
        <w:t>Their s</w:t>
      </w:r>
      <w:r w:rsidR="00BC3991" w:rsidRPr="00EA420C">
        <w:rPr>
          <w:rFonts w:ascii="Roboto" w:hAnsi="Roboto" w:cs="Times New Roman"/>
        </w:rPr>
        <w:t>ocial</w:t>
      </w:r>
      <w:r w:rsidR="00CA67C9" w:rsidRPr="00EA420C">
        <w:rPr>
          <w:rFonts w:ascii="Roboto" w:hAnsi="Roboto" w:cs="Times New Roman"/>
        </w:rPr>
        <w:t xml:space="preserve">, </w:t>
      </w:r>
      <w:r w:rsidR="00BC3991" w:rsidRPr="00EA420C">
        <w:rPr>
          <w:rFonts w:ascii="Roboto" w:hAnsi="Roboto" w:cs="Times New Roman"/>
        </w:rPr>
        <w:t>economic</w:t>
      </w:r>
      <w:r w:rsidR="00CA67C9" w:rsidRPr="00EA420C">
        <w:rPr>
          <w:rFonts w:ascii="Roboto" w:hAnsi="Roboto" w:cs="Times New Roman"/>
        </w:rPr>
        <w:t xml:space="preserve">, cultural and political influence helped shape modern Fiji. Over time, </w:t>
      </w:r>
      <w:r w:rsidRPr="00EA420C">
        <w:rPr>
          <w:rFonts w:ascii="Roboto" w:hAnsi="Roboto" w:cs="Times New Roman"/>
        </w:rPr>
        <w:t>certain sections of the indigenous</w:t>
      </w:r>
      <w:r w:rsidR="00BC3991" w:rsidRPr="00EA420C">
        <w:rPr>
          <w:rFonts w:ascii="Roboto" w:hAnsi="Roboto" w:cs="Times New Roman"/>
        </w:rPr>
        <w:t xml:space="preserve"> population became concerned about their ability to hold power </w:t>
      </w:r>
      <w:r w:rsidR="00CA67C9" w:rsidRPr="00EA420C">
        <w:rPr>
          <w:rFonts w:ascii="Roboto" w:hAnsi="Roboto" w:cs="Times New Roman"/>
        </w:rPr>
        <w:t>in</w:t>
      </w:r>
      <w:r w:rsidRPr="00EA420C">
        <w:rPr>
          <w:rFonts w:ascii="Roboto" w:hAnsi="Roboto" w:cs="Times New Roman"/>
        </w:rPr>
        <w:t xml:space="preserve"> Fiji. T</w:t>
      </w:r>
      <w:r w:rsidR="00BC3991" w:rsidRPr="00EA420C">
        <w:rPr>
          <w:rFonts w:ascii="Roboto" w:hAnsi="Roboto" w:cs="Times New Roman"/>
        </w:rPr>
        <w:t>ension</w:t>
      </w:r>
      <w:r w:rsidRPr="00EA420C">
        <w:rPr>
          <w:rFonts w:ascii="Roboto" w:hAnsi="Roboto" w:cs="Times New Roman"/>
        </w:rPr>
        <w:t>s</w:t>
      </w:r>
      <w:r w:rsidR="00BC3991" w:rsidRPr="00EA420C">
        <w:rPr>
          <w:rFonts w:ascii="Roboto" w:hAnsi="Roboto" w:cs="Times New Roman"/>
        </w:rPr>
        <w:t xml:space="preserve"> eventually led to political unrest and </w:t>
      </w:r>
      <w:r w:rsidR="00CA67C9" w:rsidRPr="00EA420C">
        <w:rPr>
          <w:rFonts w:ascii="Roboto" w:hAnsi="Roboto" w:cs="Times New Roman"/>
        </w:rPr>
        <w:t xml:space="preserve">the </w:t>
      </w:r>
      <w:r w:rsidR="00BC3991" w:rsidRPr="00EA420C">
        <w:rPr>
          <w:rFonts w:ascii="Roboto" w:hAnsi="Roboto" w:cs="Times New Roman"/>
        </w:rPr>
        <w:t xml:space="preserve">coups that began in 1987. These were difficult times particularly for the </w:t>
      </w:r>
      <w:r w:rsidRPr="00EA420C">
        <w:rPr>
          <w:rFonts w:ascii="Roboto" w:hAnsi="Roboto" w:cs="Times New Roman"/>
        </w:rPr>
        <w:t xml:space="preserve">country, but especially for the </w:t>
      </w:r>
      <w:r w:rsidR="004D78AD" w:rsidRPr="00EA420C">
        <w:rPr>
          <w:rFonts w:ascii="Roboto" w:hAnsi="Roboto" w:cs="Times New Roman"/>
        </w:rPr>
        <w:t>F</w:t>
      </w:r>
      <w:r w:rsidR="00BC3991" w:rsidRPr="00EA420C">
        <w:rPr>
          <w:rFonts w:ascii="Roboto" w:hAnsi="Roboto" w:cs="Times New Roman"/>
        </w:rPr>
        <w:t>iji</w:t>
      </w:r>
      <w:r w:rsidR="00E400A1" w:rsidRPr="00EA420C">
        <w:rPr>
          <w:rFonts w:ascii="Roboto" w:hAnsi="Roboto" w:cs="Times New Roman"/>
        </w:rPr>
        <w:t>an</w:t>
      </w:r>
      <w:r w:rsidR="004D78AD" w:rsidRPr="00EA420C">
        <w:rPr>
          <w:rFonts w:ascii="Roboto" w:hAnsi="Roboto" w:cs="Times New Roman"/>
        </w:rPr>
        <w:t>-Indian</w:t>
      </w:r>
      <w:r w:rsidR="00BC3991" w:rsidRPr="00EA420C">
        <w:rPr>
          <w:rFonts w:ascii="Roboto" w:hAnsi="Roboto" w:cs="Times New Roman"/>
        </w:rPr>
        <w:t xml:space="preserve"> population who suffered violence and persecution</w:t>
      </w:r>
      <w:r w:rsidRPr="00EA420C">
        <w:rPr>
          <w:rFonts w:ascii="Roboto" w:hAnsi="Roboto" w:cs="Times New Roman"/>
        </w:rPr>
        <w:t>. F</w:t>
      </w:r>
      <w:r w:rsidR="00BC3991" w:rsidRPr="00EA420C">
        <w:rPr>
          <w:rFonts w:ascii="Roboto" w:hAnsi="Roboto" w:cs="Times New Roman"/>
        </w:rPr>
        <w:t xml:space="preserve">amilies </w:t>
      </w:r>
      <w:r w:rsidR="00CA67C9" w:rsidRPr="00EA420C">
        <w:rPr>
          <w:rFonts w:ascii="Roboto" w:hAnsi="Roboto" w:cs="Times New Roman"/>
        </w:rPr>
        <w:t>that</w:t>
      </w:r>
      <w:r w:rsidR="00BC3991" w:rsidRPr="00EA420C">
        <w:rPr>
          <w:rFonts w:ascii="Roboto" w:hAnsi="Roboto" w:cs="Times New Roman"/>
        </w:rPr>
        <w:t xml:space="preserve"> had leased customary lands </w:t>
      </w:r>
      <w:r w:rsidR="0080100A" w:rsidRPr="00EA420C">
        <w:rPr>
          <w:rFonts w:ascii="Roboto" w:hAnsi="Roboto" w:cs="Times New Roman"/>
        </w:rPr>
        <w:t xml:space="preserve">to </w:t>
      </w:r>
      <w:r w:rsidR="00CA67C9" w:rsidRPr="00EA420C">
        <w:rPr>
          <w:rFonts w:ascii="Roboto" w:hAnsi="Roboto" w:cs="Times New Roman"/>
        </w:rPr>
        <w:t>grow crops for</w:t>
      </w:r>
      <w:r w:rsidR="00554C61" w:rsidRPr="00EA420C">
        <w:rPr>
          <w:rFonts w:ascii="Roboto" w:hAnsi="Roboto" w:cs="Times New Roman"/>
        </w:rPr>
        <w:t xml:space="preserve"> industry</w:t>
      </w:r>
      <w:r w:rsidR="00CA67C9" w:rsidRPr="00EA420C">
        <w:rPr>
          <w:rFonts w:ascii="Roboto" w:hAnsi="Roboto" w:cs="Times New Roman"/>
        </w:rPr>
        <w:t xml:space="preserve"> </w:t>
      </w:r>
      <w:r w:rsidR="00631074" w:rsidRPr="00EA420C">
        <w:rPr>
          <w:rFonts w:ascii="Roboto" w:hAnsi="Roboto" w:cs="Times New Roman"/>
        </w:rPr>
        <w:t xml:space="preserve">and </w:t>
      </w:r>
      <w:r w:rsidR="0080100A" w:rsidRPr="00EA420C">
        <w:rPr>
          <w:rFonts w:ascii="Roboto" w:hAnsi="Roboto" w:cs="Times New Roman"/>
        </w:rPr>
        <w:t>had lived on</w:t>
      </w:r>
      <w:r w:rsidR="00CA67C9" w:rsidRPr="00EA420C">
        <w:rPr>
          <w:rFonts w:ascii="Roboto" w:hAnsi="Roboto" w:cs="Times New Roman"/>
        </w:rPr>
        <w:t xml:space="preserve"> those</w:t>
      </w:r>
      <w:r w:rsidR="0080100A" w:rsidRPr="00EA420C">
        <w:rPr>
          <w:rFonts w:ascii="Roboto" w:hAnsi="Roboto" w:cs="Times New Roman"/>
        </w:rPr>
        <w:t xml:space="preserve"> land</w:t>
      </w:r>
      <w:r w:rsidR="00CA67C9" w:rsidRPr="00EA420C">
        <w:rPr>
          <w:rFonts w:ascii="Roboto" w:hAnsi="Roboto" w:cs="Times New Roman"/>
        </w:rPr>
        <w:t>s</w:t>
      </w:r>
      <w:r w:rsidR="0080100A" w:rsidRPr="00EA420C">
        <w:rPr>
          <w:rFonts w:ascii="Roboto" w:hAnsi="Roboto" w:cs="Times New Roman"/>
        </w:rPr>
        <w:t xml:space="preserve"> for generations</w:t>
      </w:r>
      <w:r w:rsidRPr="00EA420C">
        <w:rPr>
          <w:rFonts w:ascii="Roboto" w:hAnsi="Roboto" w:cs="Times New Roman"/>
        </w:rPr>
        <w:t xml:space="preserve">, </w:t>
      </w:r>
      <w:r w:rsidR="0080100A" w:rsidRPr="00EA420C">
        <w:rPr>
          <w:rFonts w:ascii="Roboto" w:hAnsi="Roboto" w:cs="Times New Roman"/>
        </w:rPr>
        <w:t xml:space="preserve">suddenly </w:t>
      </w:r>
      <w:r w:rsidR="00BC3991" w:rsidRPr="00EA420C">
        <w:rPr>
          <w:rFonts w:ascii="Roboto" w:hAnsi="Roboto" w:cs="Times New Roman"/>
        </w:rPr>
        <w:t xml:space="preserve">found themselves landless </w:t>
      </w:r>
      <w:r w:rsidRPr="00EA420C">
        <w:rPr>
          <w:rFonts w:ascii="Roboto" w:hAnsi="Roboto" w:cs="Times New Roman"/>
        </w:rPr>
        <w:t xml:space="preserve">and homeless </w:t>
      </w:r>
      <w:r w:rsidR="00BC3991" w:rsidRPr="00EA420C">
        <w:rPr>
          <w:rFonts w:ascii="Roboto" w:hAnsi="Roboto" w:cs="Times New Roman"/>
        </w:rPr>
        <w:t xml:space="preserve">when the leases </w:t>
      </w:r>
      <w:r w:rsidR="00CA67C9" w:rsidRPr="00EA420C">
        <w:rPr>
          <w:rFonts w:ascii="Roboto" w:hAnsi="Roboto" w:cs="Times New Roman"/>
        </w:rPr>
        <w:t xml:space="preserve">expired and </w:t>
      </w:r>
      <w:r w:rsidR="00BC3991" w:rsidRPr="00EA420C">
        <w:rPr>
          <w:rFonts w:ascii="Roboto" w:hAnsi="Roboto" w:cs="Times New Roman"/>
        </w:rPr>
        <w:t>were not renewed. The</w:t>
      </w:r>
      <w:r w:rsidR="00CA67C9" w:rsidRPr="00EA420C">
        <w:rPr>
          <w:rFonts w:ascii="Roboto" w:hAnsi="Roboto" w:cs="Times New Roman"/>
        </w:rPr>
        <w:t xml:space="preserve"> </w:t>
      </w:r>
      <w:r w:rsidR="00C64418" w:rsidRPr="00EA420C">
        <w:rPr>
          <w:rFonts w:ascii="Roboto" w:hAnsi="Roboto" w:cs="Times New Roman"/>
        </w:rPr>
        <w:t xml:space="preserve">unrest </w:t>
      </w:r>
      <w:r w:rsidR="00BC3991" w:rsidRPr="00EA420C">
        <w:rPr>
          <w:rFonts w:ascii="Roboto" w:hAnsi="Roboto" w:cs="Times New Roman"/>
        </w:rPr>
        <w:t>led many Fiji</w:t>
      </w:r>
      <w:r w:rsidR="00E400A1" w:rsidRPr="00EA420C">
        <w:rPr>
          <w:rFonts w:ascii="Roboto" w:hAnsi="Roboto" w:cs="Times New Roman"/>
        </w:rPr>
        <w:t>an</w:t>
      </w:r>
      <w:r w:rsidR="00BC3991" w:rsidRPr="00EA420C">
        <w:rPr>
          <w:rFonts w:ascii="Roboto" w:hAnsi="Roboto" w:cs="Times New Roman"/>
        </w:rPr>
        <w:t>-</w:t>
      </w:r>
      <w:r w:rsidR="00BC3991" w:rsidRPr="00EA420C">
        <w:rPr>
          <w:rFonts w:ascii="Roboto" w:hAnsi="Roboto" w:cs="Times New Roman"/>
        </w:rPr>
        <w:lastRenderedPageBreak/>
        <w:t xml:space="preserve">Indians to </w:t>
      </w:r>
      <w:r w:rsidR="00C64418" w:rsidRPr="00EA420C">
        <w:rPr>
          <w:rFonts w:ascii="Roboto" w:hAnsi="Roboto" w:cs="Times New Roman"/>
        </w:rPr>
        <w:t xml:space="preserve">leave and </w:t>
      </w:r>
      <w:r w:rsidR="0080100A" w:rsidRPr="00EA420C">
        <w:rPr>
          <w:rFonts w:ascii="Roboto" w:hAnsi="Roboto" w:cs="Times New Roman"/>
        </w:rPr>
        <w:t>resettle</w:t>
      </w:r>
      <w:r w:rsidR="00C64418" w:rsidRPr="00EA420C">
        <w:rPr>
          <w:rFonts w:ascii="Roboto" w:hAnsi="Roboto" w:cs="Times New Roman"/>
        </w:rPr>
        <w:t xml:space="preserve"> elsewhere</w:t>
      </w:r>
      <w:r w:rsidR="00CA67C9" w:rsidRPr="00EA420C">
        <w:rPr>
          <w:rFonts w:ascii="Roboto" w:hAnsi="Roboto" w:cs="Times New Roman"/>
        </w:rPr>
        <w:t>, particularly</w:t>
      </w:r>
      <w:r w:rsidR="00554C61" w:rsidRPr="00EA420C">
        <w:rPr>
          <w:rFonts w:ascii="Roboto" w:hAnsi="Roboto" w:cs="Times New Roman"/>
        </w:rPr>
        <w:t xml:space="preserve"> </w:t>
      </w:r>
      <w:r w:rsidR="00C64418" w:rsidRPr="00EA420C">
        <w:rPr>
          <w:rFonts w:ascii="Roboto" w:hAnsi="Roboto" w:cs="Times New Roman"/>
        </w:rPr>
        <w:t xml:space="preserve">in </w:t>
      </w:r>
      <w:r w:rsidR="00BC3991" w:rsidRPr="00EA420C">
        <w:rPr>
          <w:rFonts w:ascii="Roboto" w:hAnsi="Roboto" w:cs="Times New Roman"/>
        </w:rPr>
        <w:t>Canada, the U</w:t>
      </w:r>
      <w:r w:rsidR="00CA67C9" w:rsidRPr="00EA420C">
        <w:rPr>
          <w:rFonts w:ascii="Roboto" w:hAnsi="Roboto" w:cs="Times New Roman"/>
        </w:rPr>
        <w:t>nited States,</w:t>
      </w:r>
      <w:r w:rsidR="00BC3991" w:rsidRPr="00EA420C">
        <w:rPr>
          <w:rFonts w:ascii="Roboto" w:hAnsi="Roboto" w:cs="Times New Roman"/>
        </w:rPr>
        <w:t xml:space="preserve"> Australia and </w:t>
      </w:r>
      <w:r w:rsidR="00675CD7" w:rsidRPr="00EA420C">
        <w:rPr>
          <w:rFonts w:ascii="Roboto" w:hAnsi="Roboto" w:cs="Times New Roman"/>
        </w:rPr>
        <w:t>Aotearoa</w:t>
      </w:r>
      <w:r w:rsidR="00BC3991" w:rsidRPr="00EA420C">
        <w:rPr>
          <w:rStyle w:val="FootnoteReference"/>
          <w:rFonts w:ascii="Roboto" w:hAnsi="Roboto" w:cs="Times New Roman"/>
        </w:rPr>
        <w:footnoteReference w:id="32"/>
      </w:r>
      <w:r w:rsidR="00BC3991" w:rsidRPr="00EA420C">
        <w:rPr>
          <w:rFonts w:ascii="Roboto" w:hAnsi="Roboto" w:cs="Times New Roman"/>
        </w:rPr>
        <w:t xml:space="preserve">. </w:t>
      </w:r>
    </w:p>
    <w:p w:rsidR="00BC3991" w:rsidRDefault="00BC3991" w:rsidP="00BC3991">
      <w:pPr>
        <w:spacing w:before="0"/>
        <w:rPr>
          <w:rFonts w:ascii="Verdana" w:hAnsi="Verdana" w:cs="Times New Roman"/>
          <w:sz w:val="20"/>
          <w:szCs w:val="20"/>
        </w:rPr>
      </w:pPr>
    </w:p>
    <w:p w:rsidR="00E70CFE" w:rsidRPr="00EA420C" w:rsidRDefault="00E70CFE" w:rsidP="00BC3991">
      <w:pPr>
        <w:spacing w:before="0"/>
        <w:rPr>
          <w:rFonts w:ascii="Roboto" w:hAnsi="Roboto" w:cs="Times New Roman"/>
        </w:rPr>
      </w:pPr>
      <w:r w:rsidRPr="00EA420C">
        <w:rPr>
          <w:rFonts w:ascii="Roboto" w:hAnsi="Roboto" w:cs="Times New Roman"/>
        </w:rPr>
        <w:t xml:space="preserve">Fijian-Indians have not traditionally been included in Pacific models of practice in </w:t>
      </w:r>
      <w:r w:rsidR="00A700EB" w:rsidRPr="00EA420C">
        <w:rPr>
          <w:rFonts w:ascii="Roboto" w:hAnsi="Roboto" w:cs="Times New Roman"/>
        </w:rPr>
        <w:t>Aotearoa</w:t>
      </w:r>
      <w:r w:rsidRPr="00EA420C">
        <w:rPr>
          <w:rFonts w:ascii="Roboto" w:hAnsi="Roboto" w:cs="Times New Roman"/>
        </w:rPr>
        <w:t xml:space="preserve">. This has </w:t>
      </w:r>
      <w:r w:rsidR="00FD13BA" w:rsidRPr="00EA420C">
        <w:rPr>
          <w:rFonts w:ascii="Roboto" w:hAnsi="Roboto" w:cs="Times New Roman"/>
        </w:rPr>
        <w:t>resulted in a</w:t>
      </w:r>
      <w:r w:rsidRPr="00EA420C">
        <w:rPr>
          <w:rFonts w:ascii="Roboto" w:hAnsi="Roboto" w:cs="Times New Roman"/>
        </w:rPr>
        <w:t xml:space="preserve"> gap in our </w:t>
      </w:r>
      <w:r w:rsidR="00A700EB" w:rsidRPr="00EA420C">
        <w:rPr>
          <w:rFonts w:ascii="Roboto" w:hAnsi="Roboto" w:cs="Times New Roman"/>
        </w:rPr>
        <w:t>understanding</w:t>
      </w:r>
      <w:r w:rsidRPr="00EA420C">
        <w:rPr>
          <w:rFonts w:ascii="Roboto" w:hAnsi="Roboto" w:cs="Times New Roman"/>
        </w:rPr>
        <w:t xml:space="preserve"> and left these children of the Pacific somewhat invisible. </w:t>
      </w:r>
      <w:r w:rsidR="00FD13BA" w:rsidRPr="00EA420C">
        <w:rPr>
          <w:rFonts w:ascii="Roboto" w:hAnsi="Roboto" w:cs="Times New Roman"/>
        </w:rPr>
        <w:t xml:space="preserve">The </w:t>
      </w:r>
      <w:r w:rsidRPr="00EA420C">
        <w:rPr>
          <w:rFonts w:ascii="Roboto" w:hAnsi="Roboto" w:cs="Times New Roman"/>
        </w:rPr>
        <w:t xml:space="preserve">knowledge contained in this </w:t>
      </w:r>
      <w:r w:rsidR="00A700EB" w:rsidRPr="00EA420C">
        <w:rPr>
          <w:rFonts w:ascii="Roboto" w:hAnsi="Roboto" w:cs="Times New Roman"/>
        </w:rPr>
        <w:t xml:space="preserve">cultural </w:t>
      </w:r>
      <w:r w:rsidRPr="00EA420C">
        <w:rPr>
          <w:rFonts w:ascii="Roboto" w:hAnsi="Roboto" w:cs="Times New Roman"/>
        </w:rPr>
        <w:t xml:space="preserve">framework is based on information from Fijian-Indian </w:t>
      </w:r>
      <w:r w:rsidR="00FD13BA" w:rsidRPr="00EA420C">
        <w:rPr>
          <w:rFonts w:ascii="Roboto" w:hAnsi="Roboto" w:cs="Times New Roman"/>
        </w:rPr>
        <w:t xml:space="preserve">practitioners and </w:t>
      </w:r>
      <w:r w:rsidRPr="00EA420C">
        <w:rPr>
          <w:rFonts w:ascii="Roboto" w:hAnsi="Roboto" w:cs="Times New Roman"/>
        </w:rPr>
        <w:t>cultural advisors.</w:t>
      </w:r>
    </w:p>
    <w:p w:rsidR="00E70CFE" w:rsidRDefault="00E70CFE" w:rsidP="00BC3991">
      <w:pPr>
        <w:spacing w:before="0"/>
        <w:rPr>
          <w:rFonts w:ascii="Verdana" w:hAnsi="Verdana" w:cs="Times New Roman"/>
          <w:sz w:val="20"/>
          <w:szCs w:val="20"/>
        </w:rPr>
      </w:pPr>
    </w:p>
    <w:p w:rsidR="00BC3991" w:rsidRPr="00EA420C" w:rsidRDefault="00BC3991" w:rsidP="00BC3991">
      <w:pPr>
        <w:spacing w:before="0"/>
        <w:rPr>
          <w:rFonts w:ascii="Roboto" w:hAnsi="Roboto" w:cs="Times New Roman"/>
          <w:b/>
          <w:sz w:val="24"/>
          <w:szCs w:val="24"/>
        </w:rPr>
      </w:pPr>
      <w:r w:rsidRPr="00EA420C">
        <w:rPr>
          <w:rFonts w:ascii="Roboto" w:hAnsi="Roboto" w:cs="Times New Roman"/>
          <w:b/>
          <w:sz w:val="24"/>
          <w:szCs w:val="24"/>
        </w:rPr>
        <w:t>Cultural Identity</w:t>
      </w:r>
    </w:p>
    <w:p w:rsidR="00BC3991" w:rsidRPr="00A312A4" w:rsidRDefault="00BC3991" w:rsidP="00BC3991">
      <w:pPr>
        <w:spacing w:before="0"/>
        <w:rPr>
          <w:rFonts w:ascii="Verdana" w:hAnsi="Verdana" w:cs="Times New Roman"/>
          <w:sz w:val="20"/>
          <w:szCs w:val="20"/>
        </w:rPr>
      </w:pPr>
    </w:p>
    <w:p w:rsidR="00BC3991" w:rsidRPr="00EA420C" w:rsidRDefault="00BC3991" w:rsidP="00BC3991">
      <w:pPr>
        <w:spacing w:before="0"/>
        <w:rPr>
          <w:rFonts w:ascii="Roboto" w:hAnsi="Roboto" w:cs="Times New Roman"/>
        </w:rPr>
      </w:pPr>
      <w:r w:rsidRPr="00EA420C">
        <w:rPr>
          <w:rFonts w:ascii="Roboto" w:hAnsi="Roboto" w:cs="Times New Roman"/>
        </w:rPr>
        <w:t>Fiji</w:t>
      </w:r>
      <w:r w:rsidR="00E400A1" w:rsidRPr="00EA420C">
        <w:rPr>
          <w:rFonts w:ascii="Roboto" w:hAnsi="Roboto" w:cs="Times New Roman"/>
        </w:rPr>
        <w:t>an-</w:t>
      </w:r>
      <w:r w:rsidRPr="00EA420C">
        <w:rPr>
          <w:rFonts w:ascii="Roboto" w:hAnsi="Roboto" w:cs="Times New Roman"/>
        </w:rPr>
        <w:t>Indians value their cultural identity deeply and resist the intrusion of any foreign values a</w:t>
      </w:r>
      <w:r w:rsidR="0080100A" w:rsidRPr="00EA420C">
        <w:rPr>
          <w:rFonts w:ascii="Roboto" w:hAnsi="Roboto" w:cs="Times New Roman"/>
        </w:rPr>
        <w:t>n</w:t>
      </w:r>
      <w:r w:rsidRPr="00EA420C">
        <w:rPr>
          <w:rFonts w:ascii="Roboto" w:hAnsi="Roboto" w:cs="Times New Roman"/>
        </w:rPr>
        <w:t>d cultures. Th</w:t>
      </w:r>
      <w:r w:rsidR="00A312A4" w:rsidRPr="00EA420C">
        <w:rPr>
          <w:rFonts w:ascii="Roboto" w:hAnsi="Roboto" w:cs="Times New Roman"/>
        </w:rPr>
        <w:t xml:space="preserve">eir </w:t>
      </w:r>
      <w:r w:rsidRPr="00EA420C">
        <w:rPr>
          <w:rFonts w:ascii="Roboto" w:hAnsi="Roboto" w:cs="Times New Roman"/>
        </w:rPr>
        <w:t>experiences of gradual</w:t>
      </w:r>
      <w:r w:rsidR="00A312A4" w:rsidRPr="00EA420C">
        <w:rPr>
          <w:rFonts w:ascii="Roboto" w:hAnsi="Roboto" w:cs="Times New Roman"/>
        </w:rPr>
        <w:t xml:space="preserve"> loss of their original culture, unequal rights with the indigenous population, and </w:t>
      </w:r>
      <w:r w:rsidRPr="00EA420C">
        <w:rPr>
          <w:rFonts w:ascii="Roboto" w:hAnsi="Roboto" w:cs="Times New Roman"/>
        </w:rPr>
        <w:t xml:space="preserve">history </w:t>
      </w:r>
      <w:r w:rsidR="00913BCB" w:rsidRPr="00EA420C">
        <w:rPr>
          <w:rFonts w:ascii="Roboto" w:hAnsi="Roboto" w:cs="Times New Roman"/>
        </w:rPr>
        <w:t xml:space="preserve">of </w:t>
      </w:r>
      <w:r w:rsidRPr="00EA420C">
        <w:rPr>
          <w:rFonts w:ascii="Roboto" w:hAnsi="Roboto" w:cs="Times New Roman"/>
        </w:rPr>
        <w:t xml:space="preserve">displacement go some way to explaining </w:t>
      </w:r>
      <w:r w:rsidR="00A312A4" w:rsidRPr="00EA420C">
        <w:rPr>
          <w:rFonts w:ascii="Roboto" w:hAnsi="Roboto" w:cs="Times New Roman"/>
        </w:rPr>
        <w:t xml:space="preserve">their </w:t>
      </w:r>
      <w:r w:rsidRPr="00EA420C">
        <w:rPr>
          <w:rFonts w:ascii="Roboto" w:hAnsi="Roboto" w:cs="Times New Roman"/>
        </w:rPr>
        <w:t xml:space="preserve">preciousness </w:t>
      </w:r>
      <w:r w:rsidR="00913BCB" w:rsidRPr="00EA420C">
        <w:rPr>
          <w:rFonts w:ascii="Roboto" w:hAnsi="Roboto" w:cs="Times New Roman"/>
        </w:rPr>
        <w:t xml:space="preserve">around cultural </w:t>
      </w:r>
      <w:r w:rsidRPr="00EA420C">
        <w:rPr>
          <w:rFonts w:ascii="Roboto" w:hAnsi="Roboto" w:cs="Times New Roman"/>
        </w:rPr>
        <w:t xml:space="preserve">identity. </w:t>
      </w:r>
      <w:r w:rsidR="00913BCB" w:rsidRPr="00EA420C">
        <w:rPr>
          <w:rFonts w:ascii="Roboto" w:hAnsi="Roboto" w:cs="Times New Roman"/>
        </w:rPr>
        <w:t>The traditional caste system still hold</w:t>
      </w:r>
      <w:r w:rsidR="00A312A4" w:rsidRPr="00EA420C">
        <w:rPr>
          <w:rFonts w:ascii="Roboto" w:hAnsi="Roboto" w:cs="Times New Roman"/>
        </w:rPr>
        <w:t>s</w:t>
      </w:r>
      <w:r w:rsidR="00913BCB" w:rsidRPr="00EA420C">
        <w:rPr>
          <w:rFonts w:ascii="Roboto" w:hAnsi="Roboto" w:cs="Times New Roman"/>
        </w:rPr>
        <w:t xml:space="preserve"> value for some Fijian-Indians as a </w:t>
      </w:r>
      <w:r w:rsidR="00A312A4" w:rsidRPr="00EA420C">
        <w:rPr>
          <w:rFonts w:ascii="Roboto" w:hAnsi="Roboto" w:cs="Times New Roman"/>
        </w:rPr>
        <w:t>link</w:t>
      </w:r>
      <w:r w:rsidR="00913BCB" w:rsidRPr="00EA420C">
        <w:rPr>
          <w:rFonts w:ascii="Roboto" w:hAnsi="Roboto" w:cs="Times New Roman"/>
        </w:rPr>
        <w:t xml:space="preserve"> to original </w:t>
      </w:r>
      <w:r w:rsidR="00A312A4" w:rsidRPr="00EA420C">
        <w:rPr>
          <w:rFonts w:ascii="Roboto" w:hAnsi="Roboto" w:cs="Times New Roman"/>
        </w:rPr>
        <w:t xml:space="preserve">cultures and </w:t>
      </w:r>
      <w:r w:rsidR="00913BCB" w:rsidRPr="00EA420C">
        <w:rPr>
          <w:rFonts w:ascii="Roboto" w:hAnsi="Roboto" w:cs="Times New Roman"/>
        </w:rPr>
        <w:t>homeland.</w:t>
      </w:r>
      <w:r w:rsidR="00CF04CA" w:rsidRPr="00EA420C">
        <w:rPr>
          <w:rFonts w:ascii="Roboto" w:hAnsi="Roboto" w:cs="Times New Roman"/>
        </w:rPr>
        <w:t xml:space="preserve"> </w:t>
      </w:r>
      <w:r w:rsidR="000B2379" w:rsidRPr="00EA420C">
        <w:rPr>
          <w:rFonts w:ascii="Roboto" w:hAnsi="Roboto" w:cs="Times New Roman"/>
        </w:rPr>
        <w:t xml:space="preserve">Attempts to reconnect </w:t>
      </w:r>
      <w:r w:rsidRPr="00EA420C">
        <w:rPr>
          <w:rFonts w:ascii="Roboto" w:hAnsi="Roboto" w:cs="Times New Roman"/>
        </w:rPr>
        <w:t xml:space="preserve">with Indians from India </w:t>
      </w:r>
      <w:r w:rsidR="00CF04CA" w:rsidRPr="00EA420C">
        <w:rPr>
          <w:rFonts w:ascii="Roboto" w:hAnsi="Roboto" w:cs="Times New Roman"/>
        </w:rPr>
        <w:t xml:space="preserve">have mixed </w:t>
      </w:r>
      <w:r w:rsidR="000B2379" w:rsidRPr="00EA420C">
        <w:rPr>
          <w:rFonts w:ascii="Roboto" w:hAnsi="Roboto" w:cs="Times New Roman"/>
        </w:rPr>
        <w:t>result</w:t>
      </w:r>
      <w:r w:rsidR="00CF04CA" w:rsidRPr="00EA420C">
        <w:rPr>
          <w:rFonts w:ascii="Roboto" w:hAnsi="Roboto" w:cs="Times New Roman"/>
        </w:rPr>
        <w:t xml:space="preserve">s, as </w:t>
      </w:r>
      <w:r w:rsidRPr="00EA420C">
        <w:rPr>
          <w:rFonts w:ascii="Roboto" w:hAnsi="Roboto" w:cs="Times New Roman"/>
        </w:rPr>
        <w:t>Janifa Khan Janif illustrates:</w:t>
      </w:r>
    </w:p>
    <w:p w:rsidR="00BC3991" w:rsidRPr="00EA420C" w:rsidRDefault="00BC3991" w:rsidP="00BC3991">
      <w:pPr>
        <w:spacing w:before="0"/>
        <w:rPr>
          <w:rFonts w:ascii="Roboto" w:hAnsi="Roboto" w:cs="Times New Roman"/>
        </w:rPr>
      </w:pPr>
    </w:p>
    <w:p w:rsidR="00BC3991" w:rsidRPr="00EA420C" w:rsidRDefault="00BC3991" w:rsidP="00BC3991">
      <w:pPr>
        <w:spacing w:before="0"/>
        <w:ind w:firstLine="720"/>
        <w:rPr>
          <w:rFonts w:ascii="Roboto" w:hAnsi="Roboto" w:cs="Times New Roman"/>
          <w:i/>
        </w:rPr>
      </w:pPr>
      <w:r w:rsidRPr="00EA420C">
        <w:rPr>
          <w:rFonts w:ascii="Roboto" w:hAnsi="Roboto" w:cs="Times New Roman"/>
          <w:i/>
        </w:rPr>
        <w:t>My leanness enabled me to fit</w:t>
      </w:r>
    </w:p>
    <w:p w:rsidR="00BC3991" w:rsidRPr="00EA420C" w:rsidRDefault="00BC3991" w:rsidP="00BC3991">
      <w:pPr>
        <w:spacing w:before="0"/>
        <w:ind w:firstLine="720"/>
        <w:rPr>
          <w:rFonts w:ascii="Roboto" w:hAnsi="Roboto" w:cs="Times New Roman"/>
          <w:i/>
        </w:rPr>
      </w:pPr>
      <w:r w:rsidRPr="00EA420C">
        <w:rPr>
          <w:rFonts w:ascii="Roboto" w:hAnsi="Roboto" w:cs="Times New Roman"/>
          <w:i/>
        </w:rPr>
        <w:t>the “South Asian” box for health officials</w:t>
      </w:r>
    </w:p>
    <w:p w:rsidR="00BC3991" w:rsidRPr="00EA420C" w:rsidRDefault="00BC3991" w:rsidP="00BC3991">
      <w:pPr>
        <w:spacing w:before="0"/>
        <w:ind w:firstLine="720"/>
        <w:rPr>
          <w:rFonts w:ascii="Roboto" w:hAnsi="Roboto" w:cs="Times New Roman"/>
          <w:i/>
        </w:rPr>
      </w:pPr>
      <w:r w:rsidRPr="00EA420C">
        <w:rPr>
          <w:rFonts w:ascii="Roboto" w:hAnsi="Roboto" w:cs="Times New Roman"/>
          <w:i/>
        </w:rPr>
        <w:t>My “Indianess” was not an entry criteria</w:t>
      </w:r>
    </w:p>
    <w:p w:rsidR="00BC3991" w:rsidRPr="00EA420C" w:rsidRDefault="00BC3991" w:rsidP="00BC3991">
      <w:pPr>
        <w:spacing w:before="0"/>
        <w:ind w:firstLine="720"/>
        <w:rPr>
          <w:rFonts w:ascii="Roboto" w:hAnsi="Roboto" w:cs="Times New Roman"/>
          <w:i/>
        </w:rPr>
      </w:pPr>
      <w:r w:rsidRPr="00EA420C">
        <w:rPr>
          <w:rFonts w:ascii="Roboto" w:hAnsi="Roboto" w:cs="Times New Roman"/>
          <w:i/>
        </w:rPr>
        <w:t>to the “Mainland India Club” as I spoke funny Hindi</w:t>
      </w:r>
    </w:p>
    <w:p w:rsidR="00BC3991" w:rsidRPr="00EA420C" w:rsidRDefault="00BC3991" w:rsidP="00BC3991">
      <w:pPr>
        <w:spacing w:before="0"/>
        <w:ind w:firstLine="720"/>
        <w:rPr>
          <w:rFonts w:ascii="Roboto" w:hAnsi="Roboto" w:cs="Times New Roman"/>
          <w:i/>
        </w:rPr>
      </w:pPr>
      <w:r w:rsidRPr="00EA420C">
        <w:rPr>
          <w:rFonts w:ascii="Roboto" w:hAnsi="Roboto" w:cs="Times New Roman"/>
          <w:i/>
        </w:rPr>
        <w:t>and didn’t know my caste or class</w:t>
      </w:r>
    </w:p>
    <w:p w:rsidR="00BC3991" w:rsidRPr="00EA420C" w:rsidRDefault="00BC3991" w:rsidP="00BC3991">
      <w:pPr>
        <w:spacing w:before="0"/>
        <w:ind w:firstLine="720"/>
        <w:rPr>
          <w:rFonts w:ascii="Roboto" w:hAnsi="Roboto" w:cs="Times New Roman"/>
          <w:i/>
        </w:rPr>
      </w:pPr>
      <w:r w:rsidRPr="00EA420C">
        <w:rPr>
          <w:rFonts w:ascii="Roboto" w:hAnsi="Roboto" w:cs="Times New Roman"/>
          <w:i/>
        </w:rPr>
        <w:t>In the eyes of Mainland Indians the generations of hard work</w:t>
      </w:r>
    </w:p>
    <w:p w:rsidR="00BC3991" w:rsidRPr="00EA420C" w:rsidRDefault="00BC3991" w:rsidP="00BC3991">
      <w:pPr>
        <w:spacing w:before="0"/>
        <w:ind w:left="720"/>
        <w:rPr>
          <w:rFonts w:ascii="Roboto" w:hAnsi="Roboto" w:cs="Times New Roman"/>
          <w:i/>
        </w:rPr>
      </w:pPr>
      <w:r w:rsidRPr="00EA420C">
        <w:rPr>
          <w:rFonts w:ascii="Roboto" w:hAnsi="Roboto" w:cs="Times New Roman"/>
          <w:i/>
        </w:rPr>
        <w:t>and prosperity in Fiji by my ancestors could never free me from the shackles of being from a lower class with origins in Bihar and Uttar Pradesh in India</w:t>
      </w:r>
    </w:p>
    <w:p w:rsidR="00BC3991" w:rsidRPr="00EA420C" w:rsidRDefault="00BC3991" w:rsidP="00BC3991">
      <w:pPr>
        <w:spacing w:before="0"/>
        <w:ind w:firstLine="720"/>
        <w:rPr>
          <w:rFonts w:ascii="Roboto" w:hAnsi="Roboto" w:cs="Times New Roman"/>
          <w:i/>
        </w:rPr>
      </w:pPr>
      <w:r w:rsidRPr="00EA420C">
        <w:rPr>
          <w:rFonts w:ascii="Roboto" w:hAnsi="Roboto" w:cs="Times New Roman"/>
          <w:i/>
        </w:rPr>
        <w:t>I could only be a descendant of the slaves not fit to be associated with</w:t>
      </w:r>
      <w:r w:rsidRPr="00EA420C">
        <w:rPr>
          <w:rStyle w:val="FootnoteReference"/>
          <w:rFonts w:ascii="Roboto" w:hAnsi="Roboto" w:cs="Times New Roman"/>
          <w:i/>
        </w:rPr>
        <w:footnoteReference w:id="33"/>
      </w:r>
      <w:r w:rsidR="00CE5FC2" w:rsidRPr="00EA420C">
        <w:rPr>
          <w:rFonts w:ascii="Roboto" w:hAnsi="Roboto" w:cs="Times New Roman"/>
          <w:i/>
        </w:rPr>
        <w:t>.</w:t>
      </w:r>
    </w:p>
    <w:p w:rsidR="00BC3991" w:rsidRPr="00EA420C" w:rsidRDefault="00BC3991" w:rsidP="00BC3991">
      <w:pPr>
        <w:spacing w:before="0"/>
        <w:ind w:firstLine="720"/>
        <w:rPr>
          <w:rFonts w:ascii="Roboto" w:hAnsi="Roboto" w:cs="Times New Roman"/>
          <w:i/>
        </w:rPr>
      </w:pPr>
    </w:p>
    <w:p w:rsidR="00322655" w:rsidRPr="00EA420C" w:rsidRDefault="00322655" w:rsidP="00322655">
      <w:pPr>
        <w:spacing w:before="0"/>
        <w:rPr>
          <w:rFonts w:ascii="Roboto" w:hAnsi="Roboto" w:cs="Times New Roman"/>
        </w:rPr>
      </w:pPr>
      <w:r w:rsidRPr="00EA420C">
        <w:rPr>
          <w:rFonts w:ascii="Roboto" w:hAnsi="Roboto" w:cs="Times New Roman"/>
        </w:rPr>
        <w:t xml:space="preserve">Despite the political unrest that caused many to leave Fiji, the island nation remains in people’s hearts as their homeland. Some Fijian-Indians have never been to India. </w:t>
      </w:r>
    </w:p>
    <w:p w:rsidR="00322655" w:rsidRPr="00EA420C" w:rsidRDefault="00322655" w:rsidP="00CF04CA">
      <w:pPr>
        <w:spacing w:before="0"/>
        <w:rPr>
          <w:rFonts w:ascii="Roboto" w:hAnsi="Roboto"/>
        </w:rPr>
      </w:pPr>
    </w:p>
    <w:p w:rsidR="00C33809" w:rsidRPr="00EA420C" w:rsidRDefault="00CF04CA" w:rsidP="00CF04CA">
      <w:pPr>
        <w:spacing w:before="0"/>
        <w:rPr>
          <w:rFonts w:ascii="Roboto" w:hAnsi="Roboto" w:cs="Times New Roman"/>
        </w:rPr>
      </w:pPr>
      <w:r w:rsidRPr="00EA420C">
        <w:rPr>
          <w:rFonts w:ascii="Roboto" w:hAnsi="Roboto"/>
        </w:rPr>
        <w:t>Ethnic i</w:t>
      </w:r>
      <w:r w:rsidRPr="00EA420C">
        <w:rPr>
          <w:rFonts w:ascii="Roboto" w:hAnsi="Roboto" w:cs="Times New Roman"/>
        </w:rPr>
        <w:t>ntermarriage ha</w:t>
      </w:r>
      <w:r w:rsidR="009D393D" w:rsidRPr="00EA420C">
        <w:rPr>
          <w:rFonts w:ascii="Roboto" w:hAnsi="Roboto" w:cs="Times New Roman"/>
        </w:rPr>
        <w:t>s</w:t>
      </w:r>
      <w:r w:rsidRPr="00EA420C">
        <w:rPr>
          <w:rFonts w:ascii="Roboto" w:hAnsi="Roboto" w:cs="Times New Roman"/>
        </w:rPr>
        <w:t xml:space="preserve"> not traditionally been supported in Fijian-Indian communities</w:t>
      </w:r>
      <w:r w:rsidR="009D393D" w:rsidRPr="00EA420C">
        <w:rPr>
          <w:rFonts w:ascii="Roboto" w:hAnsi="Roboto" w:cs="Times New Roman"/>
        </w:rPr>
        <w:t xml:space="preserve"> although this is</w:t>
      </w:r>
      <w:r w:rsidRPr="00EA420C">
        <w:rPr>
          <w:rFonts w:ascii="Roboto" w:hAnsi="Roboto" w:cs="Times New Roman"/>
        </w:rPr>
        <w:t xml:space="preserve"> becomi</w:t>
      </w:r>
      <w:r w:rsidR="009D393D" w:rsidRPr="00EA420C">
        <w:rPr>
          <w:rFonts w:ascii="Roboto" w:hAnsi="Roboto" w:cs="Times New Roman"/>
        </w:rPr>
        <w:t>ng more frequent. Historically</w:t>
      </w:r>
      <w:r w:rsidRPr="00EA420C">
        <w:rPr>
          <w:rFonts w:ascii="Roboto" w:hAnsi="Roboto" w:cs="Times New Roman"/>
        </w:rPr>
        <w:t xml:space="preserve">, some Fijian-Indian families disowned members who married outside their ethnicity which resulted in </w:t>
      </w:r>
      <w:r w:rsidR="009D393D" w:rsidRPr="00EA420C">
        <w:rPr>
          <w:rFonts w:ascii="Roboto" w:hAnsi="Roboto" w:cs="Times New Roman"/>
        </w:rPr>
        <w:t xml:space="preserve">people being </w:t>
      </w:r>
      <w:r w:rsidRPr="00EA420C">
        <w:rPr>
          <w:rFonts w:ascii="Roboto" w:hAnsi="Roboto" w:cs="Times New Roman"/>
        </w:rPr>
        <w:t>disconnect</w:t>
      </w:r>
      <w:r w:rsidR="009D393D" w:rsidRPr="00EA420C">
        <w:rPr>
          <w:rFonts w:ascii="Roboto" w:hAnsi="Roboto" w:cs="Times New Roman"/>
        </w:rPr>
        <w:t>ed from each other for</w:t>
      </w:r>
      <w:r w:rsidRPr="00EA420C">
        <w:rPr>
          <w:rFonts w:ascii="Roboto" w:hAnsi="Roboto" w:cs="Times New Roman"/>
        </w:rPr>
        <w:t xml:space="preserve"> generations. This has been </w:t>
      </w:r>
      <w:r w:rsidR="009D393D" w:rsidRPr="00EA420C">
        <w:rPr>
          <w:rFonts w:ascii="Roboto" w:hAnsi="Roboto" w:cs="Times New Roman"/>
        </w:rPr>
        <w:t xml:space="preserve">found </w:t>
      </w:r>
      <w:r w:rsidRPr="00EA420C">
        <w:rPr>
          <w:rFonts w:ascii="Roboto" w:hAnsi="Roboto" w:cs="Times New Roman"/>
        </w:rPr>
        <w:t xml:space="preserve">by practitioners </w:t>
      </w:r>
      <w:r w:rsidR="009D393D" w:rsidRPr="00EA420C">
        <w:rPr>
          <w:rFonts w:ascii="Roboto" w:hAnsi="Roboto" w:cs="Times New Roman"/>
        </w:rPr>
        <w:t xml:space="preserve">who found extended family for those who originally </w:t>
      </w:r>
      <w:r w:rsidRPr="00EA420C">
        <w:rPr>
          <w:rFonts w:ascii="Roboto" w:hAnsi="Roboto" w:cs="Times New Roman"/>
        </w:rPr>
        <w:t xml:space="preserve">denied having </w:t>
      </w:r>
      <w:r w:rsidR="009D393D" w:rsidRPr="00EA420C">
        <w:rPr>
          <w:rFonts w:ascii="Roboto" w:hAnsi="Roboto" w:cs="Times New Roman"/>
        </w:rPr>
        <w:t xml:space="preserve">any </w:t>
      </w:r>
      <w:r w:rsidRPr="00EA420C">
        <w:rPr>
          <w:rFonts w:ascii="Roboto" w:hAnsi="Roboto" w:cs="Times New Roman"/>
        </w:rPr>
        <w:t xml:space="preserve">in </w:t>
      </w:r>
      <w:r w:rsidR="00AF243F" w:rsidRPr="00EA420C">
        <w:rPr>
          <w:rFonts w:ascii="Roboto" w:hAnsi="Roboto" w:cs="Times New Roman"/>
        </w:rPr>
        <w:t>Aotearoa</w:t>
      </w:r>
      <w:r w:rsidRPr="00EA420C">
        <w:rPr>
          <w:rFonts w:ascii="Roboto" w:hAnsi="Roboto" w:cs="Times New Roman"/>
        </w:rPr>
        <w:t>.</w:t>
      </w:r>
    </w:p>
    <w:p w:rsidR="00913BCB" w:rsidRPr="00EA420C" w:rsidRDefault="00913BCB" w:rsidP="00BC3991">
      <w:pPr>
        <w:spacing w:before="0"/>
        <w:rPr>
          <w:rFonts w:ascii="Roboto" w:hAnsi="Roboto"/>
        </w:rPr>
      </w:pPr>
    </w:p>
    <w:p w:rsidR="00BC3991" w:rsidRPr="00826F38" w:rsidRDefault="00BC3991" w:rsidP="00BC3991">
      <w:pPr>
        <w:spacing w:before="0"/>
        <w:rPr>
          <w:rFonts w:ascii="Roboto" w:hAnsi="Roboto" w:cs="Times New Roman"/>
          <w:b/>
          <w:sz w:val="24"/>
          <w:szCs w:val="24"/>
        </w:rPr>
      </w:pPr>
      <w:r w:rsidRPr="00826F38">
        <w:rPr>
          <w:rFonts w:ascii="Roboto" w:hAnsi="Roboto" w:cs="Times New Roman"/>
          <w:b/>
          <w:sz w:val="24"/>
          <w:szCs w:val="24"/>
        </w:rPr>
        <w:t>Religion and Spirituality</w:t>
      </w:r>
    </w:p>
    <w:p w:rsidR="00BC3991" w:rsidRDefault="00BC3991" w:rsidP="00BC3991">
      <w:pPr>
        <w:spacing w:before="0"/>
        <w:rPr>
          <w:rFonts w:ascii="Verdana" w:hAnsi="Verdana" w:cs="Times New Roman"/>
          <w:sz w:val="20"/>
          <w:szCs w:val="20"/>
        </w:rPr>
      </w:pPr>
    </w:p>
    <w:p w:rsidR="00913BCB" w:rsidRPr="00826F38" w:rsidRDefault="009D393D" w:rsidP="00BC3991">
      <w:pPr>
        <w:spacing w:before="0"/>
        <w:rPr>
          <w:rFonts w:ascii="Roboto" w:hAnsi="Roboto" w:cs="Times New Roman"/>
        </w:rPr>
      </w:pPr>
      <w:r w:rsidRPr="00826F38">
        <w:rPr>
          <w:rFonts w:ascii="Roboto" w:hAnsi="Roboto" w:cs="Times New Roman"/>
        </w:rPr>
        <w:t xml:space="preserve">The four main religions are Christian, Hindu, Muslim and Sikh. Groups in New Zealand have established religious communities and places of worship such as </w:t>
      </w:r>
      <w:r w:rsidRPr="00826F38">
        <w:rPr>
          <w:rFonts w:ascii="Roboto" w:hAnsi="Roboto" w:cs="Times New Roman"/>
          <w:i/>
        </w:rPr>
        <w:t>mandir</w:t>
      </w:r>
      <w:r w:rsidRPr="00826F38">
        <w:rPr>
          <w:rFonts w:ascii="Roboto" w:hAnsi="Roboto" w:cs="Times New Roman"/>
        </w:rPr>
        <w:t xml:space="preserve"> (temple), and </w:t>
      </w:r>
      <w:r w:rsidRPr="00826F38">
        <w:rPr>
          <w:rFonts w:ascii="Roboto" w:hAnsi="Roboto" w:cs="Times New Roman"/>
          <w:i/>
        </w:rPr>
        <w:t>mandalis</w:t>
      </w:r>
      <w:r w:rsidRPr="00826F38">
        <w:rPr>
          <w:rFonts w:ascii="Roboto" w:hAnsi="Roboto" w:cs="Times New Roman"/>
        </w:rPr>
        <w:t xml:space="preserve"> (religious gatherings)</w:t>
      </w:r>
      <w:r w:rsidRPr="00826F38">
        <w:rPr>
          <w:rStyle w:val="FootnoteReference"/>
          <w:rFonts w:ascii="Roboto" w:hAnsi="Roboto" w:cs="Times New Roman"/>
        </w:rPr>
        <w:footnoteReference w:id="34"/>
      </w:r>
      <w:r w:rsidRPr="00826F38">
        <w:rPr>
          <w:rFonts w:ascii="Roboto" w:hAnsi="Roboto" w:cs="Times New Roman"/>
        </w:rPr>
        <w:t xml:space="preserve">. </w:t>
      </w:r>
      <w:r w:rsidR="00E400A1" w:rsidRPr="00826F38">
        <w:rPr>
          <w:rFonts w:ascii="Roboto" w:hAnsi="Roboto" w:cs="Times New Roman"/>
        </w:rPr>
        <w:t>It is import</w:t>
      </w:r>
      <w:r w:rsidR="00913BCB" w:rsidRPr="00826F38">
        <w:rPr>
          <w:rFonts w:ascii="Roboto" w:hAnsi="Roboto" w:cs="Times New Roman"/>
        </w:rPr>
        <w:t>ant</w:t>
      </w:r>
      <w:r w:rsidR="00E400A1" w:rsidRPr="00826F38">
        <w:rPr>
          <w:rFonts w:ascii="Roboto" w:hAnsi="Roboto" w:cs="Times New Roman"/>
        </w:rPr>
        <w:t xml:space="preserve"> to understa</w:t>
      </w:r>
      <w:r w:rsidRPr="00826F38">
        <w:rPr>
          <w:rFonts w:ascii="Roboto" w:hAnsi="Roboto" w:cs="Times New Roman"/>
        </w:rPr>
        <w:t>nd the religious characteristic</w:t>
      </w:r>
      <w:r w:rsidR="00E400A1" w:rsidRPr="00826F38">
        <w:rPr>
          <w:rFonts w:ascii="Roboto" w:hAnsi="Roboto" w:cs="Times New Roman"/>
        </w:rPr>
        <w:t xml:space="preserve"> of a family and </w:t>
      </w:r>
      <w:r w:rsidR="00880A93" w:rsidRPr="00826F38">
        <w:rPr>
          <w:rFonts w:ascii="Roboto" w:hAnsi="Roboto" w:cs="Times New Roman"/>
        </w:rPr>
        <w:t xml:space="preserve">associated </w:t>
      </w:r>
      <w:r w:rsidR="00E400A1" w:rsidRPr="00826F38">
        <w:rPr>
          <w:rFonts w:ascii="Roboto" w:hAnsi="Roboto" w:cs="Times New Roman"/>
        </w:rPr>
        <w:t>expect</w:t>
      </w:r>
      <w:r w:rsidR="00880A93" w:rsidRPr="00826F38">
        <w:rPr>
          <w:rFonts w:ascii="Roboto" w:hAnsi="Roboto" w:cs="Times New Roman"/>
        </w:rPr>
        <w:t xml:space="preserve">ations </w:t>
      </w:r>
      <w:r w:rsidR="00E400A1" w:rsidRPr="00826F38">
        <w:rPr>
          <w:rFonts w:ascii="Roboto" w:hAnsi="Roboto" w:cs="Times New Roman"/>
        </w:rPr>
        <w:t>of their child</w:t>
      </w:r>
      <w:r w:rsidRPr="00826F38">
        <w:rPr>
          <w:rFonts w:ascii="Roboto" w:hAnsi="Roboto" w:cs="Times New Roman"/>
        </w:rPr>
        <w:t>ren</w:t>
      </w:r>
      <w:r w:rsidR="00E400A1" w:rsidRPr="00826F38">
        <w:rPr>
          <w:rFonts w:ascii="Roboto" w:hAnsi="Roboto" w:cs="Times New Roman"/>
        </w:rPr>
        <w:t xml:space="preserve">. </w:t>
      </w:r>
      <w:r w:rsidR="00BC3991" w:rsidRPr="00826F38">
        <w:rPr>
          <w:rFonts w:ascii="Roboto" w:hAnsi="Roboto" w:cs="Times New Roman"/>
        </w:rPr>
        <w:t xml:space="preserve">Spirituality </w:t>
      </w:r>
      <w:r w:rsidR="00913BCB" w:rsidRPr="00826F38">
        <w:rPr>
          <w:rFonts w:ascii="Roboto" w:hAnsi="Roboto" w:cs="Times New Roman"/>
        </w:rPr>
        <w:t xml:space="preserve">affects </w:t>
      </w:r>
      <w:r w:rsidR="00BC3991" w:rsidRPr="00826F38">
        <w:rPr>
          <w:rFonts w:ascii="Roboto" w:hAnsi="Roboto" w:cs="Times New Roman"/>
        </w:rPr>
        <w:t xml:space="preserve">many aspects of a person’s life including dress, </w:t>
      </w:r>
      <w:r w:rsidRPr="00826F38">
        <w:rPr>
          <w:rFonts w:ascii="Roboto" w:hAnsi="Roboto" w:cs="Times New Roman"/>
        </w:rPr>
        <w:t xml:space="preserve">friendships, </w:t>
      </w:r>
      <w:r w:rsidR="00880A93" w:rsidRPr="00826F38">
        <w:rPr>
          <w:rFonts w:ascii="Roboto" w:hAnsi="Roboto" w:cs="Times New Roman"/>
        </w:rPr>
        <w:t xml:space="preserve">choice of partner, gender roles, </w:t>
      </w:r>
      <w:r w:rsidR="00BC3991" w:rsidRPr="00826F38">
        <w:rPr>
          <w:rFonts w:ascii="Roboto" w:hAnsi="Roboto" w:cs="Times New Roman"/>
        </w:rPr>
        <w:t>food</w:t>
      </w:r>
      <w:r w:rsidR="00880A93" w:rsidRPr="00826F38">
        <w:rPr>
          <w:rFonts w:ascii="Roboto" w:hAnsi="Roboto" w:cs="Times New Roman"/>
        </w:rPr>
        <w:t>, time of worship, and so on</w:t>
      </w:r>
      <w:r w:rsidR="00BC3991" w:rsidRPr="00826F38">
        <w:rPr>
          <w:rFonts w:ascii="Roboto" w:hAnsi="Roboto" w:cs="Times New Roman"/>
        </w:rPr>
        <w:t xml:space="preserve">. </w:t>
      </w:r>
    </w:p>
    <w:p w:rsidR="00913BCB" w:rsidRPr="00826F38" w:rsidRDefault="00913BCB" w:rsidP="00BC3991">
      <w:pPr>
        <w:spacing w:before="0"/>
        <w:rPr>
          <w:rFonts w:ascii="Roboto" w:hAnsi="Roboto" w:cs="Times New Roman"/>
        </w:rPr>
      </w:pPr>
    </w:p>
    <w:p w:rsidR="00BC3991" w:rsidRPr="00826F38" w:rsidRDefault="0023438F" w:rsidP="00BC3991">
      <w:pPr>
        <w:spacing w:before="0"/>
        <w:rPr>
          <w:rFonts w:ascii="Roboto" w:hAnsi="Roboto" w:cs="Times New Roman"/>
        </w:rPr>
      </w:pPr>
      <w:r w:rsidRPr="00826F38">
        <w:rPr>
          <w:rFonts w:ascii="Roboto" w:hAnsi="Roboto" w:cs="Times New Roman"/>
        </w:rPr>
        <w:t xml:space="preserve">Spirituality is sacred. </w:t>
      </w:r>
      <w:r w:rsidR="00BC3991" w:rsidRPr="00826F38">
        <w:rPr>
          <w:rFonts w:ascii="Roboto" w:hAnsi="Roboto" w:cs="Times New Roman"/>
        </w:rPr>
        <w:t>A red flag outside a Fiji</w:t>
      </w:r>
      <w:r w:rsidR="00E400A1" w:rsidRPr="00826F38">
        <w:rPr>
          <w:rFonts w:ascii="Roboto" w:hAnsi="Roboto" w:cs="Times New Roman"/>
        </w:rPr>
        <w:t>an</w:t>
      </w:r>
      <w:r w:rsidR="004D78AD" w:rsidRPr="00826F38">
        <w:rPr>
          <w:rFonts w:ascii="Roboto" w:hAnsi="Roboto" w:cs="Times New Roman"/>
        </w:rPr>
        <w:t>-</w:t>
      </w:r>
      <w:r w:rsidR="00BC3991" w:rsidRPr="00826F38">
        <w:rPr>
          <w:rFonts w:ascii="Roboto" w:hAnsi="Roboto" w:cs="Times New Roman"/>
        </w:rPr>
        <w:t xml:space="preserve">Indian home </w:t>
      </w:r>
      <w:r w:rsidR="00880A93" w:rsidRPr="00826F38">
        <w:rPr>
          <w:rFonts w:ascii="Roboto" w:hAnsi="Roboto" w:cs="Times New Roman"/>
        </w:rPr>
        <w:t xml:space="preserve">is a typical Hindu marker that </w:t>
      </w:r>
      <w:r w:rsidR="00BC3991" w:rsidRPr="00826F38">
        <w:rPr>
          <w:rFonts w:ascii="Roboto" w:hAnsi="Roboto" w:cs="Times New Roman"/>
        </w:rPr>
        <w:t>indicates a sacred space on the family’s property that strangers should not encroach</w:t>
      </w:r>
      <w:r w:rsidR="00CE5FC2" w:rsidRPr="00826F38">
        <w:rPr>
          <w:rFonts w:ascii="Roboto" w:hAnsi="Roboto" w:cs="Times New Roman"/>
        </w:rPr>
        <w:t xml:space="preserve"> on</w:t>
      </w:r>
      <w:r w:rsidR="00BC3991" w:rsidRPr="00826F38">
        <w:rPr>
          <w:rFonts w:ascii="Roboto" w:hAnsi="Roboto" w:cs="Times New Roman"/>
        </w:rPr>
        <w:t xml:space="preserve">. The family will take offence if Lord Hanumana who has the head of a monkey is addressed as Monkey God. Likewise, Lord Ganesha who has the head of an elephant is not to be </w:t>
      </w:r>
      <w:r w:rsidR="00BC3991" w:rsidRPr="00826F38">
        <w:rPr>
          <w:rFonts w:ascii="Roboto" w:hAnsi="Roboto" w:cs="Times New Roman"/>
        </w:rPr>
        <w:lastRenderedPageBreak/>
        <w:t xml:space="preserve">addressed as Elephant God; he is Lord Ganesha who wards away </w:t>
      </w:r>
      <w:r w:rsidRPr="00826F38">
        <w:rPr>
          <w:rFonts w:ascii="Roboto" w:hAnsi="Roboto" w:cs="Times New Roman"/>
        </w:rPr>
        <w:t>evil</w:t>
      </w:r>
      <w:r w:rsidR="00BC3991" w:rsidRPr="00826F38">
        <w:rPr>
          <w:rFonts w:ascii="Roboto" w:hAnsi="Roboto" w:cs="Times New Roman"/>
        </w:rPr>
        <w:t xml:space="preserve">. </w:t>
      </w:r>
      <w:r w:rsidRPr="00826F38">
        <w:rPr>
          <w:rFonts w:ascii="Roboto" w:hAnsi="Roboto" w:cs="Times New Roman"/>
        </w:rPr>
        <w:t xml:space="preserve">Lord Ganesha’s statue would often be located at the entrance of the house. </w:t>
      </w:r>
      <w:r w:rsidR="00BC3991" w:rsidRPr="00826F38">
        <w:rPr>
          <w:rFonts w:ascii="Roboto" w:hAnsi="Roboto" w:cs="Times New Roman"/>
        </w:rPr>
        <w:t>Generally the prayer shrines are located in a room</w:t>
      </w:r>
      <w:r w:rsidR="00913BCB" w:rsidRPr="00826F38">
        <w:rPr>
          <w:rFonts w:ascii="Roboto" w:hAnsi="Roboto" w:cs="Times New Roman"/>
        </w:rPr>
        <w:t xml:space="preserve"> </w:t>
      </w:r>
      <w:r w:rsidR="00BC3991" w:rsidRPr="00826F38">
        <w:rPr>
          <w:rFonts w:ascii="Roboto" w:hAnsi="Roboto" w:cs="Times New Roman"/>
        </w:rPr>
        <w:t xml:space="preserve">in </w:t>
      </w:r>
      <w:r w:rsidRPr="00826F38">
        <w:rPr>
          <w:rFonts w:ascii="Roboto" w:hAnsi="Roboto" w:cs="Times New Roman"/>
        </w:rPr>
        <w:t xml:space="preserve">a </w:t>
      </w:r>
      <w:r w:rsidR="00BC3991" w:rsidRPr="00826F38">
        <w:rPr>
          <w:rFonts w:ascii="Roboto" w:hAnsi="Roboto" w:cs="Times New Roman"/>
        </w:rPr>
        <w:t>closed cupboard</w:t>
      </w:r>
      <w:r w:rsidR="00913BCB" w:rsidRPr="00826F38">
        <w:rPr>
          <w:rFonts w:ascii="Roboto" w:hAnsi="Roboto" w:cs="Times New Roman"/>
        </w:rPr>
        <w:t>.</w:t>
      </w:r>
      <w:r w:rsidR="00BC3991" w:rsidRPr="00826F38">
        <w:rPr>
          <w:rFonts w:ascii="Roboto" w:hAnsi="Roboto" w:cs="Times New Roman"/>
        </w:rPr>
        <w:t xml:space="preserve"> </w:t>
      </w:r>
    </w:p>
    <w:p w:rsidR="0023438F" w:rsidRPr="00826F38" w:rsidRDefault="0023438F" w:rsidP="00BC3991">
      <w:pPr>
        <w:spacing w:before="0"/>
        <w:rPr>
          <w:rFonts w:ascii="Roboto" w:hAnsi="Roboto" w:cs="Times New Roman"/>
        </w:rPr>
      </w:pPr>
    </w:p>
    <w:p w:rsidR="00BC3991" w:rsidRPr="00826F38" w:rsidRDefault="00BC3991" w:rsidP="00913BCB">
      <w:pPr>
        <w:spacing w:before="0"/>
        <w:rPr>
          <w:rFonts w:ascii="Roboto" w:hAnsi="Roboto" w:cs="Times New Roman"/>
        </w:rPr>
      </w:pPr>
      <w:r w:rsidRPr="00826F38">
        <w:rPr>
          <w:rFonts w:ascii="Roboto" w:hAnsi="Roboto" w:cs="Times New Roman"/>
        </w:rPr>
        <w:t xml:space="preserve">Hindus observe certain days of the week as sacred, some might observe Mondays and pray to God Shiva, some might abstain from eating meat. Others might treat Tuesday as </w:t>
      </w:r>
      <w:r w:rsidR="00CE5FC2" w:rsidRPr="00826F38">
        <w:rPr>
          <w:rFonts w:ascii="Roboto" w:hAnsi="Roboto" w:cs="Times New Roman"/>
        </w:rPr>
        <w:t>sacred</w:t>
      </w:r>
      <w:r w:rsidRPr="00826F38">
        <w:rPr>
          <w:rFonts w:ascii="Roboto" w:hAnsi="Roboto" w:cs="Times New Roman"/>
        </w:rPr>
        <w:t>, be vegetarian for the day and pray to God Hanumana; others might observe Fridays and pray to</w:t>
      </w:r>
      <w:r w:rsidR="00CE5FC2" w:rsidRPr="00826F38">
        <w:rPr>
          <w:rFonts w:ascii="Roboto" w:hAnsi="Roboto" w:cs="Times New Roman"/>
        </w:rPr>
        <w:t xml:space="preserve"> a</w:t>
      </w:r>
      <w:r w:rsidRPr="00826F38">
        <w:rPr>
          <w:rFonts w:ascii="Roboto" w:hAnsi="Roboto" w:cs="Times New Roman"/>
        </w:rPr>
        <w:t xml:space="preserve"> Goddess such as Latchmi (Goddess of </w:t>
      </w:r>
      <w:r w:rsidR="00AD3DC1" w:rsidRPr="00826F38">
        <w:rPr>
          <w:rFonts w:ascii="Roboto" w:hAnsi="Roboto" w:cs="Times New Roman"/>
        </w:rPr>
        <w:t>W</w:t>
      </w:r>
      <w:r w:rsidRPr="00826F38">
        <w:rPr>
          <w:rFonts w:ascii="Roboto" w:hAnsi="Roboto" w:cs="Times New Roman"/>
        </w:rPr>
        <w:t>ealth).</w:t>
      </w:r>
      <w:r w:rsidR="00E400A1" w:rsidRPr="00826F38">
        <w:rPr>
          <w:rFonts w:ascii="Roboto" w:hAnsi="Roboto" w:cs="Times New Roman"/>
        </w:rPr>
        <w:t xml:space="preserve"> </w:t>
      </w:r>
      <w:r w:rsidRPr="00826F38">
        <w:rPr>
          <w:rFonts w:ascii="Roboto" w:hAnsi="Roboto" w:cs="Times New Roman"/>
        </w:rPr>
        <w:t xml:space="preserve">Some Muslims might pray five times in the day. Throughout the year there are other ceremonies that a family or </w:t>
      </w:r>
      <w:r w:rsidR="00AD3DC1" w:rsidRPr="00826F38">
        <w:rPr>
          <w:rFonts w:ascii="Roboto" w:hAnsi="Roboto" w:cs="Times New Roman"/>
        </w:rPr>
        <w:t>individual</w:t>
      </w:r>
      <w:r w:rsidRPr="00826F38">
        <w:rPr>
          <w:rFonts w:ascii="Roboto" w:hAnsi="Roboto" w:cs="Times New Roman"/>
        </w:rPr>
        <w:t xml:space="preserve"> may observe. For example Shiv Ratri – a day in the year when families fast and pray to God Shiva, offering sacrifices usually at the local temple. Likewise there is a nine</w:t>
      </w:r>
      <w:r w:rsidR="00CE5FC2" w:rsidRPr="00826F38">
        <w:rPr>
          <w:rFonts w:ascii="Roboto" w:hAnsi="Roboto" w:cs="Times New Roman"/>
        </w:rPr>
        <w:t>-</w:t>
      </w:r>
      <w:r w:rsidRPr="00826F38">
        <w:rPr>
          <w:rFonts w:ascii="Roboto" w:hAnsi="Roboto" w:cs="Times New Roman"/>
        </w:rPr>
        <w:t>day celebration called Nauratam where special prayers and sacrifices are offered to Durgaa Maa (Goddess of Strength)</w:t>
      </w:r>
      <w:r w:rsidR="00E400A1" w:rsidRPr="00826F38">
        <w:rPr>
          <w:rFonts w:ascii="Roboto" w:hAnsi="Roboto" w:cs="Times New Roman"/>
        </w:rPr>
        <w:t>.</w:t>
      </w:r>
      <w:r w:rsidRPr="00826F38">
        <w:rPr>
          <w:rFonts w:ascii="Roboto" w:hAnsi="Roboto" w:cs="Times New Roman"/>
        </w:rPr>
        <w:t xml:space="preserve"> Deepawali festival of Lights is a commonly known annual festival that is </w:t>
      </w:r>
      <w:r w:rsidR="00E400A1" w:rsidRPr="00826F38">
        <w:rPr>
          <w:rFonts w:ascii="Roboto" w:hAnsi="Roboto" w:cs="Times New Roman"/>
        </w:rPr>
        <w:t xml:space="preserve">very important to Hindus. </w:t>
      </w:r>
    </w:p>
    <w:p w:rsidR="00BC3991" w:rsidRPr="00826F38" w:rsidRDefault="00BC3991" w:rsidP="00BC3991">
      <w:pPr>
        <w:spacing w:before="0"/>
        <w:rPr>
          <w:rFonts w:ascii="Roboto" w:hAnsi="Roboto" w:cs="Times New Roman"/>
        </w:rPr>
      </w:pPr>
    </w:p>
    <w:p w:rsidR="0023438F" w:rsidRPr="00826F38" w:rsidRDefault="0023438F" w:rsidP="0023438F">
      <w:pPr>
        <w:spacing w:before="0"/>
        <w:rPr>
          <w:rFonts w:ascii="Roboto" w:hAnsi="Roboto" w:cs="Times New Roman"/>
        </w:rPr>
      </w:pPr>
      <w:r w:rsidRPr="00826F38">
        <w:rPr>
          <w:rFonts w:ascii="Roboto" w:hAnsi="Roboto" w:cs="Times New Roman"/>
        </w:rPr>
        <w:t>There is a strong preference among Fijian-Indian</w:t>
      </w:r>
      <w:r w:rsidR="00CE5FC2" w:rsidRPr="00826F38">
        <w:rPr>
          <w:rFonts w:ascii="Roboto" w:hAnsi="Roboto" w:cs="Times New Roman"/>
        </w:rPr>
        <w:t>s</w:t>
      </w:r>
      <w:r w:rsidRPr="00826F38">
        <w:rPr>
          <w:rFonts w:ascii="Roboto" w:hAnsi="Roboto" w:cs="Times New Roman"/>
        </w:rPr>
        <w:t xml:space="preserve"> to marry within their religion. Where this is not possible, one of the partners may be required to change religion upon marriage, often to the religion of the male. Caregivers or parents would impress upon their children from childhood to uphold their religious orientation. Elders have a role in passing on spiritual and religious knowledge to the younger generation.</w:t>
      </w:r>
    </w:p>
    <w:p w:rsidR="0023438F" w:rsidRDefault="0023438F" w:rsidP="00BC3991">
      <w:pPr>
        <w:spacing w:before="0"/>
        <w:rPr>
          <w:rFonts w:ascii="Verdana" w:hAnsi="Verdana" w:cs="Times New Roman"/>
          <w:sz w:val="20"/>
          <w:szCs w:val="20"/>
        </w:rPr>
      </w:pPr>
    </w:p>
    <w:p w:rsidR="00BC3991" w:rsidRPr="00826F38" w:rsidRDefault="00BC3991" w:rsidP="00BC3991">
      <w:pPr>
        <w:spacing w:before="0"/>
        <w:rPr>
          <w:rFonts w:ascii="Roboto" w:hAnsi="Roboto" w:cs="Times New Roman"/>
          <w:sz w:val="24"/>
          <w:szCs w:val="24"/>
        </w:rPr>
      </w:pPr>
      <w:r w:rsidRPr="00826F38">
        <w:rPr>
          <w:rFonts w:ascii="Roboto" w:hAnsi="Roboto" w:cs="Times New Roman"/>
          <w:b/>
          <w:sz w:val="24"/>
          <w:szCs w:val="24"/>
        </w:rPr>
        <w:t>Patriarch</w:t>
      </w:r>
      <w:r w:rsidR="00CB0B99" w:rsidRPr="00826F38">
        <w:rPr>
          <w:rFonts w:ascii="Roboto" w:hAnsi="Roboto" w:cs="Times New Roman"/>
          <w:b/>
          <w:sz w:val="24"/>
          <w:szCs w:val="24"/>
        </w:rPr>
        <w:t>y and H</w:t>
      </w:r>
      <w:r w:rsidRPr="00826F38">
        <w:rPr>
          <w:rFonts w:ascii="Roboto" w:hAnsi="Roboto" w:cs="Times New Roman"/>
          <w:b/>
          <w:sz w:val="24"/>
          <w:szCs w:val="24"/>
        </w:rPr>
        <w:t>ierarchy</w:t>
      </w:r>
      <w:r w:rsidRPr="00826F38">
        <w:rPr>
          <w:rFonts w:ascii="Roboto" w:hAnsi="Roboto" w:cs="Times New Roman"/>
          <w:sz w:val="24"/>
          <w:szCs w:val="24"/>
        </w:rPr>
        <w:t xml:space="preserve"> </w:t>
      </w:r>
    </w:p>
    <w:p w:rsidR="00BC3991" w:rsidRDefault="00BC3991" w:rsidP="00BC3991">
      <w:pPr>
        <w:spacing w:before="0"/>
        <w:rPr>
          <w:rFonts w:ascii="Verdana" w:hAnsi="Verdana" w:cs="Times New Roman"/>
          <w:sz w:val="20"/>
          <w:szCs w:val="20"/>
        </w:rPr>
      </w:pPr>
    </w:p>
    <w:p w:rsidR="00A967D4" w:rsidRPr="00826F38" w:rsidRDefault="00480E1F" w:rsidP="00BC3991">
      <w:pPr>
        <w:spacing w:before="0"/>
        <w:rPr>
          <w:rFonts w:ascii="Roboto" w:hAnsi="Roboto" w:cs="Times New Roman"/>
        </w:rPr>
      </w:pPr>
      <w:r w:rsidRPr="00826F38">
        <w:rPr>
          <w:rFonts w:ascii="Roboto" w:hAnsi="Roboto" w:cs="Times New Roman"/>
        </w:rPr>
        <w:t>Fiji</w:t>
      </w:r>
      <w:r w:rsidR="00E400A1" w:rsidRPr="00826F38">
        <w:rPr>
          <w:rFonts w:ascii="Roboto" w:hAnsi="Roboto" w:cs="Times New Roman"/>
        </w:rPr>
        <w:t>an</w:t>
      </w:r>
      <w:r w:rsidR="00BC3991" w:rsidRPr="00826F38">
        <w:rPr>
          <w:rFonts w:ascii="Roboto" w:hAnsi="Roboto" w:cs="Times New Roman"/>
        </w:rPr>
        <w:t>-Indian families are usually patriarchal in nature</w:t>
      </w:r>
      <w:r w:rsidR="00D547C8" w:rsidRPr="00826F38">
        <w:rPr>
          <w:rFonts w:ascii="Roboto" w:hAnsi="Roboto" w:cs="Times New Roman"/>
        </w:rPr>
        <w:t xml:space="preserve">. </w:t>
      </w:r>
      <w:r w:rsidR="00F73C58" w:rsidRPr="00826F38">
        <w:rPr>
          <w:rFonts w:ascii="Roboto" w:hAnsi="Roboto" w:cs="Times New Roman"/>
        </w:rPr>
        <w:t xml:space="preserve">Some religions have segregated places and times for worship for men and women. </w:t>
      </w:r>
      <w:r w:rsidR="00D547C8" w:rsidRPr="00826F38">
        <w:rPr>
          <w:rFonts w:ascii="Roboto" w:hAnsi="Roboto" w:cs="Times New Roman"/>
        </w:rPr>
        <w:t>The</w:t>
      </w:r>
      <w:r w:rsidR="00BC3991" w:rsidRPr="00826F38">
        <w:rPr>
          <w:rFonts w:ascii="Roboto" w:hAnsi="Roboto" w:cs="Times New Roman"/>
        </w:rPr>
        <w:t xml:space="preserve"> men are often the gate keepers of families, depending on where the family sits in the traditional – contemporary continuum. </w:t>
      </w:r>
    </w:p>
    <w:p w:rsidR="00A967D4" w:rsidRPr="00826F38" w:rsidRDefault="00A967D4" w:rsidP="00BC3991">
      <w:pPr>
        <w:spacing w:before="0"/>
        <w:rPr>
          <w:rFonts w:ascii="Roboto" w:hAnsi="Roboto" w:cs="Times New Roman"/>
        </w:rPr>
      </w:pPr>
    </w:p>
    <w:p w:rsidR="00BC3991" w:rsidRPr="00826F38" w:rsidRDefault="00D547C8" w:rsidP="00BC3991">
      <w:pPr>
        <w:spacing w:before="0"/>
        <w:rPr>
          <w:rFonts w:ascii="Roboto" w:hAnsi="Roboto" w:cs="Times New Roman"/>
        </w:rPr>
      </w:pPr>
      <w:r w:rsidRPr="00826F38">
        <w:rPr>
          <w:rFonts w:ascii="Roboto" w:hAnsi="Roboto" w:cs="Times New Roman"/>
        </w:rPr>
        <w:t xml:space="preserve">A </w:t>
      </w:r>
      <w:r w:rsidR="00BC3991" w:rsidRPr="00826F38">
        <w:rPr>
          <w:rFonts w:ascii="Roboto" w:hAnsi="Roboto" w:cs="Times New Roman"/>
        </w:rPr>
        <w:t xml:space="preserve">Muslim </w:t>
      </w:r>
      <w:r w:rsidR="00D34B4E" w:rsidRPr="00826F38">
        <w:rPr>
          <w:rFonts w:ascii="Roboto" w:hAnsi="Roboto" w:cs="Times New Roman"/>
        </w:rPr>
        <w:t>woma</w:t>
      </w:r>
      <w:r w:rsidR="00BC3991" w:rsidRPr="00826F38">
        <w:rPr>
          <w:rFonts w:ascii="Roboto" w:hAnsi="Roboto" w:cs="Times New Roman"/>
        </w:rPr>
        <w:t xml:space="preserve">n might wear </w:t>
      </w:r>
      <w:r w:rsidR="00D34B4E" w:rsidRPr="00826F38">
        <w:rPr>
          <w:rFonts w:ascii="Roboto" w:hAnsi="Roboto" w:cs="Times New Roman"/>
        </w:rPr>
        <w:t xml:space="preserve">a </w:t>
      </w:r>
      <w:r w:rsidR="00BC3991" w:rsidRPr="00826F38">
        <w:rPr>
          <w:rFonts w:ascii="Roboto" w:hAnsi="Roboto" w:cs="Times New Roman"/>
        </w:rPr>
        <w:t xml:space="preserve">Burka (veil) and will not unveil herself in front of </w:t>
      </w:r>
      <w:r w:rsidRPr="00826F38">
        <w:rPr>
          <w:rFonts w:ascii="Roboto" w:hAnsi="Roboto" w:cs="Times New Roman"/>
        </w:rPr>
        <w:t>a man</w:t>
      </w:r>
      <w:r w:rsidR="00BC3991" w:rsidRPr="00826F38">
        <w:rPr>
          <w:rFonts w:ascii="Roboto" w:hAnsi="Roboto" w:cs="Times New Roman"/>
        </w:rPr>
        <w:t>. While Fiji</w:t>
      </w:r>
      <w:r w:rsidR="00E400A1" w:rsidRPr="00826F38">
        <w:rPr>
          <w:rFonts w:ascii="Roboto" w:hAnsi="Roboto" w:cs="Times New Roman"/>
        </w:rPr>
        <w:t>an</w:t>
      </w:r>
      <w:r w:rsidR="00BC3991" w:rsidRPr="00826F38">
        <w:rPr>
          <w:rFonts w:ascii="Roboto" w:hAnsi="Roboto" w:cs="Times New Roman"/>
        </w:rPr>
        <w:t>-Indian Muslim women w</w:t>
      </w:r>
      <w:r w:rsidR="009B429E" w:rsidRPr="00826F38">
        <w:rPr>
          <w:rFonts w:ascii="Roboto" w:hAnsi="Roboto" w:cs="Times New Roman"/>
        </w:rPr>
        <w:t xml:space="preserve">earing a </w:t>
      </w:r>
      <w:r w:rsidR="00E1431D" w:rsidRPr="00826F38">
        <w:rPr>
          <w:rFonts w:ascii="Roboto" w:hAnsi="Roboto" w:cs="Times New Roman"/>
        </w:rPr>
        <w:t>b</w:t>
      </w:r>
      <w:r w:rsidR="00D34B4E" w:rsidRPr="00826F38">
        <w:rPr>
          <w:rFonts w:ascii="Roboto" w:hAnsi="Roboto" w:cs="Times New Roman"/>
        </w:rPr>
        <w:t>urka might not unveil</w:t>
      </w:r>
      <w:r w:rsidR="00BC3991" w:rsidRPr="00826F38">
        <w:rPr>
          <w:rFonts w:ascii="Roboto" w:hAnsi="Roboto" w:cs="Times New Roman"/>
        </w:rPr>
        <w:t xml:space="preserve"> she might engage with a male professional, unlike women w</w:t>
      </w:r>
      <w:r w:rsidR="009B429E" w:rsidRPr="00826F38">
        <w:rPr>
          <w:rFonts w:ascii="Roboto" w:hAnsi="Roboto" w:cs="Times New Roman"/>
        </w:rPr>
        <w:t xml:space="preserve">earing a </w:t>
      </w:r>
      <w:r w:rsidR="00E1431D" w:rsidRPr="00826F38">
        <w:rPr>
          <w:rFonts w:ascii="Roboto" w:hAnsi="Roboto" w:cs="Times New Roman"/>
        </w:rPr>
        <w:t>b</w:t>
      </w:r>
      <w:r w:rsidR="00BC3991" w:rsidRPr="00826F38">
        <w:rPr>
          <w:rFonts w:ascii="Roboto" w:hAnsi="Roboto" w:cs="Times New Roman"/>
        </w:rPr>
        <w:t>urka from other parts of the world. Female professionals might not encounter any difficulty engaging with Muslim men but having a male</w:t>
      </w:r>
      <w:r w:rsidR="006B1B43" w:rsidRPr="00826F38">
        <w:rPr>
          <w:rFonts w:ascii="Roboto" w:hAnsi="Roboto" w:cs="Times New Roman"/>
        </w:rPr>
        <w:t xml:space="preserve"> professional</w:t>
      </w:r>
      <w:r w:rsidR="00BC3991" w:rsidRPr="00826F38">
        <w:rPr>
          <w:rFonts w:ascii="Roboto" w:hAnsi="Roboto" w:cs="Times New Roman"/>
        </w:rPr>
        <w:t xml:space="preserve"> would </w:t>
      </w:r>
      <w:r w:rsidR="006B1B43" w:rsidRPr="00826F38">
        <w:rPr>
          <w:rFonts w:ascii="Roboto" w:hAnsi="Roboto" w:cs="Times New Roman"/>
        </w:rPr>
        <w:t xml:space="preserve">help </w:t>
      </w:r>
      <w:r w:rsidR="00BC3991" w:rsidRPr="00826F38">
        <w:rPr>
          <w:rFonts w:ascii="Roboto" w:hAnsi="Roboto" w:cs="Times New Roman"/>
        </w:rPr>
        <w:t>engagement.</w:t>
      </w:r>
      <w:r w:rsidR="009B429E" w:rsidRPr="00826F38">
        <w:rPr>
          <w:rFonts w:ascii="Roboto" w:hAnsi="Roboto" w:cs="Times New Roman"/>
        </w:rPr>
        <w:t xml:space="preserve"> Wherever possible, female professionals should engage with Muslim women. If this is not possible then make an appointment to meet the male leader of the family. Most times it might be easier to meet the family </w:t>
      </w:r>
      <w:r w:rsidR="006B1B43" w:rsidRPr="00826F38">
        <w:rPr>
          <w:rFonts w:ascii="Roboto" w:hAnsi="Roboto" w:cs="Times New Roman"/>
        </w:rPr>
        <w:t xml:space="preserve">in a neutral place </w:t>
      </w:r>
      <w:r w:rsidR="009B429E" w:rsidRPr="00826F38">
        <w:rPr>
          <w:rFonts w:ascii="Roboto" w:hAnsi="Roboto" w:cs="Times New Roman"/>
        </w:rPr>
        <w:t>outside their home.</w:t>
      </w:r>
    </w:p>
    <w:p w:rsidR="00BC3991" w:rsidRPr="00826F38" w:rsidRDefault="00BC3991" w:rsidP="00BC3991">
      <w:pPr>
        <w:spacing w:before="0"/>
        <w:rPr>
          <w:rFonts w:ascii="Roboto" w:hAnsi="Roboto" w:cs="Times New Roman"/>
        </w:rPr>
      </w:pPr>
    </w:p>
    <w:p w:rsidR="00F359EC" w:rsidRDefault="00A967D4" w:rsidP="00F359EC">
      <w:pPr>
        <w:spacing w:before="0"/>
        <w:rPr>
          <w:rFonts w:ascii="Verdana" w:hAnsi="Verdana" w:cs="Times New Roman"/>
          <w:sz w:val="20"/>
          <w:szCs w:val="20"/>
        </w:rPr>
      </w:pPr>
      <w:r w:rsidRPr="00826F38">
        <w:rPr>
          <w:rFonts w:ascii="Roboto" w:hAnsi="Roboto" w:cs="Times New Roman"/>
        </w:rPr>
        <w:t>The inferior position of women is reinforced by traditional religions</w:t>
      </w:r>
      <w:r w:rsidR="006B1B43" w:rsidRPr="00826F38">
        <w:rPr>
          <w:rFonts w:ascii="Roboto" w:hAnsi="Roboto" w:cs="Times New Roman"/>
        </w:rPr>
        <w:t>,</w:t>
      </w:r>
      <w:r w:rsidRPr="00826F38">
        <w:rPr>
          <w:rFonts w:ascii="Roboto" w:hAnsi="Roboto" w:cs="Times New Roman"/>
        </w:rPr>
        <w:t xml:space="preserve"> despite the abuse of power as seen in domestic violence. Arranged marriage is an enduring part of traditional </w:t>
      </w:r>
      <w:r w:rsidR="006B1B43" w:rsidRPr="00826F38">
        <w:rPr>
          <w:rFonts w:ascii="Roboto" w:hAnsi="Roboto" w:cs="Times New Roman"/>
        </w:rPr>
        <w:t>Fijian-</w:t>
      </w:r>
      <w:r w:rsidRPr="00826F38">
        <w:rPr>
          <w:rFonts w:ascii="Roboto" w:hAnsi="Roboto" w:cs="Times New Roman"/>
        </w:rPr>
        <w:t xml:space="preserve">Indian culture in Fiji and in </w:t>
      </w:r>
      <w:r w:rsidR="00AF243F" w:rsidRPr="00826F38">
        <w:rPr>
          <w:rFonts w:ascii="Roboto" w:hAnsi="Roboto" w:cs="Times New Roman"/>
        </w:rPr>
        <w:t>Aotearoa</w:t>
      </w:r>
      <w:r w:rsidRPr="00826F38">
        <w:rPr>
          <w:rFonts w:ascii="Roboto" w:hAnsi="Roboto" w:cs="Times New Roman"/>
        </w:rPr>
        <w:t xml:space="preserve">. During difficult times, women are expected to uphold </w:t>
      </w:r>
      <w:r w:rsidR="006B1B43" w:rsidRPr="00826F38">
        <w:rPr>
          <w:rFonts w:ascii="Roboto" w:hAnsi="Roboto" w:cs="Times New Roman"/>
        </w:rPr>
        <w:t xml:space="preserve">their </w:t>
      </w:r>
      <w:r w:rsidRPr="00826F38">
        <w:rPr>
          <w:rFonts w:ascii="Roboto" w:hAnsi="Roboto" w:cs="Times New Roman"/>
        </w:rPr>
        <w:t xml:space="preserve">marriage at all </w:t>
      </w:r>
      <w:r w:rsidR="006B1B43" w:rsidRPr="00826F38">
        <w:rPr>
          <w:rFonts w:ascii="Roboto" w:hAnsi="Roboto" w:cs="Times New Roman"/>
        </w:rPr>
        <w:t>costs</w:t>
      </w:r>
      <w:r w:rsidRPr="00826F38">
        <w:rPr>
          <w:rFonts w:ascii="Roboto" w:hAnsi="Roboto" w:cs="Times New Roman"/>
        </w:rPr>
        <w:t>.</w:t>
      </w:r>
      <w:r w:rsidR="00F359EC" w:rsidRPr="00826F38">
        <w:rPr>
          <w:rFonts w:ascii="Roboto" w:hAnsi="Roboto" w:cs="Times New Roman"/>
        </w:rPr>
        <w:t xml:space="preserve"> Working women still carry primary responsibility for child rearing and the care of the household, although this is slowly changing. The shifts in attitudes and beliefs are due to exposure to new environments, education, and </w:t>
      </w:r>
      <w:r w:rsidR="006B1B43" w:rsidRPr="00826F38">
        <w:rPr>
          <w:rFonts w:ascii="Roboto" w:hAnsi="Roboto" w:cs="Times New Roman"/>
        </w:rPr>
        <w:t xml:space="preserve">the </w:t>
      </w:r>
      <w:r w:rsidR="00F359EC" w:rsidRPr="00826F38">
        <w:rPr>
          <w:rFonts w:ascii="Roboto" w:hAnsi="Roboto" w:cs="Times New Roman"/>
        </w:rPr>
        <w:t xml:space="preserve">changing professional and financial position of women. Women are becoming increasingly active in </w:t>
      </w:r>
      <w:r w:rsidR="006B1B43" w:rsidRPr="00826F38">
        <w:rPr>
          <w:rFonts w:ascii="Roboto" w:hAnsi="Roboto" w:cs="Times New Roman"/>
        </w:rPr>
        <w:t>decision-</w:t>
      </w:r>
      <w:r w:rsidR="00F359EC" w:rsidRPr="00826F38">
        <w:rPr>
          <w:rFonts w:ascii="Roboto" w:hAnsi="Roboto" w:cs="Times New Roman"/>
        </w:rPr>
        <w:t xml:space="preserve">making and </w:t>
      </w:r>
      <w:r w:rsidR="006B1B43" w:rsidRPr="00826F38">
        <w:rPr>
          <w:rFonts w:ascii="Roboto" w:hAnsi="Roboto" w:cs="Times New Roman"/>
        </w:rPr>
        <w:t xml:space="preserve">are increasingly </w:t>
      </w:r>
      <w:r w:rsidR="00F359EC" w:rsidRPr="00826F38">
        <w:rPr>
          <w:rFonts w:ascii="Roboto" w:hAnsi="Roboto" w:cs="Times New Roman"/>
        </w:rPr>
        <w:t>supported by men.</w:t>
      </w:r>
      <w:r w:rsidR="00F359EC" w:rsidRPr="00AF3950">
        <w:rPr>
          <w:rFonts w:ascii="Verdana" w:hAnsi="Verdana" w:cs="Times New Roman"/>
          <w:sz w:val="20"/>
          <w:szCs w:val="20"/>
        </w:rPr>
        <w:t xml:space="preserve"> </w:t>
      </w:r>
    </w:p>
    <w:p w:rsidR="00A967D4" w:rsidRDefault="00A967D4" w:rsidP="00A967D4">
      <w:pPr>
        <w:spacing w:before="0"/>
        <w:rPr>
          <w:rFonts w:ascii="Verdana" w:hAnsi="Verdana" w:cs="Times New Roman"/>
          <w:sz w:val="20"/>
          <w:szCs w:val="20"/>
        </w:rPr>
      </w:pPr>
    </w:p>
    <w:p w:rsidR="00BC3991" w:rsidRPr="00826F38" w:rsidRDefault="00BC3991" w:rsidP="00BC3991">
      <w:pPr>
        <w:spacing w:before="0"/>
        <w:rPr>
          <w:rFonts w:ascii="Roboto" w:hAnsi="Roboto" w:cs="Times New Roman"/>
          <w:b/>
          <w:sz w:val="24"/>
          <w:szCs w:val="24"/>
        </w:rPr>
      </w:pPr>
      <w:r w:rsidRPr="00826F38">
        <w:rPr>
          <w:rFonts w:ascii="Roboto" w:hAnsi="Roboto" w:cs="Times New Roman"/>
          <w:b/>
          <w:sz w:val="24"/>
          <w:szCs w:val="24"/>
        </w:rPr>
        <w:t>Status and Social Standing</w:t>
      </w:r>
    </w:p>
    <w:p w:rsidR="00BC3991" w:rsidRDefault="00BC3991" w:rsidP="00BC3991">
      <w:pPr>
        <w:spacing w:before="0"/>
        <w:rPr>
          <w:rFonts w:ascii="Verdana" w:hAnsi="Verdana" w:cs="Times New Roman"/>
          <w:sz w:val="20"/>
          <w:szCs w:val="20"/>
        </w:rPr>
      </w:pPr>
    </w:p>
    <w:p w:rsidR="00D547C8" w:rsidRPr="00826F38" w:rsidRDefault="00D547C8" w:rsidP="00D547C8">
      <w:pPr>
        <w:spacing w:before="0"/>
        <w:rPr>
          <w:rFonts w:ascii="Roboto" w:hAnsi="Roboto" w:cs="Times New Roman"/>
        </w:rPr>
      </w:pPr>
      <w:r w:rsidRPr="00826F38">
        <w:rPr>
          <w:rFonts w:ascii="Roboto" w:hAnsi="Roboto" w:cs="Times New Roman"/>
        </w:rPr>
        <w:t>Families work hard to build wealth and status</w:t>
      </w:r>
      <w:r w:rsidR="003E39FE" w:rsidRPr="00826F38">
        <w:rPr>
          <w:rFonts w:ascii="Roboto" w:hAnsi="Roboto" w:cs="Times New Roman"/>
        </w:rPr>
        <w:t>; f</w:t>
      </w:r>
      <w:r w:rsidR="00BC3991" w:rsidRPr="00826F38">
        <w:rPr>
          <w:rFonts w:ascii="Roboto" w:hAnsi="Roboto" w:cs="Times New Roman"/>
        </w:rPr>
        <w:t xml:space="preserve">inancial success is paramount. Power and control </w:t>
      </w:r>
      <w:r w:rsidR="003E39FE" w:rsidRPr="00826F38">
        <w:rPr>
          <w:rFonts w:ascii="Roboto" w:hAnsi="Roboto" w:cs="Times New Roman"/>
        </w:rPr>
        <w:t>in families is</w:t>
      </w:r>
      <w:r w:rsidR="00BC3991" w:rsidRPr="00826F38">
        <w:rPr>
          <w:rFonts w:ascii="Roboto" w:hAnsi="Roboto" w:cs="Times New Roman"/>
        </w:rPr>
        <w:t xml:space="preserve"> associated with finance and educational status. </w:t>
      </w:r>
      <w:r w:rsidRPr="00826F38">
        <w:rPr>
          <w:rFonts w:ascii="Roboto" w:hAnsi="Roboto" w:cs="Times New Roman"/>
        </w:rPr>
        <w:t>Fiji</w:t>
      </w:r>
      <w:r w:rsidR="003E1DC2" w:rsidRPr="00826F38">
        <w:rPr>
          <w:rFonts w:ascii="Roboto" w:hAnsi="Roboto" w:cs="Times New Roman"/>
        </w:rPr>
        <w:t>an</w:t>
      </w:r>
      <w:r w:rsidRPr="00826F38">
        <w:rPr>
          <w:rFonts w:ascii="Roboto" w:hAnsi="Roboto" w:cs="Times New Roman"/>
        </w:rPr>
        <w:t>-Indians br</w:t>
      </w:r>
      <w:r w:rsidR="0007445F" w:rsidRPr="00826F38">
        <w:rPr>
          <w:rFonts w:ascii="Roboto" w:hAnsi="Roboto" w:cs="Times New Roman"/>
        </w:rPr>
        <w:t>ing</w:t>
      </w:r>
      <w:r w:rsidRPr="00826F38">
        <w:rPr>
          <w:rFonts w:ascii="Roboto" w:hAnsi="Roboto" w:cs="Times New Roman"/>
        </w:rPr>
        <w:t xml:space="preserve"> with them the ‘Panchait’ system from India which </w:t>
      </w:r>
      <w:r w:rsidR="0007445F" w:rsidRPr="00826F38">
        <w:rPr>
          <w:rFonts w:ascii="Roboto" w:hAnsi="Roboto" w:cs="Times New Roman"/>
        </w:rPr>
        <w:t>is</w:t>
      </w:r>
      <w:r w:rsidRPr="00826F38">
        <w:rPr>
          <w:rFonts w:ascii="Roboto" w:hAnsi="Roboto" w:cs="Times New Roman"/>
        </w:rPr>
        <w:t xml:space="preserve"> a process where elders of the community would gather to deliberate on matters concerning the security and safety of their community. </w:t>
      </w:r>
      <w:r w:rsidR="003E39FE" w:rsidRPr="00826F38">
        <w:rPr>
          <w:rFonts w:ascii="Roboto" w:hAnsi="Roboto" w:cs="Times New Roman"/>
        </w:rPr>
        <w:t xml:space="preserve">Today, elders with limited earning capacity may have little influence in </w:t>
      </w:r>
      <w:r w:rsidR="006B1B43" w:rsidRPr="00826F38">
        <w:rPr>
          <w:rFonts w:ascii="Roboto" w:hAnsi="Roboto" w:cs="Times New Roman"/>
        </w:rPr>
        <w:t>decision-</w:t>
      </w:r>
      <w:r w:rsidR="003E39FE" w:rsidRPr="00826F38">
        <w:rPr>
          <w:rFonts w:ascii="Roboto" w:hAnsi="Roboto" w:cs="Times New Roman"/>
        </w:rPr>
        <w:lastRenderedPageBreak/>
        <w:t>making within a household. This is a key difference between Fijian-Indian and indigenous Pacific cultures.</w:t>
      </w:r>
    </w:p>
    <w:p w:rsidR="00D547C8" w:rsidRPr="00826F38" w:rsidRDefault="00D547C8" w:rsidP="00D547C8">
      <w:pPr>
        <w:spacing w:before="0"/>
        <w:rPr>
          <w:rFonts w:ascii="Roboto" w:hAnsi="Roboto" w:cs="Times New Roman"/>
        </w:rPr>
      </w:pPr>
    </w:p>
    <w:p w:rsidR="00BC3991" w:rsidRPr="00826F38" w:rsidRDefault="00AD3DC1" w:rsidP="00BC3991">
      <w:pPr>
        <w:spacing w:before="0"/>
        <w:rPr>
          <w:rFonts w:ascii="Roboto" w:hAnsi="Roboto" w:cs="Times New Roman"/>
        </w:rPr>
      </w:pPr>
      <w:r w:rsidRPr="00826F38">
        <w:rPr>
          <w:rFonts w:ascii="Roboto" w:hAnsi="Roboto" w:cs="Times New Roman"/>
        </w:rPr>
        <w:t>Fiji</w:t>
      </w:r>
      <w:r w:rsidR="00E400A1" w:rsidRPr="00826F38">
        <w:rPr>
          <w:rFonts w:ascii="Roboto" w:hAnsi="Roboto" w:cs="Times New Roman"/>
        </w:rPr>
        <w:t>an</w:t>
      </w:r>
      <w:r w:rsidR="00BC3991" w:rsidRPr="00826F38">
        <w:rPr>
          <w:rFonts w:ascii="Roboto" w:hAnsi="Roboto" w:cs="Times New Roman"/>
        </w:rPr>
        <w:t xml:space="preserve">-Indian families have a more nuclear focus compared to the traditional collective nature of indigenous Pacific families. The sharing of resources and ideas is limited </w:t>
      </w:r>
      <w:r w:rsidR="006B1B43" w:rsidRPr="00826F38">
        <w:rPr>
          <w:rFonts w:ascii="Roboto" w:hAnsi="Roboto" w:cs="Times New Roman"/>
        </w:rPr>
        <w:t xml:space="preserve">to </w:t>
      </w:r>
      <w:r w:rsidR="00BC3991" w:rsidRPr="00826F38">
        <w:rPr>
          <w:rFonts w:ascii="Roboto" w:hAnsi="Roboto" w:cs="Times New Roman"/>
        </w:rPr>
        <w:t>the immediate family, and the extended family is not encouraged to get involved in matte</w:t>
      </w:r>
      <w:r w:rsidR="00D547C8" w:rsidRPr="00826F38">
        <w:rPr>
          <w:rFonts w:ascii="Roboto" w:hAnsi="Roboto" w:cs="Times New Roman"/>
        </w:rPr>
        <w:t>r</w:t>
      </w:r>
      <w:r w:rsidR="00BC3991" w:rsidRPr="00826F38">
        <w:rPr>
          <w:rFonts w:ascii="Roboto" w:hAnsi="Roboto" w:cs="Times New Roman"/>
        </w:rPr>
        <w:t>s consider</w:t>
      </w:r>
      <w:r w:rsidR="00D547C8" w:rsidRPr="00826F38">
        <w:rPr>
          <w:rFonts w:ascii="Roboto" w:hAnsi="Roboto" w:cs="Times New Roman"/>
        </w:rPr>
        <w:t>ed</w:t>
      </w:r>
      <w:r w:rsidR="00BC3991" w:rsidRPr="00826F38">
        <w:rPr>
          <w:rFonts w:ascii="Roboto" w:hAnsi="Roboto" w:cs="Times New Roman"/>
        </w:rPr>
        <w:t xml:space="preserve"> the business of the nuclear unit.</w:t>
      </w:r>
      <w:r w:rsidR="00BC3991" w:rsidRPr="00826F38">
        <w:rPr>
          <w:rFonts w:ascii="Roboto" w:hAnsi="Roboto"/>
        </w:rPr>
        <w:t xml:space="preserve"> A family </w:t>
      </w:r>
      <w:r w:rsidR="00BC3991" w:rsidRPr="00826F38">
        <w:rPr>
          <w:rFonts w:ascii="Roboto" w:hAnsi="Roboto" w:cs="Times New Roman"/>
        </w:rPr>
        <w:t xml:space="preserve">might reluctantly concede to </w:t>
      </w:r>
      <w:r w:rsidR="00D547C8" w:rsidRPr="00826F38">
        <w:rPr>
          <w:rFonts w:ascii="Roboto" w:hAnsi="Roboto" w:cs="Times New Roman"/>
        </w:rPr>
        <w:t>involving extended family in</w:t>
      </w:r>
      <w:r w:rsidR="00BC3991" w:rsidRPr="00826F38">
        <w:rPr>
          <w:rFonts w:ascii="Roboto" w:hAnsi="Roboto" w:cs="Times New Roman"/>
        </w:rPr>
        <w:t xml:space="preserve"> </w:t>
      </w:r>
      <w:r w:rsidR="00D547C8" w:rsidRPr="00826F38">
        <w:rPr>
          <w:rFonts w:ascii="Roboto" w:hAnsi="Roboto" w:cs="Times New Roman"/>
        </w:rPr>
        <w:t xml:space="preserve">exceptional circumstances such as a </w:t>
      </w:r>
      <w:r w:rsidR="00BC3991" w:rsidRPr="00826F38">
        <w:rPr>
          <w:rFonts w:ascii="Roboto" w:hAnsi="Roboto" w:cs="Times New Roman"/>
        </w:rPr>
        <w:t>F</w:t>
      </w:r>
      <w:r w:rsidR="00E21651" w:rsidRPr="00826F38">
        <w:rPr>
          <w:rFonts w:ascii="Roboto" w:hAnsi="Roboto" w:cs="Times New Roman"/>
        </w:rPr>
        <w:t xml:space="preserve">amily </w:t>
      </w:r>
      <w:r w:rsidR="00BC3991" w:rsidRPr="00826F38">
        <w:rPr>
          <w:rFonts w:ascii="Roboto" w:hAnsi="Roboto" w:cs="Times New Roman"/>
        </w:rPr>
        <w:t>G</w:t>
      </w:r>
      <w:r w:rsidR="00E21651" w:rsidRPr="00826F38">
        <w:rPr>
          <w:rFonts w:ascii="Roboto" w:hAnsi="Roboto" w:cs="Times New Roman"/>
        </w:rPr>
        <w:t xml:space="preserve">roup </w:t>
      </w:r>
      <w:r w:rsidR="00BC3991" w:rsidRPr="00826F38">
        <w:rPr>
          <w:rFonts w:ascii="Roboto" w:hAnsi="Roboto" w:cs="Times New Roman"/>
        </w:rPr>
        <w:t>C</w:t>
      </w:r>
      <w:r w:rsidR="00E21651" w:rsidRPr="00826F38">
        <w:rPr>
          <w:rFonts w:ascii="Roboto" w:hAnsi="Roboto" w:cs="Times New Roman"/>
        </w:rPr>
        <w:t xml:space="preserve">onference </w:t>
      </w:r>
      <w:r w:rsidR="00BC3991" w:rsidRPr="00826F38">
        <w:rPr>
          <w:rFonts w:ascii="Roboto" w:hAnsi="Roboto" w:cs="Times New Roman"/>
        </w:rPr>
        <w:t xml:space="preserve">out of respect for statutory </w:t>
      </w:r>
      <w:r w:rsidR="00D547C8" w:rsidRPr="00826F38">
        <w:rPr>
          <w:rFonts w:ascii="Roboto" w:hAnsi="Roboto" w:cs="Times New Roman"/>
        </w:rPr>
        <w:t>authority</w:t>
      </w:r>
      <w:r w:rsidR="00BC3991" w:rsidRPr="00826F38">
        <w:rPr>
          <w:rFonts w:ascii="Roboto" w:hAnsi="Roboto" w:cs="Times New Roman"/>
        </w:rPr>
        <w:t>.</w:t>
      </w:r>
    </w:p>
    <w:p w:rsidR="00BC3991" w:rsidRDefault="00BC3991" w:rsidP="00BC3991">
      <w:pPr>
        <w:spacing w:before="0"/>
        <w:rPr>
          <w:rFonts w:ascii="Verdana" w:hAnsi="Verdana" w:cs="Times New Roman"/>
          <w:sz w:val="20"/>
          <w:szCs w:val="20"/>
        </w:rPr>
      </w:pPr>
    </w:p>
    <w:p w:rsidR="00BC3991" w:rsidRPr="00826F38" w:rsidRDefault="00BC3991" w:rsidP="00BC3991">
      <w:pPr>
        <w:spacing w:before="0"/>
        <w:rPr>
          <w:rFonts w:ascii="Roboto" w:hAnsi="Roboto" w:cs="Times New Roman"/>
          <w:b/>
          <w:sz w:val="24"/>
          <w:szCs w:val="24"/>
        </w:rPr>
      </w:pPr>
      <w:r w:rsidRPr="00826F38">
        <w:rPr>
          <w:rFonts w:ascii="Roboto" w:hAnsi="Roboto" w:cs="Times New Roman"/>
          <w:b/>
          <w:sz w:val="24"/>
          <w:szCs w:val="24"/>
        </w:rPr>
        <w:t>Parenting</w:t>
      </w:r>
    </w:p>
    <w:p w:rsidR="00BC3991" w:rsidRPr="00E621CE" w:rsidRDefault="00BC3991" w:rsidP="00BC3991">
      <w:pPr>
        <w:spacing w:before="0"/>
        <w:rPr>
          <w:rFonts w:ascii="Verdana" w:hAnsi="Verdana" w:cs="Times New Roman"/>
          <w:sz w:val="20"/>
          <w:szCs w:val="20"/>
        </w:rPr>
      </w:pPr>
    </w:p>
    <w:p w:rsidR="00F359EC" w:rsidRPr="00826F38" w:rsidRDefault="00BC3991" w:rsidP="00F359EC">
      <w:pPr>
        <w:spacing w:before="0"/>
        <w:rPr>
          <w:rFonts w:ascii="Roboto" w:hAnsi="Roboto" w:cs="Times New Roman"/>
        </w:rPr>
      </w:pPr>
      <w:r w:rsidRPr="00826F38">
        <w:rPr>
          <w:rFonts w:ascii="Roboto" w:hAnsi="Roboto" w:cs="Times New Roman"/>
        </w:rPr>
        <w:t xml:space="preserve">Child rearing practices </w:t>
      </w:r>
      <w:r w:rsidR="006B1B43" w:rsidRPr="00826F38">
        <w:rPr>
          <w:rFonts w:ascii="Roboto" w:hAnsi="Roboto" w:cs="Times New Roman"/>
        </w:rPr>
        <w:t>aim</w:t>
      </w:r>
      <w:r w:rsidRPr="00826F38">
        <w:rPr>
          <w:rFonts w:ascii="Roboto" w:hAnsi="Roboto" w:cs="Times New Roman"/>
        </w:rPr>
        <w:t xml:space="preserve"> to build resilience to counteract life’s adversities.  </w:t>
      </w:r>
      <w:r w:rsidR="00E21651" w:rsidRPr="00826F38">
        <w:rPr>
          <w:rFonts w:ascii="Roboto" w:hAnsi="Roboto" w:cs="Times New Roman"/>
        </w:rPr>
        <w:t xml:space="preserve">The show of affection may not be as readily demonstrated </w:t>
      </w:r>
      <w:r w:rsidR="00AD3DC1" w:rsidRPr="00826F38">
        <w:rPr>
          <w:rFonts w:ascii="Roboto" w:hAnsi="Roboto" w:cs="Times New Roman"/>
        </w:rPr>
        <w:t>by Fiji</w:t>
      </w:r>
      <w:r w:rsidR="00E400A1" w:rsidRPr="00826F38">
        <w:rPr>
          <w:rFonts w:ascii="Roboto" w:hAnsi="Roboto" w:cs="Times New Roman"/>
        </w:rPr>
        <w:t>an</w:t>
      </w:r>
      <w:r w:rsidR="00AD3DC1" w:rsidRPr="00826F38">
        <w:rPr>
          <w:rFonts w:ascii="Roboto" w:hAnsi="Roboto" w:cs="Times New Roman"/>
        </w:rPr>
        <w:t>-</w:t>
      </w:r>
      <w:r w:rsidR="00E21651" w:rsidRPr="00826F38">
        <w:rPr>
          <w:rFonts w:ascii="Roboto" w:hAnsi="Roboto" w:cs="Times New Roman"/>
        </w:rPr>
        <w:t>Indian families as it may be by other Pacific families.</w:t>
      </w:r>
      <w:r w:rsidR="00D547C8" w:rsidRPr="00826F38">
        <w:rPr>
          <w:rFonts w:ascii="Roboto" w:hAnsi="Roboto" w:cs="Times New Roman"/>
        </w:rPr>
        <w:t xml:space="preserve"> Children are raised with high expectations </w:t>
      </w:r>
      <w:r w:rsidR="001F3DDE" w:rsidRPr="00826F38">
        <w:rPr>
          <w:rFonts w:ascii="Roboto" w:hAnsi="Roboto" w:cs="Times New Roman"/>
        </w:rPr>
        <w:t>to</w:t>
      </w:r>
      <w:r w:rsidR="00D547C8" w:rsidRPr="00826F38">
        <w:rPr>
          <w:rFonts w:ascii="Roboto" w:hAnsi="Roboto" w:cs="Times New Roman"/>
        </w:rPr>
        <w:t xml:space="preserve"> succeed and to contribute to the family’s wealth. </w:t>
      </w:r>
      <w:r w:rsidR="00F359EC" w:rsidRPr="00826F38">
        <w:rPr>
          <w:rFonts w:ascii="Roboto" w:hAnsi="Roboto" w:cs="Times New Roman"/>
        </w:rPr>
        <w:t>V</w:t>
      </w:r>
      <w:r w:rsidR="00D547C8" w:rsidRPr="00826F38">
        <w:rPr>
          <w:rFonts w:ascii="Roboto" w:hAnsi="Roboto" w:cs="Times New Roman"/>
        </w:rPr>
        <w:t xml:space="preserve">alues that may take </w:t>
      </w:r>
      <w:r w:rsidR="00F359EC" w:rsidRPr="00826F38">
        <w:rPr>
          <w:rFonts w:ascii="Roboto" w:hAnsi="Roboto" w:cs="Times New Roman"/>
        </w:rPr>
        <w:t xml:space="preserve">children </w:t>
      </w:r>
      <w:r w:rsidR="00D547C8" w:rsidRPr="00826F38">
        <w:rPr>
          <w:rFonts w:ascii="Roboto" w:hAnsi="Roboto" w:cs="Times New Roman"/>
        </w:rPr>
        <w:t>away from this traditional path</w:t>
      </w:r>
      <w:r w:rsidR="00F359EC" w:rsidRPr="00826F38">
        <w:rPr>
          <w:rFonts w:ascii="Roboto" w:hAnsi="Roboto" w:cs="Times New Roman"/>
        </w:rPr>
        <w:t xml:space="preserve"> are resisted</w:t>
      </w:r>
      <w:r w:rsidR="00D547C8" w:rsidRPr="00826F38">
        <w:rPr>
          <w:rFonts w:ascii="Roboto" w:hAnsi="Roboto" w:cs="Times New Roman"/>
        </w:rPr>
        <w:t xml:space="preserve">. </w:t>
      </w:r>
      <w:r w:rsidR="00F359EC" w:rsidRPr="00826F38">
        <w:rPr>
          <w:rFonts w:ascii="Roboto" w:hAnsi="Roboto" w:cs="Times New Roman"/>
        </w:rPr>
        <w:t xml:space="preserve">Fijian-Indian families look negatively upon children’s rights to express views and have more social freedom. This is the biggest area of contention for </w:t>
      </w:r>
      <w:r w:rsidR="00AF243F" w:rsidRPr="00826F38">
        <w:rPr>
          <w:rFonts w:ascii="Roboto" w:hAnsi="Roboto" w:cs="Times New Roman"/>
        </w:rPr>
        <w:t>Aotearoa</w:t>
      </w:r>
      <w:r w:rsidR="00F359EC" w:rsidRPr="00826F38">
        <w:rPr>
          <w:rFonts w:ascii="Roboto" w:hAnsi="Roboto" w:cs="Times New Roman"/>
        </w:rPr>
        <w:t xml:space="preserve"> raised children who are torn between traditional expectations and rules, and other social norms and values that surround them.</w:t>
      </w:r>
    </w:p>
    <w:p w:rsidR="00BC3991" w:rsidRPr="00826F38" w:rsidRDefault="00BC3991" w:rsidP="00BC3991">
      <w:pPr>
        <w:spacing w:before="0"/>
        <w:rPr>
          <w:rFonts w:ascii="Roboto" w:hAnsi="Roboto" w:cs="Times New Roman"/>
        </w:rPr>
      </w:pPr>
    </w:p>
    <w:p w:rsidR="00F359EC" w:rsidRPr="00826F38" w:rsidRDefault="00F359EC" w:rsidP="00BC3991">
      <w:pPr>
        <w:spacing w:before="0"/>
        <w:rPr>
          <w:rFonts w:ascii="Roboto" w:hAnsi="Roboto" w:cs="Times New Roman"/>
        </w:rPr>
      </w:pPr>
      <w:r w:rsidRPr="00826F38">
        <w:rPr>
          <w:rFonts w:ascii="Roboto" w:hAnsi="Roboto" w:cs="Times New Roman"/>
        </w:rPr>
        <w:t>A male child is still considered important in order to carry on the family genealogy. The girl child has a spiritual position; for Hindus, she is considered a representative of the Goddess Latchmi.</w:t>
      </w:r>
    </w:p>
    <w:p w:rsidR="00F359EC" w:rsidRPr="00826F38" w:rsidRDefault="00F359EC" w:rsidP="00BC3991">
      <w:pPr>
        <w:spacing w:before="0"/>
        <w:rPr>
          <w:rFonts w:ascii="Roboto" w:hAnsi="Roboto" w:cs="Times New Roman"/>
        </w:rPr>
      </w:pPr>
    </w:p>
    <w:p w:rsidR="00BC3991" w:rsidRPr="00826F38" w:rsidRDefault="00BC3991" w:rsidP="00BC3991">
      <w:pPr>
        <w:spacing w:before="0"/>
        <w:rPr>
          <w:rFonts w:ascii="Roboto" w:hAnsi="Roboto" w:cs="Times New Roman"/>
        </w:rPr>
      </w:pPr>
      <w:r w:rsidRPr="00826F38">
        <w:rPr>
          <w:rFonts w:ascii="Roboto" w:hAnsi="Roboto" w:cs="Times New Roman"/>
        </w:rPr>
        <w:t>Childless Fiji</w:t>
      </w:r>
      <w:r w:rsidR="00E400A1" w:rsidRPr="00826F38">
        <w:rPr>
          <w:rFonts w:ascii="Roboto" w:hAnsi="Roboto" w:cs="Times New Roman"/>
        </w:rPr>
        <w:t>an</w:t>
      </w:r>
      <w:r w:rsidRPr="00826F38">
        <w:rPr>
          <w:rFonts w:ascii="Roboto" w:hAnsi="Roboto" w:cs="Times New Roman"/>
        </w:rPr>
        <w:t xml:space="preserve">-Indian families would adopt children from within their extended family including those born </w:t>
      </w:r>
      <w:r w:rsidR="006B1B43" w:rsidRPr="00826F38">
        <w:rPr>
          <w:rFonts w:ascii="Roboto" w:hAnsi="Roboto" w:cs="Times New Roman"/>
        </w:rPr>
        <w:t>outside of marriage</w:t>
      </w:r>
      <w:r w:rsidRPr="00826F38">
        <w:rPr>
          <w:rFonts w:ascii="Roboto" w:hAnsi="Roboto" w:cs="Times New Roman"/>
        </w:rPr>
        <w:t xml:space="preserve">. </w:t>
      </w:r>
      <w:r w:rsidR="00F359EC" w:rsidRPr="00826F38">
        <w:rPr>
          <w:rFonts w:ascii="Roboto" w:hAnsi="Roboto" w:cs="Times New Roman"/>
        </w:rPr>
        <w:t>St</w:t>
      </w:r>
      <w:r w:rsidRPr="00826F38">
        <w:rPr>
          <w:rFonts w:ascii="Roboto" w:hAnsi="Roboto" w:cs="Times New Roman"/>
        </w:rPr>
        <w:t xml:space="preserve">igma </w:t>
      </w:r>
      <w:r w:rsidR="00F359EC" w:rsidRPr="00826F38">
        <w:rPr>
          <w:rFonts w:ascii="Roboto" w:hAnsi="Roboto" w:cs="Times New Roman"/>
        </w:rPr>
        <w:t xml:space="preserve">is </w:t>
      </w:r>
      <w:r w:rsidRPr="00826F38">
        <w:rPr>
          <w:rFonts w:ascii="Roboto" w:hAnsi="Roboto" w:cs="Times New Roman"/>
        </w:rPr>
        <w:t>associated with pregnancy outside wedlock. Orphans or children who los</w:t>
      </w:r>
      <w:r w:rsidR="00D547C8" w:rsidRPr="00826F38">
        <w:rPr>
          <w:rFonts w:ascii="Roboto" w:hAnsi="Roboto" w:cs="Times New Roman"/>
        </w:rPr>
        <w:t>e</w:t>
      </w:r>
      <w:r w:rsidRPr="00826F38">
        <w:rPr>
          <w:rFonts w:ascii="Roboto" w:hAnsi="Roboto" w:cs="Times New Roman"/>
        </w:rPr>
        <w:t xml:space="preserve"> their fathers </w:t>
      </w:r>
      <w:r w:rsidR="00F359EC" w:rsidRPr="00826F38">
        <w:rPr>
          <w:rFonts w:ascii="Roboto" w:hAnsi="Roboto" w:cs="Times New Roman"/>
        </w:rPr>
        <w:t>are</w:t>
      </w:r>
      <w:r w:rsidRPr="00826F38">
        <w:rPr>
          <w:rFonts w:ascii="Roboto" w:hAnsi="Roboto" w:cs="Times New Roman"/>
        </w:rPr>
        <w:t xml:space="preserve"> integrated </w:t>
      </w:r>
      <w:r w:rsidR="00F359EC" w:rsidRPr="00826F38">
        <w:rPr>
          <w:rFonts w:ascii="Roboto" w:hAnsi="Roboto" w:cs="Times New Roman"/>
        </w:rPr>
        <w:t>into</w:t>
      </w:r>
      <w:r w:rsidRPr="00826F38">
        <w:rPr>
          <w:rFonts w:ascii="Roboto" w:hAnsi="Roboto" w:cs="Times New Roman"/>
        </w:rPr>
        <w:t xml:space="preserve"> extended famil</w:t>
      </w:r>
      <w:r w:rsidR="00F359EC" w:rsidRPr="00826F38">
        <w:rPr>
          <w:rFonts w:ascii="Roboto" w:hAnsi="Roboto" w:cs="Times New Roman"/>
        </w:rPr>
        <w:t xml:space="preserve">ies </w:t>
      </w:r>
      <w:r w:rsidRPr="00826F38">
        <w:rPr>
          <w:rFonts w:ascii="Roboto" w:hAnsi="Roboto" w:cs="Times New Roman"/>
        </w:rPr>
        <w:t>to maintain their identity. Generally a</w:t>
      </w:r>
      <w:r w:rsidR="00F359EC" w:rsidRPr="00826F38">
        <w:rPr>
          <w:rFonts w:ascii="Roboto" w:hAnsi="Roboto" w:cs="Times New Roman"/>
        </w:rPr>
        <w:t xml:space="preserve"> boy</w:t>
      </w:r>
      <w:r w:rsidRPr="00826F38">
        <w:rPr>
          <w:rFonts w:ascii="Roboto" w:hAnsi="Roboto" w:cs="Times New Roman"/>
        </w:rPr>
        <w:t xml:space="preserve"> would be integrated into his father’s family while a girl may be allowed to go with the maternal side.</w:t>
      </w:r>
    </w:p>
    <w:p w:rsidR="00BC3991" w:rsidRPr="00826F38" w:rsidRDefault="00BC3991" w:rsidP="00BC3991">
      <w:pPr>
        <w:spacing w:before="0"/>
        <w:rPr>
          <w:rFonts w:ascii="Roboto" w:hAnsi="Roboto" w:cs="Times New Roman"/>
        </w:rPr>
      </w:pPr>
    </w:p>
    <w:p w:rsidR="0016534E" w:rsidRDefault="0016534E">
      <w:pPr>
        <w:spacing w:before="0" w:after="200" w:line="276" w:lineRule="auto"/>
        <w:rPr>
          <w:rFonts w:ascii="Verdana" w:hAnsi="Verdana" w:cs="Times New Roman"/>
          <w:b/>
          <w:sz w:val="20"/>
          <w:szCs w:val="20"/>
        </w:rPr>
      </w:pPr>
      <w:r>
        <w:rPr>
          <w:rFonts w:ascii="Verdana" w:hAnsi="Verdana" w:cs="Times New Roman"/>
          <w:b/>
          <w:sz w:val="20"/>
          <w:szCs w:val="20"/>
        </w:rPr>
        <w:br w:type="page"/>
      </w:r>
    </w:p>
    <w:p w:rsidR="00DC1CFC" w:rsidRPr="00440A8B" w:rsidRDefault="00DC1CFC" w:rsidP="00613A7B">
      <w:pPr>
        <w:spacing w:before="0"/>
        <w:jc w:val="center"/>
        <w:rPr>
          <w:rFonts w:ascii="Verdana" w:hAnsi="Verdana" w:cs="Times New Roman"/>
          <w:sz w:val="20"/>
          <w:szCs w:val="20"/>
        </w:rPr>
      </w:pPr>
    </w:p>
    <w:tbl>
      <w:tblPr>
        <w:tblStyle w:val="TableGrid"/>
        <w:tblW w:w="0" w:type="auto"/>
        <w:shd w:val="clear" w:color="auto" w:fill="F4B083" w:themeFill="accent2" w:themeFillTint="99"/>
        <w:tblLook w:val="04A0" w:firstRow="1" w:lastRow="0" w:firstColumn="1" w:lastColumn="0" w:noHBand="0" w:noVBand="1"/>
      </w:tblPr>
      <w:tblGrid>
        <w:gridCol w:w="9242"/>
      </w:tblGrid>
      <w:tr w:rsidR="00255A75" w:rsidRPr="00255A75" w:rsidTr="00273084">
        <w:tc>
          <w:tcPr>
            <w:tcW w:w="9242" w:type="dxa"/>
            <w:shd w:val="clear" w:color="auto" w:fill="F4B083" w:themeFill="accent2" w:themeFillTint="99"/>
          </w:tcPr>
          <w:p w:rsidR="00255A75" w:rsidRPr="00EC1A3F" w:rsidRDefault="00255A75" w:rsidP="001A5F9F">
            <w:pPr>
              <w:spacing w:after="120"/>
              <w:jc w:val="center"/>
              <w:rPr>
                <w:rFonts w:ascii="Roboto" w:hAnsi="Roboto" w:cs="Times New Roman"/>
                <w:b/>
                <w:i/>
                <w:sz w:val="28"/>
                <w:szCs w:val="28"/>
              </w:rPr>
            </w:pPr>
            <w:r w:rsidRPr="00EC1A3F">
              <w:rPr>
                <w:rFonts w:ascii="Roboto" w:hAnsi="Roboto" w:cs="Times New Roman"/>
                <w:b/>
                <w:i/>
                <w:sz w:val="28"/>
                <w:szCs w:val="28"/>
              </w:rPr>
              <w:t>Bhavish – Fijia</w:t>
            </w:r>
            <w:r w:rsidR="006B1B43" w:rsidRPr="00EC1A3F">
              <w:rPr>
                <w:rFonts w:ascii="Roboto" w:hAnsi="Roboto" w:cs="Times New Roman"/>
                <w:b/>
                <w:i/>
                <w:sz w:val="28"/>
                <w:szCs w:val="28"/>
              </w:rPr>
              <w:t>n</w:t>
            </w:r>
            <w:r w:rsidRPr="00EC1A3F">
              <w:rPr>
                <w:rFonts w:ascii="Roboto" w:hAnsi="Roboto" w:cs="Times New Roman"/>
                <w:b/>
                <w:i/>
                <w:sz w:val="28"/>
                <w:szCs w:val="28"/>
              </w:rPr>
              <w:t xml:space="preserve">-Indian </w:t>
            </w:r>
            <w:r w:rsidR="00576648" w:rsidRPr="00EC1A3F">
              <w:rPr>
                <w:rFonts w:ascii="Roboto" w:hAnsi="Roboto" w:cs="Times New Roman"/>
                <w:b/>
                <w:i/>
                <w:sz w:val="28"/>
                <w:szCs w:val="28"/>
              </w:rPr>
              <w:t xml:space="preserve">Cultural </w:t>
            </w:r>
            <w:r w:rsidRPr="00EC1A3F">
              <w:rPr>
                <w:rFonts w:ascii="Roboto" w:hAnsi="Roboto" w:cs="Times New Roman"/>
                <w:b/>
                <w:i/>
                <w:sz w:val="28"/>
                <w:szCs w:val="28"/>
              </w:rPr>
              <w:t>Framework for Practice</w:t>
            </w:r>
          </w:p>
        </w:tc>
      </w:tr>
    </w:tbl>
    <w:p w:rsidR="00DC1CFC" w:rsidRDefault="00DC1CFC" w:rsidP="00613A7B">
      <w:pPr>
        <w:spacing w:before="0"/>
        <w:jc w:val="center"/>
        <w:rPr>
          <w:rFonts w:ascii="Times New Roman" w:hAnsi="Times New Roman" w:cs="Times New Roman"/>
          <w:sz w:val="24"/>
          <w:szCs w:val="24"/>
        </w:rPr>
      </w:pPr>
    </w:p>
    <w:p w:rsidR="005A0B0D" w:rsidRDefault="005A0B0D" w:rsidP="008D63A6">
      <w:pPr>
        <w:spacing w:before="0"/>
        <w:jc w:val="center"/>
        <w:rPr>
          <w:rFonts w:ascii="Times New Roman" w:hAnsi="Times New Roman" w:cs="Times New Roman"/>
          <w:sz w:val="24"/>
          <w:szCs w:val="24"/>
        </w:rPr>
      </w:pPr>
      <w:r>
        <w:rPr>
          <w:noProof/>
          <w:lang w:eastAsia="en-NZ"/>
        </w:rPr>
        <w:drawing>
          <wp:inline distT="0" distB="0" distL="0" distR="0" wp14:anchorId="26855218" wp14:editId="63AB178B">
            <wp:extent cx="5730700" cy="4695092"/>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40641" cy="4703237"/>
                    </a:xfrm>
                    <a:prstGeom prst="rect">
                      <a:avLst/>
                    </a:prstGeom>
                  </pic:spPr>
                </pic:pic>
              </a:graphicData>
            </a:graphic>
          </wp:inline>
        </w:drawing>
      </w:r>
    </w:p>
    <w:p w:rsidR="00D504EE" w:rsidRDefault="00D504EE" w:rsidP="00E64FCB">
      <w:pPr>
        <w:spacing w:before="0"/>
        <w:rPr>
          <w:rFonts w:ascii="Verdana" w:hAnsi="Verdana" w:cs="Times New Roman"/>
          <w:sz w:val="20"/>
          <w:szCs w:val="20"/>
        </w:rPr>
      </w:pPr>
    </w:p>
    <w:p w:rsidR="002064F2" w:rsidRPr="00EC1A3F" w:rsidRDefault="002064F2" w:rsidP="00E64FCB">
      <w:pPr>
        <w:spacing w:before="0"/>
        <w:rPr>
          <w:rFonts w:ascii="Roboto" w:hAnsi="Roboto" w:cs="Times New Roman"/>
        </w:rPr>
      </w:pPr>
      <w:r w:rsidRPr="00EC1A3F">
        <w:rPr>
          <w:rFonts w:ascii="Roboto" w:hAnsi="Roboto" w:cs="Times New Roman"/>
          <w:i/>
        </w:rPr>
        <w:t>Bhavish</w:t>
      </w:r>
      <w:r w:rsidRPr="00EC1A3F">
        <w:rPr>
          <w:rFonts w:ascii="Roboto" w:hAnsi="Roboto" w:cs="Times New Roman"/>
        </w:rPr>
        <w:t xml:space="preserve"> means ‘future’ in the Hindi language.</w:t>
      </w:r>
    </w:p>
    <w:p w:rsidR="002064F2" w:rsidRPr="00EC1A3F" w:rsidRDefault="002064F2" w:rsidP="00E64FCB">
      <w:pPr>
        <w:spacing w:before="0"/>
        <w:rPr>
          <w:rFonts w:ascii="Roboto" w:hAnsi="Roboto" w:cs="Times New Roman"/>
        </w:rPr>
      </w:pPr>
    </w:p>
    <w:p w:rsidR="00A560B1" w:rsidRPr="00EC1A3F" w:rsidRDefault="005B74F5" w:rsidP="00E64FCB">
      <w:pPr>
        <w:spacing w:before="0"/>
        <w:rPr>
          <w:rFonts w:ascii="Roboto" w:hAnsi="Roboto" w:cs="Times New Roman"/>
          <w:b/>
          <w:sz w:val="24"/>
          <w:szCs w:val="24"/>
        </w:rPr>
      </w:pPr>
      <w:r w:rsidRPr="00EC1A3F">
        <w:rPr>
          <w:rFonts w:ascii="Roboto" w:hAnsi="Roboto" w:cs="Times New Roman"/>
          <w:b/>
          <w:sz w:val="24"/>
          <w:szCs w:val="24"/>
        </w:rPr>
        <w:t>Guiding Principles</w:t>
      </w:r>
    </w:p>
    <w:p w:rsidR="005B74F5" w:rsidRPr="00EC1A3F" w:rsidRDefault="005B74F5" w:rsidP="00E64FCB">
      <w:pPr>
        <w:spacing w:before="0"/>
        <w:rPr>
          <w:rFonts w:ascii="Roboto" w:hAnsi="Roboto" w:cs="Times New Roman"/>
        </w:rPr>
      </w:pPr>
    </w:p>
    <w:p w:rsidR="005B74F5" w:rsidRPr="00EC1A3F" w:rsidRDefault="005B74F5" w:rsidP="002B25D8">
      <w:pPr>
        <w:pStyle w:val="ListParagraph"/>
        <w:numPr>
          <w:ilvl w:val="0"/>
          <w:numId w:val="43"/>
        </w:numPr>
        <w:spacing w:before="0"/>
        <w:rPr>
          <w:rFonts w:ascii="Roboto" w:hAnsi="Roboto" w:cs="Times New Roman"/>
        </w:rPr>
      </w:pPr>
      <w:r w:rsidRPr="00EC1A3F">
        <w:rPr>
          <w:rFonts w:ascii="Roboto" w:hAnsi="Roboto" w:cs="Times New Roman"/>
          <w:b/>
        </w:rPr>
        <w:t>Child’s Best Interest</w:t>
      </w:r>
      <w:r w:rsidRPr="00EC1A3F">
        <w:rPr>
          <w:rFonts w:ascii="Roboto" w:hAnsi="Roboto" w:cs="Times New Roman"/>
        </w:rPr>
        <w:t xml:space="preserve"> –</w:t>
      </w:r>
      <w:r w:rsidR="006C4510" w:rsidRPr="00EC1A3F">
        <w:rPr>
          <w:rFonts w:ascii="Roboto" w:hAnsi="Roboto" w:cs="Times New Roman"/>
        </w:rPr>
        <w:t xml:space="preserve"> </w:t>
      </w:r>
      <w:r w:rsidR="00DB7205" w:rsidRPr="00EC1A3F">
        <w:rPr>
          <w:rFonts w:ascii="Roboto" w:hAnsi="Roboto" w:cs="Times New Roman"/>
        </w:rPr>
        <w:t>The c</w:t>
      </w:r>
      <w:r w:rsidRPr="00EC1A3F">
        <w:rPr>
          <w:rFonts w:ascii="Roboto" w:hAnsi="Roboto" w:cs="Times New Roman"/>
        </w:rPr>
        <w:t xml:space="preserve">hild is treasured and considered the most important aspect of </w:t>
      </w:r>
      <w:r w:rsidR="006C4510" w:rsidRPr="00EC1A3F">
        <w:rPr>
          <w:rFonts w:ascii="Roboto" w:hAnsi="Roboto" w:cs="Times New Roman"/>
        </w:rPr>
        <w:t xml:space="preserve">a </w:t>
      </w:r>
      <w:r w:rsidRPr="00EC1A3F">
        <w:rPr>
          <w:rFonts w:ascii="Roboto" w:hAnsi="Roboto" w:cs="Times New Roman"/>
        </w:rPr>
        <w:t>family’s future</w:t>
      </w:r>
      <w:r w:rsidR="006C4510" w:rsidRPr="00EC1A3F">
        <w:rPr>
          <w:rFonts w:ascii="Roboto" w:hAnsi="Roboto" w:cs="Times New Roman"/>
        </w:rPr>
        <w:t>.</w:t>
      </w:r>
    </w:p>
    <w:p w:rsidR="005B74F5" w:rsidRPr="00EC1A3F" w:rsidRDefault="005B74F5" w:rsidP="005B74F5">
      <w:pPr>
        <w:spacing w:before="0"/>
        <w:rPr>
          <w:rFonts w:ascii="Roboto" w:hAnsi="Roboto" w:cs="Times New Roman"/>
        </w:rPr>
      </w:pPr>
    </w:p>
    <w:p w:rsidR="005B74F5" w:rsidRPr="00EC1A3F" w:rsidRDefault="005B74F5" w:rsidP="002B25D8">
      <w:pPr>
        <w:pStyle w:val="ListParagraph"/>
        <w:numPr>
          <w:ilvl w:val="0"/>
          <w:numId w:val="43"/>
        </w:numPr>
        <w:spacing w:before="0"/>
        <w:rPr>
          <w:rFonts w:ascii="Roboto" w:hAnsi="Roboto" w:cs="Times New Roman"/>
        </w:rPr>
      </w:pPr>
      <w:r w:rsidRPr="00EC1A3F">
        <w:rPr>
          <w:rFonts w:ascii="Roboto" w:hAnsi="Roboto" w:cs="Times New Roman"/>
          <w:b/>
        </w:rPr>
        <w:t>Relationships</w:t>
      </w:r>
      <w:r w:rsidRPr="00EC1A3F">
        <w:rPr>
          <w:rFonts w:ascii="Roboto" w:hAnsi="Roboto" w:cs="Times New Roman"/>
        </w:rPr>
        <w:t xml:space="preserve"> –</w:t>
      </w:r>
      <w:r w:rsidR="006B1B43" w:rsidRPr="00EC1A3F">
        <w:rPr>
          <w:rFonts w:ascii="Roboto" w:hAnsi="Roboto" w:cs="Times New Roman"/>
        </w:rPr>
        <w:t xml:space="preserve"> </w:t>
      </w:r>
      <w:r w:rsidRPr="00EC1A3F">
        <w:rPr>
          <w:rFonts w:ascii="Roboto" w:hAnsi="Roboto" w:cs="Times New Roman"/>
        </w:rPr>
        <w:t xml:space="preserve">Understanding hierarchy within family/ social structure. </w:t>
      </w:r>
      <w:r w:rsidR="00A94721" w:rsidRPr="00EC1A3F">
        <w:rPr>
          <w:rFonts w:ascii="Roboto" w:hAnsi="Roboto" w:cs="Times New Roman"/>
        </w:rPr>
        <w:t>Leadership and decision making in families is often male dominated.</w:t>
      </w:r>
    </w:p>
    <w:p w:rsidR="005B74F5" w:rsidRPr="00EC1A3F" w:rsidRDefault="005B74F5" w:rsidP="005B74F5">
      <w:pPr>
        <w:spacing w:before="0"/>
        <w:rPr>
          <w:rFonts w:ascii="Roboto" w:hAnsi="Roboto" w:cs="Times New Roman"/>
        </w:rPr>
      </w:pPr>
    </w:p>
    <w:p w:rsidR="0093141E" w:rsidRPr="00EC1A3F" w:rsidRDefault="001156BF" w:rsidP="002B25D8">
      <w:pPr>
        <w:pStyle w:val="ListParagraph"/>
        <w:numPr>
          <w:ilvl w:val="0"/>
          <w:numId w:val="43"/>
        </w:numPr>
        <w:spacing w:before="0"/>
        <w:rPr>
          <w:rFonts w:ascii="Roboto" w:hAnsi="Roboto" w:cs="Times New Roman"/>
          <w:b/>
        </w:rPr>
      </w:pPr>
      <w:r w:rsidRPr="00EC1A3F">
        <w:rPr>
          <w:rFonts w:ascii="Roboto" w:hAnsi="Roboto" w:cs="Times New Roman"/>
          <w:b/>
        </w:rPr>
        <w:t xml:space="preserve">Respect </w:t>
      </w:r>
      <w:r w:rsidR="005B74F5" w:rsidRPr="00EC1A3F">
        <w:rPr>
          <w:rFonts w:ascii="Roboto" w:hAnsi="Roboto" w:cs="Times New Roman"/>
          <w:b/>
        </w:rPr>
        <w:t>-</w:t>
      </w:r>
      <w:r w:rsidR="005B74F5" w:rsidRPr="00EC1A3F">
        <w:rPr>
          <w:rFonts w:ascii="Roboto" w:hAnsi="Roboto" w:cs="Times New Roman"/>
        </w:rPr>
        <w:t xml:space="preserve"> Honouring what is important to the child and his/her family. </w:t>
      </w:r>
    </w:p>
    <w:p w:rsidR="00A94721" w:rsidRPr="00EC1A3F" w:rsidRDefault="00A94721" w:rsidP="00A94721">
      <w:pPr>
        <w:pStyle w:val="ListParagraph"/>
        <w:rPr>
          <w:rFonts w:ascii="Roboto" w:hAnsi="Roboto" w:cs="Times New Roman"/>
        </w:rPr>
      </w:pPr>
    </w:p>
    <w:p w:rsidR="0093141E" w:rsidRPr="00EC1A3F" w:rsidRDefault="0093141E" w:rsidP="002B25D8">
      <w:pPr>
        <w:pStyle w:val="ListParagraph"/>
        <w:numPr>
          <w:ilvl w:val="0"/>
          <w:numId w:val="43"/>
        </w:numPr>
        <w:spacing w:before="0"/>
        <w:rPr>
          <w:rFonts w:ascii="Roboto" w:hAnsi="Roboto" w:cs="Times New Roman"/>
        </w:rPr>
      </w:pPr>
      <w:r w:rsidRPr="00EC1A3F">
        <w:rPr>
          <w:rFonts w:ascii="Roboto" w:hAnsi="Roboto" w:cs="Times New Roman"/>
          <w:b/>
        </w:rPr>
        <w:t>Reciprocity</w:t>
      </w:r>
      <w:r w:rsidRPr="00EC1A3F">
        <w:rPr>
          <w:rFonts w:ascii="Roboto" w:hAnsi="Roboto" w:cs="Times New Roman"/>
        </w:rPr>
        <w:t xml:space="preserve"> - Respecting and understanding core values that harness good outcomes for the child</w:t>
      </w:r>
      <w:r w:rsidR="006B1B43" w:rsidRPr="00EC1A3F">
        <w:rPr>
          <w:rFonts w:ascii="Roboto" w:hAnsi="Roboto" w:cs="Times New Roman"/>
        </w:rPr>
        <w:t>.</w:t>
      </w:r>
    </w:p>
    <w:p w:rsidR="00571E59" w:rsidRPr="00EC1A3F" w:rsidRDefault="00571E59" w:rsidP="001F0DE7">
      <w:pPr>
        <w:spacing w:before="0"/>
        <w:rPr>
          <w:rFonts w:ascii="Roboto" w:hAnsi="Roboto" w:cs="Times New Roman"/>
        </w:rPr>
      </w:pPr>
    </w:p>
    <w:p w:rsidR="006C4510" w:rsidRPr="00EC1A3F" w:rsidRDefault="006C4510" w:rsidP="002B25D8">
      <w:pPr>
        <w:pStyle w:val="ListParagraph"/>
        <w:numPr>
          <w:ilvl w:val="0"/>
          <w:numId w:val="43"/>
        </w:numPr>
        <w:spacing w:before="0"/>
        <w:rPr>
          <w:rFonts w:ascii="Roboto" w:hAnsi="Roboto" w:cs="Times New Roman"/>
        </w:rPr>
      </w:pPr>
      <w:r w:rsidRPr="00EC1A3F">
        <w:rPr>
          <w:rFonts w:ascii="Roboto" w:hAnsi="Roboto" w:cs="Times New Roman"/>
          <w:b/>
        </w:rPr>
        <w:t xml:space="preserve">Integrity and Dignity - </w:t>
      </w:r>
      <w:r w:rsidRPr="00EC1A3F">
        <w:rPr>
          <w:rFonts w:ascii="Roboto" w:hAnsi="Roboto" w:cs="Times New Roman"/>
        </w:rPr>
        <w:t>Harnes</w:t>
      </w:r>
      <w:r w:rsidR="00DB7205" w:rsidRPr="00EC1A3F">
        <w:rPr>
          <w:rFonts w:ascii="Roboto" w:hAnsi="Roboto" w:cs="Times New Roman"/>
        </w:rPr>
        <w:t>sing integrity by imparting knowledge and dealing with denial</w:t>
      </w:r>
      <w:r w:rsidRPr="00EC1A3F">
        <w:rPr>
          <w:rFonts w:ascii="Roboto" w:hAnsi="Roboto" w:cs="Times New Roman"/>
        </w:rPr>
        <w:t xml:space="preserve"> whilst upholding </w:t>
      </w:r>
      <w:r w:rsidR="00DB7205" w:rsidRPr="00EC1A3F">
        <w:rPr>
          <w:rFonts w:ascii="Roboto" w:hAnsi="Roboto" w:cs="Times New Roman"/>
        </w:rPr>
        <w:t>people</w:t>
      </w:r>
      <w:r w:rsidR="006B1B43" w:rsidRPr="00EC1A3F">
        <w:rPr>
          <w:rFonts w:ascii="Roboto" w:hAnsi="Roboto" w:cs="Times New Roman"/>
        </w:rPr>
        <w:t>’</w:t>
      </w:r>
      <w:r w:rsidR="00DB7205" w:rsidRPr="00EC1A3F">
        <w:rPr>
          <w:rFonts w:ascii="Roboto" w:hAnsi="Roboto" w:cs="Times New Roman"/>
        </w:rPr>
        <w:t>s</w:t>
      </w:r>
      <w:r w:rsidRPr="00EC1A3F">
        <w:rPr>
          <w:rFonts w:ascii="Roboto" w:hAnsi="Roboto" w:cs="Times New Roman"/>
        </w:rPr>
        <w:t xml:space="preserve"> dignity</w:t>
      </w:r>
      <w:r w:rsidR="006B1B43" w:rsidRPr="00EC1A3F">
        <w:rPr>
          <w:rFonts w:ascii="Roboto" w:hAnsi="Roboto" w:cs="Times New Roman"/>
        </w:rPr>
        <w:t>.</w:t>
      </w:r>
      <w:r w:rsidRPr="00EC1A3F">
        <w:rPr>
          <w:rFonts w:ascii="Roboto" w:hAnsi="Roboto" w:cs="Times New Roman"/>
        </w:rPr>
        <w:t xml:space="preserve">  </w:t>
      </w:r>
    </w:p>
    <w:p w:rsidR="006C4510" w:rsidRPr="00EC1A3F" w:rsidRDefault="006C4510" w:rsidP="006C4510">
      <w:pPr>
        <w:spacing w:before="0"/>
        <w:rPr>
          <w:rFonts w:ascii="Roboto" w:hAnsi="Roboto" w:cs="Times New Roman"/>
        </w:rPr>
      </w:pPr>
    </w:p>
    <w:p w:rsidR="006C4510" w:rsidRPr="00EC1A3F" w:rsidRDefault="006C4510" w:rsidP="002B25D8">
      <w:pPr>
        <w:pStyle w:val="ListParagraph"/>
        <w:numPr>
          <w:ilvl w:val="0"/>
          <w:numId w:val="43"/>
        </w:numPr>
        <w:spacing w:before="0"/>
        <w:rPr>
          <w:rFonts w:ascii="Roboto" w:hAnsi="Roboto" w:cs="Times New Roman"/>
        </w:rPr>
      </w:pPr>
      <w:r w:rsidRPr="00EC1A3F">
        <w:rPr>
          <w:rFonts w:ascii="Roboto" w:hAnsi="Roboto" w:cs="Times New Roman"/>
          <w:b/>
        </w:rPr>
        <w:lastRenderedPageBreak/>
        <w:t xml:space="preserve">Responsibility - </w:t>
      </w:r>
      <w:r w:rsidRPr="00EC1A3F">
        <w:rPr>
          <w:rFonts w:ascii="Roboto" w:hAnsi="Roboto" w:cs="Times New Roman"/>
        </w:rPr>
        <w:t xml:space="preserve">Reintegration of the child </w:t>
      </w:r>
      <w:r w:rsidR="006B1B43" w:rsidRPr="00EC1A3F">
        <w:rPr>
          <w:rFonts w:ascii="Roboto" w:hAnsi="Roboto" w:cs="Times New Roman"/>
        </w:rPr>
        <w:t xml:space="preserve">who </w:t>
      </w:r>
      <w:r w:rsidR="00D504EE" w:rsidRPr="00EC1A3F">
        <w:rPr>
          <w:rFonts w:ascii="Roboto" w:hAnsi="Roboto" w:cs="Times New Roman"/>
        </w:rPr>
        <w:t>has been detached from family i</w:t>
      </w:r>
      <w:r w:rsidRPr="00EC1A3F">
        <w:rPr>
          <w:rFonts w:ascii="Roboto" w:hAnsi="Roboto" w:cs="Times New Roman"/>
        </w:rPr>
        <w:t>nto the guardianship and care of kin</w:t>
      </w:r>
      <w:r w:rsidR="00D504EE" w:rsidRPr="00EC1A3F">
        <w:rPr>
          <w:rFonts w:ascii="Roboto" w:hAnsi="Roboto" w:cs="Times New Roman"/>
        </w:rPr>
        <w:t>, is a priority</w:t>
      </w:r>
      <w:r w:rsidRPr="00EC1A3F">
        <w:rPr>
          <w:rFonts w:ascii="Roboto" w:hAnsi="Roboto" w:cs="Times New Roman"/>
        </w:rPr>
        <w:t xml:space="preserve">. </w:t>
      </w:r>
    </w:p>
    <w:p w:rsidR="006C4510" w:rsidRPr="002229EB" w:rsidRDefault="006C4510" w:rsidP="006C4510">
      <w:pPr>
        <w:spacing w:before="0"/>
        <w:rPr>
          <w:rFonts w:ascii="Verdana" w:hAnsi="Verdana" w:cs="Times New Roman"/>
          <w:sz w:val="20"/>
          <w:szCs w:val="20"/>
        </w:rPr>
      </w:pPr>
    </w:p>
    <w:p w:rsidR="006C4510" w:rsidRPr="004E42B6" w:rsidRDefault="006C4510" w:rsidP="002B25D8">
      <w:pPr>
        <w:pStyle w:val="ListParagraph"/>
        <w:numPr>
          <w:ilvl w:val="0"/>
          <w:numId w:val="43"/>
        </w:numPr>
        <w:spacing w:before="0"/>
        <w:rPr>
          <w:rFonts w:ascii="Roboto" w:hAnsi="Roboto" w:cs="Times New Roman"/>
        </w:rPr>
      </w:pPr>
      <w:r w:rsidRPr="004E42B6">
        <w:rPr>
          <w:rFonts w:ascii="Roboto" w:hAnsi="Roboto" w:cs="Times New Roman"/>
          <w:b/>
        </w:rPr>
        <w:t>Spirituality</w:t>
      </w:r>
      <w:r w:rsidRPr="004E42B6">
        <w:rPr>
          <w:rFonts w:ascii="Roboto" w:hAnsi="Roboto" w:cs="Times New Roman"/>
        </w:rPr>
        <w:t xml:space="preserve"> </w:t>
      </w:r>
      <w:r w:rsidRPr="004E42B6">
        <w:rPr>
          <w:rFonts w:ascii="Roboto" w:hAnsi="Roboto" w:cs="Times New Roman"/>
          <w:b/>
        </w:rPr>
        <w:t>-</w:t>
      </w:r>
      <w:r w:rsidRPr="004E42B6">
        <w:rPr>
          <w:rFonts w:ascii="Roboto" w:hAnsi="Roboto" w:cs="Times New Roman"/>
        </w:rPr>
        <w:t xml:space="preserve"> </w:t>
      </w:r>
      <w:r w:rsidR="006B1B43" w:rsidRPr="004E42B6">
        <w:rPr>
          <w:rFonts w:ascii="Roboto" w:hAnsi="Roboto" w:cs="Times New Roman"/>
        </w:rPr>
        <w:t>T</w:t>
      </w:r>
      <w:r w:rsidRPr="004E42B6">
        <w:rPr>
          <w:rFonts w:ascii="Roboto" w:hAnsi="Roboto" w:cs="Times New Roman"/>
        </w:rPr>
        <w:t xml:space="preserve">his is the foundation of </w:t>
      </w:r>
      <w:r w:rsidR="007B34EA" w:rsidRPr="004E42B6">
        <w:rPr>
          <w:rFonts w:ascii="Roboto" w:hAnsi="Roboto" w:cs="Times New Roman"/>
        </w:rPr>
        <w:t xml:space="preserve">lives of </w:t>
      </w:r>
      <w:r w:rsidRPr="004E42B6">
        <w:rPr>
          <w:rFonts w:ascii="Roboto" w:hAnsi="Roboto" w:cs="Times New Roman"/>
        </w:rPr>
        <w:t>most Fiji</w:t>
      </w:r>
      <w:r w:rsidR="007B34EA" w:rsidRPr="004E42B6">
        <w:rPr>
          <w:rFonts w:ascii="Roboto" w:hAnsi="Roboto" w:cs="Times New Roman"/>
        </w:rPr>
        <w:t xml:space="preserve"> Indians</w:t>
      </w:r>
      <w:r w:rsidR="00D504EE" w:rsidRPr="004E42B6">
        <w:rPr>
          <w:rFonts w:ascii="Roboto" w:hAnsi="Roboto" w:cs="Times New Roman"/>
        </w:rPr>
        <w:t>.</w:t>
      </w:r>
      <w:r w:rsidR="007B34EA" w:rsidRPr="004E42B6">
        <w:rPr>
          <w:rFonts w:ascii="Roboto" w:hAnsi="Roboto" w:cs="Times New Roman"/>
        </w:rPr>
        <w:t xml:space="preserve"> </w:t>
      </w:r>
      <w:r w:rsidR="00D504EE" w:rsidRPr="004E42B6">
        <w:rPr>
          <w:rFonts w:ascii="Roboto" w:hAnsi="Roboto" w:cs="Times New Roman"/>
        </w:rPr>
        <w:t>It</w:t>
      </w:r>
      <w:r w:rsidR="007B34EA" w:rsidRPr="004E42B6">
        <w:rPr>
          <w:rFonts w:ascii="Roboto" w:hAnsi="Roboto" w:cs="Times New Roman"/>
        </w:rPr>
        <w:t xml:space="preserve"> impacts family hierarchy, roles, decision</w:t>
      </w:r>
      <w:r w:rsidR="00D504EE" w:rsidRPr="004E42B6">
        <w:rPr>
          <w:rFonts w:ascii="Roboto" w:hAnsi="Roboto" w:cs="Times New Roman"/>
        </w:rPr>
        <w:t xml:space="preserve"> making, beliefs, and </w:t>
      </w:r>
      <w:r w:rsidR="007B34EA" w:rsidRPr="004E42B6">
        <w:rPr>
          <w:rFonts w:ascii="Roboto" w:hAnsi="Roboto" w:cs="Times New Roman"/>
        </w:rPr>
        <w:t xml:space="preserve">social, cultural and political structures. </w:t>
      </w:r>
      <w:r w:rsidRPr="004E42B6">
        <w:rPr>
          <w:rFonts w:ascii="Roboto" w:hAnsi="Roboto" w:cs="Times New Roman"/>
        </w:rPr>
        <w:t xml:space="preserve"> </w:t>
      </w:r>
    </w:p>
    <w:p w:rsidR="007B34EA" w:rsidRPr="00080FED" w:rsidRDefault="007B34EA" w:rsidP="00734FBD">
      <w:pPr>
        <w:spacing w:before="0"/>
        <w:jc w:val="both"/>
        <w:rPr>
          <w:rFonts w:ascii="Verdana" w:hAnsi="Verdana" w:cs="Times New Roman"/>
          <w:sz w:val="20"/>
          <w:szCs w:val="20"/>
        </w:rPr>
      </w:pPr>
    </w:p>
    <w:p w:rsidR="00C513D8" w:rsidRPr="004E42B6" w:rsidRDefault="007B34EA" w:rsidP="004E42B6">
      <w:pPr>
        <w:spacing w:before="0"/>
        <w:rPr>
          <w:rFonts w:ascii="Roboto" w:hAnsi="Roboto" w:cs="Times New Roman"/>
          <w:b/>
          <w:sz w:val="24"/>
          <w:szCs w:val="24"/>
        </w:rPr>
      </w:pPr>
      <w:r w:rsidRPr="004E42B6">
        <w:rPr>
          <w:rFonts w:ascii="Roboto" w:hAnsi="Roboto" w:cs="Times New Roman"/>
          <w:b/>
          <w:sz w:val="24"/>
          <w:szCs w:val="24"/>
        </w:rPr>
        <w:t xml:space="preserve">Engagement – Assessment – </w:t>
      </w:r>
      <w:r w:rsidR="006B1B43" w:rsidRPr="004E42B6">
        <w:rPr>
          <w:rFonts w:ascii="Roboto" w:hAnsi="Roboto" w:cs="Times New Roman"/>
          <w:b/>
          <w:sz w:val="24"/>
          <w:szCs w:val="24"/>
        </w:rPr>
        <w:t>Decision</w:t>
      </w:r>
      <w:r w:rsidR="00440A8B" w:rsidRPr="004E42B6">
        <w:rPr>
          <w:rFonts w:ascii="Roboto" w:hAnsi="Roboto" w:cs="Times New Roman"/>
          <w:b/>
          <w:sz w:val="24"/>
          <w:szCs w:val="24"/>
        </w:rPr>
        <w:t xml:space="preserve"> </w:t>
      </w:r>
      <w:r w:rsidRPr="004E42B6">
        <w:rPr>
          <w:rFonts w:ascii="Roboto" w:hAnsi="Roboto" w:cs="Times New Roman"/>
          <w:b/>
          <w:sz w:val="24"/>
          <w:szCs w:val="24"/>
        </w:rPr>
        <w:t>Making</w:t>
      </w:r>
    </w:p>
    <w:p w:rsidR="007B34EA" w:rsidRPr="00080FED" w:rsidRDefault="007B34EA" w:rsidP="00734FBD">
      <w:pPr>
        <w:spacing w:before="0"/>
        <w:jc w:val="both"/>
        <w:rPr>
          <w:rFonts w:ascii="Verdana" w:hAnsi="Verdana" w:cs="Times New Roman"/>
          <w:sz w:val="20"/>
          <w:szCs w:val="20"/>
        </w:rPr>
      </w:pPr>
    </w:p>
    <w:p w:rsidR="00614F05" w:rsidRPr="004E42B6" w:rsidRDefault="007B34EA" w:rsidP="00A60C23">
      <w:pPr>
        <w:spacing w:before="0"/>
        <w:rPr>
          <w:rFonts w:ascii="Roboto" w:eastAsia="Calibri" w:hAnsi="Roboto" w:cs="Times New Roman"/>
        </w:rPr>
      </w:pPr>
      <w:r w:rsidRPr="004E42B6">
        <w:rPr>
          <w:rFonts w:ascii="Roboto" w:eastAsia="Calibri" w:hAnsi="Roboto" w:cs="Times New Roman"/>
        </w:rPr>
        <w:t xml:space="preserve">The use of first languages will greatly assist </w:t>
      </w:r>
      <w:r w:rsidR="006B1B43" w:rsidRPr="004E42B6">
        <w:rPr>
          <w:rFonts w:ascii="Roboto" w:eastAsia="Calibri" w:hAnsi="Roboto" w:cs="Times New Roman"/>
        </w:rPr>
        <w:t xml:space="preserve">the </w:t>
      </w:r>
      <w:r w:rsidRPr="004E42B6">
        <w:rPr>
          <w:rFonts w:ascii="Roboto" w:eastAsia="Calibri" w:hAnsi="Roboto" w:cs="Times New Roman"/>
        </w:rPr>
        <w:t xml:space="preserve">rapport and ongoing relationship with parents and elders. </w:t>
      </w:r>
    </w:p>
    <w:p w:rsidR="00614F05" w:rsidRPr="004E42B6" w:rsidRDefault="00614F05" w:rsidP="00A60C23">
      <w:pPr>
        <w:spacing w:before="0"/>
        <w:rPr>
          <w:rFonts w:ascii="Roboto" w:eastAsia="Calibri" w:hAnsi="Roboto" w:cs="Times New Roman"/>
        </w:rPr>
      </w:pPr>
    </w:p>
    <w:p w:rsidR="00814852" w:rsidRPr="004E42B6" w:rsidRDefault="00641809" w:rsidP="00A60C23">
      <w:pPr>
        <w:spacing w:before="0"/>
        <w:rPr>
          <w:rFonts w:ascii="Roboto" w:eastAsia="Calibri" w:hAnsi="Roboto" w:cs="Times New Roman"/>
        </w:rPr>
      </w:pPr>
      <w:r w:rsidRPr="004E42B6">
        <w:rPr>
          <w:rFonts w:ascii="Roboto" w:eastAsia="Calibri" w:hAnsi="Roboto" w:cs="Times New Roman"/>
        </w:rPr>
        <w:t xml:space="preserve">Hindi is used daily in many Fijian-Indian families. Children and young people who are not fluent in their native tongue may still understand common terms and cultural concepts used during engagement. Hearing their native language may help alleviate the child’s or young person’s anxiety and build rapport. </w:t>
      </w:r>
      <w:r w:rsidR="00C84E03" w:rsidRPr="004E42B6">
        <w:rPr>
          <w:rFonts w:ascii="Roboto" w:eastAsia="Calibri" w:hAnsi="Roboto" w:cs="Times New Roman"/>
        </w:rPr>
        <w:t>I</w:t>
      </w:r>
      <w:r w:rsidR="007B34EA" w:rsidRPr="004E42B6">
        <w:rPr>
          <w:rFonts w:ascii="Roboto" w:eastAsia="Calibri" w:hAnsi="Roboto" w:cs="Times New Roman"/>
        </w:rPr>
        <w:t xml:space="preserve">t is important to ascertain what language </w:t>
      </w:r>
      <w:r w:rsidR="007F6C35" w:rsidRPr="004E42B6">
        <w:rPr>
          <w:rFonts w:ascii="Roboto" w:eastAsia="Calibri" w:hAnsi="Roboto" w:cs="Times New Roman"/>
        </w:rPr>
        <w:t xml:space="preserve">would </w:t>
      </w:r>
      <w:r w:rsidR="007B34EA" w:rsidRPr="004E42B6">
        <w:rPr>
          <w:rFonts w:ascii="Roboto" w:eastAsia="Calibri" w:hAnsi="Roboto" w:cs="Times New Roman"/>
        </w:rPr>
        <w:t>best suit the child or young pe</w:t>
      </w:r>
      <w:r w:rsidR="00614F05" w:rsidRPr="004E42B6">
        <w:rPr>
          <w:rFonts w:ascii="Roboto" w:eastAsia="Calibri" w:hAnsi="Roboto" w:cs="Times New Roman"/>
        </w:rPr>
        <w:t>rson</w:t>
      </w:r>
      <w:r w:rsidR="00A700EB" w:rsidRPr="004E42B6">
        <w:rPr>
          <w:rFonts w:ascii="Roboto" w:eastAsia="Calibri" w:hAnsi="Roboto" w:cs="Times New Roman"/>
        </w:rPr>
        <w:t xml:space="preserve">, </w:t>
      </w:r>
      <w:r w:rsidR="00C84E03" w:rsidRPr="004E42B6">
        <w:rPr>
          <w:rFonts w:ascii="Roboto" w:eastAsia="Calibri" w:hAnsi="Roboto" w:cs="Times New Roman"/>
        </w:rPr>
        <w:t>an</w:t>
      </w:r>
      <w:r w:rsidR="00BE65EE" w:rsidRPr="004E42B6">
        <w:rPr>
          <w:rFonts w:ascii="Roboto" w:eastAsia="Calibri" w:hAnsi="Roboto" w:cs="Times New Roman"/>
        </w:rPr>
        <w:t>d to ensure that she/he is</w:t>
      </w:r>
      <w:r w:rsidR="007B34EA" w:rsidRPr="004E42B6">
        <w:rPr>
          <w:rFonts w:ascii="Roboto" w:eastAsia="Calibri" w:hAnsi="Roboto" w:cs="Times New Roman"/>
        </w:rPr>
        <w:t xml:space="preserve"> meaningfully engaged in conversations where different languages are used</w:t>
      </w:r>
      <w:r w:rsidR="004E42B6">
        <w:rPr>
          <w:rFonts w:ascii="Roboto" w:eastAsia="Calibri" w:hAnsi="Roboto" w:cs="Times New Roman"/>
        </w:rPr>
        <w:t>.</w:t>
      </w:r>
    </w:p>
    <w:p w:rsidR="00080FED" w:rsidRDefault="00080FED" w:rsidP="00A60C23">
      <w:pPr>
        <w:spacing w:before="0"/>
        <w:rPr>
          <w:rFonts w:ascii="Verdana" w:hAnsi="Verdana" w:cs="Times New Roman"/>
          <w:sz w:val="20"/>
          <w:szCs w:val="20"/>
        </w:rPr>
      </w:pPr>
    </w:p>
    <w:p w:rsidR="003A283A" w:rsidRPr="002229EB" w:rsidRDefault="003A283A" w:rsidP="00A60C23">
      <w:pPr>
        <w:spacing w:before="0"/>
        <w:rPr>
          <w:rFonts w:ascii="Verdana" w:hAnsi="Verdana" w:cs="Times New Roman"/>
          <w:sz w:val="20"/>
          <w:szCs w:val="20"/>
        </w:rPr>
      </w:pPr>
    </w:p>
    <w:p w:rsidR="00EC6A96" w:rsidRPr="00923851" w:rsidRDefault="00EC6A96" w:rsidP="001F0DE7">
      <w:pPr>
        <w:spacing w:before="0"/>
        <w:rPr>
          <w:rFonts w:ascii="Roboto" w:hAnsi="Roboto" w:cs="Times New Roman"/>
          <w:sz w:val="24"/>
          <w:szCs w:val="24"/>
        </w:rPr>
      </w:pPr>
      <w:r w:rsidRPr="00923851">
        <w:rPr>
          <w:rFonts w:ascii="Roboto" w:hAnsi="Roboto" w:cs="Times New Roman"/>
          <w:b/>
          <w:sz w:val="24"/>
          <w:szCs w:val="24"/>
        </w:rPr>
        <w:t xml:space="preserve">Useful </w:t>
      </w:r>
      <w:r w:rsidR="00C30B36" w:rsidRPr="00923851">
        <w:rPr>
          <w:rFonts w:ascii="Roboto" w:hAnsi="Roboto" w:cs="Times New Roman"/>
          <w:b/>
          <w:sz w:val="24"/>
          <w:szCs w:val="24"/>
        </w:rPr>
        <w:t>W</w:t>
      </w:r>
      <w:r w:rsidRPr="00923851">
        <w:rPr>
          <w:rFonts w:ascii="Roboto" w:hAnsi="Roboto" w:cs="Times New Roman"/>
          <w:b/>
          <w:sz w:val="24"/>
          <w:szCs w:val="24"/>
        </w:rPr>
        <w:t xml:space="preserve">ords and </w:t>
      </w:r>
      <w:r w:rsidR="00C30B36" w:rsidRPr="00923851">
        <w:rPr>
          <w:rFonts w:ascii="Roboto" w:hAnsi="Roboto" w:cs="Times New Roman"/>
          <w:b/>
          <w:sz w:val="24"/>
          <w:szCs w:val="24"/>
        </w:rPr>
        <w:t>P</w:t>
      </w:r>
      <w:r w:rsidRPr="00923851">
        <w:rPr>
          <w:rFonts w:ascii="Roboto" w:hAnsi="Roboto" w:cs="Times New Roman"/>
          <w:b/>
          <w:sz w:val="24"/>
          <w:szCs w:val="24"/>
        </w:rPr>
        <w:t>hrases</w:t>
      </w:r>
      <w:r w:rsidR="00A50839">
        <w:rPr>
          <w:rFonts w:ascii="Roboto" w:hAnsi="Roboto" w:cs="Times New Roman"/>
          <w:b/>
          <w:sz w:val="24"/>
          <w:szCs w:val="24"/>
        </w:rPr>
        <w:t xml:space="preserve"> – Fiji-Indian</w:t>
      </w:r>
    </w:p>
    <w:p w:rsidR="00EC6A96" w:rsidRPr="002229EB" w:rsidRDefault="00EC6A96" w:rsidP="001F0DE7">
      <w:pPr>
        <w:spacing w:before="0"/>
        <w:rPr>
          <w:rFonts w:ascii="Verdana" w:hAnsi="Verdana" w:cs="Times New Roman"/>
          <w:sz w:val="20"/>
          <w:szCs w:val="20"/>
        </w:rPr>
      </w:pPr>
    </w:p>
    <w:tbl>
      <w:tblPr>
        <w:tblW w:w="0" w:type="auto"/>
        <w:tblCellMar>
          <w:left w:w="0" w:type="dxa"/>
          <w:right w:w="0" w:type="dxa"/>
        </w:tblCellMar>
        <w:tblLook w:val="04A0" w:firstRow="1" w:lastRow="0" w:firstColumn="1" w:lastColumn="0" w:noHBand="0" w:noVBand="1"/>
      </w:tblPr>
      <w:tblGrid>
        <w:gridCol w:w="4041"/>
        <w:gridCol w:w="5201"/>
      </w:tblGrid>
      <w:tr w:rsidR="00F1159F" w:rsidRPr="002229EB" w:rsidTr="00823C3D">
        <w:tc>
          <w:tcPr>
            <w:tcW w:w="9242" w:type="dxa"/>
            <w:gridSpan w:val="2"/>
            <w:tcBorders>
              <w:top w:val="single" w:sz="8" w:space="0" w:color="auto"/>
              <w:left w:val="single" w:sz="8" w:space="0" w:color="auto"/>
              <w:bottom w:val="single" w:sz="8" w:space="0" w:color="auto"/>
              <w:right w:val="single" w:sz="8" w:space="0" w:color="auto"/>
            </w:tcBorders>
            <w:shd w:val="clear" w:color="auto" w:fill="BDD6EE" w:themeFill="accent1" w:themeFillTint="66"/>
            <w:tcMar>
              <w:top w:w="0" w:type="dxa"/>
              <w:left w:w="108" w:type="dxa"/>
              <w:bottom w:w="0" w:type="dxa"/>
              <w:right w:w="108" w:type="dxa"/>
            </w:tcMar>
            <w:hideMark/>
          </w:tcPr>
          <w:p w:rsidR="00F1159F" w:rsidRPr="00923851" w:rsidRDefault="00F1159F" w:rsidP="00694C28">
            <w:pPr>
              <w:spacing w:before="0"/>
              <w:rPr>
                <w:rFonts w:ascii="Roboto" w:eastAsia="Calibri" w:hAnsi="Roboto" w:cs="Times New Roman"/>
                <w:sz w:val="24"/>
                <w:szCs w:val="24"/>
                <w:lang w:val="en-GB"/>
              </w:rPr>
            </w:pPr>
            <w:bookmarkStart w:id="63" w:name="_Hlk527461125"/>
            <w:r w:rsidRPr="00923851">
              <w:rPr>
                <w:rFonts w:ascii="Roboto" w:eastAsia="Calibri" w:hAnsi="Roboto" w:cs="Times New Roman"/>
                <w:b/>
                <w:bCs/>
                <w:sz w:val="24"/>
                <w:szCs w:val="24"/>
                <w:lang w:val="en-GB"/>
              </w:rPr>
              <w:t xml:space="preserve">Common </w:t>
            </w:r>
            <w:r w:rsidR="000D1F5A" w:rsidRPr="00923851">
              <w:rPr>
                <w:rFonts w:ascii="Roboto" w:eastAsia="Calibri" w:hAnsi="Roboto" w:cs="Times New Roman"/>
                <w:b/>
                <w:bCs/>
                <w:sz w:val="24"/>
                <w:szCs w:val="24"/>
                <w:lang w:val="en-GB"/>
              </w:rPr>
              <w:t>G</w:t>
            </w:r>
            <w:r w:rsidRPr="00923851">
              <w:rPr>
                <w:rFonts w:ascii="Roboto" w:eastAsia="Calibri" w:hAnsi="Roboto" w:cs="Times New Roman"/>
                <w:b/>
                <w:bCs/>
                <w:sz w:val="24"/>
                <w:szCs w:val="24"/>
                <w:lang w:val="en-GB"/>
              </w:rPr>
              <w:t>reetings</w:t>
            </w:r>
            <w:r w:rsidR="00E52E5F" w:rsidRPr="00923851">
              <w:rPr>
                <w:rFonts w:ascii="Roboto" w:eastAsia="Calibri" w:hAnsi="Roboto" w:cs="Times New Roman"/>
                <w:b/>
                <w:bCs/>
                <w:sz w:val="24"/>
                <w:szCs w:val="24"/>
                <w:lang w:val="en-GB"/>
              </w:rPr>
              <w:t xml:space="preserve"> </w:t>
            </w:r>
            <w:r w:rsidR="00611517" w:rsidRPr="00923851">
              <w:rPr>
                <w:rFonts w:ascii="Roboto" w:eastAsia="Calibri" w:hAnsi="Roboto" w:cs="Times New Roman"/>
                <w:b/>
                <w:bCs/>
                <w:sz w:val="24"/>
                <w:szCs w:val="24"/>
                <w:lang w:val="en-GB"/>
              </w:rPr>
              <w:t xml:space="preserve">and </w:t>
            </w:r>
            <w:r w:rsidR="00694C28" w:rsidRPr="00923851">
              <w:rPr>
                <w:rFonts w:ascii="Roboto" w:eastAsia="Calibri" w:hAnsi="Roboto" w:cs="Times New Roman"/>
                <w:b/>
                <w:bCs/>
                <w:sz w:val="24"/>
                <w:szCs w:val="24"/>
                <w:lang w:val="en-GB"/>
              </w:rPr>
              <w:t>Phrases</w:t>
            </w:r>
            <w:r w:rsidR="00611517" w:rsidRPr="00923851">
              <w:rPr>
                <w:rFonts w:ascii="Roboto" w:eastAsia="Calibri" w:hAnsi="Roboto" w:cs="Times New Roman"/>
                <w:b/>
                <w:bCs/>
                <w:sz w:val="24"/>
                <w:szCs w:val="24"/>
                <w:lang w:val="en-GB"/>
              </w:rPr>
              <w:t xml:space="preserve"> </w:t>
            </w:r>
            <w:r w:rsidR="00E52E5F" w:rsidRPr="00923851">
              <w:rPr>
                <w:rFonts w:ascii="Roboto" w:eastAsia="Calibri" w:hAnsi="Roboto" w:cs="Times New Roman"/>
                <w:b/>
                <w:bCs/>
                <w:sz w:val="24"/>
                <w:szCs w:val="24"/>
                <w:lang w:val="en-GB"/>
              </w:rPr>
              <w:t xml:space="preserve">(in </w:t>
            </w:r>
            <w:r w:rsidR="005E3DD6" w:rsidRPr="00923851">
              <w:rPr>
                <w:rFonts w:ascii="Roboto" w:eastAsia="Calibri" w:hAnsi="Roboto" w:cs="Times New Roman"/>
                <w:b/>
                <w:bCs/>
                <w:sz w:val="24"/>
                <w:szCs w:val="24"/>
                <w:lang w:val="en-GB"/>
              </w:rPr>
              <w:t xml:space="preserve">Fiji </w:t>
            </w:r>
            <w:r w:rsidR="00E52E5F" w:rsidRPr="00923851">
              <w:rPr>
                <w:rFonts w:ascii="Roboto" w:eastAsia="Calibri" w:hAnsi="Roboto" w:cs="Times New Roman"/>
                <w:b/>
                <w:bCs/>
                <w:sz w:val="24"/>
                <w:szCs w:val="24"/>
                <w:lang w:val="en-GB"/>
              </w:rPr>
              <w:t>Hindi</w:t>
            </w:r>
            <w:r w:rsidR="005E3DD6" w:rsidRPr="00923851">
              <w:rPr>
                <w:rFonts w:ascii="Roboto" w:eastAsia="Calibri" w:hAnsi="Roboto" w:cs="Times New Roman"/>
                <w:b/>
                <w:bCs/>
                <w:sz w:val="24"/>
                <w:szCs w:val="24"/>
                <w:lang w:val="en-GB"/>
              </w:rPr>
              <w:t>, adaptation of Hindi</w:t>
            </w:r>
            <w:r w:rsidR="00E52E5F" w:rsidRPr="00923851">
              <w:rPr>
                <w:rFonts w:ascii="Roboto" w:eastAsia="Calibri" w:hAnsi="Roboto" w:cs="Times New Roman"/>
                <w:b/>
                <w:bCs/>
                <w:sz w:val="24"/>
                <w:szCs w:val="24"/>
                <w:lang w:val="en-GB"/>
              </w:rPr>
              <w:t>)</w:t>
            </w:r>
          </w:p>
        </w:tc>
      </w:tr>
      <w:tr w:rsidR="00F1159F" w:rsidRPr="002229EB" w:rsidTr="00F1159F">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52E5F" w:rsidRPr="00923851" w:rsidRDefault="00FC797F" w:rsidP="00F1159F">
            <w:pPr>
              <w:spacing w:before="0"/>
              <w:rPr>
                <w:rFonts w:ascii="Roboto" w:eastAsia="Calibri" w:hAnsi="Roboto" w:cs="Times New Roman"/>
                <w:lang w:val="en-GB"/>
              </w:rPr>
            </w:pPr>
            <w:r w:rsidRPr="00923851">
              <w:rPr>
                <w:rFonts w:ascii="Roboto" w:eastAsia="Calibri" w:hAnsi="Roboto" w:cs="Times New Roman"/>
                <w:lang w:val="en-GB"/>
              </w:rPr>
              <w:t>Nama</w:t>
            </w:r>
            <w:r w:rsidR="00F1159F" w:rsidRPr="00923851">
              <w:rPr>
                <w:rFonts w:ascii="Roboto" w:eastAsia="Calibri" w:hAnsi="Roboto" w:cs="Times New Roman"/>
                <w:lang w:val="en-GB"/>
              </w:rPr>
              <w:t xml:space="preserve">ste </w:t>
            </w:r>
            <w:r w:rsidR="00E52E5F" w:rsidRPr="00923851">
              <w:rPr>
                <w:rFonts w:ascii="Roboto" w:eastAsia="Calibri" w:hAnsi="Roboto" w:cs="Times New Roman"/>
                <w:lang w:val="en-GB"/>
              </w:rPr>
              <w:t>(</w:t>
            </w:r>
            <w:r w:rsidR="00E52E5F" w:rsidRPr="00923851">
              <w:rPr>
                <w:rFonts w:ascii="Roboto" w:eastAsia="Calibri" w:hAnsi="Roboto" w:cs="Times New Roman"/>
                <w:i/>
                <w:lang w:val="en-GB"/>
              </w:rPr>
              <w:t>formal</w:t>
            </w:r>
            <w:r w:rsidR="00E52E5F" w:rsidRPr="00923851">
              <w:rPr>
                <w:rFonts w:ascii="Roboto" w:eastAsia="Calibri" w:hAnsi="Roboto" w:cs="Times New Roman"/>
                <w:lang w:val="en-GB"/>
              </w:rPr>
              <w:t>)</w:t>
            </w:r>
          </w:p>
          <w:p w:rsidR="00F1159F" w:rsidRPr="00923851" w:rsidRDefault="00E52E5F" w:rsidP="00E52E5F">
            <w:pPr>
              <w:spacing w:before="0"/>
              <w:rPr>
                <w:rFonts w:ascii="Roboto" w:eastAsia="Calibri" w:hAnsi="Roboto" w:cs="Times New Roman"/>
                <w:lang w:val="en-GB"/>
              </w:rPr>
            </w:pPr>
            <w:r w:rsidRPr="00923851">
              <w:rPr>
                <w:rFonts w:ascii="Roboto" w:eastAsia="Calibri" w:hAnsi="Roboto" w:cs="Times New Roman"/>
                <w:lang w:val="en-GB"/>
              </w:rPr>
              <w:t>K</w:t>
            </w:r>
            <w:r w:rsidR="00F1159F" w:rsidRPr="00923851">
              <w:rPr>
                <w:rFonts w:ascii="Roboto" w:eastAsia="Calibri" w:hAnsi="Roboto" w:cs="Times New Roman"/>
                <w:lang w:val="en-GB"/>
              </w:rPr>
              <w:t>aise</w:t>
            </w:r>
            <w:r w:rsidRPr="00923851">
              <w:rPr>
                <w:rFonts w:ascii="Roboto" w:eastAsia="Calibri" w:hAnsi="Roboto" w:cs="Times New Roman"/>
                <w:lang w:val="en-GB"/>
              </w:rPr>
              <w:t xml:space="preserve"> (</w:t>
            </w:r>
            <w:r w:rsidRPr="00923851">
              <w:rPr>
                <w:rFonts w:ascii="Roboto" w:eastAsia="Calibri" w:hAnsi="Roboto" w:cs="Times New Roman"/>
                <w:i/>
                <w:lang w:val="en-GB"/>
              </w:rPr>
              <w:t>informal</w:t>
            </w:r>
            <w:r w:rsidRPr="00923851">
              <w:rPr>
                <w:rFonts w:ascii="Roboto" w:eastAsia="Calibri" w:hAnsi="Roboto" w:cs="Times New Roman"/>
                <w:lang w:val="en-GB"/>
              </w:rPr>
              <w:t>)</w:t>
            </w:r>
          </w:p>
        </w:tc>
        <w:tc>
          <w:tcPr>
            <w:tcW w:w="5201" w:type="dxa"/>
            <w:tcBorders>
              <w:top w:val="nil"/>
              <w:left w:val="nil"/>
              <w:bottom w:val="single" w:sz="8" w:space="0" w:color="auto"/>
              <w:right w:val="single" w:sz="8" w:space="0" w:color="auto"/>
            </w:tcBorders>
            <w:tcMar>
              <w:top w:w="0" w:type="dxa"/>
              <w:left w:w="108" w:type="dxa"/>
              <w:bottom w:w="0" w:type="dxa"/>
              <w:right w:w="108" w:type="dxa"/>
            </w:tcMar>
            <w:hideMark/>
          </w:tcPr>
          <w:p w:rsidR="00F1159F" w:rsidRPr="00923851" w:rsidRDefault="00F1159F" w:rsidP="00F1159F">
            <w:pPr>
              <w:spacing w:before="0"/>
              <w:rPr>
                <w:rFonts w:ascii="Roboto" w:eastAsia="Calibri" w:hAnsi="Roboto" w:cs="Times New Roman"/>
                <w:lang w:val="en-GB"/>
              </w:rPr>
            </w:pPr>
            <w:r w:rsidRPr="00923851">
              <w:rPr>
                <w:rFonts w:ascii="Roboto" w:eastAsia="Calibri" w:hAnsi="Roboto" w:cs="Times New Roman"/>
                <w:lang w:val="en-GB"/>
              </w:rPr>
              <w:t xml:space="preserve">Greetings, </w:t>
            </w:r>
            <w:r w:rsidR="006B1B43" w:rsidRPr="00923851">
              <w:rPr>
                <w:rFonts w:ascii="Roboto" w:eastAsia="Calibri" w:hAnsi="Roboto" w:cs="Times New Roman"/>
                <w:lang w:val="en-GB"/>
              </w:rPr>
              <w:t>h</w:t>
            </w:r>
            <w:r w:rsidRPr="00923851">
              <w:rPr>
                <w:rFonts w:ascii="Roboto" w:eastAsia="Calibri" w:hAnsi="Roboto" w:cs="Times New Roman"/>
                <w:lang w:val="en-GB"/>
              </w:rPr>
              <w:t>ello</w:t>
            </w:r>
          </w:p>
        </w:tc>
      </w:tr>
      <w:tr w:rsidR="00F1159F" w:rsidRPr="002229EB" w:rsidTr="00F1159F">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1159F" w:rsidRPr="00923851" w:rsidRDefault="00F1159F" w:rsidP="00597568">
            <w:pPr>
              <w:spacing w:before="0"/>
              <w:rPr>
                <w:rFonts w:ascii="Roboto" w:eastAsia="Calibri" w:hAnsi="Roboto" w:cs="Times New Roman"/>
                <w:lang w:val="en-GB"/>
              </w:rPr>
            </w:pPr>
            <w:r w:rsidRPr="00923851">
              <w:rPr>
                <w:rFonts w:ascii="Roboto" w:eastAsia="Calibri" w:hAnsi="Roboto" w:cs="Times New Roman"/>
                <w:color w:val="222222"/>
              </w:rPr>
              <w:t xml:space="preserve">Svāgata </w:t>
            </w:r>
          </w:p>
        </w:tc>
        <w:tc>
          <w:tcPr>
            <w:tcW w:w="5201" w:type="dxa"/>
            <w:tcBorders>
              <w:top w:val="nil"/>
              <w:left w:val="nil"/>
              <w:bottom w:val="single" w:sz="8" w:space="0" w:color="auto"/>
              <w:right w:val="single" w:sz="8" w:space="0" w:color="auto"/>
            </w:tcBorders>
            <w:tcMar>
              <w:top w:w="0" w:type="dxa"/>
              <w:left w:w="108" w:type="dxa"/>
              <w:bottom w:w="0" w:type="dxa"/>
              <w:right w:w="108" w:type="dxa"/>
            </w:tcMar>
            <w:hideMark/>
          </w:tcPr>
          <w:p w:rsidR="00F1159F" w:rsidRPr="00923851" w:rsidRDefault="00F1159F" w:rsidP="00F1159F">
            <w:pPr>
              <w:spacing w:before="0"/>
              <w:rPr>
                <w:rFonts w:ascii="Roboto" w:eastAsia="Calibri" w:hAnsi="Roboto" w:cs="Times New Roman"/>
                <w:lang w:val="en-GB"/>
              </w:rPr>
            </w:pPr>
            <w:r w:rsidRPr="00923851">
              <w:rPr>
                <w:rFonts w:ascii="Roboto" w:eastAsia="Calibri" w:hAnsi="Roboto" w:cs="Times New Roman"/>
                <w:lang w:val="en-GB"/>
              </w:rPr>
              <w:t>Welcome come in</w:t>
            </w:r>
          </w:p>
        </w:tc>
      </w:tr>
      <w:tr w:rsidR="00F1159F" w:rsidRPr="002229EB" w:rsidTr="00F1159F">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1159F" w:rsidRPr="00923851" w:rsidRDefault="004C0929" w:rsidP="00597568">
            <w:pPr>
              <w:spacing w:before="0"/>
              <w:rPr>
                <w:rFonts w:ascii="Roboto" w:eastAsia="Calibri" w:hAnsi="Roboto" w:cs="Times New Roman"/>
                <w:b/>
                <w:bCs/>
                <w:lang w:val="en-GB"/>
              </w:rPr>
            </w:pPr>
            <w:r w:rsidRPr="00923851">
              <w:rPr>
                <w:rFonts w:ascii="Roboto" w:eastAsia="Calibri" w:hAnsi="Roboto" w:cs="Times New Roman"/>
                <w:lang w:val="en-GB"/>
              </w:rPr>
              <w:t>A</w:t>
            </w:r>
            <w:r w:rsidR="00F1159F" w:rsidRPr="00923851">
              <w:rPr>
                <w:rFonts w:ascii="Roboto" w:eastAsia="Calibri" w:hAnsi="Roboto" w:cs="Times New Roman"/>
                <w:lang w:val="en-GB"/>
              </w:rPr>
              <w:t xml:space="preserve">aap kiaseh hain? </w:t>
            </w:r>
          </w:p>
        </w:tc>
        <w:tc>
          <w:tcPr>
            <w:tcW w:w="5201" w:type="dxa"/>
            <w:tcBorders>
              <w:top w:val="nil"/>
              <w:left w:val="nil"/>
              <w:bottom w:val="single" w:sz="8" w:space="0" w:color="auto"/>
              <w:right w:val="single" w:sz="8" w:space="0" w:color="auto"/>
            </w:tcBorders>
            <w:tcMar>
              <w:top w:w="0" w:type="dxa"/>
              <w:left w:w="108" w:type="dxa"/>
              <w:bottom w:w="0" w:type="dxa"/>
              <w:right w:w="108" w:type="dxa"/>
            </w:tcMar>
            <w:hideMark/>
          </w:tcPr>
          <w:p w:rsidR="00F1159F" w:rsidRPr="00923851" w:rsidRDefault="00F1159F" w:rsidP="00F1159F">
            <w:pPr>
              <w:spacing w:before="0"/>
              <w:rPr>
                <w:rFonts w:ascii="Roboto" w:eastAsia="Calibri" w:hAnsi="Roboto" w:cs="Times New Roman"/>
                <w:lang w:val="en-GB"/>
              </w:rPr>
            </w:pPr>
            <w:r w:rsidRPr="00923851">
              <w:rPr>
                <w:rFonts w:ascii="Roboto" w:eastAsia="Calibri" w:hAnsi="Roboto" w:cs="Times New Roman"/>
                <w:lang w:val="en-GB"/>
              </w:rPr>
              <w:t>How are you?</w:t>
            </w:r>
          </w:p>
        </w:tc>
      </w:tr>
      <w:tr w:rsidR="00F1159F" w:rsidRPr="002229EB" w:rsidTr="00F1159F">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1159F" w:rsidRPr="00923851" w:rsidRDefault="004C0929" w:rsidP="00F1159F">
            <w:pPr>
              <w:spacing w:before="0"/>
              <w:rPr>
                <w:rFonts w:ascii="Roboto" w:eastAsia="Calibri" w:hAnsi="Roboto" w:cs="Times New Roman"/>
                <w:lang w:val="en-GB"/>
              </w:rPr>
            </w:pPr>
            <w:r w:rsidRPr="00923851">
              <w:rPr>
                <w:rFonts w:ascii="Roboto" w:eastAsia="Calibri" w:hAnsi="Roboto" w:cs="Times New Roman"/>
                <w:lang w:val="en-GB"/>
              </w:rPr>
              <w:t>B</w:t>
            </w:r>
            <w:r w:rsidR="00F1159F" w:rsidRPr="00923851">
              <w:rPr>
                <w:rFonts w:ascii="Roboto" w:eastAsia="Calibri" w:hAnsi="Roboto" w:cs="Times New Roman"/>
                <w:lang w:val="en-GB"/>
              </w:rPr>
              <w:t>ahut acha, shukriya aur aap?</w:t>
            </w:r>
          </w:p>
          <w:p w:rsidR="00F1159F" w:rsidRPr="00923851" w:rsidRDefault="004C0929" w:rsidP="00F1159F">
            <w:pPr>
              <w:spacing w:before="0"/>
              <w:rPr>
                <w:rFonts w:ascii="Roboto" w:eastAsia="Calibri" w:hAnsi="Roboto" w:cs="Times New Roman"/>
                <w:b/>
                <w:bCs/>
                <w:lang w:val="en-GB"/>
              </w:rPr>
            </w:pPr>
            <w:r w:rsidRPr="00923851">
              <w:rPr>
                <w:rFonts w:ascii="Roboto" w:eastAsia="Calibri" w:hAnsi="Roboto" w:cs="Times New Roman"/>
                <w:lang w:val="en-GB"/>
              </w:rPr>
              <w:t>(</w:t>
            </w:r>
            <w:r w:rsidR="00F1159F" w:rsidRPr="00923851">
              <w:rPr>
                <w:rFonts w:ascii="Roboto" w:eastAsia="Calibri" w:hAnsi="Roboto" w:cs="Times New Roman"/>
                <w:i/>
                <w:lang w:val="en-GB"/>
              </w:rPr>
              <w:t>or</w:t>
            </w:r>
            <w:r w:rsidRPr="00923851">
              <w:rPr>
                <w:rFonts w:ascii="Roboto" w:eastAsia="Calibri" w:hAnsi="Roboto" w:cs="Times New Roman"/>
                <w:lang w:val="en-GB"/>
              </w:rPr>
              <w:t>)</w:t>
            </w:r>
            <w:r w:rsidR="00F1159F" w:rsidRPr="00923851">
              <w:rPr>
                <w:rFonts w:ascii="Roboto" w:eastAsia="Calibri" w:hAnsi="Roboto" w:cs="Times New Roman"/>
                <w:lang w:val="en-GB"/>
              </w:rPr>
              <w:t xml:space="preserve"> bhahut thik hain (</w:t>
            </w:r>
            <w:r w:rsidR="00F1159F" w:rsidRPr="00923851">
              <w:rPr>
                <w:rFonts w:ascii="Roboto" w:eastAsia="Calibri" w:hAnsi="Roboto" w:cs="Times New Roman"/>
                <w:i/>
                <w:lang w:val="en-GB"/>
              </w:rPr>
              <w:t>hey</w:t>
            </w:r>
            <w:r w:rsidR="00F1159F" w:rsidRPr="00923851">
              <w:rPr>
                <w:rFonts w:ascii="Roboto" w:eastAsia="Calibri" w:hAnsi="Roboto" w:cs="Times New Roman"/>
                <w:lang w:val="en-GB"/>
              </w:rPr>
              <w:t>) aur aap?</w:t>
            </w:r>
          </w:p>
        </w:tc>
        <w:tc>
          <w:tcPr>
            <w:tcW w:w="5201" w:type="dxa"/>
            <w:tcBorders>
              <w:top w:val="nil"/>
              <w:left w:val="nil"/>
              <w:bottom w:val="single" w:sz="8" w:space="0" w:color="auto"/>
              <w:right w:val="single" w:sz="8" w:space="0" w:color="auto"/>
            </w:tcBorders>
            <w:tcMar>
              <w:top w:w="0" w:type="dxa"/>
              <w:left w:w="108" w:type="dxa"/>
              <w:bottom w:w="0" w:type="dxa"/>
              <w:right w:w="108" w:type="dxa"/>
            </w:tcMar>
            <w:hideMark/>
          </w:tcPr>
          <w:p w:rsidR="00F1159F" w:rsidRPr="00923851" w:rsidRDefault="00F1159F" w:rsidP="00F1159F">
            <w:pPr>
              <w:spacing w:before="0"/>
              <w:rPr>
                <w:rFonts w:ascii="Roboto" w:eastAsia="Calibri" w:hAnsi="Roboto" w:cs="Times New Roman"/>
                <w:lang w:val="en-GB"/>
              </w:rPr>
            </w:pPr>
            <w:r w:rsidRPr="00923851">
              <w:rPr>
                <w:rFonts w:ascii="Roboto" w:eastAsia="Calibri" w:hAnsi="Roboto" w:cs="Times New Roman"/>
                <w:lang w:val="en-GB"/>
              </w:rPr>
              <w:t>I’m fine thanks, and you?</w:t>
            </w:r>
          </w:p>
        </w:tc>
      </w:tr>
      <w:tr w:rsidR="00FC797F" w:rsidRPr="002229EB" w:rsidTr="00F1159F">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C797F" w:rsidRPr="00923851" w:rsidRDefault="00FC797F" w:rsidP="00FC797F">
            <w:pPr>
              <w:spacing w:before="0"/>
              <w:rPr>
                <w:rFonts w:ascii="Roboto" w:eastAsia="Calibri" w:hAnsi="Roboto" w:cs="Times New Roman"/>
                <w:lang w:val="en-GB"/>
              </w:rPr>
            </w:pPr>
            <w:r w:rsidRPr="00923851">
              <w:rPr>
                <w:rFonts w:ascii="Roboto" w:eastAsia="Calibri" w:hAnsi="Roboto" w:cs="Times New Roman"/>
                <w:lang w:val="en-GB"/>
              </w:rPr>
              <w:t>Theek hai</w:t>
            </w:r>
          </w:p>
        </w:tc>
        <w:tc>
          <w:tcPr>
            <w:tcW w:w="5201" w:type="dxa"/>
            <w:tcBorders>
              <w:top w:val="nil"/>
              <w:left w:val="nil"/>
              <w:bottom w:val="single" w:sz="8" w:space="0" w:color="auto"/>
              <w:right w:val="single" w:sz="8" w:space="0" w:color="auto"/>
            </w:tcBorders>
            <w:tcMar>
              <w:top w:w="0" w:type="dxa"/>
              <w:left w:w="108" w:type="dxa"/>
              <w:bottom w:w="0" w:type="dxa"/>
              <w:right w:w="108" w:type="dxa"/>
            </w:tcMar>
          </w:tcPr>
          <w:p w:rsidR="00FC797F" w:rsidRPr="00923851" w:rsidRDefault="00FC797F" w:rsidP="00FC797F">
            <w:pPr>
              <w:spacing w:before="0"/>
              <w:rPr>
                <w:rFonts w:ascii="Roboto" w:eastAsia="Calibri" w:hAnsi="Roboto" w:cs="Times New Roman"/>
                <w:lang w:val="en-GB"/>
              </w:rPr>
            </w:pPr>
            <w:r w:rsidRPr="00923851">
              <w:rPr>
                <w:rFonts w:ascii="Roboto" w:eastAsia="Calibri" w:hAnsi="Roboto" w:cs="Times New Roman"/>
                <w:lang w:val="en-GB"/>
              </w:rPr>
              <w:t>Good (</w:t>
            </w:r>
            <w:r w:rsidRPr="00923851">
              <w:rPr>
                <w:rFonts w:ascii="Roboto" w:eastAsia="Calibri" w:hAnsi="Roboto" w:cs="Times New Roman"/>
                <w:i/>
                <w:lang w:val="en-GB"/>
              </w:rPr>
              <w:t>in response to ‘how are you?’</w:t>
            </w:r>
            <w:r w:rsidRPr="00923851">
              <w:rPr>
                <w:rFonts w:ascii="Roboto" w:eastAsia="Calibri" w:hAnsi="Roboto" w:cs="Times New Roman"/>
                <w:lang w:val="en-GB"/>
              </w:rPr>
              <w:t>)</w:t>
            </w:r>
          </w:p>
        </w:tc>
      </w:tr>
      <w:tr w:rsidR="00F1159F" w:rsidRPr="002229EB" w:rsidTr="00F1159F">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1159F" w:rsidRPr="00923851" w:rsidRDefault="004C0929" w:rsidP="004C0929">
            <w:pPr>
              <w:spacing w:before="0"/>
              <w:rPr>
                <w:rFonts w:ascii="Roboto" w:eastAsia="Calibri" w:hAnsi="Roboto" w:cs="Times New Roman"/>
                <w:b/>
                <w:bCs/>
                <w:lang w:val="en-GB"/>
              </w:rPr>
            </w:pPr>
            <w:r w:rsidRPr="00923851">
              <w:rPr>
                <w:rFonts w:ascii="Roboto" w:eastAsia="Calibri" w:hAnsi="Roboto" w:cs="Times New Roman"/>
                <w:lang w:val="en-GB"/>
              </w:rPr>
              <w:t>M</w:t>
            </w:r>
            <w:r w:rsidR="00F1159F" w:rsidRPr="00923851">
              <w:rPr>
                <w:rFonts w:ascii="Roboto" w:eastAsia="Calibri" w:hAnsi="Roboto" w:cs="Times New Roman"/>
                <w:lang w:val="en-GB"/>
              </w:rPr>
              <w:t>eharbani she</w:t>
            </w:r>
          </w:p>
        </w:tc>
        <w:tc>
          <w:tcPr>
            <w:tcW w:w="5201" w:type="dxa"/>
            <w:tcBorders>
              <w:top w:val="nil"/>
              <w:left w:val="nil"/>
              <w:bottom w:val="single" w:sz="8" w:space="0" w:color="auto"/>
              <w:right w:val="single" w:sz="8" w:space="0" w:color="auto"/>
            </w:tcBorders>
            <w:tcMar>
              <w:top w:w="0" w:type="dxa"/>
              <w:left w:w="108" w:type="dxa"/>
              <w:bottom w:w="0" w:type="dxa"/>
              <w:right w:w="108" w:type="dxa"/>
            </w:tcMar>
            <w:hideMark/>
          </w:tcPr>
          <w:p w:rsidR="00F1159F" w:rsidRPr="00923851" w:rsidRDefault="00F1159F" w:rsidP="00F1159F">
            <w:pPr>
              <w:spacing w:before="0"/>
              <w:rPr>
                <w:rFonts w:ascii="Roboto" w:eastAsia="Calibri" w:hAnsi="Roboto" w:cs="Times New Roman"/>
                <w:lang w:val="en-GB"/>
              </w:rPr>
            </w:pPr>
            <w:r w:rsidRPr="00923851">
              <w:rPr>
                <w:rFonts w:ascii="Roboto" w:eastAsia="Calibri" w:hAnsi="Roboto" w:cs="Times New Roman"/>
                <w:lang w:val="en-GB"/>
              </w:rPr>
              <w:t>Please</w:t>
            </w:r>
          </w:p>
        </w:tc>
      </w:tr>
      <w:tr w:rsidR="00F1159F" w:rsidRPr="002229EB" w:rsidTr="00F1159F">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1159F" w:rsidRPr="00923851" w:rsidRDefault="004C0929" w:rsidP="00F1159F">
            <w:pPr>
              <w:spacing w:before="0"/>
              <w:rPr>
                <w:rFonts w:ascii="Roboto" w:eastAsia="Calibri" w:hAnsi="Roboto" w:cs="Times New Roman"/>
                <w:b/>
                <w:bCs/>
                <w:lang w:val="en-GB"/>
              </w:rPr>
            </w:pPr>
            <w:r w:rsidRPr="00923851">
              <w:rPr>
                <w:rFonts w:ascii="Roboto" w:eastAsia="Calibri" w:hAnsi="Roboto" w:cs="Times New Roman"/>
                <w:lang w:val="en-GB"/>
              </w:rPr>
              <w:t>S</w:t>
            </w:r>
            <w:r w:rsidR="00F1159F" w:rsidRPr="00923851">
              <w:rPr>
                <w:rFonts w:ascii="Roboto" w:eastAsia="Calibri" w:hAnsi="Roboto" w:cs="Times New Roman"/>
                <w:lang w:val="en-GB"/>
              </w:rPr>
              <w:t>hukriya</w:t>
            </w:r>
          </w:p>
        </w:tc>
        <w:tc>
          <w:tcPr>
            <w:tcW w:w="5201" w:type="dxa"/>
            <w:tcBorders>
              <w:top w:val="nil"/>
              <w:left w:val="nil"/>
              <w:bottom w:val="single" w:sz="8" w:space="0" w:color="auto"/>
              <w:right w:val="single" w:sz="8" w:space="0" w:color="auto"/>
            </w:tcBorders>
            <w:tcMar>
              <w:top w:w="0" w:type="dxa"/>
              <w:left w:w="108" w:type="dxa"/>
              <w:bottom w:w="0" w:type="dxa"/>
              <w:right w:w="108" w:type="dxa"/>
            </w:tcMar>
            <w:hideMark/>
          </w:tcPr>
          <w:p w:rsidR="00F1159F" w:rsidRPr="00923851" w:rsidRDefault="00F1159F" w:rsidP="00F1159F">
            <w:pPr>
              <w:spacing w:before="0"/>
              <w:rPr>
                <w:rFonts w:ascii="Roboto" w:eastAsia="Calibri" w:hAnsi="Roboto" w:cs="Times New Roman"/>
                <w:lang w:val="en-GB"/>
              </w:rPr>
            </w:pPr>
            <w:r w:rsidRPr="00923851">
              <w:rPr>
                <w:rFonts w:ascii="Roboto" w:eastAsia="Calibri" w:hAnsi="Roboto" w:cs="Times New Roman"/>
                <w:lang w:val="en-GB"/>
              </w:rPr>
              <w:t>Thank you</w:t>
            </w:r>
          </w:p>
        </w:tc>
      </w:tr>
      <w:tr w:rsidR="00F1159F" w:rsidRPr="002229EB" w:rsidTr="00F1159F">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1159F" w:rsidRPr="00923851" w:rsidRDefault="004C0929" w:rsidP="00F1159F">
            <w:pPr>
              <w:spacing w:before="0"/>
              <w:rPr>
                <w:rFonts w:ascii="Roboto" w:eastAsia="Calibri" w:hAnsi="Roboto" w:cs="Times New Roman"/>
                <w:b/>
                <w:bCs/>
                <w:lang w:val="en-GB"/>
              </w:rPr>
            </w:pPr>
            <w:r w:rsidRPr="00923851">
              <w:rPr>
                <w:rFonts w:ascii="Roboto" w:eastAsia="Calibri" w:hAnsi="Roboto" w:cs="Times New Roman"/>
                <w:lang w:val="en-GB"/>
              </w:rPr>
              <w:t>M</w:t>
            </w:r>
            <w:r w:rsidR="00F1159F" w:rsidRPr="00923851">
              <w:rPr>
                <w:rFonts w:ascii="Roboto" w:eastAsia="Calibri" w:hAnsi="Roboto" w:cs="Times New Roman"/>
                <w:lang w:val="en-GB"/>
              </w:rPr>
              <w:t>aaf kijiyeh</w:t>
            </w:r>
          </w:p>
        </w:tc>
        <w:tc>
          <w:tcPr>
            <w:tcW w:w="5201" w:type="dxa"/>
            <w:tcBorders>
              <w:top w:val="nil"/>
              <w:left w:val="nil"/>
              <w:bottom w:val="single" w:sz="8" w:space="0" w:color="auto"/>
              <w:right w:val="single" w:sz="8" w:space="0" w:color="auto"/>
            </w:tcBorders>
            <w:tcMar>
              <w:top w:w="0" w:type="dxa"/>
              <w:left w:w="108" w:type="dxa"/>
              <w:bottom w:w="0" w:type="dxa"/>
              <w:right w:w="108" w:type="dxa"/>
            </w:tcMar>
            <w:hideMark/>
          </w:tcPr>
          <w:p w:rsidR="00F1159F" w:rsidRPr="00923851" w:rsidRDefault="00F1159F" w:rsidP="00F1159F">
            <w:pPr>
              <w:spacing w:before="0"/>
              <w:rPr>
                <w:rFonts w:ascii="Roboto" w:eastAsia="Calibri" w:hAnsi="Roboto" w:cs="Times New Roman"/>
                <w:lang w:val="en-GB"/>
              </w:rPr>
            </w:pPr>
            <w:r w:rsidRPr="00923851">
              <w:rPr>
                <w:rFonts w:ascii="Roboto" w:eastAsia="Calibri" w:hAnsi="Roboto" w:cs="Times New Roman"/>
                <w:lang w:val="en-GB"/>
              </w:rPr>
              <w:t>Excuse me</w:t>
            </w:r>
          </w:p>
        </w:tc>
      </w:tr>
      <w:tr w:rsidR="00F1159F" w:rsidRPr="002229EB" w:rsidTr="00F1159F">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1159F" w:rsidRPr="00923851" w:rsidRDefault="00F1159F" w:rsidP="00F1159F">
            <w:pPr>
              <w:spacing w:before="0"/>
              <w:rPr>
                <w:rFonts w:ascii="Roboto" w:eastAsia="Calibri" w:hAnsi="Roboto" w:cs="Times New Roman"/>
                <w:b/>
                <w:bCs/>
                <w:lang w:val="en-GB"/>
              </w:rPr>
            </w:pPr>
            <w:r w:rsidRPr="00923851">
              <w:rPr>
                <w:rFonts w:ascii="Roboto" w:eastAsia="Calibri" w:hAnsi="Roboto" w:cs="Times New Roman"/>
                <w:lang w:val="en-GB"/>
              </w:rPr>
              <w:t>Nameste</w:t>
            </w:r>
          </w:p>
        </w:tc>
        <w:tc>
          <w:tcPr>
            <w:tcW w:w="5201" w:type="dxa"/>
            <w:tcBorders>
              <w:top w:val="nil"/>
              <w:left w:val="nil"/>
              <w:bottom w:val="single" w:sz="8" w:space="0" w:color="auto"/>
              <w:right w:val="single" w:sz="8" w:space="0" w:color="auto"/>
            </w:tcBorders>
            <w:tcMar>
              <w:top w:w="0" w:type="dxa"/>
              <w:left w:w="108" w:type="dxa"/>
              <w:bottom w:w="0" w:type="dxa"/>
              <w:right w:w="108" w:type="dxa"/>
            </w:tcMar>
            <w:hideMark/>
          </w:tcPr>
          <w:p w:rsidR="00F1159F" w:rsidRPr="00923851" w:rsidRDefault="00F1159F" w:rsidP="00F1159F">
            <w:pPr>
              <w:spacing w:before="0"/>
              <w:rPr>
                <w:rFonts w:ascii="Roboto" w:eastAsia="Calibri" w:hAnsi="Roboto" w:cs="Times New Roman"/>
                <w:lang w:val="en-GB"/>
              </w:rPr>
            </w:pPr>
            <w:r w:rsidRPr="00923851">
              <w:rPr>
                <w:rFonts w:ascii="Roboto" w:eastAsia="Calibri" w:hAnsi="Roboto" w:cs="Times New Roman"/>
                <w:lang w:val="en-GB"/>
              </w:rPr>
              <w:t>Goodbye</w:t>
            </w:r>
          </w:p>
        </w:tc>
      </w:tr>
      <w:tr w:rsidR="00F1159F" w:rsidRPr="002229EB" w:rsidTr="00F1159F">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1159F" w:rsidRPr="00923851" w:rsidRDefault="004C0929" w:rsidP="00F1159F">
            <w:pPr>
              <w:spacing w:before="0"/>
              <w:rPr>
                <w:rFonts w:ascii="Roboto" w:eastAsia="Calibri" w:hAnsi="Roboto" w:cs="Times New Roman"/>
                <w:b/>
                <w:bCs/>
                <w:lang w:val="en-GB"/>
              </w:rPr>
            </w:pPr>
            <w:r w:rsidRPr="00923851">
              <w:rPr>
                <w:rFonts w:ascii="Roboto" w:eastAsia="Calibri" w:hAnsi="Roboto" w:cs="Times New Roman"/>
              </w:rPr>
              <w:t>M</w:t>
            </w:r>
            <w:r w:rsidR="00F1159F" w:rsidRPr="00923851">
              <w:rPr>
                <w:rFonts w:ascii="Roboto" w:eastAsia="Calibri" w:hAnsi="Roboto" w:cs="Times New Roman"/>
              </w:rPr>
              <w:t>āphī mām</w:t>
            </w:r>
            <w:r w:rsidR="00F1159F" w:rsidRPr="00923851">
              <w:rPr>
                <w:rFonts w:ascii="Times New Roman" w:eastAsia="Calibri" w:hAnsi="Times New Roman" w:cs="Times New Roman"/>
              </w:rPr>
              <w:t>̐</w:t>
            </w:r>
            <w:r w:rsidR="00F1159F" w:rsidRPr="00923851">
              <w:rPr>
                <w:rFonts w:ascii="Roboto" w:eastAsia="Calibri" w:hAnsi="Roboto" w:cs="Times New Roman"/>
              </w:rPr>
              <w:t>gat</w:t>
            </w:r>
            <w:r w:rsidR="00F1159F" w:rsidRPr="00923851">
              <w:rPr>
                <w:rFonts w:ascii="Roboto" w:eastAsia="Calibri" w:hAnsi="Roboto" w:cs="Verdana"/>
              </w:rPr>
              <w:t>ā</w:t>
            </w:r>
            <w:r w:rsidR="00F1159F" w:rsidRPr="00923851">
              <w:rPr>
                <w:rFonts w:ascii="Roboto" w:eastAsia="Calibri" w:hAnsi="Roboto" w:cs="Times New Roman"/>
              </w:rPr>
              <w:t xml:space="preserve"> h</w:t>
            </w:r>
            <w:r w:rsidR="00F1159F" w:rsidRPr="00923851">
              <w:rPr>
                <w:rFonts w:ascii="Roboto" w:eastAsia="Calibri" w:hAnsi="Roboto" w:cs="Verdana"/>
              </w:rPr>
              <w:t>ū</w:t>
            </w:r>
            <w:r w:rsidR="00F1159F" w:rsidRPr="00923851">
              <w:rPr>
                <w:rFonts w:ascii="Roboto" w:eastAsia="Calibri" w:hAnsi="Roboto" w:cs="Times New Roman"/>
              </w:rPr>
              <w:t>m</w:t>
            </w:r>
            <w:r w:rsidR="00F1159F" w:rsidRPr="00923851">
              <w:rPr>
                <w:rFonts w:ascii="Times New Roman" w:eastAsia="Calibri" w:hAnsi="Times New Roman" w:cs="Times New Roman"/>
              </w:rPr>
              <w:t>̐</w:t>
            </w:r>
            <w:r w:rsidR="00F1159F" w:rsidRPr="00923851">
              <w:rPr>
                <w:rFonts w:ascii="Roboto" w:eastAsia="Calibri" w:hAnsi="Roboto" w:cs="Times New Roman"/>
              </w:rPr>
              <w:t xml:space="preserve"> </w:t>
            </w:r>
          </w:p>
        </w:tc>
        <w:tc>
          <w:tcPr>
            <w:tcW w:w="5201" w:type="dxa"/>
            <w:tcBorders>
              <w:top w:val="nil"/>
              <w:left w:val="nil"/>
              <w:bottom w:val="single" w:sz="8" w:space="0" w:color="auto"/>
              <w:right w:val="single" w:sz="8" w:space="0" w:color="auto"/>
            </w:tcBorders>
            <w:tcMar>
              <w:top w:w="0" w:type="dxa"/>
              <w:left w:w="108" w:type="dxa"/>
              <w:bottom w:w="0" w:type="dxa"/>
              <w:right w:w="108" w:type="dxa"/>
            </w:tcMar>
            <w:hideMark/>
          </w:tcPr>
          <w:p w:rsidR="00F1159F" w:rsidRPr="00923851" w:rsidRDefault="00F1159F" w:rsidP="00F1159F">
            <w:pPr>
              <w:spacing w:before="0"/>
              <w:rPr>
                <w:rFonts w:ascii="Roboto" w:eastAsia="Calibri" w:hAnsi="Roboto" w:cs="Times New Roman"/>
                <w:lang w:val="en-GB"/>
              </w:rPr>
            </w:pPr>
            <w:r w:rsidRPr="00923851">
              <w:rPr>
                <w:rFonts w:ascii="Roboto" w:eastAsia="Calibri" w:hAnsi="Roboto" w:cs="Times New Roman"/>
                <w:lang w:val="en-GB"/>
              </w:rPr>
              <w:t>Apologise, sorry (I am apologising)</w:t>
            </w:r>
          </w:p>
        </w:tc>
      </w:tr>
      <w:tr w:rsidR="00F1159F" w:rsidRPr="002229EB" w:rsidTr="00694C28">
        <w:tc>
          <w:tcPr>
            <w:tcW w:w="9242" w:type="dxa"/>
            <w:gridSpan w:val="2"/>
            <w:tcBorders>
              <w:top w:val="nil"/>
              <w:left w:val="single" w:sz="8" w:space="0" w:color="auto"/>
              <w:bottom w:val="single" w:sz="8" w:space="0" w:color="auto"/>
              <w:right w:val="single" w:sz="8" w:space="0" w:color="auto"/>
            </w:tcBorders>
            <w:shd w:val="clear" w:color="auto" w:fill="BDD6EE" w:themeFill="accent1" w:themeFillTint="66"/>
            <w:tcMar>
              <w:top w:w="0" w:type="dxa"/>
              <w:left w:w="108" w:type="dxa"/>
              <w:bottom w:w="0" w:type="dxa"/>
              <w:right w:w="108" w:type="dxa"/>
            </w:tcMar>
            <w:hideMark/>
          </w:tcPr>
          <w:p w:rsidR="00F1159F" w:rsidRPr="00923851" w:rsidRDefault="00F1159F" w:rsidP="000D1F5A">
            <w:pPr>
              <w:spacing w:before="0"/>
              <w:rPr>
                <w:rFonts w:ascii="Roboto" w:eastAsia="Calibri" w:hAnsi="Roboto" w:cs="Times New Roman"/>
                <w:sz w:val="24"/>
                <w:szCs w:val="24"/>
                <w:lang w:val="en-GB"/>
              </w:rPr>
            </w:pPr>
            <w:r w:rsidRPr="00923851">
              <w:rPr>
                <w:rFonts w:ascii="Roboto" w:eastAsia="Calibri" w:hAnsi="Roboto" w:cs="Times New Roman"/>
                <w:b/>
                <w:bCs/>
                <w:sz w:val="24"/>
                <w:szCs w:val="24"/>
                <w:lang w:val="en-GB"/>
              </w:rPr>
              <w:t xml:space="preserve">Family </w:t>
            </w:r>
            <w:r w:rsidR="00694C28" w:rsidRPr="00923851">
              <w:rPr>
                <w:rFonts w:ascii="Roboto" w:eastAsia="Calibri" w:hAnsi="Roboto" w:cs="Times New Roman"/>
                <w:b/>
                <w:bCs/>
                <w:sz w:val="24"/>
                <w:szCs w:val="24"/>
                <w:lang w:val="en-GB"/>
              </w:rPr>
              <w:t>Terms</w:t>
            </w:r>
          </w:p>
        </w:tc>
      </w:tr>
      <w:tr w:rsidR="00F1159F" w:rsidRPr="002229EB" w:rsidTr="00F1159F">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1159F" w:rsidRPr="00923851" w:rsidRDefault="00FF5185" w:rsidP="00FF5185">
            <w:pPr>
              <w:spacing w:before="0"/>
              <w:rPr>
                <w:rFonts w:ascii="Roboto" w:eastAsia="Calibri" w:hAnsi="Roboto" w:cs="Times New Roman"/>
                <w:lang w:val="en-GB"/>
              </w:rPr>
            </w:pPr>
            <w:r w:rsidRPr="00923851">
              <w:rPr>
                <w:rFonts w:ascii="Roboto" w:eastAsia="Calibri" w:hAnsi="Roboto" w:cs="Times New Roman"/>
                <w:lang w:val="en-GB"/>
              </w:rPr>
              <w:t>b</w:t>
            </w:r>
            <w:r w:rsidR="00F1159F" w:rsidRPr="00923851">
              <w:rPr>
                <w:rFonts w:ascii="Roboto" w:eastAsia="Calibri" w:hAnsi="Roboto" w:cs="Times New Roman"/>
                <w:lang w:val="en-GB"/>
              </w:rPr>
              <w:t xml:space="preserve">eti </w:t>
            </w:r>
          </w:p>
        </w:tc>
        <w:tc>
          <w:tcPr>
            <w:tcW w:w="5201" w:type="dxa"/>
            <w:tcBorders>
              <w:top w:val="nil"/>
              <w:left w:val="nil"/>
              <w:bottom w:val="single" w:sz="8" w:space="0" w:color="auto"/>
              <w:right w:val="single" w:sz="8" w:space="0" w:color="auto"/>
            </w:tcBorders>
            <w:tcMar>
              <w:top w:w="0" w:type="dxa"/>
              <w:left w:w="108" w:type="dxa"/>
              <w:bottom w:w="0" w:type="dxa"/>
              <w:right w:w="108" w:type="dxa"/>
            </w:tcMar>
            <w:hideMark/>
          </w:tcPr>
          <w:p w:rsidR="00F1159F" w:rsidRPr="00923851" w:rsidRDefault="00F1159F" w:rsidP="00F1159F">
            <w:pPr>
              <w:spacing w:before="0"/>
              <w:rPr>
                <w:rFonts w:ascii="Roboto" w:eastAsia="Calibri" w:hAnsi="Roboto" w:cs="Times New Roman"/>
                <w:lang w:val="en-GB"/>
              </w:rPr>
            </w:pPr>
            <w:r w:rsidRPr="00923851">
              <w:rPr>
                <w:rFonts w:ascii="Roboto" w:eastAsia="Calibri" w:hAnsi="Roboto" w:cs="Times New Roman"/>
                <w:lang w:val="en-GB"/>
              </w:rPr>
              <w:t>daughter</w:t>
            </w:r>
          </w:p>
        </w:tc>
      </w:tr>
      <w:tr w:rsidR="00F1159F" w:rsidRPr="002229EB" w:rsidTr="00F1159F">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1159F" w:rsidRPr="00923851" w:rsidRDefault="00FF5185" w:rsidP="00597568">
            <w:pPr>
              <w:spacing w:before="0"/>
              <w:rPr>
                <w:rFonts w:ascii="Roboto" w:eastAsia="Calibri" w:hAnsi="Roboto" w:cs="Times New Roman"/>
                <w:lang w:val="en-GB"/>
              </w:rPr>
            </w:pPr>
            <w:r w:rsidRPr="00923851">
              <w:rPr>
                <w:rFonts w:ascii="Roboto" w:eastAsia="Calibri" w:hAnsi="Roboto" w:cs="Times New Roman"/>
                <w:lang w:val="en-GB"/>
              </w:rPr>
              <w:t>b</w:t>
            </w:r>
            <w:r w:rsidR="00F1159F" w:rsidRPr="00923851">
              <w:rPr>
                <w:rFonts w:ascii="Roboto" w:eastAsia="Calibri" w:hAnsi="Roboto" w:cs="Times New Roman"/>
                <w:lang w:val="en-GB"/>
              </w:rPr>
              <w:t xml:space="preserve">eta </w:t>
            </w:r>
          </w:p>
        </w:tc>
        <w:tc>
          <w:tcPr>
            <w:tcW w:w="5201" w:type="dxa"/>
            <w:tcBorders>
              <w:top w:val="nil"/>
              <w:left w:val="nil"/>
              <w:bottom w:val="single" w:sz="8" w:space="0" w:color="auto"/>
              <w:right w:val="single" w:sz="8" w:space="0" w:color="auto"/>
            </w:tcBorders>
            <w:tcMar>
              <w:top w:w="0" w:type="dxa"/>
              <w:left w:w="108" w:type="dxa"/>
              <w:bottom w:w="0" w:type="dxa"/>
              <w:right w:w="108" w:type="dxa"/>
            </w:tcMar>
            <w:hideMark/>
          </w:tcPr>
          <w:p w:rsidR="00F1159F" w:rsidRPr="00923851" w:rsidRDefault="00F1159F" w:rsidP="00F1159F">
            <w:pPr>
              <w:spacing w:before="0"/>
              <w:rPr>
                <w:rFonts w:ascii="Roboto" w:eastAsia="Calibri" w:hAnsi="Roboto" w:cs="Times New Roman"/>
                <w:lang w:val="en-GB"/>
              </w:rPr>
            </w:pPr>
            <w:r w:rsidRPr="00923851">
              <w:rPr>
                <w:rFonts w:ascii="Roboto" w:eastAsia="Calibri" w:hAnsi="Roboto" w:cs="Times New Roman"/>
                <w:lang w:val="en-GB"/>
              </w:rPr>
              <w:t>son</w:t>
            </w:r>
          </w:p>
        </w:tc>
      </w:tr>
      <w:tr w:rsidR="00F1159F" w:rsidRPr="002229EB" w:rsidTr="00F1159F">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1159F" w:rsidRPr="00923851" w:rsidRDefault="00FF5185" w:rsidP="00597568">
            <w:pPr>
              <w:spacing w:before="0"/>
              <w:rPr>
                <w:rFonts w:ascii="Roboto" w:eastAsia="Calibri" w:hAnsi="Roboto" w:cs="Times New Roman"/>
                <w:lang w:val="en-GB"/>
              </w:rPr>
            </w:pPr>
            <w:r w:rsidRPr="00923851">
              <w:rPr>
                <w:rFonts w:ascii="Roboto" w:eastAsia="Calibri" w:hAnsi="Roboto" w:cs="Times New Roman"/>
              </w:rPr>
              <w:t>b</w:t>
            </w:r>
            <w:r w:rsidR="00F1159F" w:rsidRPr="00923851">
              <w:rPr>
                <w:rFonts w:ascii="Roboto" w:eastAsia="Calibri" w:hAnsi="Roboto" w:cs="Times New Roman"/>
              </w:rPr>
              <w:t xml:space="preserve">accē  </w:t>
            </w:r>
          </w:p>
        </w:tc>
        <w:tc>
          <w:tcPr>
            <w:tcW w:w="5201" w:type="dxa"/>
            <w:tcBorders>
              <w:top w:val="nil"/>
              <w:left w:val="nil"/>
              <w:bottom w:val="single" w:sz="8" w:space="0" w:color="auto"/>
              <w:right w:val="single" w:sz="8" w:space="0" w:color="auto"/>
            </w:tcBorders>
            <w:tcMar>
              <w:top w:w="0" w:type="dxa"/>
              <w:left w:w="108" w:type="dxa"/>
              <w:bottom w:w="0" w:type="dxa"/>
              <w:right w:w="108" w:type="dxa"/>
            </w:tcMar>
            <w:hideMark/>
          </w:tcPr>
          <w:p w:rsidR="00F1159F" w:rsidRPr="00923851" w:rsidRDefault="00F1159F" w:rsidP="00F1159F">
            <w:pPr>
              <w:spacing w:before="0"/>
              <w:rPr>
                <w:rFonts w:ascii="Roboto" w:eastAsia="Calibri" w:hAnsi="Roboto" w:cs="Times New Roman"/>
                <w:lang w:val="en-GB"/>
              </w:rPr>
            </w:pPr>
            <w:r w:rsidRPr="00923851">
              <w:rPr>
                <w:rFonts w:ascii="Roboto" w:eastAsia="Calibri" w:hAnsi="Roboto" w:cs="Times New Roman"/>
                <w:lang w:val="en-GB"/>
              </w:rPr>
              <w:t>baby</w:t>
            </w:r>
          </w:p>
        </w:tc>
      </w:tr>
      <w:tr w:rsidR="00F1159F" w:rsidRPr="002229EB" w:rsidTr="00F1159F">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1159F" w:rsidRPr="00923851" w:rsidRDefault="00FF5185" w:rsidP="00597568">
            <w:pPr>
              <w:spacing w:before="0"/>
              <w:rPr>
                <w:rFonts w:ascii="Roboto" w:eastAsia="Calibri" w:hAnsi="Roboto" w:cs="Times New Roman"/>
                <w:b/>
                <w:bCs/>
                <w:lang w:val="en-GB"/>
              </w:rPr>
            </w:pPr>
            <w:r w:rsidRPr="00923851">
              <w:rPr>
                <w:rFonts w:ascii="Roboto" w:eastAsia="Calibri" w:hAnsi="Roboto" w:cs="Times New Roman"/>
              </w:rPr>
              <w:t>b</w:t>
            </w:r>
            <w:r w:rsidR="005115F1" w:rsidRPr="00923851">
              <w:rPr>
                <w:rFonts w:ascii="Roboto" w:eastAsia="Calibri" w:hAnsi="Roboto" w:cs="Times New Roman"/>
              </w:rPr>
              <w:t xml:space="preserve">accē </w:t>
            </w:r>
          </w:p>
        </w:tc>
        <w:tc>
          <w:tcPr>
            <w:tcW w:w="5201" w:type="dxa"/>
            <w:tcBorders>
              <w:top w:val="nil"/>
              <w:left w:val="nil"/>
              <w:bottom w:val="single" w:sz="8" w:space="0" w:color="auto"/>
              <w:right w:val="single" w:sz="8" w:space="0" w:color="auto"/>
            </w:tcBorders>
            <w:tcMar>
              <w:top w:w="0" w:type="dxa"/>
              <w:left w:w="108" w:type="dxa"/>
              <w:bottom w:w="0" w:type="dxa"/>
              <w:right w:w="108" w:type="dxa"/>
            </w:tcMar>
            <w:hideMark/>
          </w:tcPr>
          <w:p w:rsidR="00F1159F" w:rsidRPr="00923851" w:rsidRDefault="005115F1" w:rsidP="005115F1">
            <w:pPr>
              <w:spacing w:before="0"/>
              <w:rPr>
                <w:rFonts w:ascii="Roboto" w:eastAsia="Calibri" w:hAnsi="Roboto" w:cs="Times New Roman"/>
                <w:lang w:val="en-GB"/>
              </w:rPr>
            </w:pPr>
            <w:r w:rsidRPr="00923851">
              <w:rPr>
                <w:rFonts w:ascii="Roboto" w:eastAsia="Calibri" w:hAnsi="Roboto" w:cs="Times New Roman"/>
                <w:lang w:val="en-GB"/>
              </w:rPr>
              <w:t>c</w:t>
            </w:r>
            <w:r w:rsidR="00F1159F" w:rsidRPr="00923851">
              <w:rPr>
                <w:rFonts w:ascii="Roboto" w:eastAsia="Calibri" w:hAnsi="Roboto" w:cs="Times New Roman"/>
                <w:lang w:val="en-GB"/>
              </w:rPr>
              <w:t>hild</w:t>
            </w:r>
          </w:p>
        </w:tc>
      </w:tr>
      <w:tr w:rsidR="005115F1" w:rsidRPr="002229EB" w:rsidTr="00F1159F">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115F1" w:rsidRPr="00923851" w:rsidRDefault="00FF5185" w:rsidP="00597568">
            <w:pPr>
              <w:spacing w:before="0"/>
              <w:rPr>
                <w:rFonts w:ascii="Roboto" w:eastAsia="Calibri" w:hAnsi="Roboto" w:cs="Times New Roman"/>
              </w:rPr>
            </w:pPr>
            <w:r w:rsidRPr="00923851">
              <w:rPr>
                <w:rFonts w:ascii="Roboto" w:eastAsia="Calibri" w:hAnsi="Roboto" w:cs="Times New Roman"/>
              </w:rPr>
              <w:t>b</w:t>
            </w:r>
            <w:r w:rsidR="005115F1" w:rsidRPr="00923851">
              <w:rPr>
                <w:rFonts w:ascii="Roboto" w:eastAsia="Calibri" w:hAnsi="Roboto" w:cs="Times New Roman"/>
              </w:rPr>
              <w:t>accō</w:t>
            </w:r>
            <w:r w:rsidR="005115F1" w:rsidRPr="00923851">
              <w:rPr>
                <w:rFonts w:ascii="Times New Roman" w:eastAsia="Calibri" w:hAnsi="Times New Roman" w:cs="Times New Roman"/>
              </w:rPr>
              <w:t>ṁ</w:t>
            </w:r>
          </w:p>
        </w:tc>
        <w:tc>
          <w:tcPr>
            <w:tcW w:w="5201" w:type="dxa"/>
            <w:tcBorders>
              <w:top w:val="nil"/>
              <w:left w:val="nil"/>
              <w:bottom w:val="single" w:sz="8" w:space="0" w:color="auto"/>
              <w:right w:val="single" w:sz="8" w:space="0" w:color="auto"/>
            </w:tcBorders>
            <w:tcMar>
              <w:top w:w="0" w:type="dxa"/>
              <w:left w:w="108" w:type="dxa"/>
              <w:bottom w:w="0" w:type="dxa"/>
              <w:right w:w="108" w:type="dxa"/>
            </w:tcMar>
          </w:tcPr>
          <w:p w:rsidR="005115F1" w:rsidRPr="00923851" w:rsidRDefault="005115F1" w:rsidP="00F1159F">
            <w:pPr>
              <w:spacing w:before="0"/>
              <w:rPr>
                <w:rFonts w:ascii="Roboto" w:eastAsia="Calibri" w:hAnsi="Roboto" w:cs="Times New Roman"/>
                <w:lang w:val="en-GB"/>
              </w:rPr>
            </w:pPr>
            <w:r w:rsidRPr="00923851">
              <w:rPr>
                <w:rFonts w:ascii="Roboto" w:eastAsia="Calibri" w:hAnsi="Roboto" w:cs="Times New Roman"/>
                <w:lang w:val="en-GB"/>
              </w:rPr>
              <w:t>children</w:t>
            </w:r>
          </w:p>
        </w:tc>
      </w:tr>
      <w:tr w:rsidR="00F1159F" w:rsidRPr="002229EB" w:rsidTr="00F1159F">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1159F" w:rsidRPr="00923851" w:rsidRDefault="00F1159F" w:rsidP="00597568">
            <w:pPr>
              <w:spacing w:before="0"/>
              <w:rPr>
                <w:rFonts w:ascii="Roboto" w:eastAsia="Calibri" w:hAnsi="Roboto" w:cs="Times New Roman"/>
                <w:b/>
                <w:bCs/>
                <w:lang w:val="en-GB"/>
              </w:rPr>
            </w:pPr>
            <w:r w:rsidRPr="00923851">
              <w:rPr>
                <w:rFonts w:ascii="Roboto" w:eastAsia="Calibri" w:hAnsi="Roboto" w:cs="Times New Roman"/>
              </w:rPr>
              <w:t>mā</w:t>
            </w:r>
            <w:r w:rsidRPr="00923851">
              <w:rPr>
                <w:rFonts w:ascii="Times New Roman" w:eastAsia="Calibri" w:hAnsi="Times New Roman" w:cs="Times New Roman"/>
              </w:rPr>
              <w:t>ṁ</w:t>
            </w:r>
            <w:r w:rsidRPr="00923851">
              <w:rPr>
                <w:rFonts w:ascii="Roboto" w:eastAsia="Calibri" w:hAnsi="Roboto" w:cs="Times New Roman"/>
              </w:rPr>
              <w:t xml:space="preserve">  </w:t>
            </w:r>
          </w:p>
        </w:tc>
        <w:tc>
          <w:tcPr>
            <w:tcW w:w="5201" w:type="dxa"/>
            <w:tcBorders>
              <w:top w:val="nil"/>
              <w:left w:val="nil"/>
              <w:bottom w:val="single" w:sz="8" w:space="0" w:color="auto"/>
              <w:right w:val="single" w:sz="8" w:space="0" w:color="auto"/>
            </w:tcBorders>
            <w:tcMar>
              <w:top w:w="0" w:type="dxa"/>
              <w:left w:w="108" w:type="dxa"/>
              <w:bottom w:w="0" w:type="dxa"/>
              <w:right w:w="108" w:type="dxa"/>
            </w:tcMar>
            <w:hideMark/>
          </w:tcPr>
          <w:p w:rsidR="00F1159F" w:rsidRPr="00923851" w:rsidRDefault="00F1159F" w:rsidP="00F1159F">
            <w:pPr>
              <w:spacing w:before="0"/>
              <w:rPr>
                <w:rFonts w:ascii="Roboto" w:eastAsia="Calibri" w:hAnsi="Roboto" w:cs="Times New Roman"/>
                <w:lang w:val="en-GB"/>
              </w:rPr>
            </w:pPr>
            <w:r w:rsidRPr="00923851">
              <w:rPr>
                <w:rFonts w:ascii="Roboto" w:eastAsia="Calibri" w:hAnsi="Roboto" w:cs="Times New Roman"/>
                <w:lang w:val="en-GB"/>
              </w:rPr>
              <w:t>mother</w:t>
            </w:r>
          </w:p>
        </w:tc>
      </w:tr>
      <w:tr w:rsidR="00F1159F" w:rsidRPr="002229EB" w:rsidTr="00F1159F">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1159F" w:rsidRPr="00923851" w:rsidRDefault="00FF5185" w:rsidP="00597568">
            <w:pPr>
              <w:spacing w:before="0"/>
              <w:rPr>
                <w:rFonts w:ascii="Roboto" w:eastAsia="Calibri" w:hAnsi="Roboto" w:cs="Times New Roman"/>
                <w:b/>
                <w:bCs/>
                <w:lang w:val="en-GB"/>
              </w:rPr>
            </w:pPr>
            <w:r w:rsidRPr="00923851">
              <w:rPr>
                <w:rFonts w:ascii="Roboto" w:eastAsia="Calibri" w:hAnsi="Roboto" w:cs="Times New Roman"/>
              </w:rPr>
              <w:t>p</w:t>
            </w:r>
            <w:r w:rsidR="00F1159F" w:rsidRPr="00923851">
              <w:rPr>
                <w:rFonts w:ascii="Roboto" w:eastAsia="Calibri" w:hAnsi="Roboto" w:cs="Times New Roman"/>
              </w:rPr>
              <w:t xml:space="preserve">itā  </w:t>
            </w:r>
          </w:p>
        </w:tc>
        <w:tc>
          <w:tcPr>
            <w:tcW w:w="5201" w:type="dxa"/>
            <w:tcBorders>
              <w:top w:val="nil"/>
              <w:left w:val="nil"/>
              <w:bottom w:val="single" w:sz="8" w:space="0" w:color="auto"/>
              <w:right w:val="single" w:sz="8" w:space="0" w:color="auto"/>
            </w:tcBorders>
            <w:tcMar>
              <w:top w:w="0" w:type="dxa"/>
              <w:left w:w="108" w:type="dxa"/>
              <w:bottom w:w="0" w:type="dxa"/>
              <w:right w:w="108" w:type="dxa"/>
            </w:tcMar>
            <w:hideMark/>
          </w:tcPr>
          <w:p w:rsidR="00F1159F" w:rsidRPr="00923851" w:rsidRDefault="00F1159F" w:rsidP="00F1159F">
            <w:pPr>
              <w:spacing w:before="0"/>
              <w:rPr>
                <w:rFonts w:ascii="Roboto" w:eastAsia="Calibri" w:hAnsi="Roboto" w:cs="Times New Roman"/>
                <w:lang w:val="en-GB"/>
              </w:rPr>
            </w:pPr>
            <w:r w:rsidRPr="00923851">
              <w:rPr>
                <w:rFonts w:ascii="Roboto" w:eastAsia="Calibri" w:hAnsi="Roboto" w:cs="Times New Roman"/>
                <w:lang w:val="en-GB"/>
              </w:rPr>
              <w:t>father</w:t>
            </w:r>
          </w:p>
        </w:tc>
      </w:tr>
      <w:tr w:rsidR="00F1159F" w:rsidRPr="002229EB" w:rsidTr="00F1159F">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1159F" w:rsidRPr="00923851" w:rsidRDefault="00FF5185" w:rsidP="00597568">
            <w:pPr>
              <w:spacing w:before="0"/>
              <w:rPr>
                <w:rFonts w:ascii="Roboto" w:eastAsia="Calibri" w:hAnsi="Roboto" w:cs="Times New Roman"/>
                <w:b/>
                <w:bCs/>
                <w:lang w:val="en-GB"/>
              </w:rPr>
            </w:pPr>
            <w:r w:rsidRPr="00923851">
              <w:rPr>
                <w:rFonts w:ascii="Roboto" w:eastAsia="Calibri" w:hAnsi="Roboto" w:cs="Times New Roman"/>
              </w:rPr>
              <w:t>p</w:t>
            </w:r>
            <w:r w:rsidR="00F1159F" w:rsidRPr="00923851">
              <w:rPr>
                <w:rFonts w:ascii="Roboto" w:eastAsia="Calibri" w:hAnsi="Roboto" w:cs="Times New Roman"/>
              </w:rPr>
              <w:t xml:space="preserve">arivāra  </w:t>
            </w:r>
          </w:p>
        </w:tc>
        <w:tc>
          <w:tcPr>
            <w:tcW w:w="5201" w:type="dxa"/>
            <w:tcBorders>
              <w:top w:val="nil"/>
              <w:left w:val="nil"/>
              <w:bottom w:val="single" w:sz="8" w:space="0" w:color="auto"/>
              <w:right w:val="single" w:sz="8" w:space="0" w:color="auto"/>
            </w:tcBorders>
            <w:tcMar>
              <w:top w:w="0" w:type="dxa"/>
              <w:left w:w="108" w:type="dxa"/>
              <w:bottom w:w="0" w:type="dxa"/>
              <w:right w:w="108" w:type="dxa"/>
            </w:tcMar>
            <w:hideMark/>
          </w:tcPr>
          <w:p w:rsidR="00F1159F" w:rsidRPr="00923851" w:rsidRDefault="00F1159F" w:rsidP="00F1159F">
            <w:pPr>
              <w:spacing w:before="0"/>
              <w:rPr>
                <w:rFonts w:ascii="Roboto" w:eastAsia="Calibri" w:hAnsi="Roboto" w:cs="Times New Roman"/>
                <w:lang w:val="en-GB"/>
              </w:rPr>
            </w:pPr>
            <w:r w:rsidRPr="00923851">
              <w:rPr>
                <w:rFonts w:ascii="Roboto" w:eastAsia="Calibri" w:hAnsi="Roboto" w:cs="Times New Roman"/>
                <w:lang w:val="en-GB"/>
              </w:rPr>
              <w:t>family</w:t>
            </w:r>
          </w:p>
        </w:tc>
      </w:tr>
      <w:bookmarkEnd w:id="63"/>
    </w:tbl>
    <w:p w:rsidR="00213945" w:rsidRDefault="00213945" w:rsidP="001F0DE7">
      <w:pPr>
        <w:spacing w:before="0"/>
        <w:rPr>
          <w:rFonts w:ascii="Verdana" w:hAnsi="Verdana" w:cs="Times New Roman"/>
          <w:sz w:val="20"/>
          <w:szCs w:val="20"/>
        </w:rPr>
      </w:pPr>
    </w:p>
    <w:p w:rsidR="008244EC" w:rsidRDefault="008244EC">
      <w:pPr>
        <w:spacing w:before="0" w:after="200" w:line="276" w:lineRule="auto"/>
        <w:rPr>
          <w:rFonts w:ascii="Verdana" w:hAnsi="Verdana" w:cs="Times New Roman"/>
          <w:sz w:val="20"/>
          <w:szCs w:val="20"/>
        </w:rPr>
      </w:pPr>
      <w:r>
        <w:rPr>
          <w:rFonts w:ascii="Verdana" w:hAnsi="Verdana" w:cs="Times New Roman"/>
          <w:sz w:val="20"/>
          <w:szCs w:val="20"/>
        </w:rPr>
        <w:br w:type="page"/>
      </w:r>
    </w:p>
    <w:tbl>
      <w:tblPr>
        <w:tblStyle w:val="TableGrid"/>
        <w:tblW w:w="0" w:type="auto"/>
        <w:shd w:val="clear" w:color="auto" w:fill="ED7D31" w:themeFill="accent2"/>
        <w:tblLook w:val="04A0" w:firstRow="1" w:lastRow="0" w:firstColumn="1" w:lastColumn="0" w:noHBand="0" w:noVBand="1"/>
      </w:tblPr>
      <w:tblGrid>
        <w:gridCol w:w="9242"/>
      </w:tblGrid>
      <w:tr w:rsidR="00EA33DA" w:rsidRPr="004224D8" w:rsidTr="003F1163">
        <w:tc>
          <w:tcPr>
            <w:tcW w:w="9242" w:type="dxa"/>
            <w:shd w:val="clear" w:color="auto" w:fill="ED7D31" w:themeFill="accent2"/>
          </w:tcPr>
          <w:p w:rsidR="00EA33DA" w:rsidRPr="00923851" w:rsidRDefault="00EA33DA" w:rsidP="00EA33DA">
            <w:pPr>
              <w:pStyle w:val="Heading2"/>
              <w:outlineLvl w:val="1"/>
              <w:rPr>
                <w:rFonts w:ascii="Roboto" w:hAnsi="Roboto"/>
                <w:sz w:val="28"/>
                <w:szCs w:val="28"/>
              </w:rPr>
            </w:pPr>
            <w:r w:rsidRPr="00923851">
              <w:rPr>
                <w:rFonts w:ascii="Roboto" w:hAnsi="Roboto"/>
                <w:sz w:val="24"/>
                <w:szCs w:val="24"/>
              </w:rPr>
              <w:lastRenderedPageBreak/>
              <w:br w:type="page"/>
            </w:r>
            <w:bookmarkStart w:id="64" w:name="_Toc12637083"/>
            <w:r w:rsidR="008B767B" w:rsidRPr="00923851">
              <w:rPr>
                <w:rFonts w:ascii="Roboto" w:hAnsi="Roboto"/>
                <w:sz w:val="28"/>
                <w:szCs w:val="28"/>
              </w:rPr>
              <w:t>I</w:t>
            </w:r>
            <w:r w:rsidR="008B767B" w:rsidRPr="00923851">
              <w:rPr>
                <w:rFonts w:ascii="Roboto" w:hAnsi="Roboto"/>
                <w:sz w:val="24"/>
                <w:szCs w:val="24"/>
              </w:rPr>
              <w:t>-</w:t>
            </w:r>
            <w:r w:rsidRPr="00923851">
              <w:rPr>
                <w:rFonts w:ascii="Roboto" w:hAnsi="Roboto"/>
                <w:sz w:val="28"/>
                <w:szCs w:val="28"/>
              </w:rPr>
              <w:t>Kiribati</w:t>
            </w:r>
            <w:bookmarkEnd w:id="64"/>
            <w:r w:rsidRPr="00923851">
              <w:rPr>
                <w:rFonts w:ascii="Roboto" w:hAnsi="Roboto"/>
                <w:sz w:val="28"/>
                <w:szCs w:val="28"/>
              </w:rPr>
              <w:t xml:space="preserve"> </w:t>
            </w:r>
          </w:p>
        </w:tc>
      </w:tr>
    </w:tbl>
    <w:p w:rsidR="00FE0F31" w:rsidRDefault="00FE0F31" w:rsidP="00F57638">
      <w:pPr>
        <w:spacing w:before="0" w:line="276" w:lineRule="auto"/>
        <w:rPr>
          <w:rFonts w:ascii="Verdana" w:hAnsi="Verdana" w:cs="Times New Roman"/>
          <w:sz w:val="20"/>
          <w:szCs w:val="20"/>
        </w:rPr>
      </w:pPr>
    </w:p>
    <w:p w:rsidR="00AE0C5E" w:rsidRPr="00923851" w:rsidRDefault="00AE0C5E">
      <w:pPr>
        <w:spacing w:before="0" w:after="200" w:line="276" w:lineRule="auto"/>
        <w:rPr>
          <w:rFonts w:ascii="Roboto" w:hAnsi="Roboto" w:cs="Times New Roman"/>
        </w:rPr>
      </w:pPr>
      <w:r w:rsidRPr="00923851">
        <w:rPr>
          <w:rFonts w:ascii="Roboto" w:hAnsi="Roboto" w:cs="Times New Roman"/>
        </w:rPr>
        <w:t xml:space="preserve">The </w:t>
      </w:r>
      <w:r w:rsidR="00F92EAE" w:rsidRPr="00923851">
        <w:rPr>
          <w:rFonts w:ascii="Roboto" w:hAnsi="Roboto" w:cs="Times New Roman"/>
        </w:rPr>
        <w:t xml:space="preserve">Republic of Kiribati is made up of the </w:t>
      </w:r>
      <w:r w:rsidRPr="00923851">
        <w:rPr>
          <w:rFonts w:ascii="Roboto" w:hAnsi="Roboto" w:cs="Times New Roman"/>
        </w:rPr>
        <w:t>Gilbert Islands, Banaba, Phoenix and the Line Islands</w:t>
      </w:r>
      <w:r w:rsidR="00F92EAE" w:rsidRPr="00923851">
        <w:rPr>
          <w:rFonts w:ascii="Roboto" w:hAnsi="Roboto" w:cs="Times New Roman"/>
        </w:rPr>
        <w:t xml:space="preserve">. The nation became </w:t>
      </w:r>
      <w:r w:rsidRPr="00923851">
        <w:rPr>
          <w:rFonts w:ascii="Roboto" w:hAnsi="Roboto" w:cs="Times New Roman"/>
        </w:rPr>
        <w:t>independen</w:t>
      </w:r>
      <w:r w:rsidR="002E084C">
        <w:rPr>
          <w:rFonts w:ascii="Roboto" w:hAnsi="Roboto" w:cs="Times New Roman"/>
        </w:rPr>
        <w:t>t</w:t>
      </w:r>
      <w:r w:rsidR="00AC540E" w:rsidRPr="00923851">
        <w:rPr>
          <w:rFonts w:ascii="Roboto" w:hAnsi="Roboto" w:cs="Times New Roman"/>
        </w:rPr>
        <w:t xml:space="preserve"> from the United Kingdom </w:t>
      </w:r>
      <w:r w:rsidR="00F92EAE" w:rsidRPr="00923851">
        <w:rPr>
          <w:rFonts w:ascii="Roboto" w:hAnsi="Roboto" w:cs="Times New Roman"/>
        </w:rPr>
        <w:t xml:space="preserve">in </w:t>
      </w:r>
      <w:r w:rsidRPr="00923851">
        <w:rPr>
          <w:rFonts w:ascii="Roboto" w:hAnsi="Roboto" w:cs="Times New Roman"/>
        </w:rPr>
        <w:t xml:space="preserve">1979. </w:t>
      </w:r>
    </w:p>
    <w:p w:rsidR="00E42FDD" w:rsidRPr="00923851" w:rsidRDefault="00AE0C5E" w:rsidP="00E42FDD">
      <w:pPr>
        <w:spacing w:before="0" w:after="200" w:line="276" w:lineRule="auto"/>
        <w:rPr>
          <w:rFonts w:ascii="Roboto" w:hAnsi="Roboto" w:cs="Times New Roman"/>
        </w:rPr>
      </w:pPr>
      <w:r w:rsidRPr="00923851">
        <w:rPr>
          <w:rFonts w:ascii="Roboto" w:hAnsi="Roboto" w:cs="Times New Roman"/>
        </w:rPr>
        <w:t>The estimated population of the Republic of Kiribati in 2009 was 112,850</w:t>
      </w:r>
      <w:r w:rsidR="00F92EAE" w:rsidRPr="00923851">
        <w:rPr>
          <w:rFonts w:ascii="Roboto" w:hAnsi="Roboto" w:cs="Times New Roman"/>
        </w:rPr>
        <w:t xml:space="preserve">. </w:t>
      </w:r>
      <w:r w:rsidR="00AC540E" w:rsidRPr="00923851">
        <w:rPr>
          <w:rFonts w:ascii="Roboto" w:hAnsi="Roboto" w:cs="Times New Roman"/>
        </w:rPr>
        <w:t xml:space="preserve">The nation </w:t>
      </w:r>
      <w:r w:rsidR="00F92EAE" w:rsidRPr="00923851">
        <w:rPr>
          <w:rFonts w:ascii="Roboto" w:hAnsi="Roboto" w:cs="Times New Roman"/>
        </w:rPr>
        <w:t xml:space="preserve">has </w:t>
      </w:r>
      <w:r w:rsidRPr="00923851">
        <w:rPr>
          <w:rFonts w:ascii="Roboto" w:hAnsi="Roboto" w:cs="Times New Roman"/>
        </w:rPr>
        <w:t xml:space="preserve">33 islands </w:t>
      </w:r>
      <w:r w:rsidR="00F92EAE" w:rsidRPr="00923851">
        <w:rPr>
          <w:rFonts w:ascii="Roboto" w:hAnsi="Roboto" w:cs="Times New Roman"/>
        </w:rPr>
        <w:t xml:space="preserve">of which 21 are </w:t>
      </w:r>
      <w:r w:rsidRPr="00923851">
        <w:rPr>
          <w:rFonts w:ascii="Roboto" w:hAnsi="Roboto" w:cs="Times New Roman"/>
        </w:rPr>
        <w:t>inhabited</w:t>
      </w:r>
      <w:r w:rsidR="00F92EAE" w:rsidRPr="00923851">
        <w:rPr>
          <w:rFonts w:ascii="Roboto" w:hAnsi="Roboto" w:cs="Times New Roman"/>
        </w:rPr>
        <w:t xml:space="preserve">, </w:t>
      </w:r>
      <w:r w:rsidRPr="00923851">
        <w:rPr>
          <w:rFonts w:ascii="Roboto" w:hAnsi="Roboto" w:cs="Times New Roman"/>
        </w:rPr>
        <w:t xml:space="preserve">spread across approximately </w:t>
      </w:r>
      <w:r w:rsidR="00213CA0" w:rsidRPr="00923851">
        <w:rPr>
          <w:rFonts w:ascii="Roboto" w:hAnsi="Roboto" w:cs="Times New Roman"/>
        </w:rPr>
        <w:t xml:space="preserve">3.5 million square kilometres </w:t>
      </w:r>
      <w:r w:rsidRPr="00923851">
        <w:rPr>
          <w:rFonts w:ascii="Roboto" w:hAnsi="Roboto" w:cs="Times New Roman"/>
        </w:rPr>
        <w:t>of the Pacific Ocean</w:t>
      </w:r>
      <w:r w:rsidR="00F92EAE" w:rsidRPr="00923851">
        <w:rPr>
          <w:rFonts w:ascii="Roboto" w:hAnsi="Roboto" w:cs="Times New Roman"/>
        </w:rPr>
        <w:t>.</w:t>
      </w:r>
      <w:r w:rsidRPr="00923851">
        <w:rPr>
          <w:rFonts w:ascii="Roboto" w:hAnsi="Roboto" w:cs="Times New Roman"/>
        </w:rPr>
        <w:t xml:space="preserve"> The capital, Tarawa, is about half way between Hawaii and Australia.</w:t>
      </w:r>
      <w:r w:rsidR="00E42FDD" w:rsidRPr="00923851">
        <w:rPr>
          <w:rFonts w:ascii="Roboto" w:hAnsi="Roboto" w:cs="Times New Roman"/>
        </w:rPr>
        <w:t xml:space="preserve"> The terrain is mostly low</w:t>
      </w:r>
      <w:r w:rsidR="00B776DF" w:rsidRPr="00923851">
        <w:rPr>
          <w:rFonts w:ascii="Roboto" w:hAnsi="Roboto" w:cs="Times New Roman"/>
        </w:rPr>
        <w:t>-</w:t>
      </w:r>
      <w:r w:rsidR="00E42FDD" w:rsidRPr="00923851">
        <w:rPr>
          <w:rFonts w:ascii="Roboto" w:hAnsi="Roboto" w:cs="Times New Roman"/>
        </w:rPr>
        <w:t>lying coral atolls surrounded by extensive reefs, with a total coastal area of 1,143 km</w:t>
      </w:r>
      <w:r w:rsidR="00E42FDD" w:rsidRPr="00923851">
        <w:rPr>
          <w:rStyle w:val="FootnoteReference"/>
          <w:rFonts w:ascii="Roboto" w:hAnsi="Roboto" w:cs="Times New Roman"/>
        </w:rPr>
        <w:footnoteReference w:id="35"/>
      </w:r>
      <w:r w:rsidR="00E42FDD" w:rsidRPr="00923851">
        <w:rPr>
          <w:rFonts w:ascii="Roboto" w:hAnsi="Roboto" w:cs="Times New Roman"/>
        </w:rPr>
        <w:t xml:space="preserve">. </w:t>
      </w:r>
    </w:p>
    <w:p w:rsidR="00F57638" w:rsidRPr="00923851" w:rsidRDefault="00AC540E" w:rsidP="00F57638">
      <w:pPr>
        <w:spacing w:before="0" w:after="200" w:line="276" w:lineRule="auto"/>
        <w:rPr>
          <w:rFonts w:ascii="Roboto" w:hAnsi="Roboto" w:cs="Times New Roman"/>
        </w:rPr>
      </w:pPr>
      <w:r w:rsidRPr="00923851">
        <w:rPr>
          <w:rFonts w:ascii="Roboto" w:hAnsi="Roboto" w:cs="Times New Roman"/>
        </w:rPr>
        <w:t xml:space="preserve">Global warming and rising sea levels fuelled significant outward migration of people to from their indigenous homeland to nations such as New Zealand, particularly in the early 21st century. </w:t>
      </w:r>
      <w:r w:rsidR="00AE451A" w:rsidRPr="00923851">
        <w:rPr>
          <w:rFonts w:ascii="Roboto" w:hAnsi="Roboto" w:cs="Times New Roman"/>
        </w:rPr>
        <w:t xml:space="preserve">The I-Kiribati population in New Zealand is thus a more recent settler group compared with Cook Island Māori, Tokelauan, Niuean, Samoan and Tongan who have more established communities and higher population numbers in Aotearoa. </w:t>
      </w:r>
      <w:r w:rsidR="00F57638" w:rsidRPr="00923851">
        <w:rPr>
          <w:rFonts w:ascii="Roboto" w:hAnsi="Roboto" w:cs="Times New Roman"/>
        </w:rPr>
        <w:t>The main immigration pathways for I-Kiribati to New Zealand are the Recognised Seasonal Employer scheme (established in 2007) which allows temporary labour migration for I-Kiribati workers, the Pacific Access Category (established between 2001 and 2002) which enables permanent migration for 75 Kiribati citizens per year, and the Skilled Migrant Scheme.</w:t>
      </w:r>
      <w:r w:rsidR="00F57638" w:rsidRPr="00923851">
        <w:rPr>
          <w:rStyle w:val="FootnoteReference"/>
          <w:rFonts w:ascii="Roboto" w:hAnsi="Roboto" w:cs="Times New Roman"/>
        </w:rPr>
        <w:footnoteReference w:id="36"/>
      </w:r>
    </w:p>
    <w:p w:rsidR="00013037" w:rsidRPr="00923851" w:rsidRDefault="00013037" w:rsidP="00013037">
      <w:pPr>
        <w:spacing w:before="0"/>
        <w:rPr>
          <w:rFonts w:ascii="Roboto" w:eastAsia="Times New Roman" w:hAnsi="Roboto" w:cs="Times New Roman"/>
          <w:b/>
          <w:bCs/>
          <w:sz w:val="24"/>
          <w:szCs w:val="24"/>
          <w:lang w:val="en-GB"/>
        </w:rPr>
      </w:pPr>
      <w:r w:rsidRPr="00923851">
        <w:rPr>
          <w:rFonts w:ascii="Roboto" w:eastAsia="Times New Roman" w:hAnsi="Roboto" w:cs="Times New Roman"/>
          <w:b/>
          <w:bCs/>
          <w:sz w:val="24"/>
          <w:szCs w:val="24"/>
          <w:lang w:val="en-GB"/>
        </w:rPr>
        <w:t>I-Kiribati in Aotearoa</w:t>
      </w:r>
    </w:p>
    <w:p w:rsidR="00013037" w:rsidRDefault="00013037" w:rsidP="00013037">
      <w:pPr>
        <w:spacing w:before="0"/>
        <w:rPr>
          <w:rFonts w:ascii="Verdana" w:eastAsia="Times New Roman" w:hAnsi="Verdana" w:cs="Times New Roman"/>
          <w:bCs/>
          <w:sz w:val="20"/>
          <w:szCs w:val="20"/>
          <w:lang w:val="en-GB"/>
        </w:rPr>
      </w:pPr>
    </w:p>
    <w:tbl>
      <w:tblPr>
        <w:tblStyle w:val="TableGrid"/>
        <w:tblW w:w="5000" w:type="pct"/>
        <w:tblLook w:val="04A0" w:firstRow="1" w:lastRow="0" w:firstColumn="1" w:lastColumn="0" w:noHBand="0" w:noVBand="1"/>
      </w:tblPr>
      <w:tblGrid>
        <w:gridCol w:w="2310"/>
        <w:gridCol w:w="2310"/>
        <w:gridCol w:w="2311"/>
        <w:gridCol w:w="2311"/>
      </w:tblGrid>
      <w:tr w:rsidR="00013037" w:rsidRPr="003401E3" w:rsidTr="000177FF">
        <w:tc>
          <w:tcPr>
            <w:tcW w:w="1250" w:type="pct"/>
            <w:vMerge w:val="restart"/>
            <w:shd w:val="clear" w:color="auto" w:fill="9CC2E5" w:themeFill="accent1" w:themeFillTint="99"/>
          </w:tcPr>
          <w:p w:rsidR="00013037" w:rsidRPr="00BB066A" w:rsidRDefault="00013037" w:rsidP="000177FF">
            <w:pPr>
              <w:spacing w:before="0"/>
              <w:rPr>
                <w:rFonts w:ascii="Roboto" w:eastAsia="Times New Roman" w:hAnsi="Roboto" w:cs="Times New Roman"/>
                <w:b/>
                <w:bCs/>
                <w:sz w:val="24"/>
                <w:szCs w:val="24"/>
                <w:lang w:val="en-GB"/>
              </w:rPr>
            </w:pPr>
            <w:r w:rsidRPr="00BB066A">
              <w:rPr>
                <w:rFonts w:ascii="Roboto" w:eastAsia="Times New Roman" w:hAnsi="Roboto" w:cs="Times New Roman"/>
                <w:b/>
                <w:bCs/>
                <w:sz w:val="24"/>
                <w:szCs w:val="24"/>
                <w:lang w:val="en-GB"/>
              </w:rPr>
              <w:t xml:space="preserve">I-Kiribati </w:t>
            </w:r>
          </w:p>
        </w:tc>
        <w:tc>
          <w:tcPr>
            <w:tcW w:w="1250" w:type="pct"/>
            <w:shd w:val="clear" w:color="auto" w:fill="9CC2E5" w:themeFill="accent1" w:themeFillTint="99"/>
          </w:tcPr>
          <w:p w:rsidR="00013037" w:rsidRPr="00BB066A" w:rsidRDefault="00013037" w:rsidP="000177FF">
            <w:pPr>
              <w:spacing w:before="0"/>
              <w:jc w:val="center"/>
              <w:rPr>
                <w:rFonts w:ascii="Roboto" w:eastAsia="Times New Roman" w:hAnsi="Roboto" w:cs="Times New Roman"/>
                <w:b/>
                <w:bCs/>
                <w:lang w:val="en-GB"/>
              </w:rPr>
            </w:pPr>
            <w:r w:rsidRPr="00BB066A">
              <w:rPr>
                <w:rFonts w:ascii="Roboto" w:eastAsia="Times New Roman" w:hAnsi="Roboto" w:cs="Times New Roman"/>
                <w:b/>
                <w:bCs/>
                <w:lang w:val="en-GB"/>
              </w:rPr>
              <w:t>2001</w:t>
            </w:r>
          </w:p>
        </w:tc>
        <w:tc>
          <w:tcPr>
            <w:tcW w:w="1250" w:type="pct"/>
            <w:shd w:val="clear" w:color="auto" w:fill="9CC2E5" w:themeFill="accent1" w:themeFillTint="99"/>
          </w:tcPr>
          <w:p w:rsidR="00013037" w:rsidRPr="00BB066A" w:rsidRDefault="00013037" w:rsidP="000177FF">
            <w:pPr>
              <w:spacing w:before="0"/>
              <w:jc w:val="center"/>
              <w:rPr>
                <w:rFonts w:ascii="Roboto" w:eastAsia="Times New Roman" w:hAnsi="Roboto" w:cs="Times New Roman"/>
                <w:b/>
                <w:bCs/>
                <w:lang w:val="en-GB"/>
              </w:rPr>
            </w:pPr>
            <w:r w:rsidRPr="00BB066A">
              <w:rPr>
                <w:rFonts w:ascii="Roboto" w:eastAsia="Times New Roman" w:hAnsi="Roboto" w:cs="Times New Roman"/>
                <w:b/>
                <w:bCs/>
                <w:lang w:val="en-GB"/>
              </w:rPr>
              <w:t>2006</w:t>
            </w:r>
          </w:p>
        </w:tc>
        <w:tc>
          <w:tcPr>
            <w:tcW w:w="1250" w:type="pct"/>
            <w:shd w:val="clear" w:color="auto" w:fill="9CC2E5" w:themeFill="accent1" w:themeFillTint="99"/>
          </w:tcPr>
          <w:p w:rsidR="00013037" w:rsidRPr="00BB066A" w:rsidRDefault="00013037" w:rsidP="000177FF">
            <w:pPr>
              <w:spacing w:before="0"/>
              <w:jc w:val="center"/>
              <w:rPr>
                <w:rFonts w:ascii="Roboto" w:eastAsia="Times New Roman" w:hAnsi="Roboto" w:cs="Times New Roman"/>
                <w:b/>
                <w:bCs/>
                <w:lang w:val="en-GB"/>
              </w:rPr>
            </w:pPr>
            <w:r w:rsidRPr="00BB066A">
              <w:rPr>
                <w:rFonts w:ascii="Roboto" w:eastAsia="Times New Roman" w:hAnsi="Roboto" w:cs="Times New Roman"/>
                <w:b/>
                <w:bCs/>
                <w:lang w:val="en-GB"/>
              </w:rPr>
              <w:t>2013</w:t>
            </w:r>
          </w:p>
        </w:tc>
      </w:tr>
      <w:tr w:rsidR="00013037" w:rsidRPr="003401E3" w:rsidTr="000177FF">
        <w:tc>
          <w:tcPr>
            <w:tcW w:w="1250" w:type="pct"/>
            <w:vMerge/>
            <w:shd w:val="clear" w:color="auto" w:fill="BDD6EE" w:themeFill="accent1" w:themeFillTint="66"/>
          </w:tcPr>
          <w:p w:rsidR="00013037" w:rsidRPr="00923851" w:rsidRDefault="00013037" w:rsidP="000177FF">
            <w:pPr>
              <w:spacing w:before="0"/>
              <w:rPr>
                <w:rFonts w:ascii="Roboto" w:eastAsia="Times New Roman" w:hAnsi="Roboto" w:cs="Times New Roman"/>
                <w:bCs/>
                <w:sz w:val="18"/>
                <w:szCs w:val="18"/>
                <w:lang w:val="en-GB"/>
              </w:rPr>
            </w:pPr>
          </w:p>
        </w:tc>
        <w:tc>
          <w:tcPr>
            <w:tcW w:w="1250" w:type="pct"/>
            <w:vAlign w:val="bottom"/>
          </w:tcPr>
          <w:p w:rsidR="00013037" w:rsidRPr="00BB066A" w:rsidRDefault="00751C26" w:rsidP="000177FF">
            <w:pPr>
              <w:spacing w:before="0"/>
              <w:jc w:val="center"/>
              <w:rPr>
                <w:rFonts w:ascii="Roboto" w:eastAsia="Times New Roman" w:hAnsi="Roboto" w:cs="Times New Roman"/>
              </w:rPr>
            </w:pPr>
            <w:r w:rsidRPr="00BB066A">
              <w:rPr>
                <w:rFonts w:ascii="Roboto" w:eastAsia="Times New Roman" w:hAnsi="Roboto" w:cs="Times New Roman"/>
              </w:rPr>
              <w:t>645</w:t>
            </w:r>
          </w:p>
        </w:tc>
        <w:tc>
          <w:tcPr>
            <w:tcW w:w="1250" w:type="pct"/>
            <w:vAlign w:val="bottom"/>
          </w:tcPr>
          <w:p w:rsidR="00013037" w:rsidRPr="00BB066A" w:rsidRDefault="00013037" w:rsidP="000177FF">
            <w:pPr>
              <w:spacing w:before="0"/>
              <w:jc w:val="center"/>
              <w:rPr>
                <w:rFonts w:ascii="Roboto" w:eastAsia="Times New Roman" w:hAnsi="Roboto" w:cs="Times New Roman"/>
              </w:rPr>
            </w:pPr>
            <w:r w:rsidRPr="00BB066A">
              <w:rPr>
                <w:rFonts w:ascii="Roboto" w:eastAsia="Times New Roman" w:hAnsi="Roboto" w:cs="Times New Roman"/>
              </w:rPr>
              <w:t>1</w:t>
            </w:r>
            <w:r w:rsidR="00751C26" w:rsidRPr="00BB066A">
              <w:rPr>
                <w:rFonts w:ascii="Roboto" w:eastAsia="Times New Roman" w:hAnsi="Roboto" w:cs="Times New Roman"/>
              </w:rPr>
              <w:t>16</w:t>
            </w:r>
          </w:p>
        </w:tc>
        <w:tc>
          <w:tcPr>
            <w:tcW w:w="1250" w:type="pct"/>
            <w:vAlign w:val="bottom"/>
          </w:tcPr>
          <w:p w:rsidR="00013037" w:rsidRPr="00BB066A" w:rsidRDefault="00013037" w:rsidP="000177FF">
            <w:pPr>
              <w:spacing w:before="0"/>
              <w:jc w:val="center"/>
              <w:rPr>
                <w:rFonts w:ascii="Roboto" w:eastAsia="Times New Roman" w:hAnsi="Roboto" w:cs="Times New Roman"/>
              </w:rPr>
            </w:pPr>
            <w:r w:rsidRPr="00BB066A">
              <w:rPr>
                <w:rFonts w:ascii="Roboto" w:eastAsia="Times New Roman" w:hAnsi="Roboto" w:cs="Times New Roman"/>
              </w:rPr>
              <w:t>2,115</w:t>
            </w:r>
          </w:p>
        </w:tc>
      </w:tr>
    </w:tbl>
    <w:p w:rsidR="00013037" w:rsidRDefault="00013037" w:rsidP="00F57638">
      <w:pPr>
        <w:spacing w:before="0" w:line="276" w:lineRule="auto"/>
        <w:rPr>
          <w:rFonts w:ascii="Verdana" w:hAnsi="Verdana" w:cs="Times New Roman"/>
          <w:sz w:val="20"/>
          <w:szCs w:val="20"/>
        </w:rPr>
      </w:pPr>
    </w:p>
    <w:p w:rsidR="0054579E" w:rsidRPr="00923851" w:rsidRDefault="00AC540E" w:rsidP="002C146B">
      <w:pPr>
        <w:spacing w:before="0" w:after="200" w:line="276" w:lineRule="auto"/>
        <w:rPr>
          <w:rFonts w:ascii="Roboto" w:hAnsi="Roboto" w:cs="Times New Roman"/>
        </w:rPr>
      </w:pPr>
      <w:r w:rsidRPr="00923851">
        <w:rPr>
          <w:rFonts w:ascii="Roboto" w:hAnsi="Roboto" w:cs="Times New Roman"/>
        </w:rPr>
        <w:t xml:space="preserve">In 2013, </w:t>
      </w:r>
      <w:r w:rsidR="00850A5E" w:rsidRPr="00923851">
        <w:rPr>
          <w:rFonts w:ascii="Roboto" w:hAnsi="Roboto" w:cs="Times New Roman"/>
        </w:rPr>
        <w:t xml:space="preserve">45% </w:t>
      </w:r>
      <w:r w:rsidRPr="00923851">
        <w:rPr>
          <w:rFonts w:ascii="Roboto" w:hAnsi="Roboto" w:cs="Times New Roman"/>
        </w:rPr>
        <w:t xml:space="preserve">of I-Kiribati </w:t>
      </w:r>
      <w:r w:rsidR="002C146B" w:rsidRPr="00923851">
        <w:rPr>
          <w:rFonts w:ascii="Roboto" w:hAnsi="Roboto" w:cs="Times New Roman"/>
        </w:rPr>
        <w:t>lived in Auckland</w:t>
      </w:r>
      <w:r w:rsidR="0054579E" w:rsidRPr="00923851">
        <w:rPr>
          <w:rFonts w:ascii="Roboto" w:hAnsi="Roboto" w:cs="Times New Roman"/>
        </w:rPr>
        <w:t>. There is a significant community in Warkwort</w:t>
      </w:r>
      <w:r w:rsidR="00491627" w:rsidRPr="00923851">
        <w:rPr>
          <w:rFonts w:ascii="Roboto" w:hAnsi="Roboto" w:cs="Times New Roman"/>
        </w:rPr>
        <w:t>h</w:t>
      </w:r>
      <w:r w:rsidR="0054579E" w:rsidRPr="00923851">
        <w:rPr>
          <w:rFonts w:ascii="Roboto" w:hAnsi="Roboto" w:cs="Times New Roman"/>
        </w:rPr>
        <w:t xml:space="preserve"> north of Auckland where Kiri</w:t>
      </w:r>
      <w:r w:rsidR="00491627" w:rsidRPr="00923851">
        <w:rPr>
          <w:rFonts w:ascii="Roboto" w:hAnsi="Roboto" w:cs="Times New Roman"/>
        </w:rPr>
        <w:t>b</w:t>
      </w:r>
      <w:r w:rsidR="0054579E" w:rsidRPr="00923851">
        <w:rPr>
          <w:rFonts w:ascii="Roboto" w:hAnsi="Roboto" w:cs="Times New Roman"/>
        </w:rPr>
        <w:t>ati is the second most spoken language</w:t>
      </w:r>
      <w:r w:rsidR="00491627" w:rsidRPr="00923851">
        <w:rPr>
          <w:rStyle w:val="FootnoteReference"/>
          <w:rFonts w:ascii="Roboto" w:hAnsi="Roboto" w:cs="Times New Roman"/>
        </w:rPr>
        <w:footnoteReference w:id="37"/>
      </w:r>
      <w:r w:rsidR="00850A5E" w:rsidRPr="00923851">
        <w:rPr>
          <w:rFonts w:ascii="Roboto" w:hAnsi="Roboto" w:cs="Times New Roman"/>
        </w:rPr>
        <w:t xml:space="preserve">. </w:t>
      </w:r>
    </w:p>
    <w:p w:rsidR="00150D26" w:rsidRPr="00923851" w:rsidRDefault="002C146B" w:rsidP="002C146B">
      <w:pPr>
        <w:spacing w:before="0" w:after="200" w:line="276" w:lineRule="auto"/>
        <w:rPr>
          <w:rFonts w:ascii="Roboto" w:hAnsi="Roboto" w:cs="Times New Roman"/>
        </w:rPr>
      </w:pPr>
      <w:r w:rsidRPr="00923851">
        <w:rPr>
          <w:rFonts w:ascii="Roboto" w:hAnsi="Roboto" w:cs="Times New Roman"/>
        </w:rPr>
        <w:t xml:space="preserve">The median age </w:t>
      </w:r>
      <w:r w:rsidR="0054579E" w:rsidRPr="00923851">
        <w:rPr>
          <w:rFonts w:ascii="Roboto" w:hAnsi="Roboto" w:cs="Times New Roman"/>
        </w:rPr>
        <w:t xml:space="preserve">of I-Kiribati in New Zealand in 2013 </w:t>
      </w:r>
      <w:r w:rsidRPr="00923851">
        <w:rPr>
          <w:rFonts w:ascii="Roboto" w:hAnsi="Roboto" w:cs="Times New Roman"/>
        </w:rPr>
        <w:t>was 20.6 years</w:t>
      </w:r>
      <w:r w:rsidR="0054579E" w:rsidRPr="00923851">
        <w:rPr>
          <w:rFonts w:ascii="Roboto" w:hAnsi="Roboto" w:cs="Times New Roman"/>
        </w:rPr>
        <w:t>.</w:t>
      </w:r>
      <w:r w:rsidR="00850A5E" w:rsidRPr="00923851">
        <w:rPr>
          <w:rFonts w:ascii="Roboto" w:hAnsi="Roboto" w:cs="Times New Roman"/>
        </w:rPr>
        <w:t xml:space="preserve"> </w:t>
      </w:r>
      <w:r w:rsidR="0054579E" w:rsidRPr="00923851">
        <w:rPr>
          <w:rFonts w:ascii="Roboto" w:hAnsi="Roboto" w:cs="Times New Roman"/>
        </w:rPr>
        <w:t>Around a third (3</w:t>
      </w:r>
      <w:r w:rsidRPr="00923851">
        <w:rPr>
          <w:rFonts w:ascii="Roboto" w:hAnsi="Roboto" w:cs="Times New Roman"/>
        </w:rPr>
        <w:t>2.8</w:t>
      </w:r>
      <w:r w:rsidR="00850A5E" w:rsidRPr="00923851">
        <w:rPr>
          <w:rFonts w:ascii="Roboto" w:hAnsi="Roboto" w:cs="Times New Roman"/>
        </w:rPr>
        <w:t>%</w:t>
      </w:r>
      <w:r w:rsidR="0054579E" w:rsidRPr="00923851">
        <w:rPr>
          <w:rFonts w:ascii="Roboto" w:hAnsi="Roboto" w:cs="Times New Roman"/>
        </w:rPr>
        <w:t>)</w:t>
      </w:r>
      <w:r w:rsidRPr="00923851">
        <w:rPr>
          <w:rFonts w:ascii="Roboto" w:hAnsi="Roboto" w:cs="Times New Roman"/>
        </w:rPr>
        <w:t xml:space="preserve"> were born in New Zealand</w:t>
      </w:r>
      <w:r w:rsidR="0054579E" w:rsidRPr="00923851">
        <w:rPr>
          <w:rFonts w:ascii="Roboto" w:hAnsi="Roboto" w:cs="Times New Roman"/>
        </w:rPr>
        <w:t>,</w:t>
      </w:r>
      <w:r w:rsidRPr="00923851">
        <w:rPr>
          <w:rFonts w:ascii="Roboto" w:hAnsi="Roboto" w:cs="Times New Roman"/>
        </w:rPr>
        <w:t xml:space="preserve"> and 67.2</w:t>
      </w:r>
      <w:r w:rsidR="00850A5E" w:rsidRPr="00923851">
        <w:rPr>
          <w:rFonts w:ascii="Roboto" w:hAnsi="Roboto" w:cs="Times New Roman"/>
        </w:rPr>
        <w:t>%</w:t>
      </w:r>
      <w:r w:rsidRPr="00923851">
        <w:rPr>
          <w:rFonts w:ascii="Roboto" w:hAnsi="Roboto" w:cs="Times New Roman"/>
        </w:rPr>
        <w:t xml:space="preserve"> were born overseas.</w:t>
      </w:r>
      <w:r w:rsidR="00850A5E" w:rsidRPr="00923851">
        <w:rPr>
          <w:rFonts w:ascii="Roboto" w:hAnsi="Roboto" w:cs="Times New Roman"/>
        </w:rPr>
        <w:t xml:space="preserve"> The majority (</w:t>
      </w:r>
      <w:r w:rsidRPr="00923851">
        <w:rPr>
          <w:rFonts w:ascii="Roboto" w:hAnsi="Roboto" w:cs="Times New Roman"/>
        </w:rPr>
        <w:t>77.7</w:t>
      </w:r>
      <w:r w:rsidR="00850A5E" w:rsidRPr="00923851">
        <w:rPr>
          <w:rFonts w:ascii="Roboto" w:hAnsi="Roboto" w:cs="Times New Roman"/>
        </w:rPr>
        <w:t xml:space="preserve">%) of </w:t>
      </w:r>
      <w:r w:rsidR="0054579E" w:rsidRPr="00923851">
        <w:rPr>
          <w:rFonts w:ascii="Roboto" w:hAnsi="Roboto" w:cs="Times New Roman"/>
        </w:rPr>
        <w:t xml:space="preserve">people </w:t>
      </w:r>
      <w:r w:rsidRPr="00923851">
        <w:rPr>
          <w:rFonts w:ascii="Roboto" w:hAnsi="Roboto" w:cs="Times New Roman"/>
        </w:rPr>
        <w:t>aged 15 years and over had a formal qualification.</w:t>
      </w:r>
      <w:r w:rsidR="00850A5E" w:rsidRPr="00923851">
        <w:rPr>
          <w:rFonts w:ascii="Roboto" w:hAnsi="Roboto" w:cs="Times New Roman"/>
        </w:rPr>
        <w:t xml:space="preserve"> The </w:t>
      </w:r>
      <w:r w:rsidRPr="00923851">
        <w:rPr>
          <w:rFonts w:ascii="Roboto" w:hAnsi="Roboto" w:cs="Times New Roman"/>
        </w:rPr>
        <w:t>median income for those aged 15 years and over</w:t>
      </w:r>
      <w:r w:rsidR="00850A5E" w:rsidRPr="00923851">
        <w:rPr>
          <w:rFonts w:ascii="Roboto" w:hAnsi="Roboto" w:cs="Times New Roman"/>
        </w:rPr>
        <w:t xml:space="preserve"> was</w:t>
      </w:r>
      <w:r w:rsidR="00850A5E" w:rsidRPr="00923851">
        <w:rPr>
          <w:rFonts w:ascii="Roboto" w:hAnsi="Roboto"/>
        </w:rPr>
        <w:t xml:space="preserve"> </w:t>
      </w:r>
      <w:r w:rsidR="00850A5E" w:rsidRPr="00923851">
        <w:rPr>
          <w:rFonts w:ascii="Roboto" w:hAnsi="Roboto" w:cs="Times New Roman"/>
        </w:rPr>
        <w:t>$14,700</w:t>
      </w:r>
      <w:r w:rsidR="00491627" w:rsidRPr="00923851">
        <w:rPr>
          <w:rStyle w:val="FootnoteReference"/>
          <w:rFonts w:ascii="Roboto" w:hAnsi="Roboto" w:cs="Times New Roman"/>
        </w:rPr>
        <w:footnoteReference w:id="38"/>
      </w:r>
      <w:r w:rsidR="00850A5E" w:rsidRPr="00923851">
        <w:rPr>
          <w:rFonts w:ascii="Roboto" w:hAnsi="Roboto" w:cs="Times New Roman"/>
        </w:rPr>
        <w:t>.</w:t>
      </w:r>
    </w:p>
    <w:p w:rsidR="00726B63" w:rsidRPr="00923851" w:rsidRDefault="00F57638" w:rsidP="00726B63">
      <w:pPr>
        <w:spacing w:before="0" w:after="200" w:line="276" w:lineRule="auto"/>
        <w:rPr>
          <w:rFonts w:ascii="Roboto" w:hAnsi="Roboto" w:cs="Times New Roman"/>
        </w:rPr>
      </w:pPr>
      <w:r w:rsidRPr="00923851">
        <w:rPr>
          <w:rFonts w:ascii="Roboto" w:hAnsi="Roboto" w:cs="Times New Roman"/>
        </w:rPr>
        <w:t xml:space="preserve">The new I-Kiribati settlers to Aotearoa are experiencing similar challenges faced by new waves of migrants into a new country. These include learning a new language (English), adjusting to new contexts, finding employment, not having adequate resources for food, housing, and other basic needs. </w:t>
      </w:r>
      <w:r w:rsidR="00726B63" w:rsidRPr="00923851">
        <w:rPr>
          <w:rFonts w:ascii="Roboto" w:hAnsi="Roboto" w:cs="Times New Roman"/>
        </w:rPr>
        <w:t xml:space="preserve">I-Kiribati are very concerned about the potential </w:t>
      </w:r>
      <w:r w:rsidRPr="00923851">
        <w:rPr>
          <w:rFonts w:ascii="Roboto" w:hAnsi="Roboto" w:cs="Times New Roman"/>
        </w:rPr>
        <w:t xml:space="preserve">degradation of </w:t>
      </w:r>
      <w:r w:rsidR="00726B63" w:rsidRPr="00923851">
        <w:rPr>
          <w:rFonts w:ascii="Roboto" w:hAnsi="Roboto" w:cs="Times New Roman"/>
        </w:rPr>
        <w:t>their culture</w:t>
      </w:r>
      <w:r w:rsidRPr="00923851">
        <w:rPr>
          <w:rFonts w:ascii="Roboto" w:hAnsi="Roboto" w:cs="Times New Roman"/>
        </w:rPr>
        <w:t xml:space="preserve"> and they stri</w:t>
      </w:r>
      <w:r w:rsidR="000D138A" w:rsidRPr="00923851">
        <w:rPr>
          <w:rFonts w:ascii="Roboto" w:hAnsi="Roboto" w:cs="Times New Roman"/>
        </w:rPr>
        <w:t>v</w:t>
      </w:r>
      <w:r w:rsidRPr="00923851">
        <w:rPr>
          <w:rFonts w:ascii="Roboto" w:hAnsi="Roboto" w:cs="Times New Roman"/>
        </w:rPr>
        <w:t>e to main</w:t>
      </w:r>
      <w:r w:rsidR="000D138A" w:rsidRPr="00923851">
        <w:rPr>
          <w:rFonts w:ascii="Roboto" w:hAnsi="Roboto" w:cs="Times New Roman"/>
        </w:rPr>
        <w:t>tain</w:t>
      </w:r>
      <w:r w:rsidRPr="00923851">
        <w:rPr>
          <w:rFonts w:ascii="Roboto" w:hAnsi="Roboto" w:cs="Times New Roman"/>
        </w:rPr>
        <w:t xml:space="preserve"> their l</w:t>
      </w:r>
      <w:r w:rsidR="00726B63" w:rsidRPr="00923851">
        <w:rPr>
          <w:rFonts w:ascii="Roboto" w:hAnsi="Roboto" w:cs="Times New Roman"/>
        </w:rPr>
        <w:t>anguag</w:t>
      </w:r>
      <w:r w:rsidRPr="00923851">
        <w:rPr>
          <w:rFonts w:ascii="Roboto" w:hAnsi="Roboto" w:cs="Times New Roman"/>
        </w:rPr>
        <w:t xml:space="preserve">e, </w:t>
      </w:r>
      <w:r w:rsidR="00141F09" w:rsidRPr="00923851">
        <w:rPr>
          <w:rFonts w:ascii="Roboto" w:hAnsi="Roboto" w:cs="Times New Roman"/>
        </w:rPr>
        <w:t>spirituality</w:t>
      </w:r>
      <w:r w:rsidRPr="00923851">
        <w:rPr>
          <w:rFonts w:ascii="Roboto" w:hAnsi="Roboto" w:cs="Times New Roman"/>
        </w:rPr>
        <w:t xml:space="preserve"> and recreational activities</w:t>
      </w:r>
      <w:r w:rsidRPr="00923851">
        <w:rPr>
          <w:rStyle w:val="FootnoteReference"/>
          <w:rFonts w:ascii="Roboto" w:hAnsi="Roboto" w:cs="Times New Roman"/>
        </w:rPr>
        <w:footnoteReference w:id="39"/>
      </w:r>
      <w:r w:rsidR="00726B63" w:rsidRPr="00923851">
        <w:rPr>
          <w:rFonts w:ascii="Roboto" w:hAnsi="Roboto" w:cs="Times New Roman"/>
        </w:rPr>
        <w:t>.</w:t>
      </w:r>
    </w:p>
    <w:p w:rsidR="00122688" w:rsidRPr="002F667D" w:rsidRDefault="00122688">
      <w:pPr>
        <w:spacing w:before="0" w:after="200" w:line="276" w:lineRule="auto"/>
        <w:rPr>
          <w:rFonts w:ascii="Roboto" w:hAnsi="Roboto" w:cs="Times New Roman"/>
        </w:rPr>
      </w:pPr>
      <w:r w:rsidRPr="002F667D">
        <w:rPr>
          <w:rFonts w:ascii="Roboto" w:hAnsi="Roboto" w:cs="Times New Roman"/>
        </w:rPr>
        <w:lastRenderedPageBreak/>
        <w:t>The number of I-Kiribati children that have come to the notice of child protection or you</w:t>
      </w:r>
      <w:r w:rsidR="002F667D">
        <w:rPr>
          <w:rFonts w:ascii="Roboto" w:hAnsi="Roboto" w:cs="Times New Roman"/>
        </w:rPr>
        <w:t>th</w:t>
      </w:r>
      <w:r w:rsidRPr="002F667D">
        <w:rPr>
          <w:rFonts w:ascii="Roboto" w:hAnsi="Roboto" w:cs="Times New Roman"/>
        </w:rPr>
        <w:t xml:space="preserve"> justice over the year to date, is not identifiable due to the limitations of the recording system of Oranga Tamariki. At the time of writing, effort</w:t>
      </w:r>
      <w:r w:rsidR="00EE2E5D" w:rsidRPr="002F667D">
        <w:rPr>
          <w:rFonts w:ascii="Roboto" w:hAnsi="Roboto" w:cs="Times New Roman"/>
        </w:rPr>
        <w:t>s</w:t>
      </w:r>
      <w:r w:rsidRPr="002F667D">
        <w:rPr>
          <w:rFonts w:ascii="Roboto" w:hAnsi="Roboto" w:cs="Times New Roman"/>
        </w:rPr>
        <w:t xml:space="preserve"> are being made to add I-Kiribati to the records management system to enable a view of this in future. </w:t>
      </w:r>
    </w:p>
    <w:p w:rsidR="00A16D90" w:rsidRPr="002F667D" w:rsidRDefault="00122688" w:rsidP="006B0121">
      <w:pPr>
        <w:spacing w:before="0" w:after="200" w:line="276" w:lineRule="auto"/>
        <w:rPr>
          <w:rFonts w:ascii="Roboto" w:hAnsi="Roboto" w:cs="Times New Roman"/>
        </w:rPr>
      </w:pPr>
      <w:r w:rsidRPr="002F667D">
        <w:rPr>
          <w:rFonts w:ascii="Roboto" w:hAnsi="Roboto" w:cs="Times New Roman"/>
        </w:rPr>
        <w:t xml:space="preserve">When considering a cultural approach to working with I-Kiribati families, Oranga Tamariki has sourced from </w:t>
      </w:r>
      <w:r w:rsidRPr="002F667D">
        <w:rPr>
          <w:rFonts w:ascii="Roboto" w:hAnsi="Roboto" w:cs="Times New Roman"/>
          <w:i/>
        </w:rPr>
        <w:t>Boutokaan Te Mweeraoi</w:t>
      </w:r>
      <w:r w:rsidRPr="002F667D">
        <w:rPr>
          <w:rStyle w:val="FootnoteReference"/>
          <w:rFonts w:ascii="Roboto" w:hAnsi="Roboto" w:cs="Times New Roman"/>
        </w:rPr>
        <w:footnoteReference w:id="40"/>
      </w:r>
      <w:r w:rsidRPr="002F667D">
        <w:rPr>
          <w:rFonts w:ascii="Roboto" w:hAnsi="Roboto" w:cs="Times New Roman"/>
        </w:rPr>
        <w:t xml:space="preserve"> (I-Kiribati cultural framework to address family violence) for guidance. While Boutokaan Te Mweeraoi is predominantly about working with adults, it signals important cultural considerations that are also relevant to work in child protection and youth offending. The cultural approach will be further developed and be more child centred as Oranga Tamariki develops knowledge and understanding about what works best when engaging with I-Kiribati children and families.</w:t>
      </w:r>
    </w:p>
    <w:p w:rsidR="00A16D90" w:rsidRPr="002F667D" w:rsidRDefault="006B0121" w:rsidP="00A16D90">
      <w:pPr>
        <w:spacing w:before="0" w:line="276" w:lineRule="auto"/>
        <w:rPr>
          <w:rFonts w:ascii="Roboto" w:hAnsi="Roboto" w:cs="Times New Roman"/>
          <w:sz w:val="24"/>
          <w:szCs w:val="24"/>
        </w:rPr>
      </w:pPr>
      <w:r w:rsidRPr="002F667D">
        <w:rPr>
          <w:rFonts w:ascii="Roboto" w:hAnsi="Roboto" w:cs="Times New Roman"/>
          <w:b/>
          <w:sz w:val="24"/>
          <w:szCs w:val="24"/>
        </w:rPr>
        <w:t xml:space="preserve">Traditional </w:t>
      </w:r>
      <w:r w:rsidR="00A16D90" w:rsidRPr="002F667D">
        <w:rPr>
          <w:rFonts w:ascii="Roboto" w:hAnsi="Roboto" w:cs="Times New Roman"/>
          <w:b/>
          <w:sz w:val="24"/>
          <w:szCs w:val="24"/>
        </w:rPr>
        <w:t>Kiribati Society and Structure</w:t>
      </w:r>
    </w:p>
    <w:p w:rsidR="00A16D90" w:rsidRPr="002F667D" w:rsidRDefault="00A16D90" w:rsidP="00A16D90">
      <w:pPr>
        <w:spacing w:before="0" w:line="276" w:lineRule="auto"/>
        <w:rPr>
          <w:rFonts w:ascii="Roboto" w:hAnsi="Roboto" w:cs="Times New Roman"/>
        </w:rPr>
      </w:pPr>
      <w:r w:rsidRPr="002F667D">
        <w:rPr>
          <w:rFonts w:ascii="Roboto" w:hAnsi="Roboto" w:cs="Times New Roman"/>
          <w:i/>
        </w:rPr>
        <w:t>Kainga</w:t>
      </w:r>
      <w:r w:rsidRPr="002F667D">
        <w:rPr>
          <w:rFonts w:ascii="Roboto" w:hAnsi="Roboto" w:cs="Times New Roman"/>
        </w:rPr>
        <w:t xml:space="preserve"> - extended family</w:t>
      </w:r>
    </w:p>
    <w:p w:rsidR="00A16D90" w:rsidRPr="002F667D" w:rsidRDefault="00A16D90" w:rsidP="00A16D90">
      <w:pPr>
        <w:spacing w:before="0" w:line="276" w:lineRule="auto"/>
        <w:ind w:firstLine="720"/>
        <w:rPr>
          <w:rFonts w:ascii="Roboto" w:hAnsi="Roboto" w:cs="Times New Roman"/>
        </w:rPr>
      </w:pPr>
      <w:r w:rsidRPr="002F667D">
        <w:rPr>
          <w:rFonts w:ascii="Roboto" w:hAnsi="Roboto" w:cs="Times New Roman"/>
          <w:i/>
        </w:rPr>
        <w:t>Kaawa</w:t>
      </w:r>
      <w:r w:rsidRPr="002F667D">
        <w:rPr>
          <w:rFonts w:ascii="Roboto" w:hAnsi="Roboto" w:cs="Times New Roman"/>
        </w:rPr>
        <w:t xml:space="preserve"> – village</w:t>
      </w:r>
    </w:p>
    <w:p w:rsidR="00A16D90" w:rsidRPr="002F667D" w:rsidRDefault="00A16D90" w:rsidP="00A16D90">
      <w:pPr>
        <w:spacing w:before="0" w:line="276" w:lineRule="auto"/>
        <w:ind w:left="720" w:firstLine="720"/>
        <w:rPr>
          <w:rFonts w:ascii="Roboto" w:hAnsi="Roboto" w:cs="Times New Roman"/>
        </w:rPr>
      </w:pPr>
      <w:r w:rsidRPr="002F667D">
        <w:rPr>
          <w:rFonts w:ascii="Roboto" w:hAnsi="Roboto" w:cs="Times New Roman"/>
          <w:i/>
        </w:rPr>
        <w:t>Abwamakoro</w:t>
      </w:r>
      <w:r w:rsidRPr="002F667D">
        <w:rPr>
          <w:rFonts w:ascii="Roboto" w:hAnsi="Roboto" w:cs="Times New Roman"/>
        </w:rPr>
        <w:t xml:space="preserve"> - island </w:t>
      </w:r>
    </w:p>
    <w:p w:rsidR="00A16D90" w:rsidRPr="002F667D" w:rsidRDefault="00A16D90" w:rsidP="00A16D90">
      <w:pPr>
        <w:spacing w:before="0" w:line="276" w:lineRule="auto"/>
        <w:ind w:left="1440" w:firstLine="720"/>
        <w:rPr>
          <w:rFonts w:ascii="Roboto" w:hAnsi="Roboto" w:cs="Times New Roman"/>
        </w:rPr>
      </w:pPr>
      <w:r w:rsidRPr="002F667D">
        <w:rPr>
          <w:rFonts w:ascii="Roboto" w:hAnsi="Roboto" w:cs="Times New Roman"/>
          <w:i/>
        </w:rPr>
        <w:t>Maneaba</w:t>
      </w:r>
      <w:r w:rsidRPr="002F667D">
        <w:rPr>
          <w:rFonts w:ascii="Roboto" w:hAnsi="Roboto" w:cs="Times New Roman"/>
        </w:rPr>
        <w:t xml:space="preserve"> - the whole of society</w:t>
      </w:r>
    </w:p>
    <w:p w:rsidR="00A37983" w:rsidRDefault="00A37983" w:rsidP="005334C6">
      <w:pPr>
        <w:spacing w:before="0" w:line="276" w:lineRule="auto"/>
        <w:rPr>
          <w:rFonts w:ascii="Verdana" w:hAnsi="Verdana" w:cs="Times New Roman"/>
          <w:sz w:val="20"/>
          <w:szCs w:val="20"/>
        </w:rPr>
      </w:pPr>
    </w:p>
    <w:p w:rsidR="00A16D90" w:rsidRPr="002F667D" w:rsidRDefault="00A16D90" w:rsidP="005334C6">
      <w:pPr>
        <w:spacing w:before="0" w:line="276" w:lineRule="auto"/>
        <w:rPr>
          <w:rFonts w:ascii="Roboto" w:hAnsi="Roboto" w:cs="Times New Roman"/>
        </w:rPr>
      </w:pPr>
      <w:r w:rsidRPr="002F667D">
        <w:rPr>
          <w:rFonts w:ascii="Roboto" w:hAnsi="Roboto" w:cs="Times New Roman"/>
        </w:rPr>
        <w:t>Males are culturally privileged over females, and hold significant power in decision making</w:t>
      </w:r>
      <w:r w:rsidR="00621263" w:rsidRPr="002F667D">
        <w:rPr>
          <w:rFonts w:ascii="Roboto" w:hAnsi="Roboto" w:cs="Times New Roman"/>
        </w:rPr>
        <w:t xml:space="preserve">. </w:t>
      </w:r>
      <w:r w:rsidR="00A37983" w:rsidRPr="002F667D">
        <w:rPr>
          <w:rFonts w:ascii="Roboto" w:hAnsi="Roboto" w:cs="Times New Roman"/>
        </w:rPr>
        <w:t>T</w:t>
      </w:r>
      <w:r w:rsidR="00621263" w:rsidRPr="002F667D">
        <w:rPr>
          <w:rFonts w:ascii="Roboto" w:hAnsi="Roboto" w:cs="Times New Roman"/>
        </w:rPr>
        <w:t xml:space="preserve">he </w:t>
      </w:r>
      <w:r w:rsidR="00621263" w:rsidRPr="002F667D">
        <w:rPr>
          <w:rFonts w:ascii="Roboto" w:hAnsi="Roboto" w:cs="Times New Roman"/>
          <w:i/>
        </w:rPr>
        <w:t>unim</w:t>
      </w:r>
      <w:r w:rsidR="006B0121" w:rsidRPr="002F667D">
        <w:rPr>
          <w:rFonts w:ascii="Roboto" w:hAnsi="Roboto" w:cs="Times New Roman"/>
          <w:i/>
        </w:rPr>
        <w:t>w</w:t>
      </w:r>
      <w:r w:rsidR="00621263" w:rsidRPr="002F667D">
        <w:rPr>
          <w:rFonts w:ascii="Roboto" w:hAnsi="Roboto" w:cs="Times New Roman"/>
          <w:i/>
        </w:rPr>
        <w:t>ane</w:t>
      </w:r>
      <w:r w:rsidR="00621263" w:rsidRPr="002F667D">
        <w:rPr>
          <w:rFonts w:ascii="Roboto" w:hAnsi="Roboto" w:cs="Times New Roman"/>
        </w:rPr>
        <w:t xml:space="preserve"> (male elders) make decisions and resolve conflicts</w:t>
      </w:r>
      <w:r w:rsidR="005334C6" w:rsidRPr="002F667D">
        <w:rPr>
          <w:rStyle w:val="FootnoteReference"/>
          <w:rFonts w:ascii="Roboto" w:hAnsi="Roboto" w:cs="Times New Roman"/>
        </w:rPr>
        <w:footnoteReference w:id="41"/>
      </w:r>
      <w:r w:rsidRPr="002F667D">
        <w:rPr>
          <w:rFonts w:ascii="Roboto" w:hAnsi="Roboto" w:cs="Times New Roman"/>
        </w:rPr>
        <w:t xml:space="preserve">.  </w:t>
      </w:r>
    </w:p>
    <w:p w:rsidR="00A37983" w:rsidRDefault="00A37983" w:rsidP="005334C6">
      <w:pPr>
        <w:spacing w:before="0" w:line="276" w:lineRule="auto"/>
        <w:rPr>
          <w:rFonts w:ascii="Verdana" w:hAnsi="Verdana" w:cs="Times New Roman"/>
          <w:sz w:val="20"/>
          <w:szCs w:val="20"/>
        </w:rPr>
      </w:pPr>
    </w:p>
    <w:p w:rsidR="006B0121" w:rsidRPr="002F667D" w:rsidRDefault="006B0121" w:rsidP="006B0121">
      <w:pPr>
        <w:spacing w:before="0" w:after="200" w:line="276" w:lineRule="auto"/>
        <w:rPr>
          <w:rFonts w:ascii="Roboto" w:hAnsi="Roboto" w:cs="Times New Roman"/>
          <w:b/>
          <w:sz w:val="24"/>
          <w:szCs w:val="24"/>
        </w:rPr>
      </w:pPr>
      <w:r w:rsidRPr="002F667D">
        <w:rPr>
          <w:rFonts w:ascii="Roboto" w:hAnsi="Roboto" w:cs="Times New Roman"/>
          <w:b/>
          <w:sz w:val="24"/>
          <w:szCs w:val="24"/>
        </w:rPr>
        <w:t xml:space="preserve">Wellbeing </w:t>
      </w:r>
    </w:p>
    <w:p w:rsidR="006B0121" w:rsidRPr="002F667D" w:rsidRDefault="006B0121" w:rsidP="006B0121">
      <w:pPr>
        <w:spacing w:before="0" w:line="276" w:lineRule="auto"/>
        <w:rPr>
          <w:rFonts w:ascii="Roboto" w:hAnsi="Roboto" w:cs="Times New Roman"/>
        </w:rPr>
      </w:pPr>
      <w:r w:rsidRPr="002F667D">
        <w:rPr>
          <w:rFonts w:ascii="Roboto" w:hAnsi="Roboto" w:cs="Times New Roman"/>
        </w:rPr>
        <w:t xml:space="preserve">The fundamental aspects of </w:t>
      </w:r>
      <w:r w:rsidRPr="002F667D">
        <w:rPr>
          <w:rFonts w:ascii="Roboto" w:hAnsi="Roboto" w:cs="Times New Roman"/>
          <w:i/>
        </w:rPr>
        <w:t>te maiu raoi</w:t>
      </w:r>
      <w:r w:rsidRPr="002F667D">
        <w:rPr>
          <w:rFonts w:ascii="Roboto" w:hAnsi="Roboto" w:cs="Times New Roman"/>
        </w:rPr>
        <w:t xml:space="preserve"> or wellbeing for I-Kiribati are:</w:t>
      </w:r>
    </w:p>
    <w:p w:rsidR="006B0121" w:rsidRPr="002F667D" w:rsidRDefault="006B0121" w:rsidP="00FE3E82">
      <w:pPr>
        <w:pStyle w:val="ListParagraph"/>
        <w:numPr>
          <w:ilvl w:val="0"/>
          <w:numId w:val="65"/>
        </w:numPr>
        <w:spacing w:before="0" w:line="276" w:lineRule="auto"/>
        <w:rPr>
          <w:rFonts w:ascii="Roboto" w:hAnsi="Roboto" w:cs="Times New Roman"/>
        </w:rPr>
      </w:pPr>
      <w:r w:rsidRPr="002F667D">
        <w:rPr>
          <w:rFonts w:ascii="Roboto" w:hAnsi="Roboto" w:cs="Times New Roman"/>
          <w:i/>
        </w:rPr>
        <w:t>Marin abara</w:t>
      </w:r>
      <w:r w:rsidRPr="002F667D">
        <w:rPr>
          <w:rFonts w:ascii="Roboto" w:hAnsi="Roboto" w:cs="Times New Roman"/>
        </w:rPr>
        <w:t xml:space="preserve"> - a healthy environment and ecology.</w:t>
      </w:r>
    </w:p>
    <w:p w:rsidR="006B0121" w:rsidRPr="002F667D" w:rsidRDefault="006B0121" w:rsidP="00FE3E82">
      <w:pPr>
        <w:pStyle w:val="ListParagraph"/>
        <w:numPr>
          <w:ilvl w:val="0"/>
          <w:numId w:val="65"/>
        </w:numPr>
        <w:spacing w:before="0" w:line="276" w:lineRule="auto"/>
        <w:rPr>
          <w:rFonts w:ascii="Roboto" w:hAnsi="Roboto" w:cs="Times New Roman"/>
        </w:rPr>
      </w:pPr>
      <w:r w:rsidRPr="002F667D">
        <w:rPr>
          <w:rFonts w:ascii="Roboto" w:hAnsi="Roboto" w:cs="Times New Roman"/>
          <w:i/>
        </w:rPr>
        <w:t>Te toronibwai</w:t>
      </w:r>
      <w:r w:rsidRPr="002F667D">
        <w:rPr>
          <w:rFonts w:ascii="Roboto" w:hAnsi="Roboto" w:cs="Times New Roman"/>
        </w:rPr>
        <w:t xml:space="preserve"> - skills of self-reliance related to subsistence and spiritual communion with nature.</w:t>
      </w:r>
    </w:p>
    <w:p w:rsidR="006B0121" w:rsidRPr="002F667D" w:rsidRDefault="006B0121" w:rsidP="00FE3E82">
      <w:pPr>
        <w:pStyle w:val="ListParagraph"/>
        <w:numPr>
          <w:ilvl w:val="0"/>
          <w:numId w:val="65"/>
        </w:numPr>
        <w:spacing w:before="0" w:line="276" w:lineRule="auto"/>
        <w:rPr>
          <w:rFonts w:ascii="Roboto" w:hAnsi="Roboto" w:cs="Times New Roman"/>
        </w:rPr>
      </w:pPr>
      <w:r w:rsidRPr="002F667D">
        <w:rPr>
          <w:rFonts w:ascii="Roboto" w:hAnsi="Roboto" w:cs="Times New Roman"/>
          <w:i/>
        </w:rPr>
        <w:t>Te katei</w:t>
      </w:r>
      <w:r w:rsidRPr="002F667D">
        <w:rPr>
          <w:rFonts w:ascii="Roboto" w:hAnsi="Roboto" w:cs="Times New Roman"/>
        </w:rPr>
        <w:t xml:space="preserve"> - customary practices distinct to I-Kiribati.</w:t>
      </w:r>
    </w:p>
    <w:p w:rsidR="00A16D90" w:rsidRPr="002F667D" w:rsidRDefault="006B0121" w:rsidP="00FE3E82">
      <w:pPr>
        <w:pStyle w:val="ListParagraph"/>
        <w:numPr>
          <w:ilvl w:val="0"/>
          <w:numId w:val="65"/>
        </w:numPr>
        <w:spacing w:before="0" w:line="276" w:lineRule="auto"/>
        <w:rPr>
          <w:rFonts w:ascii="Roboto" w:hAnsi="Roboto" w:cs="Times New Roman"/>
        </w:rPr>
      </w:pPr>
      <w:r w:rsidRPr="002F667D">
        <w:rPr>
          <w:rFonts w:ascii="Roboto" w:hAnsi="Roboto" w:cs="Times New Roman"/>
          <w:i/>
        </w:rPr>
        <w:t>Te karinerine</w:t>
      </w:r>
      <w:r w:rsidRPr="002F667D">
        <w:rPr>
          <w:rFonts w:ascii="Roboto" w:hAnsi="Roboto" w:cs="Times New Roman"/>
        </w:rPr>
        <w:t xml:space="preserve"> - the demonstration of respect within </w:t>
      </w:r>
      <w:r w:rsidRPr="002F667D">
        <w:rPr>
          <w:rFonts w:ascii="Roboto" w:hAnsi="Roboto" w:cs="Times New Roman"/>
          <w:i/>
        </w:rPr>
        <w:t>te utuu</w:t>
      </w:r>
      <w:r w:rsidRPr="002F667D">
        <w:rPr>
          <w:rFonts w:ascii="Roboto" w:hAnsi="Roboto" w:cs="Times New Roman"/>
        </w:rPr>
        <w:t xml:space="preserve"> (the family), te </w:t>
      </w:r>
      <w:r w:rsidRPr="002F667D">
        <w:rPr>
          <w:rFonts w:ascii="Roboto" w:hAnsi="Roboto" w:cs="Times New Roman"/>
          <w:i/>
        </w:rPr>
        <w:t>kaainga</w:t>
      </w:r>
      <w:r w:rsidRPr="002F667D">
        <w:rPr>
          <w:rFonts w:ascii="Roboto" w:hAnsi="Roboto" w:cs="Times New Roman"/>
        </w:rPr>
        <w:t xml:space="preserve"> (the extended family hamlet), </w:t>
      </w:r>
      <w:r w:rsidRPr="002F667D">
        <w:rPr>
          <w:rFonts w:ascii="Roboto" w:hAnsi="Roboto" w:cs="Times New Roman"/>
          <w:i/>
        </w:rPr>
        <w:t>te mwaneaba</w:t>
      </w:r>
      <w:r w:rsidRPr="002F667D">
        <w:rPr>
          <w:rFonts w:ascii="Roboto" w:hAnsi="Roboto" w:cs="Times New Roman"/>
        </w:rPr>
        <w:t xml:space="preserve"> (the customary hall of community governance), and </w:t>
      </w:r>
      <w:r w:rsidRPr="002F667D">
        <w:rPr>
          <w:rFonts w:ascii="Roboto" w:hAnsi="Roboto" w:cs="Times New Roman"/>
          <w:i/>
        </w:rPr>
        <w:t>te aba</w:t>
      </w:r>
      <w:r w:rsidRPr="002F667D">
        <w:rPr>
          <w:rFonts w:ascii="Roboto" w:hAnsi="Roboto" w:cs="Times New Roman"/>
        </w:rPr>
        <w:t xml:space="preserve"> (the land and people).</w:t>
      </w:r>
      <w:r w:rsidRPr="002F667D">
        <w:rPr>
          <w:rFonts w:ascii="Roboto" w:hAnsi="Roboto" w:cs="Times New Roman"/>
        </w:rPr>
        <w:cr/>
      </w:r>
    </w:p>
    <w:p w:rsidR="00A37983" w:rsidRPr="002F667D" w:rsidRDefault="009B439E" w:rsidP="002F667D">
      <w:pPr>
        <w:spacing w:before="0" w:line="276" w:lineRule="auto"/>
        <w:rPr>
          <w:rFonts w:ascii="Roboto" w:hAnsi="Roboto" w:cs="Times New Roman"/>
          <w:b/>
          <w:sz w:val="24"/>
          <w:szCs w:val="24"/>
        </w:rPr>
      </w:pPr>
      <w:r w:rsidRPr="002F667D">
        <w:rPr>
          <w:rFonts w:ascii="Roboto" w:hAnsi="Roboto" w:cs="Times New Roman"/>
          <w:b/>
          <w:sz w:val="24"/>
          <w:szCs w:val="24"/>
        </w:rPr>
        <w:t>Engagement, Assessment, Decision Making</w:t>
      </w:r>
    </w:p>
    <w:p w:rsidR="00A37983" w:rsidRDefault="00A37983" w:rsidP="006B0121">
      <w:pPr>
        <w:spacing w:before="0" w:line="276" w:lineRule="auto"/>
        <w:rPr>
          <w:rFonts w:ascii="Verdana" w:hAnsi="Verdana" w:cs="Times New Roman"/>
          <w:b/>
          <w:sz w:val="20"/>
          <w:szCs w:val="20"/>
        </w:rPr>
      </w:pPr>
    </w:p>
    <w:p w:rsidR="00A16D90" w:rsidRPr="002F667D" w:rsidRDefault="00A16D90" w:rsidP="006B0121">
      <w:pPr>
        <w:spacing w:before="0" w:line="276" w:lineRule="auto"/>
        <w:rPr>
          <w:rFonts w:ascii="Roboto" w:hAnsi="Roboto" w:cs="Times New Roman"/>
          <w:i/>
          <w:sz w:val="24"/>
          <w:szCs w:val="24"/>
        </w:rPr>
      </w:pPr>
      <w:r w:rsidRPr="002F667D">
        <w:rPr>
          <w:rFonts w:ascii="Roboto" w:hAnsi="Roboto" w:cs="Times New Roman"/>
          <w:i/>
          <w:sz w:val="24"/>
          <w:szCs w:val="24"/>
        </w:rPr>
        <w:t xml:space="preserve">Engagement </w:t>
      </w:r>
    </w:p>
    <w:p w:rsidR="006B0121" w:rsidRPr="002F667D" w:rsidRDefault="006B0121" w:rsidP="00FE3E82">
      <w:pPr>
        <w:pStyle w:val="ListParagraph"/>
        <w:numPr>
          <w:ilvl w:val="0"/>
          <w:numId w:val="66"/>
        </w:numPr>
        <w:spacing w:before="0" w:line="276" w:lineRule="auto"/>
        <w:rPr>
          <w:rFonts w:ascii="Roboto" w:hAnsi="Roboto" w:cs="Times New Roman"/>
        </w:rPr>
      </w:pPr>
      <w:r w:rsidRPr="002F667D">
        <w:rPr>
          <w:rFonts w:ascii="Roboto" w:hAnsi="Roboto" w:cs="Times New Roman"/>
          <w:i/>
        </w:rPr>
        <w:t>Kaokorora ngaira aine ma mwaane -</w:t>
      </w:r>
      <w:r w:rsidRPr="002F667D">
        <w:rPr>
          <w:rFonts w:ascii="Roboto" w:hAnsi="Roboto" w:cs="Times New Roman"/>
        </w:rPr>
        <w:t xml:space="preserve"> understanding </w:t>
      </w:r>
      <w:r w:rsidR="00A37983" w:rsidRPr="002F667D">
        <w:rPr>
          <w:rFonts w:ascii="Roboto" w:hAnsi="Roboto" w:cs="Times New Roman"/>
        </w:rPr>
        <w:t xml:space="preserve">of </w:t>
      </w:r>
      <w:r w:rsidRPr="002F667D">
        <w:rPr>
          <w:rFonts w:ascii="Roboto" w:hAnsi="Roboto" w:cs="Times New Roman"/>
        </w:rPr>
        <w:t>the culturally constructed differences between men and women in Kiribati society.</w:t>
      </w:r>
    </w:p>
    <w:p w:rsidR="00A37983" w:rsidRPr="002F667D" w:rsidRDefault="00A37983" w:rsidP="00FE3E82">
      <w:pPr>
        <w:pStyle w:val="ListParagraph"/>
        <w:numPr>
          <w:ilvl w:val="0"/>
          <w:numId w:val="67"/>
        </w:numPr>
        <w:spacing w:before="0" w:line="276" w:lineRule="auto"/>
        <w:rPr>
          <w:rFonts w:ascii="Roboto" w:hAnsi="Roboto" w:cs="Times New Roman"/>
          <w:i/>
        </w:rPr>
      </w:pPr>
      <w:r w:rsidRPr="002F667D">
        <w:rPr>
          <w:rFonts w:ascii="Roboto" w:hAnsi="Roboto" w:cs="Times New Roman"/>
          <w:i/>
        </w:rPr>
        <w:t>Te tia mwakuri ae e rabakau n taetae ni Kiribati ao ni maiuakina naba te katei ni</w:t>
      </w:r>
    </w:p>
    <w:p w:rsidR="002F667D" w:rsidRDefault="00A37983" w:rsidP="002F667D">
      <w:pPr>
        <w:pStyle w:val="ListParagraph"/>
        <w:spacing w:before="0" w:line="276" w:lineRule="auto"/>
        <w:rPr>
          <w:rFonts w:ascii="Roboto" w:hAnsi="Roboto" w:cs="Times New Roman"/>
        </w:rPr>
      </w:pPr>
      <w:r w:rsidRPr="002F667D">
        <w:rPr>
          <w:rFonts w:ascii="Roboto" w:hAnsi="Roboto" w:cs="Times New Roman"/>
          <w:i/>
        </w:rPr>
        <w:t>Kiribati. Ngkana akea ao e kakaawaki bwa e na iai te tia raitaeka ae e konabwai ni itera Aikai -</w:t>
      </w:r>
      <w:r w:rsidRPr="002F667D">
        <w:rPr>
          <w:rFonts w:ascii="Roboto" w:hAnsi="Roboto" w:cs="Times New Roman"/>
        </w:rPr>
        <w:t xml:space="preserve"> a practitioner who is </w:t>
      </w:r>
      <w:r w:rsidR="0080032F" w:rsidRPr="002F667D">
        <w:rPr>
          <w:rFonts w:ascii="Roboto" w:hAnsi="Roboto" w:cs="Times New Roman"/>
        </w:rPr>
        <w:t xml:space="preserve">a </w:t>
      </w:r>
      <w:r w:rsidRPr="002F667D">
        <w:rPr>
          <w:rFonts w:ascii="Roboto" w:hAnsi="Roboto" w:cs="Times New Roman"/>
        </w:rPr>
        <w:t xml:space="preserve">fluent </w:t>
      </w:r>
      <w:r w:rsidR="00106527" w:rsidRPr="002F667D">
        <w:rPr>
          <w:rFonts w:ascii="Roboto" w:hAnsi="Roboto" w:cs="Times New Roman"/>
        </w:rPr>
        <w:t xml:space="preserve">speaker of Kiribati </w:t>
      </w:r>
      <w:r w:rsidRPr="002F667D">
        <w:rPr>
          <w:rFonts w:ascii="Roboto" w:hAnsi="Roboto" w:cs="Times New Roman"/>
        </w:rPr>
        <w:t>and well grounded in one or more versions of Kiribati culture, or ensure the provision of appropriately skilled people.</w:t>
      </w:r>
    </w:p>
    <w:p w:rsidR="006B0121" w:rsidRPr="002F667D" w:rsidRDefault="006B0121" w:rsidP="002F667D">
      <w:pPr>
        <w:spacing w:before="0" w:line="276" w:lineRule="auto"/>
        <w:rPr>
          <w:rFonts w:ascii="Roboto" w:hAnsi="Roboto" w:cs="Times New Roman"/>
          <w:i/>
          <w:sz w:val="24"/>
          <w:szCs w:val="24"/>
        </w:rPr>
      </w:pPr>
      <w:r w:rsidRPr="002F667D">
        <w:rPr>
          <w:rFonts w:ascii="Roboto" w:hAnsi="Roboto" w:cs="Times New Roman"/>
          <w:i/>
          <w:sz w:val="24"/>
          <w:szCs w:val="24"/>
        </w:rPr>
        <w:lastRenderedPageBreak/>
        <w:t>Assessment</w:t>
      </w:r>
    </w:p>
    <w:p w:rsidR="006B0121" w:rsidRPr="002F667D" w:rsidRDefault="006B0121" w:rsidP="00FE3E82">
      <w:pPr>
        <w:pStyle w:val="ListParagraph"/>
        <w:numPr>
          <w:ilvl w:val="0"/>
          <w:numId w:val="68"/>
        </w:numPr>
        <w:spacing w:before="0" w:line="276" w:lineRule="auto"/>
        <w:rPr>
          <w:rFonts w:ascii="Roboto" w:hAnsi="Roboto" w:cs="Times New Roman"/>
          <w:i/>
        </w:rPr>
      </w:pPr>
      <w:r w:rsidRPr="002F667D">
        <w:rPr>
          <w:rFonts w:ascii="Roboto" w:hAnsi="Roboto" w:cs="Times New Roman"/>
          <w:i/>
        </w:rPr>
        <w:t>Te atatai i aon ara katei aika a kaineti ma aron te marooroo ke te inoonoo ma te</w:t>
      </w:r>
    </w:p>
    <w:p w:rsidR="006B0121" w:rsidRPr="002F667D" w:rsidRDefault="006B0121" w:rsidP="00A04248">
      <w:pPr>
        <w:pStyle w:val="ListParagraph"/>
        <w:spacing w:before="0" w:line="276" w:lineRule="auto"/>
        <w:rPr>
          <w:rFonts w:ascii="Roboto" w:hAnsi="Roboto" w:cs="Times New Roman"/>
        </w:rPr>
      </w:pPr>
      <w:r w:rsidRPr="002F667D">
        <w:rPr>
          <w:rFonts w:ascii="Roboto" w:hAnsi="Roboto" w:cs="Times New Roman"/>
          <w:i/>
        </w:rPr>
        <w:t>aomata ae e kakaea buokana -</w:t>
      </w:r>
      <w:r w:rsidRPr="002F667D">
        <w:rPr>
          <w:rFonts w:ascii="Roboto" w:hAnsi="Roboto" w:cs="Times New Roman"/>
        </w:rPr>
        <w:t xml:space="preserve"> having the cultural knowledge to </w:t>
      </w:r>
      <w:r w:rsidR="00A37983" w:rsidRPr="002F667D">
        <w:rPr>
          <w:rFonts w:ascii="Roboto" w:hAnsi="Roboto" w:cs="Times New Roman"/>
        </w:rPr>
        <w:t xml:space="preserve">engage </w:t>
      </w:r>
      <w:r w:rsidRPr="002F667D">
        <w:rPr>
          <w:rFonts w:ascii="Roboto" w:hAnsi="Roboto" w:cs="Times New Roman"/>
        </w:rPr>
        <w:t xml:space="preserve">respectfully with members of Kiribati communities, taking into consideration the </w:t>
      </w:r>
      <w:r w:rsidR="00A37983" w:rsidRPr="002F667D">
        <w:rPr>
          <w:rFonts w:ascii="Roboto" w:hAnsi="Roboto" w:cs="Times New Roman"/>
        </w:rPr>
        <w:t xml:space="preserve">importance of </w:t>
      </w:r>
      <w:r w:rsidRPr="002F667D">
        <w:rPr>
          <w:rFonts w:ascii="Roboto" w:hAnsi="Roboto" w:cs="Times New Roman"/>
        </w:rPr>
        <w:t>spoken and unspoken</w:t>
      </w:r>
      <w:r w:rsidR="00141F09" w:rsidRPr="002F667D">
        <w:rPr>
          <w:rFonts w:ascii="Roboto" w:hAnsi="Roboto" w:cs="Times New Roman"/>
        </w:rPr>
        <w:t xml:space="preserve"> communication</w:t>
      </w:r>
      <w:r w:rsidRPr="002F667D">
        <w:rPr>
          <w:rFonts w:ascii="Roboto" w:hAnsi="Roboto" w:cs="Times New Roman"/>
        </w:rPr>
        <w:t xml:space="preserve">, </w:t>
      </w:r>
      <w:r w:rsidR="00141F09" w:rsidRPr="002F667D">
        <w:rPr>
          <w:rFonts w:ascii="Roboto" w:hAnsi="Roboto" w:cs="Times New Roman"/>
        </w:rPr>
        <w:t xml:space="preserve">and </w:t>
      </w:r>
      <w:r w:rsidRPr="002F667D">
        <w:rPr>
          <w:rFonts w:ascii="Roboto" w:hAnsi="Roboto" w:cs="Times New Roman"/>
        </w:rPr>
        <w:t>body language.</w:t>
      </w:r>
    </w:p>
    <w:p w:rsidR="006B0121" w:rsidRPr="002F667D" w:rsidRDefault="006B0121" w:rsidP="00FE3E82">
      <w:pPr>
        <w:pStyle w:val="ListParagraph"/>
        <w:numPr>
          <w:ilvl w:val="0"/>
          <w:numId w:val="68"/>
        </w:numPr>
        <w:spacing w:before="0" w:line="276" w:lineRule="auto"/>
        <w:rPr>
          <w:rFonts w:ascii="Roboto" w:hAnsi="Roboto" w:cs="Times New Roman"/>
        </w:rPr>
      </w:pPr>
      <w:r w:rsidRPr="002F667D">
        <w:rPr>
          <w:rFonts w:ascii="Roboto" w:hAnsi="Roboto" w:cs="Times New Roman"/>
          <w:i/>
        </w:rPr>
        <w:t>Ataakin rongorongon te aomata ae e buokaki ao kakaawakin te reitaki ma ngaia bwa e</w:t>
      </w:r>
      <w:r w:rsidR="00A04248" w:rsidRPr="002F667D">
        <w:rPr>
          <w:rFonts w:ascii="Roboto" w:hAnsi="Roboto" w:cs="Times New Roman"/>
          <w:i/>
        </w:rPr>
        <w:t xml:space="preserve"> </w:t>
      </w:r>
      <w:r w:rsidRPr="002F667D">
        <w:rPr>
          <w:rFonts w:ascii="Roboto" w:hAnsi="Roboto" w:cs="Times New Roman"/>
          <w:i/>
        </w:rPr>
        <w:t>na atai ma n ota ni bwaai aika a karaoaki -</w:t>
      </w:r>
      <w:r w:rsidRPr="002F667D">
        <w:rPr>
          <w:rFonts w:ascii="Roboto" w:hAnsi="Roboto" w:cs="Times New Roman"/>
        </w:rPr>
        <w:t xml:space="preserve"> recognising the importance of knowing the</w:t>
      </w:r>
      <w:r w:rsidR="00A04248" w:rsidRPr="002F667D">
        <w:rPr>
          <w:rFonts w:ascii="Roboto" w:hAnsi="Roboto" w:cs="Times New Roman"/>
        </w:rPr>
        <w:t xml:space="preserve"> </w:t>
      </w:r>
      <w:r w:rsidR="00106527" w:rsidRPr="002F667D">
        <w:rPr>
          <w:rFonts w:ascii="Roboto" w:hAnsi="Roboto" w:cs="Times New Roman"/>
        </w:rPr>
        <w:t>person</w:t>
      </w:r>
      <w:r w:rsidRPr="002F667D">
        <w:rPr>
          <w:rFonts w:ascii="Roboto" w:hAnsi="Roboto" w:cs="Times New Roman"/>
        </w:rPr>
        <w:t>’s background, communicates clearly with the</w:t>
      </w:r>
      <w:r w:rsidR="00A37983" w:rsidRPr="002F667D">
        <w:rPr>
          <w:rFonts w:ascii="Roboto" w:hAnsi="Roboto" w:cs="Times New Roman"/>
        </w:rPr>
        <w:t>m</w:t>
      </w:r>
      <w:r w:rsidRPr="002F667D">
        <w:rPr>
          <w:rFonts w:ascii="Roboto" w:hAnsi="Roboto" w:cs="Times New Roman"/>
        </w:rPr>
        <w:t xml:space="preserve"> to explain things</w:t>
      </w:r>
      <w:r w:rsidR="00A37983" w:rsidRPr="002F667D">
        <w:rPr>
          <w:rFonts w:ascii="Roboto" w:hAnsi="Roboto" w:cs="Times New Roman"/>
        </w:rPr>
        <w:t xml:space="preserve">, </w:t>
      </w:r>
      <w:r w:rsidRPr="002F667D">
        <w:rPr>
          <w:rFonts w:ascii="Roboto" w:hAnsi="Roboto" w:cs="Times New Roman"/>
        </w:rPr>
        <w:t>keep</w:t>
      </w:r>
      <w:r w:rsidR="00A37983" w:rsidRPr="002F667D">
        <w:rPr>
          <w:rFonts w:ascii="Roboto" w:hAnsi="Roboto" w:cs="Times New Roman"/>
        </w:rPr>
        <w:t>s</w:t>
      </w:r>
      <w:r w:rsidRPr="002F667D">
        <w:rPr>
          <w:rFonts w:ascii="Roboto" w:hAnsi="Roboto" w:cs="Times New Roman"/>
        </w:rPr>
        <w:t xml:space="preserve"> the</w:t>
      </w:r>
      <w:r w:rsidR="00A37983" w:rsidRPr="002F667D">
        <w:rPr>
          <w:rFonts w:ascii="Roboto" w:hAnsi="Roboto" w:cs="Times New Roman"/>
        </w:rPr>
        <w:t>m</w:t>
      </w:r>
      <w:r w:rsidRPr="002F667D">
        <w:rPr>
          <w:rFonts w:ascii="Roboto" w:hAnsi="Roboto" w:cs="Times New Roman"/>
        </w:rPr>
        <w:t xml:space="preserve"> informed.</w:t>
      </w:r>
    </w:p>
    <w:p w:rsidR="006B0121" w:rsidRPr="002F667D" w:rsidRDefault="006B0121" w:rsidP="006B0121">
      <w:pPr>
        <w:spacing w:before="0" w:line="276" w:lineRule="auto"/>
        <w:rPr>
          <w:rFonts w:ascii="Roboto" w:hAnsi="Roboto" w:cs="Times New Roman"/>
          <w:i/>
          <w:sz w:val="24"/>
          <w:szCs w:val="24"/>
        </w:rPr>
      </w:pPr>
      <w:r w:rsidRPr="002F667D">
        <w:rPr>
          <w:rFonts w:ascii="Roboto" w:hAnsi="Roboto" w:cs="Times New Roman"/>
          <w:i/>
          <w:sz w:val="24"/>
          <w:szCs w:val="24"/>
        </w:rPr>
        <w:t>Decision Making</w:t>
      </w:r>
    </w:p>
    <w:p w:rsidR="00E9266B" w:rsidRPr="002F667D" w:rsidRDefault="006B0121" w:rsidP="00E9266B">
      <w:pPr>
        <w:pStyle w:val="ListParagraph"/>
        <w:numPr>
          <w:ilvl w:val="0"/>
          <w:numId w:val="67"/>
        </w:numPr>
        <w:spacing w:before="0" w:line="276" w:lineRule="auto"/>
        <w:rPr>
          <w:rFonts w:ascii="Roboto" w:hAnsi="Roboto" w:cs="Times New Roman"/>
        </w:rPr>
      </w:pPr>
      <w:r w:rsidRPr="002F667D">
        <w:rPr>
          <w:rFonts w:ascii="Roboto" w:hAnsi="Roboto" w:cs="Times New Roman"/>
          <w:i/>
        </w:rPr>
        <w:t>Kakaawakin te mwakuri ni ibuobuoki bwa e na aki kauntaba ma nanon te aomata ae Buokaki -</w:t>
      </w:r>
      <w:r w:rsidRPr="002F667D">
        <w:rPr>
          <w:rFonts w:ascii="Roboto" w:hAnsi="Roboto" w:cs="Times New Roman"/>
        </w:rPr>
        <w:t xml:space="preserve"> recognising the importance of consulting </w:t>
      </w:r>
      <w:r w:rsidR="00A37983" w:rsidRPr="002F667D">
        <w:rPr>
          <w:rFonts w:ascii="Roboto" w:hAnsi="Roboto" w:cs="Times New Roman"/>
        </w:rPr>
        <w:t xml:space="preserve">with </w:t>
      </w:r>
      <w:r w:rsidRPr="002F667D">
        <w:rPr>
          <w:rFonts w:ascii="Roboto" w:hAnsi="Roboto" w:cs="Times New Roman"/>
        </w:rPr>
        <w:t xml:space="preserve">the </w:t>
      </w:r>
      <w:r w:rsidR="00106527" w:rsidRPr="002F667D">
        <w:rPr>
          <w:rFonts w:ascii="Roboto" w:hAnsi="Roboto" w:cs="Times New Roman"/>
        </w:rPr>
        <w:t>service recipient</w:t>
      </w:r>
      <w:r w:rsidRPr="002F667D">
        <w:rPr>
          <w:rFonts w:ascii="Roboto" w:hAnsi="Roboto" w:cs="Times New Roman"/>
        </w:rPr>
        <w:t>,</w:t>
      </w:r>
      <w:r w:rsidR="00106527" w:rsidRPr="002F667D">
        <w:rPr>
          <w:rFonts w:ascii="Roboto" w:hAnsi="Roboto" w:cs="Times New Roman"/>
        </w:rPr>
        <w:t xml:space="preserve"> and</w:t>
      </w:r>
      <w:r w:rsidRPr="002F667D">
        <w:rPr>
          <w:rFonts w:ascii="Roboto" w:hAnsi="Roboto" w:cs="Times New Roman"/>
        </w:rPr>
        <w:t xml:space="preserve"> not assum</w:t>
      </w:r>
      <w:r w:rsidR="00A37983" w:rsidRPr="002F667D">
        <w:rPr>
          <w:rFonts w:ascii="Roboto" w:hAnsi="Roboto" w:cs="Times New Roman"/>
        </w:rPr>
        <w:t>ing</w:t>
      </w:r>
      <w:r w:rsidRPr="002F667D">
        <w:rPr>
          <w:rFonts w:ascii="Roboto" w:hAnsi="Roboto" w:cs="Times New Roman"/>
        </w:rPr>
        <w:t xml:space="preserve"> </w:t>
      </w:r>
      <w:r w:rsidR="00106527" w:rsidRPr="002F667D">
        <w:rPr>
          <w:rFonts w:ascii="Roboto" w:hAnsi="Roboto" w:cs="Times New Roman"/>
        </w:rPr>
        <w:t>to k</w:t>
      </w:r>
      <w:r w:rsidR="00A37983" w:rsidRPr="002F667D">
        <w:rPr>
          <w:rFonts w:ascii="Roboto" w:hAnsi="Roboto" w:cs="Times New Roman"/>
        </w:rPr>
        <w:t xml:space="preserve">now </w:t>
      </w:r>
      <w:r w:rsidRPr="002F667D">
        <w:rPr>
          <w:rFonts w:ascii="Roboto" w:hAnsi="Roboto" w:cs="Times New Roman"/>
        </w:rPr>
        <w:t>best.</w:t>
      </w:r>
    </w:p>
    <w:p w:rsidR="006B0121" w:rsidRPr="002F667D" w:rsidRDefault="006B0121" w:rsidP="00E9266B">
      <w:pPr>
        <w:pStyle w:val="ListParagraph"/>
        <w:numPr>
          <w:ilvl w:val="0"/>
          <w:numId w:val="67"/>
        </w:numPr>
        <w:spacing w:before="0" w:line="276" w:lineRule="auto"/>
        <w:rPr>
          <w:rFonts w:ascii="Roboto" w:hAnsi="Roboto" w:cs="Times New Roman"/>
        </w:rPr>
      </w:pPr>
      <w:r w:rsidRPr="002F667D">
        <w:rPr>
          <w:rFonts w:ascii="Roboto" w:hAnsi="Roboto"/>
          <w:i/>
        </w:rPr>
        <w:t>Ataakin tokin ana konabwai te tia mwakuri ao kakaaean te buoka ae e kakoauaaki bwa te kabanea n tamaaroa</w:t>
      </w:r>
      <w:r w:rsidRPr="002F667D">
        <w:rPr>
          <w:rFonts w:ascii="Roboto" w:hAnsi="Roboto"/>
        </w:rPr>
        <w:t xml:space="preserve"> - the ability to recognise </w:t>
      </w:r>
      <w:r w:rsidR="00106527" w:rsidRPr="002F667D">
        <w:rPr>
          <w:rFonts w:ascii="Roboto" w:hAnsi="Roboto"/>
        </w:rPr>
        <w:t>one’s</w:t>
      </w:r>
      <w:r w:rsidRPr="002F667D">
        <w:rPr>
          <w:rFonts w:ascii="Roboto" w:hAnsi="Roboto"/>
        </w:rPr>
        <w:t xml:space="preserve"> own limitations and seek appropriate </w:t>
      </w:r>
      <w:r w:rsidR="00106527" w:rsidRPr="002F667D">
        <w:rPr>
          <w:rFonts w:ascii="Roboto" w:hAnsi="Roboto"/>
        </w:rPr>
        <w:t xml:space="preserve">support </w:t>
      </w:r>
      <w:r w:rsidRPr="002F667D">
        <w:rPr>
          <w:rFonts w:ascii="Roboto" w:hAnsi="Roboto"/>
        </w:rPr>
        <w:t>when necessary.</w:t>
      </w:r>
    </w:p>
    <w:p w:rsidR="006B0121" w:rsidRPr="002F667D" w:rsidRDefault="006B0121" w:rsidP="006B0121">
      <w:pPr>
        <w:spacing w:before="0" w:line="276" w:lineRule="auto"/>
        <w:rPr>
          <w:rFonts w:ascii="Roboto" w:hAnsi="Roboto" w:cs="Times New Roman"/>
          <w:i/>
          <w:sz w:val="24"/>
          <w:szCs w:val="24"/>
        </w:rPr>
      </w:pPr>
      <w:r w:rsidRPr="002F667D">
        <w:rPr>
          <w:rFonts w:ascii="Roboto" w:hAnsi="Roboto" w:cs="Times New Roman"/>
          <w:i/>
          <w:sz w:val="24"/>
          <w:szCs w:val="24"/>
        </w:rPr>
        <w:t xml:space="preserve">Practitioner traits </w:t>
      </w:r>
    </w:p>
    <w:p w:rsidR="00541694" w:rsidRPr="002F667D" w:rsidRDefault="002F667D" w:rsidP="00FE3E82">
      <w:pPr>
        <w:pStyle w:val="ListParagraph"/>
        <w:numPr>
          <w:ilvl w:val="0"/>
          <w:numId w:val="66"/>
        </w:numPr>
        <w:spacing w:before="0" w:line="276" w:lineRule="auto"/>
        <w:rPr>
          <w:rFonts w:ascii="Roboto" w:hAnsi="Roboto" w:cs="Times New Roman"/>
        </w:rPr>
      </w:pPr>
      <w:r>
        <w:rPr>
          <w:rFonts w:ascii="Roboto" w:hAnsi="Roboto" w:cs="Times New Roman"/>
        </w:rPr>
        <w:t>S</w:t>
      </w:r>
      <w:r w:rsidR="00541694" w:rsidRPr="002F667D">
        <w:rPr>
          <w:rFonts w:ascii="Roboto" w:hAnsi="Roboto" w:cs="Times New Roman"/>
        </w:rPr>
        <w:t>eeks to understand, listens</w:t>
      </w:r>
      <w:r>
        <w:rPr>
          <w:rFonts w:ascii="Roboto" w:hAnsi="Roboto" w:cs="Times New Roman"/>
        </w:rPr>
        <w:t>.</w:t>
      </w:r>
      <w:r w:rsidR="00541694" w:rsidRPr="002F667D">
        <w:rPr>
          <w:rFonts w:ascii="Roboto" w:hAnsi="Roboto" w:cs="Times New Roman"/>
        </w:rPr>
        <w:t xml:space="preserve"> </w:t>
      </w:r>
    </w:p>
    <w:p w:rsidR="006B0121" w:rsidRPr="002F667D" w:rsidRDefault="002F667D" w:rsidP="00FE3E82">
      <w:pPr>
        <w:pStyle w:val="ListParagraph"/>
        <w:numPr>
          <w:ilvl w:val="0"/>
          <w:numId w:val="66"/>
        </w:numPr>
        <w:spacing w:before="0" w:line="276" w:lineRule="auto"/>
        <w:rPr>
          <w:rFonts w:ascii="Roboto" w:hAnsi="Roboto" w:cstheme="minorHAnsi"/>
        </w:rPr>
      </w:pPr>
      <w:r>
        <w:rPr>
          <w:rFonts w:ascii="Roboto" w:hAnsi="Roboto" w:cstheme="minorHAnsi"/>
        </w:rPr>
        <w:t>T</w:t>
      </w:r>
      <w:r w:rsidR="006B0121" w:rsidRPr="002F667D">
        <w:rPr>
          <w:rFonts w:ascii="Roboto" w:hAnsi="Roboto" w:cstheme="minorHAnsi"/>
        </w:rPr>
        <w:t>rustworth</w:t>
      </w:r>
      <w:r w:rsidR="00541694" w:rsidRPr="002F667D">
        <w:rPr>
          <w:rFonts w:ascii="Roboto" w:hAnsi="Roboto" w:cstheme="minorHAnsi"/>
        </w:rPr>
        <w:t>y, respectful</w:t>
      </w:r>
      <w:r w:rsidR="00A37983" w:rsidRPr="002F667D">
        <w:rPr>
          <w:rFonts w:ascii="Roboto" w:hAnsi="Roboto" w:cstheme="minorHAnsi"/>
        </w:rPr>
        <w:t>, maintains confidentiality</w:t>
      </w:r>
      <w:r>
        <w:rPr>
          <w:rFonts w:ascii="Roboto" w:hAnsi="Roboto" w:cstheme="minorHAnsi"/>
        </w:rPr>
        <w:t>.</w:t>
      </w:r>
    </w:p>
    <w:p w:rsidR="006B0121" w:rsidRPr="002F667D" w:rsidRDefault="002F667D" w:rsidP="00FE3E82">
      <w:pPr>
        <w:pStyle w:val="ListParagraph"/>
        <w:numPr>
          <w:ilvl w:val="0"/>
          <w:numId w:val="66"/>
        </w:numPr>
        <w:spacing w:before="0" w:line="276" w:lineRule="auto"/>
        <w:rPr>
          <w:rFonts w:ascii="Roboto" w:hAnsi="Roboto" w:cstheme="minorHAnsi"/>
        </w:rPr>
      </w:pPr>
      <w:r>
        <w:rPr>
          <w:rFonts w:ascii="Roboto" w:hAnsi="Roboto" w:cstheme="minorHAnsi"/>
        </w:rPr>
        <w:t>H</w:t>
      </w:r>
      <w:r w:rsidR="00541694" w:rsidRPr="002F667D">
        <w:rPr>
          <w:rFonts w:ascii="Roboto" w:hAnsi="Roboto" w:cstheme="minorHAnsi"/>
        </w:rPr>
        <w:t xml:space="preserve">as </w:t>
      </w:r>
      <w:r w:rsidR="006B0121" w:rsidRPr="002F667D">
        <w:rPr>
          <w:rFonts w:ascii="Roboto" w:hAnsi="Roboto" w:cstheme="minorHAnsi"/>
        </w:rPr>
        <w:t>love and compassion</w:t>
      </w:r>
      <w:r>
        <w:rPr>
          <w:rFonts w:ascii="Roboto" w:hAnsi="Roboto" w:cstheme="minorHAnsi"/>
        </w:rPr>
        <w:t>.</w:t>
      </w:r>
      <w:r w:rsidR="006B0121" w:rsidRPr="002F667D">
        <w:rPr>
          <w:rFonts w:ascii="Roboto" w:hAnsi="Roboto" w:cstheme="minorHAnsi"/>
        </w:rPr>
        <w:t xml:space="preserve"> </w:t>
      </w:r>
    </w:p>
    <w:p w:rsidR="006B0121" w:rsidRPr="002F667D" w:rsidRDefault="002F667D" w:rsidP="00FE3E82">
      <w:pPr>
        <w:pStyle w:val="ListParagraph"/>
        <w:numPr>
          <w:ilvl w:val="0"/>
          <w:numId w:val="66"/>
        </w:numPr>
        <w:spacing w:before="0" w:line="276" w:lineRule="auto"/>
        <w:rPr>
          <w:rFonts w:ascii="Roboto" w:hAnsi="Roboto" w:cstheme="minorHAnsi"/>
        </w:rPr>
      </w:pPr>
      <w:r>
        <w:rPr>
          <w:rFonts w:ascii="Roboto" w:hAnsi="Roboto" w:cstheme="minorHAnsi"/>
        </w:rPr>
        <w:t>S</w:t>
      </w:r>
      <w:r w:rsidR="00541694" w:rsidRPr="002F667D">
        <w:rPr>
          <w:rFonts w:ascii="Roboto" w:hAnsi="Roboto" w:cstheme="minorHAnsi"/>
        </w:rPr>
        <w:t>tay</w:t>
      </w:r>
      <w:r w:rsidR="00A37983" w:rsidRPr="002F667D">
        <w:rPr>
          <w:rFonts w:ascii="Roboto" w:hAnsi="Roboto" w:cstheme="minorHAnsi"/>
        </w:rPr>
        <w:t>s</w:t>
      </w:r>
      <w:r w:rsidR="00541694" w:rsidRPr="002F667D">
        <w:rPr>
          <w:rFonts w:ascii="Roboto" w:hAnsi="Roboto" w:cstheme="minorHAnsi"/>
        </w:rPr>
        <w:t xml:space="preserve"> impartial</w:t>
      </w:r>
      <w:r w:rsidR="00A37983" w:rsidRPr="002F667D">
        <w:rPr>
          <w:rFonts w:ascii="Roboto" w:hAnsi="Roboto" w:cstheme="minorHAnsi"/>
        </w:rPr>
        <w:t>,</w:t>
      </w:r>
      <w:r w:rsidR="00541694" w:rsidRPr="002F667D">
        <w:rPr>
          <w:rFonts w:ascii="Roboto" w:hAnsi="Roboto" w:cstheme="minorHAnsi"/>
        </w:rPr>
        <w:t xml:space="preserve"> r</w:t>
      </w:r>
      <w:r w:rsidR="006B0121" w:rsidRPr="002F667D">
        <w:rPr>
          <w:rFonts w:ascii="Roboto" w:hAnsi="Roboto" w:cstheme="minorHAnsi"/>
        </w:rPr>
        <w:t>ecognise</w:t>
      </w:r>
      <w:r w:rsidR="00541694" w:rsidRPr="002F667D">
        <w:rPr>
          <w:rFonts w:ascii="Roboto" w:hAnsi="Roboto" w:cstheme="minorHAnsi"/>
        </w:rPr>
        <w:t>s</w:t>
      </w:r>
      <w:r w:rsidR="006B0121" w:rsidRPr="002F667D">
        <w:rPr>
          <w:rFonts w:ascii="Roboto" w:hAnsi="Roboto" w:cstheme="minorHAnsi"/>
        </w:rPr>
        <w:t xml:space="preserve"> and manage</w:t>
      </w:r>
      <w:r w:rsidR="00A37983" w:rsidRPr="002F667D">
        <w:rPr>
          <w:rFonts w:ascii="Roboto" w:hAnsi="Roboto" w:cstheme="minorHAnsi"/>
        </w:rPr>
        <w:t>s</w:t>
      </w:r>
      <w:r w:rsidR="006B0121" w:rsidRPr="002F667D">
        <w:rPr>
          <w:rFonts w:ascii="Roboto" w:hAnsi="Roboto" w:cstheme="minorHAnsi"/>
        </w:rPr>
        <w:t xml:space="preserve"> conflict</w:t>
      </w:r>
      <w:r w:rsidR="00541694" w:rsidRPr="002F667D">
        <w:rPr>
          <w:rFonts w:ascii="Roboto" w:hAnsi="Roboto" w:cstheme="minorHAnsi"/>
        </w:rPr>
        <w:t>s</w:t>
      </w:r>
      <w:r w:rsidR="006B0121" w:rsidRPr="002F667D">
        <w:rPr>
          <w:rFonts w:ascii="Roboto" w:hAnsi="Roboto" w:cstheme="minorHAnsi"/>
        </w:rPr>
        <w:t xml:space="preserve"> of interest</w:t>
      </w:r>
      <w:r>
        <w:rPr>
          <w:rFonts w:ascii="Roboto" w:hAnsi="Roboto" w:cstheme="minorHAnsi"/>
        </w:rPr>
        <w:t>.</w:t>
      </w:r>
      <w:r w:rsidR="006B0121" w:rsidRPr="002F667D">
        <w:rPr>
          <w:rFonts w:ascii="Roboto" w:hAnsi="Roboto" w:cstheme="minorHAnsi"/>
        </w:rPr>
        <w:t xml:space="preserve"> </w:t>
      </w:r>
    </w:p>
    <w:p w:rsidR="006B0121" w:rsidRDefault="006B0121" w:rsidP="007F5B93">
      <w:pPr>
        <w:spacing w:before="0" w:line="276" w:lineRule="auto"/>
        <w:rPr>
          <w:rFonts w:ascii="Verdana" w:hAnsi="Verdana" w:cs="Times New Roman"/>
          <w:sz w:val="20"/>
          <w:szCs w:val="20"/>
        </w:rPr>
      </w:pPr>
    </w:p>
    <w:p w:rsidR="00E9266B" w:rsidRPr="00417615" w:rsidRDefault="00E9266B" w:rsidP="00417615">
      <w:pPr>
        <w:spacing w:before="0"/>
        <w:rPr>
          <w:rFonts w:ascii="Roboto" w:hAnsi="Roboto" w:cs="Times New Roman"/>
          <w:sz w:val="24"/>
          <w:szCs w:val="24"/>
        </w:rPr>
      </w:pPr>
      <w:r w:rsidRPr="00417615">
        <w:rPr>
          <w:rFonts w:ascii="Roboto" w:hAnsi="Roboto" w:cs="Times New Roman"/>
          <w:b/>
          <w:sz w:val="24"/>
          <w:szCs w:val="24"/>
        </w:rPr>
        <w:t>Useful Words and Phrases</w:t>
      </w:r>
      <w:r w:rsidR="00A50839">
        <w:rPr>
          <w:rFonts w:ascii="Roboto" w:hAnsi="Roboto" w:cs="Times New Roman"/>
          <w:b/>
          <w:sz w:val="24"/>
          <w:szCs w:val="24"/>
        </w:rPr>
        <w:t xml:space="preserve"> - Kiribati</w:t>
      </w:r>
    </w:p>
    <w:tbl>
      <w:tblPr>
        <w:tblW w:w="0" w:type="auto"/>
        <w:tblCellMar>
          <w:left w:w="0" w:type="dxa"/>
          <w:right w:w="0" w:type="dxa"/>
        </w:tblCellMar>
        <w:tblLook w:val="04A0" w:firstRow="1" w:lastRow="0" w:firstColumn="1" w:lastColumn="0" w:noHBand="0" w:noVBand="1"/>
      </w:tblPr>
      <w:tblGrid>
        <w:gridCol w:w="4041"/>
        <w:gridCol w:w="5201"/>
      </w:tblGrid>
      <w:tr w:rsidR="00AE0C5E" w:rsidRPr="002229EB" w:rsidTr="000177FF">
        <w:tc>
          <w:tcPr>
            <w:tcW w:w="9242" w:type="dxa"/>
            <w:gridSpan w:val="2"/>
            <w:tcBorders>
              <w:top w:val="single" w:sz="8" w:space="0" w:color="auto"/>
              <w:left w:val="single" w:sz="8" w:space="0" w:color="auto"/>
              <w:bottom w:val="single" w:sz="8" w:space="0" w:color="auto"/>
              <w:right w:val="single" w:sz="8" w:space="0" w:color="auto"/>
            </w:tcBorders>
            <w:shd w:val="clear" w:color="auto" w:fill="BDD6EE" w:themeFill="accent1" w:themeFillTint="66"/>
            <w:tcMar>
              <w:top w:w="0" w:type="dxa"/>
              <w:left w:w="108" w:type="dxa"/>
              <w:bottom w:w="0" w:type="dxa"/>
              <w:right w:w="108" w:type="dxa"/>
            </w:tcMar>
            <w:hideMark/>
          </w:tcPr>
          <w:p w:rsidR="00AE0C5E" w:rsidRPr="00417615" w:rsidRDefault="00AE0C5E" w:rsidP="000177FF">
            <w:pPr>
              <w:spacing w:before="0"/>
              <w:rPr>
                <w:rFonts w:ascii="Roboto" w:eastAsia="Calibri" w:hAnsi="Roboto" w:cs="Times New Roman"/>
                <w:sz w:val="24"/>
                <w:szCs w:val="24"/>
                <w:lang w:val="en-GB"/>
              </w:rPr>
            </w:pPr>
            <w:r w:rsidRPr="00417615">
              <w:rPr>
                <w:rFonts w:ascii="Roboto" w:eastAsia="Calibri" w:hAnsi="Roboto" w:cs="Times New Roman"/>
                <w:b/>
                <w:bCs/>
                <w:sz w:val="24"/>
                <w:szCs w:val="24"/>
                <w:lang w:val="en-GB"/>
              </w:rPr>
              <w:t>Common Greetings and Phrases</w:t>
            </w:r>
            <w:r w:rsidR="003E5A60" w:rsidRPr="00417615">
              <w:rPr>
                <w:rStyle w:val="FootnoteReference"/>
                <w:rFonts w:ascii="Roboto" w:eastAsia="Calibri" w:hAnsi="Roboto" w:cs="Times New Roman"/>
                <w:b/>
                <w:bCs/>
                <w:sz w:val="24"/>
                <w:szCs w:val="24"/>
                <w:lang w:val="en-GB"/>
              </w:rPr>
              <w:footnoteReference w:id="42"/>
            </w:r>
            <w:r w:rsidRPr="00417615">
              <w:rPr>
                <w:rFonts w:ascii="Roboto" w:eastAsia="Calibri" w:hAnsi="Roboto" w:cs="Times New Roman"/>
                <w:b/>
                <w:bCs/>
                <w:sz w:val="24"/>
                <w:szCs w:val="24"/>
                <w:lang w:val="en-GB"/>
              </w:rPr>
              <w:t xml:space="preserve"> </w:t>
            </w:r>
          </w:p>
        </w:tc>
      </w:tr>
      <w:tr w:rsidR="00164FB8" w:rsidRPr="002229EB" w:rsidTr="00AE0C5E">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64FB8" w:rsidRPr="00417615" w:rsidRDefault="00164FB8" w:rsidP="000C1FCB">
            <w:pPr>
              <w:spacing w:before="0"/>
              <w:rPr>
                <w:rFonts w:ascii="Roboto" w:eastAsia="Calibri" w:hAnsi="Roboto" w:cs="Times New Roman"/>
                <w:lang w:val="en-GB"/>
              </w:rPr>
            </w:pPr>
            <w:r w:rsidRPr="00417615">
              <w:rPr>
                <w:rFonts w:ascii="Roboto" w:eastAsia="Calibri" w:hAnsi="Roboto" w:cs="Times New Roman"/>
                <w:lang w:val="en-GB"/>
              </w:rPr>
              <w:t>Mauri</w:t>
            </w:r>
          </w:p>
        </w:tc>
        <w:tc>
          <w:tcPr>
            <w:tcW w:w="5201" w:type="dxa"/>
            <w:tcBorders>
              <w:top w:val="nil"/>
              <w:left w:val="nil"/>
              <w:bottom w:val="single" w:sz="8" w:space="0" w:color="auto"/>
              <w:right w:val="single" w:sz="8" w:space="0" w:color="auto"/>
            </w:tcBorders>
            <w:tcMar>
              <w:top w:w="0" w:type="dxa"/>
              <w:left w:w="108" w:type="dxa"/>
              <w:bottom w:w="0" w:type="dxa"/>
              <w:right w:w="108" w:type="dxa"/>
            </w:tcMar>
          </w:tcPr>
          <w:p w:rsidR="00164FB8" w:rsidRPr="00417615" w:rsidRDefault="00164FB8" w:rsidP="000177FF">
            <w:pPr>
              <w:spacing w:before="0"/>
              <w:rPr>
                <w:rFonts w:ascii="Roboto" w:eastAsia="Calibri" w:hAnsi="Roboto" w:cs="Times New Roman"/>
                <w:lang w:val="en-GB"/>
              </w:rPr>
            </w:pPr>
            <w:r w:rsidRPr="00417615">
              <w:rPr>
                <w:rFonts w:ascii="Roboto" w:eastAsia="Calibri" w:hAnsi="Roboto" w:cs="Times New Roman"/>
                <w:lang w:val="en-GB"/>
              </w:rPr>
              <w:t xml:space="preserve">Greetings </w:t>
            </w:r>
          </w:p>
        </w:tc>
      </w:tr>
      <w:tr w:rsidR="00AE0C5E" w:rsidRPr="002229EB" w:rsidTr="00AE0C5E">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C1FCB" w:rsidRPr="00417615" w:rsidRDefault="000C1FCB" w:rsidP="000C1FCB">
            <w:pPr>
              <w:spacing w:before="0"/>
              <w:rPr>
                <w:rFonts w:ascii="Roboto" w:eastAsia="Calibri" w:hAnsi="Roboto" w:cs="Times New Roman"/>
                <w:lang w:val="en-GB"/>
              </w:rPr>
            </w:pPr>
            <w:r w:rsidRPr="00417615">
              <w:rPr>
                <w:rFonts w:ascii="Roboto" w:eastAsia="Calibri" w:hAnsi="Roboto" w:cs="Times New Roman"/>
                <w:lang w:val="en-GB"/>
              </w:rPr>
              <w:t>Ko na mauri (sg); Kam na mauri (pl)</w:t>
            </w:r>
          </w:p>
          <w:p w:rsidR="00AE0C5E" w:rsidRPr="00417615" w:rsidRDefault="000C1FCB" w:rsidP="000D138A">
            <w:pPr>
              <w:spacing w:before="0"/>
              <w:rPr>
                <w:rFonts w:ascii="Roboto" w:eastAsia="Calibri" w:hAnsi="Roboto" w:cs="Times New Roman"/>
                <w:lang w:val="en-GB"/>
              </w:rPr>
            </w:pPr>
            <w:r w:rsidRPr="00417615">
              <w:rPr>
                <w:rFonts w:ascii="Roboto" w:eastAsia="Calibri" w:hAnsi="Roboto" w:cs="Times New Roman"/>
                <w:lang w:val="en-GB"/>
              </w:rPr>
              <w:t>Kam na bane ni Mauri (crowds)</w:t>
            </w:r>
          </w:p>
        </w:tc>
        <w:tc>
          <w:tcPr>
            <w:tcW w:w="5201" w:type="dxa"/>
            <w:tcBorders>
              <w:top w:val="nil"/>
              <w:left w:val="nil"/>
              <w:bottom w:val="single" w:sz="8" w:space="0" w:color="auto"/>
              <w:right w:val="single" w:sz="8" w:space="0" w:color="auto"/>
            </w:tcBorders>
            <w:tcMar>
              <w:top w:w="0" w:type="dxa"/>
              <w:left w:w="108" w:type="dxa"/>
              <w:bottom w:w="0" w:type="dxa"/>
              <w:right w:w="108" w:type="dxa"/>
            </w:tcMar>
            <w:hideMark/>
          </w:tcPr>
          <w:p w:rsidR="00AE0C5E" w:rsidRPr="00417615" w:rsidRDefault="00164FB8" w:rsidP="000177FF">
            <w:pPr>
              <w:spacing w:before="0"/>
              <w:rPr>
                <w:rFonts w:ascii="Roboto" w:eastAsia="Calibri" w:hAnsi="Roboto" w:cs="Times New Roman"/>
                <w:lang w:val="en-GB"/>
              </w:rPr>
            </w:pPr>
            <w:r w:rsidRPr="00417615">
              <w:rPr>
                <w:rFonts w:ascii="Roboto" w:eastAsia="Calibri" w:hAnsi="Roboto" w:cs="Times New Roman"/>
                <w:lang w:val="en-GB"/>
              </w:rPr>
              <w:t>Hello</w:t>
            </w:r>
          </w:p>
        </w:tc>
      </w:tr>
      <w:tr w:rsidR="00AE0C5E" w:rsidRPr="002229EB" w:rsidTr="00AE0C5E">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E0C5E" w:rsidRPr="00417615" w:rsidRDefault="000C1FCB" w:rsidP="000C1FCB">
            <w:pPr>
              <w:spacing w:before="0"/>
              <w:rPr>
                <w:rFonts w:ascii="Roboto" w:eastAsia="Calibri" w:hAnsi="Roboto" w:cs="Times New Roman"/>
                <w:bCs/>
                <w:lang w:val="en-GB"/>
              </w:rPr>
            </w:pPr>
            <w:r w:rsidRPr="00417615">
              <w:rPr>
                <w:rFonts w:ascii="Roboto" w:eastAsia="Calibri" w:hAnsi="Roboto" w:cs="Times New Roman"/>
                <w:bCs/>
                <w:lang w:val="en-GB"/>
              </w:rPr>
              <w:t xml:space="preserve">Ko uara? </w:t>
            </w:r>
          </w:p>
        </w:tc>
        <w:tc>
          <w:tcPr>
            <w:tcW w:w="5201" w:type="dxa"/>
            <w:tcBorders>
              <w:top w:val="nil"/>
              <w:left w:val="nil"/>
              <w:bottom w:val="single" w:sz="8" w:space="0" w:color="auto"/>
              <w:right w:val="single" w:sz="8" w:space="0" w:color="auto"/>
            </w:tcBorders>
            <w:tcMar>
              <w:top w:w="0" w:type="dxa"/>
              <w:left w:w="108" w:type="dxa"/>
              <w:bottom w:w="0" w:type="dxa"/>
              <w:right w:w="108" w:type="dxa"/>
            </w:tcMar>
            <w:hideMark/>
          </w:tcPr>
          <w:p w:rsidR="00AE0C5E" w:rsidRPr="00417615" w:rsidRDefault="00AE0C5E" w:rsidP="000177FF">
            <w:pPr>
              <w:spacing w:before="0"/>
              <w:rPr>
                <w:rFonts w:ascii="Roboto" w:eastAsia="Calibri" w:hAnsi="Roboto" w:cs="Times New Roman"/>
                <w:lang w:val="en-GB"/>
              </w:rPr>
            </w:pPr>
            <w:r w:rsidRPr="00417615">
              <w:rPr>
                <w:rFonts w:ascii="Roboto" w:eastAsia="Calibri" w:hAnsi="Roboto" w:cs="Times New Roman"/>
                <w:lang w:val="en-GB"/>
              </w:rPr>
              <w:t>How are you?</w:t>
            </w:r>
          </w:p>
        </w:tc>
      </w:tr>
      <w:tr w:rsidR="00AE0C5E" w:rsidRPr="002229EB" w:rsidTr="00AE0C5E">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E0C5E" w:rsidRPr="00417615" w:rsidRDefault="000C1FCB" w:rsidP="000D138A">
            <w:pPr>
              <w:spacing w:before="0"/>
              <w:rPr>
                <w:rFonts w:ascii="Roboto" w:eastAsia="Calibri" w:hAnsi="Roboto" w:cs="Times New Roman"/>
                <w:bCs/>
                <w:lang w:val="en-GB"/>
              </w:rPr>
            </w:pPr>
            <w:r w:rsidRPr="00417615">
              <w:rPr>
                <w:rFonts w:ascii="Roboto" w:eastAsia="Calibri" w:hAnsi="Roboto" w:cs="Times New Roman"/>
                <w:bCs/>
                <w:lang w:val="en-GB"/>
              </w:rPr>
              <w:t>Arau ... (</w:t>
            </w:r>
            <w:r w:rsidRPr="00417615">
              <w:rPr>
                <w:rFonts w:ascii="Roboto" w:eastAsia="Calibri" w:hAnsi="Roboto" w:cs="Times New Roman"/>
                <w:bCs/>
                <w:i/>
                <w:lang w:val="en-GB"/>
              </w:rPr>
              <w:t>or)</w:t>
            </w:r>
            <w:r w:rsidRPr="00417615">
              <w:rPr>
                <w:rFonts w:ascii="Roboto" w:eastAsia="Calibri" w:hAnsi="Roboto" w:cs="Times New Roman"/>
                <w:bCs/>
                <w:lang w:val="en-GB"/>
              </w:rPr>
              <w:t xml:space="preserve"> Arau ngai</w:t>
            </w:r>
          </w:p>
        </w:tc>
        <w:tc>
          <w:tcPr>
            <w:tcW w:w="5201" w:type="dxa"/>
            <w:tcBorders>
              <w:top w:val="nil"/>
              <w:left w:val="nil"/>
              <w:bottom w:val="single" w:sz="8" w:space="0" w:color="auto"/>
              <w:right w:val="single" w:sz="8" w:space="0" w:color="auto"/>
            </w:tcBorders>
            <w:tcMar>
              <w:top w:w="0" w:type="dxa"/>
              <w:left w:w="108" w:type="dxa"/>
              <w:bottom w:w="0" w:type="dxa"/>
              <w:right w:w="108" w:type="dxa"/>
            </w:tcMar>
            <w:hideMark/>
          </w:tcPr>
          <w:p w:rsidR="00AE0C5E" w:rsidRPr="00417615" w:rsidRDefault="000C1FCB" w:rsidP="000177FF">
            <w:pPr>
              <w:spacing w:before="0"/>
              <w:rPr>
                <w:rFonts w:ascii="Roboto" w:eastAsia="Calibri" w:hAnsi="Roboto" w:cs="Times New Roman"/>
                <w:lang w:val="en-GB"/>
              </w:rPr>
            </w:pPr>
            <w:r w:rsidRPr="00417615">
              <w:rPr>
                <w:rFonts w:ascii="Roboto" w:eastAsia="Calibri" w:hAnsi="Roboto" w:cs="Times New Roman"/>
                <w:lang w:val="en-GB"/>
              </w:rPr>
              <w:t>My name is…</w:t>
            </w:r>
          </w:p>
        </w:tc>
      </w:tr>
      <w:tr w:rsidR="00AE0C5E" w:rsidRPr="002229EB" w:rsidTr="00AE0C5E">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E0C5E" w:rsidRPr="00417615" w:rsidRDefault="000C1FCB" w:rsidP="000177FF">
            <w:pPr>
              <w:spacing w:before="0"/>
              <w:rPr>
                <w:rFonts w:ascii="Roboto" w:eastAsia="Calibri" w:hAnsi="Roboto" w:cs="Times New Roman"/>
                <w:bCs/>
                <w:lang w:val="en-GB"/>
              </w:rPr>
            </w:pPr>
            <w:r w:rsidRPr="00417615">
              <w:rPr>
                <w:rFonts w:ascii="Roboto" w:eastAsia="Calibri" w:hAnsi="Roboto" w:cs="Times New Roman"/>
                <w:bCs/>
                <w:lang w:val="en-GB"/>
              </w:rPr>
              <w:t>Taiaoka</w:t>
            </w:r>
          </w:p>
        </w:tc>
        <w:tc>
          <w:tcPr>
            <w:tcW w:w="5201" w:type="dxa"/>
            <w:tcBorders>
              <w:top w:val="nil"/>
              <w:left w:val="nil"/>
              <w:bottom w:val="single" w:sz="8" w:space="0" w:color="auto"/>
              <w:right w:val="single" w:sz="8" w:space="0" w:color="auto"/>
            </w:tcBorders>
            <w:tcMar>
              <w:top w:w="0" w:type="dxa"/>
              <w:left w:w="108" w:type="dxa"/>
              <w:bottom w:w="0" w:type="dxa"/>
              <w:right w:w="108" w:type="dxa"/>
            </w:tcMar>
            <w:hideMark/>
          </w:tcPr>
          <w:p w:rsidR="00AE0C5E" w:rsidRPr="00417615" w:rsidRDefault="00AE0C5E" w:rsidP="000177FF">
            <w:pPr>
              <w:spacing w:before="0"/>
              <w:rPr>
                <w:rFonts w:ascii="Roboto" w:eastAsia="Calibri" w:hAnsi="Roboto" w:cs="Times New Roman"/>
                <w:lang w:val="en-GB"/>
              </w:rPr>
            </w:pPr>
            <w:r w:rsidRPr="00417615">
              <w:rPr>
                <w:rFonts w:ascii="Roboto" w:eastAsia="Calibri" w:hAnsi="Roboto" w:cs="Times New Roman"/>
                <w:lang w:val="en-GB"/>
              </w:rPr>
              <w:t>Please</w:t>
            </w:r>
            <w:r w:rsidR="000C1FCB" w:rsidRPr="00417615">
              <w:rPr>
                <w:rFonts w:ascii="Roboto" w:eastAsia="Calibri" w:hAnsi="Roboto" w:cs="Times New Roman"/>
                <w:lang w:val="en-GB"/>
              </w:rPr>
              <w:t>, excuse me</w:t>
            </w:r>
          </w:p>
        </w:tc>
      </w:tr>
      <w:tr w:rsidR="00AE0C5E" w:rsidRPr="002229EB" w:rsidTr="00AE0C5E">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E0C5E" w:rsidRPr="00417615" w:rsidRDefault="00B612FD" w:rsidP="000177FF">
            <w:pPr>
              <w:spacing w:before="0"/>
              <w:rPr>
                <w:rFonts w:ascii="Roboto" w:eastAsia="Calibri" w:hAnsi="Roboto" w:cs="Times New Roman"/>
                <w:bCs/>
                <w:lang w:val="en-GB"/>
              </w:rPr>
            </w:pPr>
            <w:r w:rsidRPr="00417615">
              <w:rPr>
                <w:rFonts w:ascii="Roboto" w:eastAsia="Calibri" w:hAnsi="Roboto" w:cs="Times New Roman"/>
                <w:bCs/>
                <w:lang w:val="en-GB"/>
              </w:rPr>
              <w:t xml:space="preserve">Ko rab'a </w:t>
            </w:r>
            <w:r w:rsidR="000C1FCB" w:rsidRPr="00417615">
              <w:rPr>
                <w:rFonts w:ascii="Roboto" w:eastAsia="Calibri" w:hAnsi="Roboto" w:cs="Times New Roman"/>
                <w:bCs/>
                <w:lang w:val="en-GB"/>
              </w:rPr>
              <w:t>(</w:t>
            </w:r>
            <w:r w:rsidR="000C1FCB" w:rsidRPr="00417615">
              <w:rPr>
                <w:rFonts w:ascii="Roboto" w:eastAsia="Calibri" w:hAnsi="Roboto" w:cs="Times New Roman"/>
                <w:bCs/>
                <w:i/>
                <w:lang w:val="en-GB"/>
              </w:rPr>
              <w:t>or)</w:t>
            </w:r>
            <w:r w:rsidR="000C1FCB" w:rsidRPr="00417615">
              <w:rPr>
                <w:rFonts w:ascii="Roboto" w:eastAsia="Calibri" w:hAnsi="Roboto" w:cs="Times New Roman"/>
                <w:bCs/>
                <w:lang w:val="en-GB"/>
              </w:rPr>
              <w:t xml:space="preserve"> Ko rab'a</w:t>
            </w:r>
            <w:r w:rsidR="00FC1B4C" w:rsidRPr="00417615">
              <w:rPr>
                <w:rFonts w:ascii="Roboto" w:eastAsia="Calibri" w:hAnsi="Roboto" w:cs="Times New Roman"/>
                <w:bCs/>
                <w:lang w:val="en-GB"/>
              </w:rPr>
              <w:t>,</w:t>
            </w:r>
            <w:r w:rsidR="000C1FCB" w:rsidRPr="00417615">
              <w:rPr>
                <w:rFonts w:ascii="Roboto" w:eastAsia="Calibri" w:hAnsi="Roboto" w:cs="Times New Roman"/>
                <w:bCs/>
                <w:lang w:val="en-GB"/>
              </w:rPr>
              <w:t xml:space="preserve"> Ko bati n rab'a</w:t>
            </w:r>
          </w:p>
        </w:tc>
        <w:tc>
          <w:tcPr>
            <w:tcW w:w="5201" w:type="dxa"/>
            <w:tcBorders>
              <w:top w:val="nil"/>
              <w:left w:val="nil"/>
              <w:bottom w:val="single" w:sz="8" w:space="0" w:color="auto"/>
              <w:right w:val="single" w:sz="8" w:space="0" w:color="auto"/>
            </w:tcBorders>
            <w:tcMar>
              <w:top w:w="0" w:type="dxa"/>
              <w:left w:w="108" w:type="dxa"/>
              <w:bottom w:w="0" w:type="dxa"/>
              <w:right w:w="108" w:type="dxa"/>
            </w:tcMar>
            <w:hideMark/>
          </w:tcPr>
          <w:p w:rsidR="00AE0C5E" w:rsidRPr="00417615" w:rsidRDefault="00B612FD" w:rsidP="000177FF">
            <w:pPr>
              <w:spacing w:before="0"/>
              <w:rPr>
                <w:rFonts w:ascii="Roboto" w:eastAsia="Calibri" w:hAnsi="Roboto" w:cs="Times New Roman"/>
                <w:lang w:val="en-GB"/>
              </w:rPr>
            </w:pPr>
            <w:r w:rsidRPr="00417615">
              <w:rPr>
                <w:rFonts w:ascii="Roboto" w:eastAsia="Calibri" w:hAnsi="Roboto" w:cs="Times New Roman"/>
                <w:lang w:val="en-GB"/>
              </w:rPr>
              <w:t xml:space="preserve">You are kind </w:t>
            </w:r>
            <w:r w:rsidR="000C1FCB" w:rsidRPr="00417615">
              <w:rPr>
                <w:rFonts w:ascii="Roboto" w:eastAsia="Calibri" w:hAnsi="Roboto" w:cs="Times New Roman"/>
                <w:i/>
                <w:lang w:val="en-GB"/>
              </w:rPr>
              <w:t>or</w:t>
            </w:r>
            <w:r w:rsidR="000C1FCB" w:rsidRPr="00417615">
              <w:rPr>
                <w:rFonts w:ascii="Roboto" w:eastAsia="Calibri" w:hAnsi="Roboto" w:cs="Times New Roman"/>
                <w:lang w:val="en-GB"/>
              </w:rPr>
              <w:t xml:space="preserve"> </w:t>
            </w:r>
            <w:r w:rsidRPr="00417615">
              <w:rPr>
                <w:rFonts w:ascii="Roboto" w:eastAsia="Calibri" w:hAnsi="Roboto" w:cs="Times New Roman"/>
                <w:lang w:val="en-GB"/>
              </w:rPr>
              <w:t>Thank you</w:t>
            </w:r>
          </w:p>
        </w:tc>
      </w:tr>
      <w:tr w:rsidR="00AE0C5E" w:rsidRPr="002229EB" w:rsidTr="00AE0C5E">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E0C5E" w:rsidRPr="00417615" w:rsidRDefault="00164FB8" w:rsidP="000C1FCB">
            <w:pPr>
              <w:spacing w:before="0"/>
              <w:rPr>
                <w:rFonts w:ascii="Roboto" w:eastAsia="Calibri" w:hAnsi="Roboto" w:cs="Times New Roman"/>
                <w:bCs/>
                <w:lang w:val="en-GB"/>
              </w:rPr>
            </w:pPr>
            <w:r w:rsidRPr="00417615">
              <w:rPr>
                <w:rFonts w:ascii="Roboto" w:eastAsia="Calibri" w:hAnsi="Roboto" w:cs="Times New Roman"/>
                <w:bCs/>
                <w:lang w:val="en-GB"/>
              </w:rPr>
              <w:t>Tekeraoi am bong!</w:t>
            </w:r>
          </w:p>
        </w:tc>
        <w:tc>
          <w:tcPr>
            <w:tcW w:w="5201" w:type="dxa"/>
            <w:tcBorders>
              <w:top w:val="nil"/>
              <w:left w:val="nil"/>
              <w:bottom w:val="single" w:sz="8" w:space="0" w:color="auto"/>
              <w:right w:val="single" w:sz="8" w:space="0" w:color="auto"/>
            </w:tcBorders>
            <w:tcMar>
              <w:top w:w="0" w:type="dxa"/>
              <w:left w:w="108" w:type="dxa"/>
              <w:bottom w:w="0" w:type="dxa"/>
              <w:right w:w="108" w:type="dxa"/>
            </w:tcMar>
            <w:hideMark/>
          </w:tcPr>
          <w:p w:rsidR="00AE0C5E" w:rsidRPr="00417615" w:rsidRDefault="00164FB8" w:rsidP="000177FF">
            <w:pPr>
              <w:spacing w:before="0"/>
              <w:rPr>
                <w:rFonts w:ascii="Roboto" w:eastAsia="Calibri" w:hAnsi="Roboto" w:cs="Times New Roman"/>
                <w:lang w:val="en-GB"/>
              </w:rPr>
            </w:pPr>
            <w:r w:rsidRPr="00417615">
              <w:rPr>
                <w:rFonts w:ascii="Roboto" w:eastAsia="Calibri" w:hAnsi="Roboto" w:cs="Times New Roman"/>
                <w:lang w:val="en-GB"/>
              </w:rPr>
              <w:t>Have a nice day</w:t>
            </w:r>
          </w:p>
        </w:tc>
      </w:tr>
      <w:tr w:rsidR="00AE0C5E" w:rsidRPr="002229EB" w:rsidTr="00AE0C5E">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E0C5E" w:rsidRPr="00417615" w:rsidRDefault="000C1FCB" w:rsidP="000C1FCB">
            <w:pPr>
              <w:spacing w:before="0"/>
              <w:rPr>
                <w:rFonts w:ascii="Roboto" w:eastAsia="Calibri" w:hAnsi="Roboto" w:cs="Times New Roman"/>
                <w:bCs/>
                <w:lang w:val="en-GB"/>
              </w:rPr>
            </w:pPr>
            <w:r w:rsidRPr="00417615">
              <w:rPr>
                <w:rFonts w:ascii="Roboto" w:eastAsia="Calibri" w:hAnsi="Roboto" w:cs="Times New Roman"/>
                <w:bCs/>
                <w:lang w:val="en-GB"/>
              </w:rPr>
              <w:t>Ti a boo (</w:t>
            </w:r>
            <w:r w:rsidRPr="00417615">
              <w:rPr>
                <w:rFonts w:ascii="Roboto" w:eastAsia="Calibri" w:hAnsi="Roboto" w:cs="Times New Roman"/>
                <w:bCs/>
                <w:i/>
                <w:lang w:val="en-GB"/>
              </w:rPr>
              <w:t>or)</w:t>
            </w:r>
            <w:r w:rsidRPr="00417615">
              <w:rPr>
                <w:rFonts w:ascii="Roboto" w:eastAsia="Calibri" w:hAnsi="Roboto" w:cs="Times New Roman"/>
                <w:bCs/>
                <w:lang w:val="en-GB"/>
              </w:rPr>
              <w:t xml:space="preserve"> Ti a kaboo</w:t>
            </w:r>
          </w:p>
        </w:tc>
        <w:tc>
          <w:tcPr>
            <w:tcW w:w="5201" w:type="dxa"/>
            <w:tcBorders>
              <w:top w:val="nil"/>
              <w:left w:val="nil"/>
              <w:bottom w:val="single" w:sz="8" w:space="0" w:color="auto"/>
              <w:right w:val="single" w:sz="8" w:space="0" w:color="auto"/>
            </w:tcBorders>
            <w:tcMar>
              <w:top w:w="0" w:type="dxa"/>
              <w:left w:w="108" w:type="dxa"/>
              <w:bottom w:w="0" w:type="dxa"/>
              <w:right w:w="108" w:type="dxa"/>
            </w:tcMar>
            <w:hideMark/>
          </w:tcPr>
          <w:p w:rsidR="00AE0C5E" w:rsidRPr="00417615" w:rsidRDefault="00AE0C5E" w:rsidP="000177FF">
            <w:pPr>
              <w:spacing w:before="0"/>
              <w:rPr>
                <w:rFonts w:ascii="Roboto" w:eastAsia="Calibri" w:hAnsi="Roboto" w:cs="Times New Roman"/>
                <w:lang w:val="en-GB"/>
              </w:rPr>
            </w:pPr>
            <w:r w:rsidRPr="00417615">
              <w:rPr>
                <w:rFonts w:ascii="Roboto" w:eastAsia="Calibri" w:hAnsi="Roboto" w:cs="Times New Roman"/>
                <w:lang w:val="en-GB"/>
              </w:rPr>
              <w:t>Goodbye</w:t>
            </w:r>
          </w:p>
        </w:tc>
      </w:tr>
      <w:tr w:rsidR="00AE0C5E" w:rsidRPr="002229EB" w:rsidTr="00AE0C5E">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E0C5E" w:rsidRPr="00417615" w:rsidRDefault="000C1FCB" w:rsidP="000177FF">
            <w:pPr>
              <w:spacing w:before="0"/>
              <w:rPr>
                <w:rFonts w:ascii="Roboto" w:eastAsia="Calibri" w:hAnsi="Roboto" w:cs="Times New Roman"/>
                <w:bCs/>
                <w:lang w:val="en-GB"/>
              </w:rPr>
            </w:pPr>
            <w:r w:rsidRPr="00417615">
              <w:rPr>
                <w:rFonts w:ascii="Roboto" w:eastAsia="Calibri" w:hAnsi="Roboto" w:cs="Times New Roman"/>
                <w:bCs/>
                <w:lang w:val="en-GB"/>
              </w:rPr>
              <w:t>Kabara au bure</w:t>
            </w:r>
          </w:p>
        </w:tc>
        <w:tc>
          <w:tcPr>
            <w:tcW w:w="5201" w:type="dxa"/>
            <w:tcBorders>
              <w:top w:val="nil"/>
              <w:left w:val="nil"/>
              <w:bottom w:val="single" w:sz="8" w:space="0" w:color="auto"/>
              <w:right w:val="single" w:sz="8" w:space="0" w:color="auto"/>
            </w:tcBorders>
            <w:tcMar>
              <w:top w:w="0" w:type="dxa"/>
              <w:left w:w="108" w:type="dxa"/>
              <w:bottom w:w="0" w:type="dxa"/>
              <w:right w:w="108" w:type="dxa"/>
            </w:tcMar>
            <w:hideMark/>
          </w:tcPr>
          <w:p w:rsidR="00AE0C5E" w:rsidRPr="00417615" w:rsidRDefault="00B612FD" w:rsidP="000177FF">
            <w:pPr>
              <w:spacing w:before="0"/>
              <w:rPr>
                <w:rFonts w:ascii="Roboto" w:eastAsia="Calibri" w:hAnsi="Roboto" w:cs="Times New Roman"/>
                <w:lang w:val="en-GB"/>
              </w:rPr>
            </w:pPr>
            <w:r w:rsidRPr="00417615">
              <w:rPr>
                <w:rFonts w:ascii="Roboto" w:eastAsia="Calibri" w:hAnsi="Roboto" w:cs="Times New Roman"/>
                <w:lang w:val="en-GB"/>
              </w:rPr>
              <w:t>I am sorry</w:t>
            </w:r>
          </w:p>
        </w:tc>
      </w:tr>
      <w:tr w:rsidR="00AE0C5E" w:rsidRPr="002229EB" w:rsidTr="000177FF">
        <w:tc>
          <w:tcPr>
            <w:tcW w:w="9242" w:type="dxa"/>
            <w:gridSpan w:val="2"/>
            <w:tcBorders>
              <w:top w:val="nil"/>
              <w:left w:val="single" w:sz="8" w:space="0" w:color="auto"/>
              <w:bottom w:val="single" w:sz="8" w:space="0" w:color="auto"/>
              <w:right w:val="single" w:sz="8" w:space="0" w:color="auto"/>
            </w:tcBorders>
            <w:shd w:val="clear" w:color="auto" w:fill="BDD6EE" w:themeFill="accent1" w:themeFillTint="66"/>
            <w:tcMar>
              <w:top w:w="0" w:type="dxa"/>
              <w:left w:w="108" w:type="dxa"/>
              <w:bottom w:w="0" w:type="dxa"/>
              <w:right w:w="108" w:type="dxa"/>
            </w:tcMar>
            <w:hideMark/>
          </w:tcPr>
          <w:p w:rsidR="00AE0C5E" w:rsidRPr="00417615" w:rsidRDefault="00AE0C5E" w:rsidP="000177FF">
            <w:pPr>
              <w:spacing w:before="0"/>
              <w:rPr>
                <w:rFonts w:ascii="Roboto" w:eastAsia="Calibri" w:hAnsi="Roboto" w:cs="Times New Roman"/>
                <w:sz w:val="24"/>
                <w:szCs w:val="24"/>
                <w:lang w:val="en-GB"/>
              </w:rPr>
            </w:pPr>
            <w:r w:rsidRPr="00417615">
              <w:rPr>
                <w:rFonts w:ascii="Roboto" w:eastAsia="Calibri" w:hAnsi="Roboto" w:cs="Times New Roman"/>
                <w:b/>
                <w:bCs/>
                <w:sz w:val="24"/>
                <w:szCs w:val="24"/>
                <w:lang w:val="en-GB"/>
              </w:rPr>
              <w:t>Family Terms</w:t>
            </w:r>
          </w:p>
        </w:tc>
      </w:tr>
      <w:tr w:rsidR="00AE0C5E" w:rsidRPr="002229EB" w:rsidTr="00AE0C5E">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E0C5E" w:rsidRPr="00417615" w:rsidRDefault="00B612FD" w:rsidP="000177FF">
            <w:pPr>
              <w:spacing w:before="0"/>
              <w:rPr>
                <w:rFonts w:ascii="Roboto" w:eastAsia="Calibri" w:hAnsi="Roboto" w:cs="Times New Roman"/>
                <w:lang w:val="en-GB"/>
              </w:rPr>
            </w:pPr>
            <w:r w:rsidRPr="00417615">
              <w:rPr>
                <w:rFonts w:ascii="Roboto" w:eastAsia="Calibri" w:hAnsi="Roboto" w:cs="Times New Roman"/>
                <w:lang w:val="en-GB"/>
              </w:rPr>
              <w:t>aine</w:t>
            </w:r>
          </w:p>
        </w:tc>
        <w:tc>
          <w:tcPr>
            <w:tcW w:w="5201" w:type="dxa"/>
            <w:tcBorders>
              <w:top w:val="nil"/>
              <w:left w:val="nil"/>
              <w:bottom w:val="single" w:sz="8" w:space="0" w:color="auto"/>
              <w:right w:val="single" w:sz="8" w:space="0" w:color="auto"/>
            </w:tcBorders>
            <w:tcMar>
              <w:top w:w="0" w:type="dxa"/>
              <w:left w:w="108" w:type="dxa"/>
              <w:bottom w:w="0" w:type="dxa"/>
              <w:right w:w="108" w:type="dxa"/>
            </w:tcMar>
            <w:hideMark/>
          </w:tcPr>
          <w:p w:rsidR="00AE0C5E" w:rsidRPr="00417615" w:rsidRDefault="00AE0C5E" w:rsidP="000177FF">
            <w:pPr>
              <w:spacing w:before="0"/>
              <w:rPr>
                <w:rFonts w:ascii="Roboto" w:eastAsia="Calibri" w:hAnsi="Roboto" w:cs="Times New Roman"/>
                <w:lang w:val="en-GB"/>
              </w:rPr>
            </w:pPr>
            <w:r w:rsidRPr="00417615">
              <w:rPr>
                <w:rFonts w:ascii="Roboto" w:eastAsia="Calibri" w:hAnsi="Roboto" w:cs="Times New Roman"/>
                <w:lang w:val="en-GB"/>
              </w:rPr>
              <w:t>daughter</w:t>
            </w:r>
          </w:p>
        </w:tc>
      </w:tr>
      <w:tr w:rsidR="00AE0C5E" w:rsidRPr="002229EB" w:rsidTr="00AE0C5E">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E0C5E" w:rsidRPr="00417615" w:rsidRDefault="00B612FD" w:rsidP="000177FF">
            <w:pPr>
              <w:spacing w:before="0"/>
              <w:rPr>
                <w:rFonts w:ascii="Roboto" w:eastAsia="Calibri" w:hAnsi="Roboto" w:cs="Times New Roman"/>
                <w:lang w:val="en-GB"/>
              </w:rPr>
            </w:pPr>
            <w:r w:rsidRPr="00417615">
              <w:rPr>
                <w:rFonts w:ascii="Roboto" w:eastAsia="Calibri" w:hAnsi="Roboto" w:cs="Times New Roman"/>
                <w:lang w:val="en-GB"/>
              </w:rPr>
              <w:t>næ/ti</w:t>
            </w:r>
          </w:p>
        </w:tc>
        <w:tc>
          <w:tcPr>
            <w:tcW w:w="5201" w:type="dxa"/>
            <w:tcBorders>
              <w:top w:val="nil"/>
              <w:left w:val="nil"/>
              <w:bottom w:val="single" w:sz="8" w:space="0" w:color="auto"/>
              <w:right w:val="single" w:sz="8" w:space="0" w:color="auto"/>
            </w:tcBorders>
            <w:tcMar>
              <w:top w:w="0" w:type="dxa"/>
              <w:left w:w="108" w:type="dxa"/>
              <w:bottom w:w="0" w:type="dxa"/>
              <w:right w:w="108" w:type="dxa"/>
            </w:tcMar>
            <w:hideMark/>
          </w:tcPr>
          <w:p w:rsidR="00AE0C5E" w:rsidRPr="00417615" w:rsidRDefault="00AE0C5E" w:rsidP="000177FF">
            <w:pPr>
              <w:spacing w:before="0"/>
              <w:rPr>
                <w:rFonts w:ascii="Roboto" w:eastAsia="Calibri" w:hAnsi="Roboto" w:cs="Times New Roman"/>
                <w:lang w:val="en-GB"/>
              </w:rPr>
            </w:pPr>
            <w:r w:rsidRPr="00417615">
              <w:rPr>
                <w:rFonts w:ascii="Roboto" w:eastAsia="Calibri" w:hAnsi="Roboto" w:cs="Times New Roman"/>
                <w:lang w:val="en-GB"/>
              </w:rPr>
              <w:t>son</w:t>
            </w:r>
          </w:p>
        </w:tc>
      </w:tr>
      <w:tr w:rsidR="00AE0C5E" w:rsidRPr="002229EB" w:rsidTr="00AE0C5E">
        <w:trPr>
          <w:trHeight w:val="60"/>
        </w:trPr>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E0C5E" w:rsidRPr="00417615" w:rsidRDefault="00B612FD" w:rsidP="000177FF">
            <w:pPr>
              <w:spacing w:before="0"/>
              <w:rPr>
                <w:rFonts w:ascii="Roboto" w:eastAsia="Calibri" w:hAnsi="Roboto" w:cs="Times New Roman"/>
                <w:lang w:val="en-GB"/>
              </w:rPr>
            </w:pPr>
            <w:r w:rsidRPr="00417615">
              <w:rPr>
                <w:rFonts w:ascii="Roboto" w:eastAsia="Calibri" w:hAnsi="Roboto" w:cs="Times New Roman"/>
                <w:lang w:val="en-GB"/>
              </w:rPr>
              <w:t>bebi</w:t>
            </w:r>
          </w:p>
        </w:tc>
        <w:tc>
          <w:tcPr>
            <w:tcW w:w="5201" w:type="dxa"/>
            <w:tcBorders>
              <w:top w:val="nil"/>
              <w:left w:val="nil"/>
              <w:bottom w:val="single" w:sz="8" w:space="0" w:color="auto"/>
              <w:right w:val="single" w:sz="8" w:space="0" w:color="auto"/>
            </w:tcBorders>
            <w:tcMar>
              <w:top w:w="0" w:type="dxa"/>
              <w:left w:w="108" w:type="dxa"/>
              <w:bottom w:w="0" w:type="dxa"/>
              <w:right w:w="108" w:type="dxa"/>
            </w:tcMar>
            <w:hideMark/>
          </w:tcPr>
          <w:p w:rsidR="00AE0C5E" w:rsidRPr="00417615" w:rsidRDefault="00AE0C5E" w:rsidP="000177FF">
            <w:pPr>
              <w:spacing w:before="0"/>
              <w:rPr>
                <w:rFonts w:ascii="Roboto" w:eastAsia="Calibri" w:hAnsi="Roboto" w:cs="Times New Roman"/>
                <w:lang w:val="en-GB"/>
              </w:rPr>
            </w:pPr>
            <w:r w:rsidRPr="00417615">
              <w:rPr>
                <w:rFonts w:ascii="Roboto" w:eastAsia="Calibri" w:hAnsi="Roboto" w:cs="Times New Roman"/>
                <w:lang w:val="en-GB"/>
              </w:rPr>
              <w:t>baby</w:t>
            </w:r>
          </w:p>
        </w:tc>
      </w:tr>
      <w:tr w:rsidR="00AE0C5E" w:rsidRPr="002229EB" w:rsidTr="00AE0C5E">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E0C5E" w:rsidRPr="00417615" w:rsidRDefault="00B612FD" w:rsidP="000177FF">
            <w:pPr>
              <w:spacing w:before="0"/>
              <w:rPr>
                <w:rFonts w:ascii="Roboto" w:eastAsia="Calibri" w:hAnsi="Roboto" w:cs="Times New Roman"/>
                <w:bCs/>
                <w:lang w:val="en-GB"/>
              </w:rPr>
            </w:pPr>
            <w:r w:rsidRPr="00417615">
              <w:rPr>
                <w:rFonts w:ascii="Roboto" w:eastAsia="Calibri" w:hAnsi="Roboto" w:cs="Times New Roman"/>
                <w:bCs/>
                <w:lang w:val="en-GB"/>
              </w:rPr>
              <w:t>atáei</w:t>
            </w:r>
          </w:p>
        </w:tc>
        <w:tc>
          <w:tcPr>
            <w:tcW w:w="5201" w:type="dxa"/>
            <w:tcBorders>
              <w:top w:val="nil"/>
              <w:left w:val="nil"/>
              <w:bottom w:val="single" w:sz="8" w:space="0" w:color="auto"/>
              <w:right w:val="single" w:sz="8" w:space="0" w:color="auto"/>
            </w:tcBorders>
            <w:tcMar>
              <w:top w:w="0" w:type="dxa"/>
              <w:left w:w="108" w:type="dxa"/>
              <w:bottom w:w="0" w:type="dxa"/>
              <w:right w:w="108" w:type="dxa"/>
            </w:tcMar>
            <w:hideMark/>
          </w:tcPr>
          <w:p w:rsidR="00AE0C5E" w:rsidRPr="00417615" w:rsidRDefault="00FC1B4C" w:rsidP="000177FF">
            <w:pPr>
              <w:spacing w:before="0"/>
              <w:rPr>
                <w:rFonts w:ascii="Roboto" w:eastAsia="Calibri" w:hAnsi="Roboto" w:cs="Times New Roman"/>
                <w:lang w:val="en-GB"/>
              </w:rPr>
            </w:pPr>
            <w:r w:rsidRPr="00417615">
              <w:rPr>
                <w:rFonts w:ascii="Roboto" w:eastAsia="Calibri" w:hAnsi="Roboto" w:cs="Times New Roman"/>
                <w:lang w:val="en-GB"/>
              </w:rPr>
              <w:t>c</w:t>
            </w:r>
            <w:r w:rsidR="00AE0C5E" w:rsidRPr="00417615">
              <w:rPr>
                <w:rFonts w:ascii="Roboto" w:eastAsia="Calibri" w:hAnsi="Roboto" w:cs="Times New Roman"/>
                <w:lang w:val="en-GB"/>
              </w:rPr>
              <w:t>hild</w:t>
            </w:r>
            <w:r w:rsidR="00B612FD" w:rsidRPr="00417615">
              <w:rPr>
                <w:rFonts w:ascii="Roboto" w:eastAsia="Calibri" w:hAnsi="Roboto" w:cs="Times New Roman"/>
                <w:lang w:val="en-GB"/>
              </w:rPr>
              <w:t>, children</w:t>
            </w:r>
          </w:p>
        </w:tc>
      </w:tr>
      <w:tr w:rsidR="00B612FD" w:rsidRPr="002229EB" w:rsidTr="00AE0C5E">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612FD" w:rsidRPr="00417615" w:rsidRDefault="00B612FD" w:rsidP="000177FF">
            <w:pPr>
              <w:spacing w:before="0"/>
              <w:rPr>
                <w:rFonts w:ascii="Roboto" w:eastAsia="Calibri" w:hAnsi="Roboto" w:cs="Times New Roman"/>
                <w:bCs/>
                <w:lang w:val="en-GB"/>
              </w:rPr>
            </w:pPr>
            <w:r w:rsidRPr="00417615">
              <w:rPr>
                <w:rFonts w:ascii="Roboto" w:eastAsia="Calibri" w:hAnsi="Roboto" w:cs="Times New Roman"/>
                <w:bCs/>
                <w:lang w:val="en-GB"/>
              </w:rPr>
              <w:t>kánoanáine</w:t>
            </w:r>
          </w:p>
        </w:tc>
        <w:tc>
          <w:tcPr>
            <w:tcW w:w="5201" w:type="dxa"/>
            <w:tcBorders>
              <w:top w:val="nil"/>
              <w:left w:val="nil"/>
              <w:bottom w:val="single" w:sz="8" w:space="0" w:color="auto"/>
              <w:right w:val="single" w:sz="8" w:space="0" w:color="auto"/>
            </w:tcBorders>
            <w:tcMar>
              <w:top w:w="0" w:type="dxa"/>
              <w:left w:w="108" w:type="dxa"/>
              <w:bottom w:w="0" w:type="dxa"/>
              <w:right w:w="108" w:type="dxa"/>
            </w:tcMar>
          </w:tcPr>
          <w:p w:rsidR="00B612FD" w:rsidRPr="00417615" w:rsidRDefault="00FC1B4C" w:rsidP="000177FF">
            <w:pPr>
              <w:spacing w:before="0"/>
              <w:rPr>
                <w:rFonts w:ascii="Roboto" w:eastAsia="Calibri" w:hAnsi="Roboto" w:cs="Times New Roman"/>
                <w:lang w:val="en-GB"/>
              </w:rPr>
            </w:pPr>
            <w:r w:rsidRPr="00417615">
              <w:rPr>
                <w:rFonts w:ascii="Roboto" w:eastAsia="Calibri" w:hAnsi="Roboto" w:cs="Times New Roman"/>
                <w:lang w:val="en-GB"/>
              </w:rPr>
              <w:t>a</w:t>
            </w:r>
            <w:r w:rsidR="00B612FD" w:rsidRPr="00417615">
              <w:rPr>
                <w:rFonts w:ascii="Roboto" w:eastAsia="Calibri" w:hAnsi="Roboto" w:cs="Times New Roman"/>
                <w:lang w:val="en-GB"/>
              </w:rPr>
              <w:t xml:space="preserve"> sister</w:t>
            </w:r>
            <w:r w:rsidR="00141F09" w:rsidRPr="00417615">
              <w:rPr>
                <w:rFonts w:ascii="Roboto" w:eastAsia="Calibri" w:hAnsi="Roboto" w:cs="Times New Roman"/>
                <w:lang w:val="en-GB"/>
              </w:rPr>
              <w:t>’</w:t>
            </w:r>
            <w:r w:rsidR="00B612FD" w:rsidRPr="00417615">
              <w:rPr>
                <w:rFonts w:ascii="Roboto" w:eastAsia="Calibri" w:hAnsi="Roboto" w:cs="Times New Roman"/>
                <w:lang w:val="en-GB"/>
              </w:rPr>
              <w:t>s child</w:t>
            </w:r>
          </w:p>
        </w:tc>
      </w:tr>
      <w:tr w:rsidR="00B612FD" w:rsidRPr="002229EB" w:rsidTr="00AE0C5E">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612FD" w:rsidRPr="00417615" w:rsidRDefault="00B612FD" w:rsidP="000177FF">
            <w:pPr>
              <w:spacing w:before="0"/>
              <w:rPr>
                <w:rFonts w:ascii="Roboto" w:eastAsia="Calibri" w:hAnsi="Roboto" w:cs="Times New Roman"/>
                <w:bCs/>
                <w:lang w:val="en-GB"/>
              </w:rPr>
            </w:pPr>
            <w:r w:rsidRPr="00417615">
              <w:rPr>
                <w:rFonts w:ascii="Roboto" w:eastAsia="Calibri" w:hAnsi="Roboto" w:cs="Times New Roman"/>
                <w:bCs/>
                <w:lang w:val="en-GB"/>
              </w:rPr>
              <w:t>kánoanim'aáne</w:t>
            </w:r>
          </w:p>
        </w:tc>
        <w:tc>
          <w:tcPr>
            <w:tcW w:w="5201" w:type="dxa"/>
            <w:tcBorders>
              <w:top w:val="nil"/>
              <w:left w:val="nil"/>
              <w:bottom w:val="single" w:sz="8" w:space="0" w:color="auto"/>
              <w:right w:val="single" w:sz="8" w:space="0" w:color="auto"/>
            </w:tcBorders>
            <w:tcMar>
              <w:top w:w="0" w:type="dxa"/>
              <w:left w:w="108" w:type="dxa"/>
              <w:bottom w:w="0" w:type="dxa"/>
              <w:right w:w="108" w:type="dxa"/>
            </w:tcMar>
          </w:tcPr>
          <w:p w:rsidR="00B612FD" w:rsidRPr="00417615" w:rsidRDefault="00FC1B4C" w:rsidP="000177FF">
            <w:pPr>
              <w:spacing w:before="0"/>
              <w:rPr>
                <w:rFonts w:ascii="Roboto" w:eastAsia="Calibri" w:hAnsi="Roboto" w:cs="Times New Roman"/>
                <w:lang w:val="en-GB"/>
              </w:rPr>
            </w:pPr>
            <w:r w:rsidRPr="00417615">
              <w:rPr>
                <w:rFonts w:ascii="Roboto" w:eastAsia="Calibri" w:hAnsi="Roboto" w:cs="Times New Roman"/>
                <w:lang w:val="en-GB"/>
              </w:rPr>
              <w:t>a</w:t>
            </w:r>
            <w:r w:rsidR="00B612FD" w:rsidRPr="00417615">
              <w:rPr>
                <w:rFonts w:ascii="Roboto" w:eastAsia="Calibri" w:hAnsi="Roboto" w:cs="Times New Roman"/>
                <w:lang w:val="en-GB"/>
              </w:rPr>
              <w:t xml:space="preserve"> brother’s child</w:t>
            </w:r>
          </w:p>
        </w:tc>
      </w:tr>
      <w:tr w:rsidR="00AE0C5E" w:rsidRPr="002229EB" w:rsidTr="00AE0C5E">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E0C5E" w:rsidRPr="00417615" w:rsidRDefault="00B612FD" w:rsidP="000177FF">
            <w:pPr>
              <w:spacing w:before="0"/>
              <w:rPr>
                <w:rFonts w:ascii="Roboto" w:eastAsia="Calibri" w:hAnsi="Roboto" w:cs="Times New Roman"/>
                <w:bCs/>
                <w:lang w:val="en-GB"/>
              </w:rPr>
            </w:pPr>
            <w:r w:rsidRPr="00417615">
              <w:rPr>
                <w:rFonts w:ascii="Roboto" w:eastAsia="Calibri" w:hAnsi="Roboto" w:cs="Times New Roman"/>
                <w:bCs/>
                <w:lang w:val="en-GB"/>
              </w:rPr>
              <w:t>tína</w:t>
            </w:r>
          </w:p>
        </w:tc>
        <w:tc>
          <w:tcPr>
            <w:tcW w:w="5201" w:type="dxa"/>
            <w:tcBorders>
              <w:top w:val="nil"/>
              <w:left w:val="nil"/>
              <w:bottom w:val="single" w:sz="8" w:space="0" w:color="auto"/>
              <w:right w:val="single" w:sz="8" w:space="0" w:color="auto"/>
            </w:tcBorders>
            <w:tcMar>
              <w:top w:w="0" w:type="dxa"/>
              <w:left w:w="108" w:type="dxa"/>
              <w:bottom w:w="0" w:type="dxa"/>
              <w:right w:w="108" w:type="dxa"/>
            </w:tcMar>
            <w:hideMark/>
          </w:tcPr>
          <w:p w:rsidR="00AE0C5E" w:rsidRPr="00417615" w:rsidRDefault="00AE0C5E" w:rsidP="000177FF">
            <w:pPr>
              <w:spacing w:before="0"/>
              <w:rPr>
                <w:rFonts w:ascii="Roboto" w:eastAsia="Calibri" w:hAnsi="Roboto" w:cs="Times New Roman"/>
                <w:lang w:val="en-GB"/>
              </w:rPr>
            </w:pPr>
            <w:r w:rsidRPr="00417615">
              <w:rPr>
                <w:rFonts w:ascii="Roboto" w:eastAsia="Calibri" w:hAnsi="Roboto" w:cs="Times New Roman"/>
                <w:lang w:val="en-GB"/>
              </w:rPr>
              <w:t>mother</w:t>
            </w:r>
          </w:p>
        </w:tc>
      </w:tr>
      <w:tr w:rsidR="00AE0C5E" w:rsidRPr="002229EB" w:rsidTr="00AE0C5E">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E0C5E" w:rsidRPr="00417615" w:rsidRDefault="00B612FD" w:rsidP="000177FF">
            <w:pPr>
              <w:spacing w:before="0"/>
              <w:rPr>
                <w:rFonts w:ascii="Roboto" w:eastAsia="Calibri" w:hAnsi="Roboto" w:cs="Times New Roman"/>
                <w:bCs/>
                <w:lang w:val="en-GB"/>
              </w:rPr>
            </w:pPr>
            <w:r w:rsidRPr="00417615">
              <w:rPr>
                <w:rFonts w:ascii="Roboto" w:eastAsia="Calibri" w:hAnsi="Roboto" w:cs="Times New Roman"/>
                <w:bCs/>
                <w:lang w:val="en-GB"/>
              </w:rPr>
              <w:t>Baba, táma</w:t>
            </w:r>
          </w:p>
        </w:tc>
        <w:tc>
          <w:tcPr>
            <w:tcW w:w="5201" w:type="dxa"/>
            <w:tcBorders>
              <w:top w:val="nil"/>
              <w:left w:val="nil"/>
              <w:bottom w:val="single" w:sz="8" w:space="0" w:color="auto"/>
              <w:right w:val="single" w:sz="8" w:space="0" w:color="auto"/>
            </w:tcBorders>
            <w:tcMar>
              <w:top w:w="0" w:type="dxa"/>
              <w:left w:w="108" w:type="dxa"/>
              <w:bottom w:w="0" w:type="dxa"/>
              <w:right w:w="108" w:type="dxa"/>
            </w:tcMar>
            <w:hideMark/>
          </w:tcPr>
          <w:p w:rsidR="00AE0C5E" w:rsidRPr="00417615" w:rsidRDefault="00AE0C5E" w:rsidP="000177FF">
            <w:pPr>
              <w:spacing w:before="0"/>
              <w:rPr>
                <w:rFonts w:ascii="Roboto" w:eastAsia="Calibri" w:hAnsi="Roboto" w:cs="Times New Roman"/>
                <w:lang w:val="en-GB"/>
              </w:rPr>
            </w:pPr>
            <w:r w:rsidRPr="00417615">
              <w:rPr>
                <w:rFonts w:ascii="Roboto" w:eastAsia="Calibri" w:hAnsi="Roboto" w:cs="Times New Roman"/>
                <w:lang w:val="en-GB"/>
              </w:rPr>
              <w:t>father</w:t>
            </w:r>
          </w:p>
        </w:tc>
      </w:tr>
      <w:tr w:rsidR="007F5B93" w:rsidRPr="002229EB" w:rsidTr="00AE0C5E">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F5B93" w:rsidRPr="00417615" w:rsidRDefault="007F5B93" w:rsidP="000177FF">
            <w:pPr>
              <w:spacing w:before="0"/>
              <w:rPr>
                <w:rFonts w:ascii="Roboto" w:eastAsia="Calibri" w:hAnsi="Roboto" w:cs="Times New Roman"/>
                <w:bCs/>
                <w:lang w:val="en-GB"/>
              </w:rPr>
            </w:pPr>
            <w:r w:rsidRPr="00417615">
              <w:rPr>
                <w:rFonts w:ascii="Roboto" w:eastAsia="Calibri" w:hAnsi="Roboto" w:cs="Times New Roman"/>
                <w:bCs/>
                <w:lang w:val="en-GB"/>
              </w:rPr>
              <w:t>unimane</w:t>
            </w:r>
          </w:p>
        </w:tc>
        <w:tc>
          <w:tcPr>
            <w:tcW w:w="5201" w:type="dxa"/>
            <w:tcBorders>
              <w:top w:val="nil"/>
              <w:left w:val="nil"/>
              <w:bottom w:val="single" w:sz="8" w:space="0" w:color="auto"/>
              <w:right w:val="single" w:sz="8" w:space="0" w:color="auto"/>
            </w:tcBorders>
            <w:tcMar>
              <w:top w:w="0" w:type="dxa"/>
              <w:left w:w="108" w:type="dxa"/>
              <w:bottom w:w="0" w:type="dxa"/>
              <w:right w:w="108" w:type="dxa"/>
            </w:tcMar>
          </w:tcPr>
          <w:p w:rsidR="007F5B93" w:rsidRPr="00417615" w:rsidRDefault="007F5B93" w:rsidP="000177FF">
            <w:pPr>
              <w:spacing w:before="0"/>
              <w:rPr>
                <w:rFonts w:ascii="Roboto" w:eastAsia="Calibri" w:hAnsi="Roboto" w:cs="Times New Roman"/>
                <w:lang w:val="en-GB"/>
              </w:rPr>
            </w:pPr>
            <w:r w:rsidRPr="00417615">
              <w:rPr>
                <w:rFonts w:ascii="Roboto" w:eastAsia="Calibri" w:hAnsi="Roboto" w:cs="Times New Roman"/>
                <w:lang w:val="en-GB"/>
              </w:rPr>
              <w:t>elders</w:t>
            </w:r>
          </w:p>
        </w:tc>
      </w:tr>
      <w:tr w:rsidR="007F5B93" w:rsidRPr="002229EB" w:rsidTr="00AE0C5E">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F5B93" w:rsidRPr="00417615" w:rsidRDefault="007F5B93" w:rsidP="000177FF">
            <w:pPr>
              <w:spacing w:before="0"/>
              <w:rPr>
                <w:rFonts w:ascii="Roboto" w:eastAsia="Calibri" w:hAnsi="Roboto" w:cs="Times New Roman"/>
                <w:bCs/>
                <w:lang w:val="en-GB"/>
              </w:rPr>
            </w:pPr>
            <w:r w:rsidRPr="00417615">
              <w:rPr>
                <w:rFonts w:ascii="Roboto" w:eastAsia="Calibri" w:hAnsi="Roboto" w:cs="Times New Roman"/>
                <w:bCs/>
                <w:lang w:val="en-GB"/>
              </w:rPr>
              <w:t xml:space="preserve">útu  </w:t>
            </w:r>
            <w:r w:rsidRPr="00417615">
              <w:rPr>
                <w:rFonts w:ascii="Roboto" w:eastAsia="Calibri" w:hAnsi="Roboto" w:cs="Times New Roman"/>
                <w:bCs/>
                <w:lang w:val="en-GB"/>
              </w:rPr>
              <w:tab/>
            </w:r>
          </w:p>
        </w:tc>
        <w:tc>
          <w:tcPr>
            <w:tcW w:w="5201" w:type="dxa"/>
            <w:tcBorders>
              <w:top w:val="nil"/>
              <w:left w:val="nil"/>
              <w:bottom w:val="single" w:sz="8" w:space="0" w:color="auto"/>
              <w:right w:val="single" w:sz="8" w:space="0" w:color="auto"/>
            </w:tcBorders>
            <w:tcMar>
              <w:top w:w="0" w:type="dxa"/>
              <w:left w:w="108" w:type="dxa"/>
              <w:bottom w:w="0" w:type="dxa"/>
              <w:right w:w="108" w:type="dxa"/>
            </w:tcMar>
          </w:tcPr>
          <w:p w:rsidR="007F5B93" w:rsidRPr="00417615" w:rsidRDefault="007F5B93" w:rsidP="000177FF">
            <w:pPr>
              <w:spacing w:before="0"/>
              <w:rPr>
                <w:rFonts w:ascii="Roboto" w:eastAsia="Calibri" w:hAnsi="Roboto" w:cs="Times New Roman"/>
                <w:lang w:val="en-GB"/>
              </w:rPr>
            </w:pPr>
            <w:r w:rsidRPr="00417615">
              <w:rPr>
                <w:rFonts w:ascii="Roboto" w:eastAsia="Calibri" w:hAnsi="Roboto" w:cs="Times New Roman"/>
                <w:lang w:val="en-GB"/>
              </w:rPr>
              <w:t>family, household, relatives, society, congregation</w:t>
            </w:r>
          </w:p>
        </w:tc>
      </w:tr>
    </w:tbl>
    <w:p w:rsidR="00417615" w:rsidRPr="002229EB" w:rsidRDefault="00417615" w:rsidP="00E02C6C">
      <w:pPr>
        <w:spacing w:before="0" w:after="200" w:line="276" w:lineRule="auto"/>
        <w:rPr>
          <w:rFonts w:ascii="Verdana" w:hAnsi="Verdana" w:cs="Times New Roman"/>
          <w:sz w:val="20"/>
          <w:szCs w:val="20"/>
        </w:rPr>
      </w:pPr>
    </w:p>
    <w:tbl>
      <w:tblPr>
        <w:tblStyle w:val="TableGrid"/>
        <w:tblW w:w="0" w:type="auto"/>
        <w:shd w:val="clear" w:color="auto" w:fill="ED7D31" w:themeFill="accent2"/>
        <w:tblLook w:val="04A0" w:firstRow="1" w:lastRow="0" w:firstColumn="1" w:lastColumn="0" w:noHBand="0" w:noVBand="1"/>
      </w:tblPr>
      <w:tblGrid>
        <w:gridCol w:w="9242"/>
      </w:tblGrid>
      <w:tr w:rsidR="001F0DE7" w:rsidRPr="004224D8" w:rsidTr="00B628E3">
        <w:tc>
          <w:tcPr>
            <w:tcW w:w="9242" w:type="dxa"/>
            <w:shd w:val="clear" w:color="auto" w:fill="ED7D31" w:themeFill="accent2"/>
          </w:tcPr>
          <w:p w:rsidR="001F0DE7" w:rsidRPr="00417615" w:rsidRDefault="00205627" w:rsidP="00552222">
            <w:pPr>
              <w:pStyle w:val="Heading2"/>
              <w:outlineLvl w:val="1"/>
              <w:rPr>
                <w:rFonts w:ascii="Roboto" w:hAnsi="Roboto"/>
                <w:sz w:val="28"/>
                <w:szCs w:val="28"/>
              </w:rPr>
            </w:pPr>
            <w:r>
              <w:rPr>
                <w:rFonts w:ascii="Times New Roman" w:hAnsi="Times New Roman"/>
                <w:sz w:val="24"/>
                <w:szCs w:val="24"/>
              </w:rPr>
              <w:br w:type="page"/>
            </w:r>
            <w:bookmarkStart w:id="65" w:name="_Toc12637084"/>
            <w:r w:rsidR="001F0DE7" w:rsidRPr="00417615">
              <w:rPr>
                <w:rFonts w:ascii="Roboto" w:hAnsi="Roboto"/>
                <w:sz w:val="28"/>
                <w:szCs w:val="28"/>
              </w:rPr>
              <w:t>Niue</w:t>
            </w:r>
            <w:r w:rsidR="00F74CFB" w:rsidRPr="00417615">
              <w:rPr>
                <w:rFonts w:ascii="Roboto" w:hAnsi="Roboto"/>
                <w:sz w:val="28"/>
                <w:szCs w:val="28"/>
              </w:rPr>
              <w:t>an</w:t>
            </w:r>
            <w:bookmarkEnd w:id="65"/>
            <w:r w:rsidR="001F0DE7" w:rsidRPr="00417615">
              <w:rPr>
                <w:rFonts w:ascii="Roboto" w:hAnsi="Roboto"/>
                <w:sz w:val="28"/>
                <w:szCs w:val="28"/>
              </w:rPr>
              <w:t xml:space="preserve"> </w:t>
            </w:r>
          </w:p>
        </w:tc>
      </w:tr>
    </w:tbl>
    <w:p w:rsidR="001F0DE7" w:rsidRPr="004224D8" w:rsidRDefault="001F0DE7" w:rsidP="001F0DE7">
      <w:pPr>
        <w:spacing w:before="0"/>
        <w:rPr>
          <w:rFonts w:ascii="Verdana" w:hAnsi="Verdana" w:cs="Times New Roman"/>
          <w:sz w:val="20"/>
          <w:szCs w:val="20"/>
        </w:rPr>
      </w:pPr>
    </w:p>
    <w:p w:rsidR="00BE3682" w:rsidRPr="00417615" w:rsidRDefault="00BE3682" w:rsidP="00BE3682">
      <w:pPr>
        <w:spacing w:before="0"/>
        <w:jc w:val="both"/>
        <w:rPr>
          <w:rFonts w:ascii="Roboto" w:hAnsi="Roboto" w:cs="Times New Roman"/>
          <w:b/>
          <w:sz w:val="24"/>
          <w:szCs w:val="24"/>
        </w:rPr>
      </w:pPr>
      <w:r w:rsidRPr="00417615">
        <w:rPr>
          <w:rFonts w:ascii="Roboto" w:hAnsi="Roboto" w:cs="Times New Roman"/>
          <w:b/>
          <w:sz w:val="24"/>
          <w:szCs w:val="24"/>
        </w:rPr>
        <w:t xml:space="preserve">Prologue </w:t>
      </w:r>
    </w:p>
    <w:p w:rsidR="00FB0246" w:rsidRDefault="00FB0246" w:rsidP="00E64FCB">
      <w:pPr>
        <w:spacing w:before="0"/>
        <w:rPr>
          <w:rFonts w:ascii="Verdana" w:hAnsi="Verdana" w:cs="Times New Roman"/>
          <w:sz w:val="20"/>
          <w:szCs w:val="20"/>
        </w:rPr>
      </w:pPr>
    </w:p>
    <w:p w:rsidR="00BE3682" w:rsidRPr="00417615" w:rsidRDefault="00640670" w:rsidP="00E64FCB">
      <w:pPr>
        <w:spacing w:before="0"/>
        <w:rPr>
          <w:rFonts w:ascii="Roboto" w:hAnsi="Roboto" w:cs="Times New Roman"/>
          <w:i/>
        </w:rPr>
      </w:pPr>
      <w:r w:rsidRPr="00417615">
        <w:rPr>
          <w:rFonts w:ascii="Roboto" w:hAnsi="Roboto" w:cs="Times New Roman"/>
          <w:i/>
        </w:rPr>
        <w:t>Tuku atu e tau n</w:t>
      </w:r>
      <w:r w:rsidR="00BE3682" w:rsidRPr="00417615">
        <w:rPr>
          <w:rFonts w:ascii="Roboto" w:hAnsi="Roboto" w:cs="Times New Roman"/>
          <w:i/>
        </w:rPr>
        <w:t>ava mo e tau fakaheke ke he Atua he lagi likoliko ha ko</w:t>
      </w:r>
      <w:r w:rsidR="00D54DF1" w:rsidRPr="00417615">
        <w:rPr>
          <w:rFonts w:ascii="Roboto" w:hAnsi="Roboto" w:cs="Times New Roman"/>
          <w:i/>
        </w:rPr>
        <w:t xml:space="preserve"> </w:t>
      </w:r>
      <w:r w:rsidR="00BE3682" w:rsidRPr="00417615">
        <w:rPr>
          <w:rFonts w:ascii="Roboto" w:hAnsi="Roboto" w:cs="Times New Roman"/>
          <w:i/>
        </w:rPr>
        <w:t>e haana tau Monuina oti kua fakatapulu aki a tautolu oti ko e tau tagata Niue.</w:t>
      </w:r>
    </w:p>
    <w:p w:rsidR="00BE3682" w:rsidRPr="00417615" w:rsidRDefault="00BE3682" w:rsidP="00E64FCB">
      <w:pPr>
        <w:spacing w:before="0"/>
        <w:rPr>
          <w:rFonts w:ascii="Roboto" w:hAnsi="Roboto" w:cs="Times New Roman"/>
        </w:rPr>
      </w:pPr>
    </w:p>
    <w:p w:rsidR="00BE3682" w:rsidRPr="00417615" w:rsidRDefault="00BE3682" w:rsidP="00E64FCB">
      <w:pPr>
        <w:spacing w:before="0"/>
        <w:rPr>
          <w:rFonts w:ascii="Roboto" w:hAnsi="Roboto" w:cs="Times New Roman"/>
        </w:rPr>
      </w:pPr>
      <w:r w:rsidRPr="00417615">
        <w:rPr>
          <w:rFonts w:ascii="Roboto" w:hAnsi="Roboto" w:cs="Times New Roman"/>
          <w:i/>
        </w:rPr>
        <w:t>Aga fakamotu mo</w:t>
      </w:r>
      <w:r w:rsidR="00D54DF1" w:rsidRPr="00417615">
        <w:rPr>
          <w:rFonts w:ascii="Roboto" w:hAnsi="Roboto" w:cs="Times New Roman"/>
          <w:i/>
        </w:rPr>
        <w:t xml:space="preserve"> </w:t>
      </w:r>
      <w:r w:rsidRPr="00417615">
        <w:rPr>
          <w:rFonts w:ascii="Roboto" w:hAnsi="Roboto" w:cs="Times New Roman"/>
          <w:i/>
        </w:rPr>
        <w:t>e aga fakaniue</w:t>
      </w:r>
      <w:r w:rsidRPr="00417615">
        <w:rPr>
          <w:rFonts w:ascii="Roboto" w:hAnsi="Roboto" w:cs="Times New Roman"/>
        </w:rPr>
        <w:t xml:space="preserve"> encompass Niuean values and beliefs, customs, practices, language, heritage and songs. They describe the essence of what it is to be </w:t>
      </w:r>
      <w:r w:rsidR="00665F73" w:rsidRPr="00417615">
        <w:rPr>
          <w:rFonts w:ascii="Roboto" w:hAnsi="Roboto" w:cs="Times New Roman"/>
        </w:rPr>
        <w:t xml:space="preserve">a </w:t>
      </w:r>
      <w:r w:rsidRPr="00417615">
        <w:rPr>
          <w:rFonts w:ascii="Roboto" w:hAnsi="Roboto" w:cs="Times New Roman"/>
        </w:rPr>
        <w:t>Niuean</w:t>
      </w:r>
      <w:r w:rsidR="0090712A" w:rsidRPr="00417615">
        <w:rPr>
          <w:rStyle w:val="FootnoteReference"/>
          <w:rFonts w:ascii="Roboto" w:hAnsi="Roboto" w:cs="Times New Roman"/>
        </w:rPr>
        <w:footnoteReference w:id="43"/>
      </w:r>
      <w:r w:rsidR="0090712A" w:rsidRPr="00417615">
        <w:rPr>
          <w:rFonts w:ascii="Roboto" w:hAnsi="Roboto" w:cs="Times New Roman"/>
        </w:rPr>
        <w:t>.</w:t>
      </w:r>
      <w:r w:rsidRPr="00417615">
        <w:rPr>
          <w:rFonts w:ascii="Roboto" w:hAnsi="Roboto" w:cs="Times New Roman"/>
        </w:rPr>
        <w:t xml:space="preserve"> </w:t>
      </w:r>
    </w:p>
    <w:p w:rsidR="00BE3682" w:rsidRPr="004224D8" w:rsidRDefault="00BE3682" w:rsidP="00E64FCB">
      <w:pPr>
        <w:spacing w:before="0"/>
        <w:rPr>
          <w:rFonts w:ascii="Verdana" w:hAnsi="Verdana" w:cs="Times New Roman"/>
          <w:sz w:val="20"/>
          <w:szCs w:val="20"/>
        </w:rPr>
      </w:pPr>
    </w:p>
    <w:p w:rsidR="00BE3682" w:rsidRPr="00417615" w:rsidRDefault="00795975" w:rsidP="00E64FCB">
      <w:pPr>
        <w:spacing w:before="0"/>
        <w:rPr>
          <w:rFonts w:ascii="Roboto" w:hAnsi="Roboto" w:cs="Times New Roman"/>
          <w:b/>
          <w:sz w:val="24"/>
          <w:szCs w:val="24"/>
        </w:rPr>
      </w:pPr>
      <w:r w:rsidRPr="00417615">
        <w:rPr>
          <w:rFonts w:ascii="Roboto" w:hAnsi="Roboto" w:cs="Times New Roman"/>
          <w:b/>
          <w:sz w:val="24"/>
          <w:szCs w:val="24"/>
        </w:rPr>
        <w:t>Background</w:t>
      </w:r>
    </w:p>
    <w:p w:rsidR="00795975" w:rsidRPr="004224D8" w:rsidRDefault="00795975" w:rsidP="00E64FCB">
      <w:pPr>
        <w:spacing w:before="0"/>
        <w:rPr>
          <w:rFonts w:ascii="Verdana" w:hAnsi="Verdana" w:cs="Times New Roman"/>
          <w:sz w:val="20"/>
          <w:szCs w:val="20"/>
        </w:rPr>
      </w:pPr>
    </w:p>
    <w:p w:rsidR="00A5164E" w:rsidRPr="00417615" w:rsidRDefault="00B77B2D" w:rsidP="00AD5D50">
      <w:pPr>
        <w:spacing w:before="0"/>
        <w:rPr>
          <w:rFonts w:ascii="Roboto" w:hAnsi="Roboto" w:cs="Times New Roman"/>
        </w:rPr>
      </w:pPr>
      <w:r w:rsidRPr="00417615">
        <w:rPr>
          <w:rFonts w:ascii="Roboto" w:hAnsi="Roboto" w:cs="Times New Roman"/>
        </w:rPr>
        <w:t xml:space="preserve">In 1900 Niue became a British Protectorate and was annexed by </w:t>
      </w:r>
      <w:r w:rsidR="00F74CFB" w:rsidRPr="00417615">
        <w:rPr>
          <w:rFonts w:ascii="Roboto" w:hAnsi="Roboto" w:cs="Times New Roman"/>
        </w:rPr>
        <w:t>Aotearoa</w:t>
      </w:r>
      <w:r w:rsidRPr="00417615">
        <w:rPr>
          <w:rFonts w:ascii="Roboto" w:hAnsi="Roboto" w:cs="Times New Roman"/>
        </w:rPr>
        <w:t xml:space="preserve"> in 1901. In 1974 following an act of self-determination, Niueans adopted a constitution that provided for full self-government in free association with </w:t>
      </w:r>
      <w:r w:rsidR="00CB0401" w:rsidRPr="00417615">
        <w:rPr>
          <w:rFonts w:ascii="Roboto" w:hAnsi="Roboto" w:cs="Times New Roman"/>
        </w:rPr>
        <w:t>Aotearoa</w:t>
      </w:r>
      <w:r w:rsidRPr="00417615">
        <w:rPr>
          <w:rFonts w:ascii="Roboto" w:hAnsi="Roboto" w:cs="Times New Roman"/>
        </w:rPr>
        <w:t>. Under the free association arrangement, Niueans are entitled to dual citizenship to both countries</w:t>
      </w:r>
      <w:r w:rsidRPr="00417615">
        <w:rPr>
          <w:rStyle w:val="FootnoteReference"/>
          <w:rFonts w:ascii="Roboto" w:hAnsi="Roboto" w:cs="Times New Roman"/>
        </w:rPr>
        <w:footnoteReference w:id="44"/>
      </w:r>
      <w:r w:rsidRPr="00417615">
        <w:rPr>
          <w:rFonts w:ascii="Roboto" w:hAnsi="Roboto" w:cs="Times New Roman"/>
        </w:rPr>
        <w:t xml:space="preserve">. </w:t>
      </w:r>
      <w:r w:rsidR="00BC6BD6" w:rsidRPr="00417615">
        <w:rPr>
          <w:rFonts w:ascii="Roboto" w:hAnsi="Roboto" w:cs="Times New Roman"/>
        </w:rPr>
        <w:t xml:space="preserve">Niue is </w:t>
      </w:r>
      <w:r w:rsidR="0059439C" w:rsidRPr="00417615">
        <w:rPr>
          <w:rFonts w:ascii="Roboto" w:hAnsi="Roboto" w:cs="Times New Roman"/>
        </w:rPr>
        <w:t>part of Polynesia.</w:t>
      </w:r>
    </w:p>
    <w:p w:rsidR="00A5164E" w:rsidRPr="00417615" w:rsidRDefault="00A5164E" w:rsidP="00AD5D50">
      <w:pPr>
        <w:spacing w:before="0"/>
        <w:rPr>
          <w:rFonts w:ascii="Roboto" w:hAnsi="Roboto" w:cs="Times New Roman"/>
        </w:rPr>
      </w:pPr>
    </w:p>
    <w:p w:rsidR="00AB4528" w:rsidRPr="00417615" w:rsidRDefault="00BC6BD6" w:rsidP="00AD5D50">
      <w:pPr>
        <w:spacing w:before="0"/>
        <w:rPr>
          <w:rFonts w:ascii="Roboto" w:hAnsi="Roboto" w:cs="Times New Roman"/>
        </w:rPr>
      </w:pPr>
      <w:r w:rsidRPr="00417615">
        <w:rPr>
          <w:rFonts w:ascii="Roboto" w:hAnsi="Roboto" w:cs="Times New Roman"/>
        </w:rPr>
        <w:t>Niue is one of the biggest coral islands in the world and is favourably known as the ‘Rock’ of Polynesia due to its physical make up. The cliffs of Niue island rise up to around 70 metres high</w:t>
      </w:r>
      <w:r w:rsidR="00B77B2D" w:rsidRPr="00417615">
        <w:rPr>
          <w:rFonts w:ascii="Roboto" w:hAnsi="Roboto" w:cs="Times New Roman"/>
        </w:rPr>
        <w:t>,</w:t>
      </w:r>
      <w:r w:rsidRPr="00417615">
        <w:rPr>
          <w:rFonts w:ascii="Roboto" w:hAnsi="Roboto" w:cs="Times New Roman"/>
        </w:rPr>
        <w:t xml:space="preserve"> providing some protection for its inhabitants from the rough sea</w:t>
      </w:r>
      <w:r w:rsidRPr="00417615">
        <w:rPr>
          <w:rStyle w:val="FootnoteReference"/>
          <w:rFonts w:ascii="Roboto" w:hAnsi="Roboto" w:cs="Times New Roman"/>
        </w:rPr>
        <w:footnoteReference w:id="45"/>
      </w:r>
      <w:r w:rsidRPr="00417615">
        <w:rPr>
          <w:rFonts w:ascii="Roboto" w:hAnsi="Roboto" w:cs="Times New Roman"/>
        </w:rPr>
        <w:t xml:space="preserve">. </w:t>
      </w:r>
      <w:r w:rsidR="00B77B2D" w:rsidRPr="00417615">
        <w:rPr>
          <w:rFonts w:ascii="Roboto" w:hAnsi="Roboto" w:cs="Times New Roman"/>
        </w:rPr>
        <w:t>Niue was settled by groups from Tonga, Samoa and the Cook Islands</w:t>
      </w:r>
      <w:r w:rsidR="006B1B43" w:rsidRPr="00417615">
        <w:rPr>
          <w:rFonts w:ascii="Roboto" w:hAnsi="Roboto" w:cs="Times New Roman"/>
        </w:rPr>
        <w:t xml:space="preserve"> and</w:t>
      </w:r>
      <w:r w:rsidR="002D5F05" w:rsidRPr="00417615">
        <w:rPr>
          <w:rFonts w:ascii="Roboto" w:hAnsi="Roboto" w:cs="Times New Roman"/>
        </w:rPr>
        <w:t xml:space="preserve"> their influences are visible in the Niue language (</w:t>
      </w:r>
      <w:r w:rsidR="002D5F05" w:rsidRPr="00417615">
        <w:rPr>
          <w:rFonts w:ascii="Roboto" w:hAnsi="Roboto" w:cs="Times New Roman"/>
          <w:i/>
        </w:rPr>
        <w:t>va</w:t>
      </w:r>
      <w:r w:rsidR="00640670" w:rsidRPr="00417615">
        <w:rPr>
          <w:rFonts w:ascii="Roboto" w:hAnsi="Roboto" w:cs="Times New Roman"/>
          <w:i/>
        </w:rPr>
        <w:t>gah</w:t>
      </w:r>
      <w:r w:rsidR="002D5F05" w:rsidRPr="00417615">
        <w:rPr>
          <w:rFonts w:ascii="Roboto" w:hAnsi="Roboto" w:cs="Times New Roman"/>
          <w:i/>
        </w:rPr>
        <w:t>au Niue</w:t>
      </w:r>
      <w:r w:rsidR="00AB4528" w:rsidRPr="00417615">
        <w:rPr>
          <w:rFonts w:ascii="Roboto" w:hAnsi="Roboto" w:cs="Times New Roman"/>
        </w:rPr>
        <w:t>)</w:t>
      </w:r>
      <w:r w:rsidR="00B77B2D" w:rsidRPr="00417615">
        <w:rPr>
          <w:rStyle w:val="FootnoteReference"/>
          <w:rFonts w:ascii="Roboto" w:hAnsi="Roboto" w:cs="Times New Roman"/>
        </w:rPr>
        <w:footnoteReference w:id="46"/>
      </w:r>
      <w:r w:rsidR="00B77B2D" w:rsidRPr="00417615">
        <w:rPr>
          <w:rFonts w:ascii="Roboto" w:hAnsi="Roboto" w:cs="Times New Roman"/>
        </w:rPr>
        <w:t xml:space="preserve">. These groups </w:t>
      </w:r>
      <w:r w:rsidR="003D226F" w:rsidRPr="00417615">
        <w:rPr>
          <w:rFonts w:ascii="Roboto" w:hAnsi="Roboto" w:cs="Times New Roman"/>
        </w:rPr>
        <w:t>use</w:t>
      </w:r>
      <w:r w:rsidR="006B1B43" w:rsidRPr="00417615">
        <w:rPr>
          <w:rFonts w:ascii="Roboto" w:hAnsi="Roboto" w:cs="Times New Roman"/>
        </w:rPr>
        <w:t>d</w:t>
      </w:r>
      <w:r w:rsidR="003D226F" w:rsidRPr="00417615">
        <w:rPr>
          <w:rFonts w:ascii="Roboto" w:hAnsi="Roboto" w:cs="Times New Roman"/>
        </w:rPr>
        <w:t xml:space="preserve"> to </w:t>
      </w:r>
      <w:r w:rsidR="00B77B2D" w:rsidRPr="00417615">
        <w:rPr>
          <w:rFonts w:ascii="Roboto" w:hAnsi="Roboto" w:cs="Times New Roman"/>
        </w:rPr>
        <w:t>war with each other</w:t>
      </w:r>
      <w:r w:rsidR="003D226F" w:rsidRPr="00417615">
        <w:rPr>
          <w:rFonts w:ascii="Roboto" w:hAnsi="Roboto" w:cs="Times New Roman"/>
        </w:rPr>
        <w:t xml:space="preserve"> until </w:t>
      </w:r>
      <w:r w:rsidR="00B77B2D" w:rsidRPr="00417615">
        <w:rPr>
          <w:rFonts w:ascii="Roboto" w:hAnsi="Roboto" w:cs="Times New Roman"/>
        </w:rPr>
        <w:t xml:space="preserve">the arrival of Christianity. </w:t>
      </w:r>
    </w:p>
    <w:p w:rsidR="00AB4528" w:rsidRPr="00417615" w:rsidRDefault="00AB4528" w:rsidP="00AD5D50">
      <w:pPr>
        <w:spacing w:before="0"/>
        <w:rPr>
          <w:rFonts w:ascii="Roboto" w:hAnsi="Roboto" w:cs="Times New Roman"/>
        </w:rPr>
      </w:pPr>
    </w:p>
    <w:p w:rsidR="00C705D7" w:rsidRPr="00417615" w:rsidRDefault="00BC6BD6" w:rsidP="00AD5D50">
      <w:pPr>
        <w:spacing w:before="0"/>
        <w:rPr>
          <w:rFonts w:ascii="Roboto" w:hAnsi="Roboto" w:cs="Times New Roman"/>
        </w:rPr>
      </w:pPr>
      <w:r w:rsidRPr="00417615">
        <w:rPr>
          <w:rFonts w:ascii="Roboto" w:hAnsi="Roboto" w:cs="Times New Roman"/>
        </w:rPr>
        <w:t xml:space="preserve">Niue was originally named </w:t>
      </w:r>
      <w:r w:rsidR="00C705D7" w:rsidRPr="00417615">
        <w:rPr>
          <w:rFonts w:ascii="Roboto" w:hAnsi="Roboto" w:cs="Times New Roman"/>
        </w:rPr>
        <w:t>Nukututaha</w:t>
      </w:r>
      <w:r w:rsidRPr="00417615">
        <w:rPr>
          <w:rFonts w:ascii="Roboto" w:hAnsi="Roboto" w:cs="Times New Roman"/>
        </w:rPr>
        <w:t xml:space="preserve"> </w:t>
      </w:r>
      <w:r w:rsidR="00C705D7" w:rsidRPr="00417615">
        <w:rPr>
          <w:rFonts w:ascii="Roboto" w:hAnsi="Roboto" w:cs="Times New Roman"/>
        </w:rPr>
        <w:t>which mean</w:t>
      </w:r>
      <w:r w:rsidRPr="00417615">
        <w:rPr>
          <w:rFonts w:ascii="Roboto" w:hAnsi="Roboto" w:cs="Times New Roman"/>
        </w:rPr>
        <w:t>s</w:t>
      </w:r>
      <w:r w:rsidR="00C705D7" w:rsidRPr="00417615">
        <w:rPr>
          <w:rFonts w:ascii="Roboto" w:hAnsi="Roboto" w:cs="Times New Roman"/>
        </w:rPr>
        <w:t xml:space="preserve"> </w:t>
      </w:r>
      <w:r w:rsidRPr="00417615">
        <w:rPr>
          <w:rFonts w:ascii="Roboto" w:hAnsi="Roboto" w:cs="Times New Roman"/>
        </w:rPr>
        <w:t>‘</w:t>
      </w:r>
      <w:r w:rsidR="00C705D7" w:rsidRPr="00417615">
        <w:rPr>
          <w:rFonts w:ascii="Roboto" w:hAnsi="Roboto" w:cs="Times New Roman"/>
        </w:rPr>
        <w:t xml:space="preserve">an </w:t>
      </w:r>
      <w:r w:rsidRPr="00417615">
        <w:rPr>
          <w:rFonts w:ascii="Roboto" w:hAnsi="Roboto" w:cs="Times New Roman"/>
        </w:rPr>
        <w:t>island standing alone’. One legend goes that a group of Niuean men were gifted coconut</w:t>
      </w:r>
      <w:r w:rsidR="00AB4528" w:rsidRPr="00417615">
        <w:rPr>
          <w:rFonts w:ascii="Roboto" w:hAnsi="Roboto" w:cs="Times New Roman"/>
        </w:rPr>
        <w:t>s</w:t>
      </w:r>
      <w:r w:rsidRPr="00417615">
        <w:rPr>
          <w:rFonts w:ascii="Roboto" w:hAnsi="Roboto" w:cs="Times New Roman"/>
        </w:rPr>
        <w:t xml:space="preserve"> by </w:t>
      </w:r>
      <w:r w:rsidR="00C705D7" w:rsidRPr="00417615">
        <w:rPr>
          <w:rFonts w:ascii="Roboto" w:hAnsi="Roboto" w:cs="Times New Roman"/>
        </w:rPr>
        <w:t>people of Tonga and Samoa</w:t>
      </w:r>
      <w:r w:rsidRPr="00417615">
        <w:rPr>
          <w:rFonts w:ascii="Roboto" w:hAnsi="Roboto" w:cs="Times New Roman"/>
        </w:rPr>
        <w:t xml:space="preserve">. The men were advised to return home and plant the </w:t>
      </w:r>
      <w:r w:rsidR="00AB4528" w:rsidRPr="00417615">
        <w:rPr>
          <w:rFonts w:ascii="Roboto" w:hAnsi="Roboto" w:cs="Times New Roman"/>
        </w:rPr>
        <w:t>fruits</w:t>
      </w:r>
      <w:r w:rsidRPr="00417615">
        <w:rPr>
          <w:rFonts w:ascii="Roboto" w:hAnsi="Roboto" w:cs="Times New Roman"/>
        </w:rPr>
        <w:t xml:space="preserve"> for their people</w:t>
      </w:r>
      <w:r w:rsidR="00C705D7" w:rsidRPr="00417615">
        <w:rPr>
          <w:rFonts w:ascii="Roboto" w:hAnsi="Roboto" w:cs="Times New Roman"/>
        </w:rPr>
        <w:t xml:space="preserve">. </w:t>
      </w:r>
      <w:r w:rsidR="00B77B2D" w:rsidRPr="00417615">
        <w:rPr>
          <w:rFonts w:ascii="Roboto" w:hAnsi="Roboto" w:cs="Times New Roman"/>
        </w:rPr>
        <w:t xml:space="preserve">The value of the tree soon became clear, and the </w:t>
      </w:r>
      <w:r w:rsidR="00C705D7" w:rsidRPr="00417615">
        <w:rPr>
          <w:rFonts w:ascii="Roboto" w:hAnsi="Roboto" w:cs="Times New Roman"/>
        </w:rPr>
        <w:t>coconut has since become a symbol of life</w:t>
      </w:r>
      <w:r w:rsidR="00B77B2D" w:rsidRPr="00417615">
        <w:rPr>
          <w:rFonts w:ascii="Roboto" w:hAnsi="Roboto" w:cs="Times New Roman"/>
        </w:rPr>
        <w:t xml:space="preserve"> to</w:t>
      </w:r>
      <w:r w:rsidR="00C705D7" w:rsidRPr="00417615">
        <w:rPr>
          <w:rFonts w:ascii="Roboto" w:hAnsi="Roboto" w:cs="Times New Roman"/>
        </w:rPr>
        <w:t xml:space="preserve"> Niueans. The people of Niue </w:t>
      </w:r>
      <w:r w:rsidR="00B77B2D" w:rsidRPr="00417615">
        <w:rPr>
          <w:rFonts w:ascii="Roboto" w:hAnsi="Roboto" w:cs="Times New Roman"/>
        </w:rPr>
        <w:t xml:space="preserve">eventually </w:t>
      </w:r>
      <w:r w:rsidR="00C705D7" w:rsidRPr="00417615">
        <w:rPr>
          <w:rFonts w:ascii="Roboto" w:hAnsi="Roboto" w:cs="Times New Roman"/>
        </w:rPr>
        <w:t>changed the name of the</w:t>
      </w:r>
      <w:r w:rsidR="00B77B2D" w:rsidRPr="00417615">
        <w:rPr>
          <w:rFonts w:ascii="Roboto" w:hAnsi="Roboto" w:cs="Times New Roman"/>
        </w:rPr>
        <w:t>ir</w:t>
      </w:r>
      <w:r w:rsidR="00C705D7" w:rsidRPr="00417615">
        <w:rPr>
          <w:rFonts w:ascii="Roboto" w:hAnsi="Roboto" w:cs="Times New Roman"/>
        </w:rPr>
        <w:t xml:space="preserve"> island from Nukututaha to Niue</w:t>
      </w:r>
      <w:r w:rsidR="00B77B2D" w:rsidRPr="00417615">
        <w:rPr>
          <w:rFonts w:ascii="Roboto" w:hAnsi="Roboto" w:cs="Times New Roman"/>
        </w:rPr>
        <w:t xml:space="preserve"> in remembrance of th</w:t>
      </w:r>
      <w:r w:rsidR="00AB4528" w:rsidRPr="00417615">
        <w:rPr>
          <w:rFonts w:ascii="Roboto" w:hAnsi="Roboto" w:cs="Times New Roman"/>
        </w:rPr>
        <w:t>is</w:t>
      </w:r>
      <w:r w:rsidR="00B77B2D" w:rsidRPr="00417615">
        <w:rPr>
          <w:rFonts w:ascii="Roboto" w:hAnsi="Roboto" w:cs="Times New Roman"/>
        </w:rPr>
        <w:t xml:space="preserve"> ‘gift of life’.</w:t>
      </w:r>
      <w:r w:rsidR="00C705D7" w:rsidRPr="00417615">
        <w:rPr>
          <w:rFonts w:ascii="Roboto" w:hAnsi="Roboto" w:cs="Times New Roman"/>
        </w:rPr>
        <w:t xml:space="preserve"> </w:t>
      </w:r>
      <w:r w:rsidR="00B77B2D" w:rsidRPr="00417615">
        <w:rPr>
          <w:rFonts w:ascii="Roboto" w:hAnsi="Roboto" w:cs="Times New Roman"/>
        </w:rPr>
        <w:t>‘Niu’ means ‘coconut’, and ‘e’ meaning ‘here’</w:t>
      </w:r>
      <w:r w:rsidR="00AB4528" w:rsidRPr="00417615">
        <w:rPr>
          <w:rFonts w:ascii="Roboto" w:hAnsi="Roboto" w:cs="Times New Roman"/>
        </w:rPr>
        <w:t>;</w:t>
      </w:r>
      <w:r w:rsidR="00B77B2D" w:rsidRPr="00417615">
        <w:rPr>
          <w:rFonts w:ascii="Roboto" w:hAnsi="Roboto" w:cs="Times New Roman"/>
        </w:rPr>
        <w:t xml:space="preserve"> when Niu-e is translated it says ‘here is the Coconut!’</w:t>
      </w:r>
    </w:p>
    <w:p w:rsidR="00C705D7" w:rsidRPr="00417615" w:rsidRDefault="00C705D7" w:rsidP="00AD5D50">
      <w:pPr>
        <w:spacing w:before="0"/>
        <w:rPr>
          <w:rFonts w:ascii="Roboto" w:hAnsi="Roboto" w:cs="Times New Roman"/>
        </w:rPr>
      </w:pPr>
    </w:p>
    <w:p w:rsidR="006E7D75" w:rsidRPr="00417615" w:rsidRDefault="00EC6825" w:rsidP="006E7D75">
      <w:pPr>
        <w:spacing w:before="0"/>
        <w:rPr>
          <w:rFonts w:ascii="Roboto" w:hAnsi="Roboto" w:cs="Times New Roman"/>
        </w:rPr>
      </w:pPr>
      <w:r w:rsidRPr="00417615">
        <w:rPr>
          <w:rFonts w:ascii="Roboto" w:hAnsi="Roboto" w:cs="Times New Roman"/>
        </w:rPr>
        <w:t xml:space="preserve">Niueans </w:t>
      </w:r>
      <w:r w:rsidR="006E7D75" w:rsidRPr="00417615">
        <w:rPr>
          <w:rFonts w:ascii="Roboto" w:hAnsi="Roboto" w:cs="Times New Roman"/>
        </w:rPr>
        <w:t>hold pre</w:t>
      </w:r>
      <w:r w:rsidR="00F8266F">
        <w:rPr>
          <w:rFonts w:ascii="Roboto" w:hAnsi="Roboto" w:cs="Times New Roman"/>
        </w:rPr>
        <w:t>c</w:t>
      </w:r>
      <w:r w:rsidR="006E7D75" w:rsidRPr="00417615">
        <w:rPr>
          <w:rFonts w:ascii="Roboto" w:hAnsi="Roboto" w:cs="Times New Roman"/>
        </w:rPr>
        <w:t xml:space="preserve">ious </w:t>
      </w:r>
      <w:r w:rsidRPr="00417615">
        <w:rPr>
          <w:rFonts w:ascii="Roboto" w:hAnsi="Roboto" w:cs="Times New Roman"/>
        </w:rPr>
        <w:t xml:space="preserve">their </w:t>
      </w:r>
      <w:r w:rsidR="006E7D75" w:rsidRPr="00417615">
        <w:rPr>
          <w:rFonts w:ascii="Roboto" w:hAnsi="Roboto" w:cs="Times New Roman"/>
        </w:rPr>
        <w:t xml:space="preserve">people, </w:t>
      </w:r>
      <w:r w:rsidRPr="00417615">
        <w:rPr>
          <w:rFonts w:ascii="Roboto" w:hAnsi="Roboto" w:cs="Times New Roman"/>
        </w:rPr>
        <w:t>lands, cultur</w:t>
      </w:r>
      <w:r w:rsidR="006E7D75" w:rsidRPr="00417615">
        <w:rPr>
          <w:rFonts w:ascii="Roboto" w:hAnsi="Roboto" w:cs="Times New Roman"/>
        </w:rPr>
        <w:t>al identity</w:t>
      </w:r>
      <w:r w:rsidRPr="00417615">
        <w:rPr>
          <w:rFonts w:ascii="Roboto" w:hAnsi="Roboto" w:cs="Times New Roman"/>
        </w:rPr>
        <w:t xml:space="preserve"> and language. Niue lands are considered sacred and cannot be sold although they can be leased. Fishing grounds have also been claimed historically as family property. </w:t>
      </w:r>
      <w:r w:rsidR="006E7D75" w:rsidRPr="00417615">
        <w:rPr>
          <w:rFonts w:ascii="Roboto" w:hAnsi="Roboto" w:cs="Times New Roman"/>
        </w:rPr>
        <w:t>In 2011 Niue had a population of 1,</w:t>
      </w:r>
      <w:r w:rsidR="00FE63C9" w:rsidRPr="00417615">
        <w:rPr>
          <w:rFonts w:ascii="Roboto" w:hAnsi="Roboto" w:cs="Times New Roman"/>
        </w:rPr>
        <w:t>611</w:t>
      </w:r>
      <w:r w:rsidR="006E7D75" w:rsidRPr="00417615">
        <w:rPr>
          <w:rStyle w:val="FootnoteReference"/>
          <w:rFonts w:ascii="Roboto" w:hAnsi="Roboto" w:cs="Times New Roman"/>
        </w:rPr>
        <w:footnoteReference w:id="47"/>
      </w:r>
      <w:r w:rsidR="00B57C4B" w:rsidRPr="00417615">
        <w:rPr>
          <w:rFonts w:ascii="Roboto" w:hAnsi="Roboto" w:cs="Times New Roman"/>
        </w:rPr>
        <w:t>;</w:t>
      </w:r>
      <w:r w:rsidR="006E7D75" w:rsidRPr="00417615">
        <w:rPr>
          <w:rFonts w:ascii="Roboto" w:hAnsi="Roboto" w:cs="Times New Roman"/>
        </w:rPr>
        <w:t xml:space="preserve"> </w:t>
      </w:r>
      <w:r w:rsidR="00B57C4B" w:rsidRPr="00417615">
        <w:rPr>
          <w:rFonts w:ascii="Roboto" w:hAnsi="Roboto" w:cs="Times New Roman"/>
        </w:rPr>
        <w:t>t</w:t>
      </w:r>
      <w:r w:rsidR="006E7D75" w:rsidRPr="00417615">
        <w:rPr>
          <w:rFonts w:ascii="Roboto" w:hAnsi="Roboto" w:cs="Times New Roman"/>
        </w:rPr>
        <w:t xml:space="preserve">he </w:t>
      </w:r>
      <w:r w:rsidR="00B57C4B" w:rsidRPr="00417615">
        <w:rPr>
          <w:rFonts w:ascii="Roboto" w:hAnsi="Roboto" w:cs="Times New Roman"/>
        </w:rPr>
        <w:t xml:space="preserve">locals are </w:t>
      </w:r>
      <w:r w:rsidR="006E7D75" w:rsidRPr="00417615">
        <w:rPr>
          <w:rFonts w:ascii="Roboto" w:hAnsi="Roboto" w:cs="Times New Roman"/>
        </w:rPr>
        <w:t xml:space="preserve">often outnumbered by visitors on an annual basis. </w:t>
      </w:r>
    </w:p>
    <w:p w:rsidR="00EC6825" w:rsidRDefault="00EC6825" w:rsidP="00EC6825">
      <w:pPr>
        <w:spacing w:before="0"/>
        <w:rPr>
          <w:rFonts w:ascii="Verdana" w:hAnsi="Verdana" w:cs="Times New Roman"/>
          <w:sz w:val="20"/>
          <w:szCs w:val="20"/>
        </w:rPr>
      </w:pPr>
    </w:p>
    <w:p w:rsidR="00417615" w:rsidRDefault="00417615" w:rsidP="008B6A92">
      <w:pPr>
        <w:spacing w:before="0"/>
        <w:rPr>
          <w:rFonts w:ascii="Verdana" w:hAnsi="Verdana" w:cs="Times New Roman"/>
          <w:b/>
          <w:sz w:val="20"/>
          <w:szCs w:val="20"/>
        </w:rPr>
      </w:pPr>
    </w:p>
    <w:p w:rsidR="00417615" w:rsidRDefault="00417615" w:rsidP="008B6A92">
      <w:pPr>
        <w:spacing w:before="0"/>
        <w:rPr>
          <w:rFonts w:ascii="Verdana" w:hAnsi="Verdana" w:cs="Times New Roman"/>
          <w:b/>
          <w:sz w:val="20"/>
          <w:szCs w:val="20"/>
        </w:rPr>
      </w:pPr>
    </w:p>
    <w:p w:rsidR="00417615" w:rsidRDefault="00417615" w:rsidP="008B6A92">
      <w:pPr>
        <w:spacing w:before="0"/>
        <w:rPr>
          <w:rFonts w:ascii="Verdana" w:hAnsi="Verdana" w:cs="Times New Roman"/>
          <w:b/>
          <w:sz w:val="20"/>
          <w:szCs w:val="20"/>
        </w:rPr>
      </w:pPr>
    </w:p>
    <w:p w:rsidR="00417615" w:rsidRDefault="00417615" w:rsidP="008B6A92">
      <w:pPr>
        <w:spacing w:before="0"/>
        <w:rPr>
          <w:rFonts w:ascii="Verdana" w:hAnsi="Verdana" w:cs="Times New Roman"/>
          <w:b/>
          <w:sz w:val="20"/>
          <w:szCs w:val="20"/>
        </w:rPr>
      </w:pPr>
    </w:p>
    <w:p w:rsidR="00417615" w:rsidRDefault="00417615" w:rsidP="008B6A92">
      <w:pPr>
        <w:spacing w:before="0"/>
        <w:rPr>
          <w:rFonts w:ascii="Verdana" w:hAnsi="Verdana" w:cs="Times New Roman"/>
          <w:b/>
          <w:sz w:val="20"/>
          <w:szCs w:val="20"/>
        </w:rPr>
      </w:pPr>
    </w:p>
    <w:p w:rsidR="008B6A92" w:rsidRPr="00C32463" w:rsidRDefault="008B6A92" w:rsidP="008B6A92">
      <w:pPr>
        <w:spacing w:before="0"/>
        <w:rPr>
          <w:rFonts w:ascii="Verdana" w:hAnsi="Verdana" w:cs="Times New Roman"/>
          <w:b/>
          <w:sz w:val="20"/>
          <w:szCs w:val="20"/>
        </w:rPr>
      </w:pPr>
      <w:r w:rsidRPr="00417615">
        <w:rPr>
          <w:rFonts w:ascii="Roboto" w:hAnsi="Roboto" w:cs="Times New Roman"/>
          <w:b/>
          <w:sz w:val="24"/>
          <w:szCs w:val="24"/>
        </w:rPr>
        <w:lastRenderedPageBreak/>
        <w:t>Niueans in Aotearoa</w:t>
      </w:r>
      <w:r w:rsidR="00F561D3" w:rsidRPr="00714837">
        <w:rPr>
          <w:rStyle w:val="FootnoteReference"/>
          <w:rFonts w:ascii="Verdana" w:hAnsi="Verdana" w:cstheme="minorHAnsi"/>
          <w:b/>
          <w:sz w:val="18"/>
          <w:szCs w:val="18"/>
        </w:rPr>
        <w:footnoteReference w:id="48"/>
      </w:r>
    </w:p>
    <w:p w:rsidR="008B6A92" w:rsidRDefault="008B6A92" w:rsidP="008B6A92">
      <w:pPr>
        <w:spacing w:before="0"/>
        <w:rPr>
          <w:rFonts w:ascii="Verdana" w:hAnsi="Verdana" w:cs="Times New Roman"/>
          <w:sz w:val="20"/>
          <w:szCs w:val="20"/>
        </w:rPr>
      </w:pPr>
    </w:p>
    <w:tbl>
      <w:tblPr>
        <w:tblStyle w:val="TableGrid"/>
        <w:tblW w:w="5000" w:type="pct"/>
        <w:tblLook w:val="04A0" w:firstRow="1" w:lastRow="0" w:firstColumn="1" w:lastColumn="0" w:noHBand="0" w:noVBand="1"/>
      </w:tblPr>
      <w:tblGrid>
        <w:gridCol w:w="2310"/>
        <w:gridCol w:w="2310"/>
        <w:gridCol w:w="2311"/>
        <w:gridCol w:w="2311"/>
      </w:tblGrid>
      <w:tr w:rsidR="008B6A92" w:rsidRPr="003401E3" w:rsidTr="00273084">
        <w:tc>
          <w:tcPr>
            <w:tcW w:w="1250" w:type="pct"/>
            <w:vMerge w:val="restart"/>
            <w:shd w:val="clear" w:color="auto" w:fill="9CC2E5" w:themeFill="accent1" w:themeFillTint="99"/>
          </w:tcPr>
          <w:p w:rsidR="008B6A92" w:rsidRPr="00BB066A" w:rsidRDefault="008B6A92" w:rsidP="00F561D3">
            <w:pPr>
              <w:spacing w:before="0"/>
              <w:rPr>
                <w:rFonts w:ascii="Roboto" w:hAnsi="Roboto" w:cstheme="minorHAnsi"/>
                <w:sz w:val="24"/>
                <w:szCs w:val="24"/>
              </w:rPr>
            </w:pPr>
            <w:r w:rsidRPr="00BB066A">
              <w:rPr>
                <w:rFonts w:ascii="Roboto" w:hAnsi="Roboto" w:cstheme="minorHAnsi"/>
                <w:b/>
                <w:sz w:val="24"/>
                <w:szCs w:val="24"/>
              </w:rPr>
              <w:t>Niueans</w:t>
            </w:r>
          </w:p>
        </w:tc>
        <w:tc>
          <w:tcPr>
            <w:tcW w:w="1250" w:type="pct"/>
            <w:shd w:val="clear" w:color="auto" w:fill="9CC2E5" w:themeFill="accent1" w:themeFillTint="99"/>
          </w:tcPr>
          <w:p w:rsidR="008B6A92" w:rsidRPr="00BB066A" w:rsidRDefault="008B6A92" w:rsidP="00273084">
            <w:pPr>
              <w:spacing w:before="0"/>
              <w:jc w:val="center"/>
              <w:rPr>
                <w:rFonts w:ascii="Roboto" w:hAnsi="Roboto" w:cstheme="minorHAnsi"/>
                <w:b/>
              </w:rPr>
            </w:pPr>
            <w:r w:rsidRPr="00BB066A">
              <w:rPr>
                <w:rFonts w:ascii="Roboto" w:hAnsi="Roboto" w:cstheme="minorHAnsi"/>
                <w:b/>
              </w:rPr>
              <w:t>2001</w:t>
            </w:r>
          </w:p>
        </w:tc>
        <w:tc>
          <w:tcPr>
            <w:tcW w:w="1250" w:type="pct"/>
            <w:shd w:val="clear" w:color="auto" w:fill="9CC2E5" w:themeFill="accent1" w:themeFillTint="99"/>
          </w:tcPr>
          <w:p w:rsidR="008B6A92" w:rsidRPr="00BB066A" w:rsidRDefault="008B6A92" w:rsidP="00273084">
            <w:pPr>
              <w:spacing w:before="0"/>
              <w:jc w:val="center"/>
              <w:rPr>
                <w:rFonts w:ascii="Roboto" w:hAnsi="Roboto" w:cstheme="minorHAnsi"/>
                <w:b/>
              </w:rPr>
            </w:pPr>
            <w:r w:rsidRPr="00BB066A">
              <w:rPr>
                <w:rFonts w:ascii="Roboto" w:hAnsi="Roboto" w:cstheme="minorHAnsi"/>
                <w:b/>
              </w:rPr>
              <w:t>2006</w:t>
            </w:r>
          </w:p>
        </w:tc>
        <w:tc>
          <w:tcPr>
            <w:tcW w:w="1250" w:type="pct"/>
            <w:shd w:val="clear" w:color="auto" w:fill="9CC2E5" w:themeFill="accent1" w:themeFillTint="99"/>
          </w:tcPr>
          <w:p w:rsidR="008B6A92" w:rsidRPr="00BB066A" w:rsidRDefault="008B6A92" w:rsidP="00273084">
            <w:pPr>
              <w:spacing w:before="0"/>
              <w:jc w:val="center"/>
              <w:rPr>
                <w:rFonts w:ascii="Roboto" w:hAnsi="Roboto" w:cstheme="minorHAnsi"/>
                <w:b/>
              </w:rPr>
            </w:pPr>
            <w:r w:rsidRPr="00BB066A">
              <w:rPr>
                <w:rFonts w:ascii="Roboto" w:hAnsi="Roboto" w:cstheme="minorHAnsi"/>
                <w:b/>
              </w:rPr>
              <w:t>2013</w:t>
            </w:r>
          </w:p>
        </w:tc>
      </w:tr>
      <w:tr w:rsidR="008B6A92" w:rsidRPr="003401E3" w:rsidTr="00273084">
        <w:tc>
          <w:tcPr>
            <w:tcW w:w="1250" w:type="pct"/>
            <w:vMerge/>
            <w:shd w:val="clear" w:color="auto" w:fill="9CC2E5" w:themeFill="accent1" w:themeFillTint="99"/>
          </w:tcPr>
          <w:p w:rsidR="008B6A92" w:rsidRPr="003401E3" w:rsidRDefault="008B6A92" w:rsidP="00273084">
            <w:pPr>
              <w:spacing w:before="0"/>
              <w:rPr>
                <w:rFonts w:ascii="Verdana" w:hAnsi="Verdana" w:cstheme="minorHAnsi"/>
                <w:b/>
                <w:sz w:val="18"/>
                <w:szCs w:val="18"/>
              </w:rPr>
            </w:pPr>
          </w:p>
        </w:tc>
        <w:tc>
          <w:tcPr>
            <w:tcW w:w="1250" w:type="pct"/>
            <w:vAlign w:val="bottom"/>
          </w:tcPr>
          <w:p w:rsidR="008B6A92" w:rsidRPr="00BB066A" w:rsidRDefault="008B6A92" w:rsidP="00273084">
            <w:pPr>
              <w:spacing w:before="0"/>
              <w:jc w:val="center"/>
              <w:rPr>
                <w:rFonts w:ascii="Roboto" w:hAnsi="Roboto" w:cstheme="minorHAnsi"/>
                <w:color w:val="000000"/>
              </w:rPr>
            </w:pPr>
            <w:r w:rsidRPr="00BB066A">
              <w:rPr>
                <w:rFonts w:ascii="Roboto" w:hAnsi="Roboto" w:cstheme="minorHAnsi"/>
                <w:color w:val="000000"/>
              </w:rPr>
              <w:t>20,148</w:t>
            </w:r>
          </w:p>
        </w:tc>
        <w:tc>
          <w:tcPr>
            <w:tcW w:w="1250" w:type="pct"/>
            <w:vAlign w:val="bottom"/>
          </w:tcPr>
          <w:p w:rsidR="008B6A92" w:rsidRPr="00BB066A" w:rsidRDefault="008B6A92" w:rsidP="00273084">
            <w:pPr>
              <w:spacing w:before="0"/>
              <w:jc w:val="center"/>
              <w:rPr>
                <w:rFonts w:ascii="Roboto" w:hAnsi="Roboto" w:cstheme="minorHAnsi"/>
                <w:color w:val="000000"/>
              </w:rPr>
            </w:pPr>
            <w:r w:rsidRPr="00BB066A">
              <w:rPr>
                <w:rFonts w:ascii="Roboto" w:hAnsi="Roboto" w:cstheme="minorHAnsi"/>
                <w:color w:val="000000"/>
              </w:rPr>
              <w:t>22,476</w:t>
            </w:r>
          </w:p>
        </w:tc>
        <w:tc>
          <w:tcPr>
            <w:tcW w:w="1250" w:type="pct"/>
            <w:vAlign w:val="bottom"/>
          </w:tcPr>
          <w:p w:rsidR="008B6A92" w:rsidRPr="00BB066A" w:rsidRDefault="008B6A92" w:rsidP="00273084">
            <w:pPr>
              <w:spacing w:before="0"/>
              <w:jc w:val="center"/>
              <w:rPr>
                <w:rFonts w:ascii="Roboto" w:hAnsi="Roboto" w:cstheme="minorHAnsi"/>
                <w:color w:val="000000"/>
              </w:rPr>
            </w:pPr>
            <w:r w:rsidRPr="00BB066A">
              <w:rPr>
                <w:rFonts w:ascii="Roboto" w:hAnsi="Roboto" w:cstheme="minorHAnsi"/>
                <w:color w:val="000000"/>
              </w:rPr>
              <w:t>23,880</w:t>
            </w:r>
          </w:p>
        </w:tc>
      </w:tr>
    </w:tbl>
    <w:p w:rsidR="008B6A92" w:rsidRPr="00DD05E5" w:rsidRDefault="008B6A92" w:rsidP="008B6A92">
      <w:pPr>
        <w:spacing w:before="0"/>
        <w:rPr>
          <w:rFonts w:ascii="Verdana" w:hAnsi="Verdana" w:cs="Times New Roman"/>
          <w:sz w:val="16"/>
          <w:szCs w:val="16"/>
        </w:rPr>
      </w:pPr>
    </w:p>
    <w:p w:rsidR="008B6A92" w:rsidRPr="00417615" w:rsidRDefault="006E7D75" w:rsidP="008B6A92">
      <w:pPr>
        <w:spacing w:before="0"/>
        <w:rPr>
          <w:rFonts w:ascii="Roboto" w:hAnsi="Roboto"/>
        </w:rPr>
      </w:pPr>
      <w:r w:rsidRPr="00417615">
        <w:rPr>
          <w:rFonts w:ascii="Roboto" w:hAnsi="Roboto" w:cs="Times New Roman"/>
        </w:rPr>
        <w:t xml:space="preserve">The majority </w:t>
      </w:r>
      <w:r w:rsidR="00D4579A" w:rsidRPr="00417615">
        <w:rPr>
          <w:rFonts w:ascii="Roboto" w:hAnsi="Roboto" w:cs="Times New Roman"/>
        </w:rPr>
        <w:t xml:space="preserve">of Niueans in Aotearoa </w:t>
      </w:r>
      <w:r w:rsidRPr="00417615">
        <w:rPr>
          <w:rFonts w:ascii="Roboto" w:hAnsi="Roboto" w:cs="Times New Roman"/>
        </w:rPr>
        <w:t xml:space="preserve">live </w:t>
      </w:r>
      <w:r w:rsidR="008B6A92" w:rsidRPr="00417615">
        <w:rPr>
          <w:rFonts w:ascii="Roboto" w:hAnsi="Roboto" w:cs="Times New Roman"/>
        </w:rPr>
        <w:t>in the North Island (95.8%, 22,884)</w:t>
      </w:r>
      <w:r w:rsidR="00635ABE" w:rsidRPr="00417615">
        <w:rPr>
          <w:rFonts w:ascii="Roboto" w:hAnsi="Roboto" w:cs="Times New Roman"/>
        </w:rPr>
        <w:t>,</w:t>
      </w:r>
      <w:r w:rsidR="008B6A92" w:rsidRPr="00417615">
        <w:rPr>
          <w:rFonts w:ascii="Roboto" w:hAnsi="Roboto" w:cs="Times New Roman"/>
        </w:rPr>
        <w:t xml:space="preserve"> </w:t>
      </w:r>
      <w:r w:rsidR="00635ABE" w:rsidRPr="00417615">
        <w:rPr>
          <w:rFonts w:ascii="Roboto" w:hAnsi="Roboto" w:cs="Times New Roman"/>
        </w:rPr>
        <w:t>while</w:t>
      </w:r>
      <w:r w:rsidR="008B6A92" w:rsidRPr="00417615">
        <w:rPr>
          <w:rFonts w:ascii="Roboto" w:hAnsi="Roboto" w:cs="Times New Roman"/>
        </w:rPr>
        <w:t xml:space="preserve"> 4.2% (996) live in the South Island. </w:t>
      </w:r>
      <w:r w:rsidRPr="00417615">
        <w:rPr>
          <w:rFonts w:ascii="Roboto" w:hAnsi="Roboto" w:cs="Times New Roman"/>
        </w:rPr>
        <w:t>Most</w:t>
      </w:r>
      <w:r w:rsidR="008B6A92" w:rsidRPr="00417615">
        <w:rPr>
          <w:rFonts w:ascii="Roboto" w:hAnsi="Roboto" w:cs="Times New Roman"/>
        </w:rPr>
        <w:t xml:space="preserve"> (92.2%, 22,014) live in urban areas. The Auckland region contains the bulk (77.7%, 18,555) of the Niuean population, followed by Wellington (6.6%, 1,575), Waikato (4.3%, 1,038)</w:t>
      </w:r>
      <w:r w:rsidR="003E1DC2" w:rsidRPr="00417615">
        <w:rPr>
          <w:rFonts w:ascii="Roboto" w:hAnsi="Roboto" w:cs="Times New Roman"/>
        </w:rPr>
        <w:t>, then other</w:t>
      </w:r>
      <w:r w:rsidR="008B6A92" w:rsidRPr="00417615">
        <w:rPr>
          <w:rFonts w:ascii="Roboto" w:hAnsi="Roboto" w:cs="Times New Roman"/>
        </w:rPr>
        <w:t xml:space="preserve"> regions. Of those living in the Auckland region, the</w:t>
      </w:r>
      <w:r w:rsidR="00AC0343" w:rsidRPr="00417615">
        <w:rPr>
          <w:rFonts w:ascii="Roboto" w:hAnsi="Roboto" w:cs="Times New Roman"/>
        </w:rPr>
        <w:t>re are concentration</w:t>
      </w:r>
      <w:r w:rsidR="006B1B43" w:rsidRPr="00417615">
        <w:rPr>
          <w:rFonts w:ascii="Roboto" w:hAnsi="Roboto" w:cs="Times New Roman"/>
        </w:rPr>
        <w:t>s</w:t>
      </w:r>
      <w:r w:rsidR="00AC0343" w:rsidRPr="00417615">
        <w:rPr>
          <w:rFonts w:ascii="Roboto" w:hAnsi="Roboto" w:cs="Times New Roman"/>
        </w:rPr>
        <w:t xml:space="preserve"> in </w:t>
      </w:r>
      <w:r w:rsidR="008B6A92" w:rsidRPr="00417615">
        <w:rPr>
          <w:rFonts w:ascii="Roboto" w:hAnsi="Roboto" w:cs="Times New Roman"/>
        </w:rPr>
        <w:t>Mangere-Otahuhu (18.4%), Otara-Papatoetoe (13.9%), and Manurewa (11.0%) areas</w:t>
      </w:r>
      <w:r w:rsidR="008B6A92" w:rsidRPr="00417615">
        <w:rPr>
          <w:rStyle w:val="FootnoteReference"/>
          <w:rFonts w:ascii="Roboto" w:hAnsi="Roboto" w:cs="Times New Roman"/>
        </w:rPr>
        <w:footnoteReference w:id="49"/>
      </w:r>
      <w:r w:rsidR="008B6A92" w:rsidRPr="00417615">
        <w:rPr>
          <w:rFonts w:ascii="Roboto" w:hAnsi="Roboto" w:cs="Times New Roman"/>
        </w:rPr>
        <w:t>.</w:t>
      </w:r>
      <w:r w:rsidR="00D4579A" w:rsidRPr="00417615">
        <w:rPr>
          <w:rFonts w:ascii="Roboto" w:hAnsi="Roboto" w:cs="Times New Roman"/>
        </w:rPr>
        <w:t xml:space="preserve"> Only 4,197 of Niueans in Aotearoa in 2013 were born overseas</w:t>
      </w:r>
      <w:r w:rsidR="00D4579A" w:rsidRPr="00417615">
        <w:rPr>
          <w:rStyle w:val="FootnoteReference"/>
          <w:rFonts w:ascii="Roboto" w:hAnsi="Roboto" w:cs="Times New Roman"/>
        </w:rPr>
        <w:footnoteReference w:id="50"/>
      </w:r>
      <w:r w:rsidR="00D4579A" w:rsidRPr="00417615">
        <w:rPr>
          <w:rFonts w:ascii="Roboto" w:hAnsi="Roboto" w:cs="Times New Roman"/>
        </w:rPr>
        <w:t>.</w:t>
      </w:r>
    </w:p>
    <w:p w:rsidR="00AC0343" w:rsidRDefault="00AC0343" w:rsidP="008B6A92">
      <w:pPr>
        <w:spacing w:before="0"/>
        <w:rPr>
          <w:rFonts w:ascii="Verdana" w:hAnsi="Verdana"/>
          <w:sz w:val="20"/>
          <w:szCs w:val="20"/>
        </w:rPr>
      </w:pPr>
    </w:p>
    <w:tbl>
      <w:tblPr>
        <w:tblStyle w:val="TableGrid"/>
        <w:tblW w:w="0" w:type="auto"/>
        <w:shd w:val="clear" w:color="auto" w:fill="F4B083" w:themeFill="accent2" w:themeFillTint="99"/>
        <w:tblLook w:val="04A0" w:firstRow="1" w:lastRow="0" w:firstColumn="1" w:lastColumn="0" w:noHBand="0" w:noVBand="1"/>
      </w:tblPr>
      <w:tblGrid>
        <w:gridCol w:w="9242"/>
      </w:tblGrid>
      <w:tr w:rsidR="00C452BA" w:rsidRPr="00C452BA" w:rsidTr="00273084">
        <w:tc>
          <w:tcPr>
            <w:tcW w:w="9242" w:type="dxa"/>
            <w:shd w:val="clear" w:color="auto" w:fill="F4B083" w:themeFill="accent2" w:themeFillTint="99"/>
          </w:tcPr>
          <w:p w:rsidR="00C452BA" w:rsidRPr="00417615" w:rsidRDefault="00C452BA" w:rsidP="00D54DF1">
            <w:pPr>
              <w:spacing w:after="120"/>
              <w:jc w:val="center"/>
              <w:rPr>
                <w:rFonts w:ascii="Roboto" w:hAnsi="Roboto" w:cs="Times New Roman"/>
                <w:b/>
                <w:i/>
                <w:sz w:val="28"/>
                <w:szCs w:val="28"/>
              </w:rPr>
            </w:pPr>
            <w:r w:rsidRPr="00417615">
              <w:rPr>
                <w:rFonts w:ascii="Roboto" w:hAnsi="Roboto" w:cs="Times New Roman"/>
                <w:b/>
                <w:i/>
                <w:sz w:val="28"/>
                <w:szCs w:val="28"/>
              </w:rPr>
              <w:t>Ko</w:t>
            </w:r>
            <w:r w:rsidR="00D54DF1" w:rsidRPr="00417615">
              <w:rPr>
                <w:rFonts w:ascii="Roboto" w:hAnsi="Roboto" w:cs="Times New Roman"/>
                <w:b/>
                <w:i/>
                <w:sz w:val="28"/>
                <w:szCs w:val="28"/>
              </w:rPr>
              <w:t xml:space="preserve"> </w:t>
            </w:r>
            <w:r w:rsidRPr="00417615">
              <w:rPr>
                <w:rFonts w:ascii="Roboto" w:hAnsi="Roboto" w:cs="Times New Roman"/>
                <w:b/>
                <w:i/>
                <w:sz w:val="28"/>
                <w:szCs w:val="28"/>
              </w:rPr>
              <w:t>e Niu</w:t>
            </w:r>
            <w:r w:rsidR="00D54DF1" w:rsidRPr="00417615">
              <w:rPr>
                <w:rFonts w:ascii="Roboto" w:hAnsi="Roboto" w:cs="Times New Roman"/>
                <w:b/>
                <w:i/>
                <w:sz w:val="28"/>
                <w:szCs w:val="28"/>
              </w:rPr>
              <w:t>-</w:t>
            </w:r>
            <w:r w:rsidRPr="00417615">
              <w:rPr>
                <w:rFonts w:ascii="Roboto" w:hAnsi="Roboto" w:cs="Times New Roman"/>
                <w:b/>
                <w:i/>
                <w:sz w:val="28"/>
                <w:szCs w:val="28"/>
              </w:rPr>
              <w:t>e</w:t>
            </w:r>
            <w:r w:rsidR="00D54DF1" w:rsidRPr="00417615">
              <w:rPr>
                <w:rFonts w:ascii="Roboto" w:hAnsi="Roboto" w:cs="Times New Roman"/>
                <w:b/>
                <w:i/>
                <w:sz w:val="28"/>
                <w:szCs w:val="28"/>
              </w:rPr>
              <w:t>:</w:t>
            </w:r>
            <w:r w:rsidRPr="00417615">
              <w:rPr>
                <w:rFonts w:ascii="Roboto" w:hAnsi="Roboto" w:cs="Times New Roman"/>
                <w:b/>
                <w:i/>
                <w:sz w:val="28"/>
                <w:szCs w:val="28"/>
              </w:rPr>
              <w:t xml:space="preserve"> Niue</w:t>
            </w:r>
            <w:r w:rsidR="00C251AC" w:rsidRPr="00417615">
              <w:rPr>
                <w:rFonts w:ascii="Roboto" w:hAnsi="Roboto" w:cs="Times New Roman"/>
                <w:b/>
                <w:i/>
                <w:sz w:val="28"/>
                <w:szCs w:val="28"/>
              </w:rPr>
              <w:t>an</w:t>
            </w:r>
            <w:r w:rsidRPr="00417615">
              <w:rPr>
                <w:rFonts w:ascii="Roboto" w:hAnsi="Roboto" w:cs="Times New Roman"/>
                <w:b/>
                <w:i/>
                <w:sz w:val="28"/>
                <w:szCs w:val="28"/>
              </w:rPr>
              <w:t xml:space="preserve"> </w:t>
            </w:r>
            <w:r w:rsidR="00576648" w:rsidRPr="00417615">
              <w:rPr>
                <w:rFonts w:ascii="Roboto" w:hAnsi="Roboto" w:cs="Times New Roman"/>
                <w:b/>
                <w:i/>
                <w:sz w:val="28"/>
                <w:szCs w:val="28"/>
              </w:rPr>
              <w:t xml:space="preserve">Cultural </w:t>
            </w:r>
            <w:r w:rsidRPr="00417615">
              <w:rPr>
                <w:rFonts w:ascii="Roboto" w:hAnsi="Roboto" w:cs="Times New Roman"/>
                <w:b/>
                <w:i/>
                <w:sz w:val="28"/>
                <w:szCs w:val="28"/>
              </w:rPr>
              <w:t>Framework</w:t>
            </w:r>
            <w:r w:rsidR="001A5F9F" w:rsidRPr="00417615">
              <w:rPr>
                <w:rFonts w:ascii="Roboto" w:hAnsi="Roboto" w:cs="Times New Roman"/>
                <w:b/>
                <w:i/>
                <w:sz w:val="28"/>
                <w:szCs w:val="28"/>
              </w:rPr>
              <w:t xml:space="preserve"> for Practice</w:t>
            </w:r>
          </w:p>
        </w:tc>
      </w:tr>
    </w:tbl>
    <w:p w:rsidR="008B6A92" w:rsidRPr="00635ABE" w:rsidRDefault="008B6A92" w:rsidP="008B6A92">
      <w:pPr>
        <w:spacing w:before="0"/>
        <w:jc w:val="center"/>
        <w:rPr>
          <w:rFonts w:ascii="Verdana" w:hAnsi="Verdana" w:cs="Times New Roman"/>
          <w:sz w:val="20"/>
          <w:szCs w:val="20"/>
        </w:rPr>
      </w:pPr>
    </w:p>
    <w:p w:rsidR="008B6A92" w:rsidRPr="00417615" w:rsidRDefault="008B6A92" w:rsidP="008B6A92">
      <w:pPr>
        <w:spacing w:before="0"/>
        <w:rPr>
          <w:rFonts w:ascii="Roboto" w:hAnsi="Roboto" w:cs="Times New Roman"/>
          <w:b/>
          <w:sz w:val="24"/>
          <w:szCs w:val="24"/>
        </w:rPr>
      </w:pPr>
      <w:r w:rsidRPr="00417615">
        <w:rPr>
          <w:rFonts w:ascii="Roboto" w:hAnsi="Roboto" w:cs="Times New Roman"/>
          <w:b/>
          <w:sz w:val="24"/>
          <w:szCs w:val="24"/>
        </w:rPr>
        <w:t>Purpose</w:t>
      </w:r>
    </w:p>
    <w:p w:rsidR="008B6A92" w:rsidRPr="00F31F38" w:rsidRDefault="008B6A92" w:rsidP="008B6A92">
      <w:pPr>
        <w:spacing w:before="0"/>
        <w:rPr>
          <w:rFonts w:ascii="Verdana" w:hAnsi="Verdana" w:cs="Times New Roman"/>
          <w:sz w:val="20"/>
          <w:szCs w:val="20"/>
        </w:rPr>
      </w:pPr>
    </w:p>
    <w:p w:rsidR="00F31F38" w:rsidRPr="00417615" w:rsidRDefault="00B834D5" w:rsidP="008B6A92">
      <w:pPr>
        <w:spacing w:before="0"/>
        <w:rPr>
          <w:rFonts w:ascii="Roboto" w:hAnsi="Roboto"/>
        </w:rPr>
      </w:pPr>
      <w:r w:rsidRPr="00417615">
        <w:rPr>
          <w:rFonts w:ascii="Roboto" w:hAnsi="Roboto" w:cs="Times New Roman"/>
        </w:rPr>
        <w:t>T</w:t>
      </w:r>
      <w:r w:rsidR="001D5CCE" w:rsidRPr="00417615">
        <w:rPr>
          <w:rFonts w:ascii="Roboto" w:hAnsi="Roboto" w:cs="Times New Roman"/>
        </w:rPr>
        <w:t>o</w:t>
      </w:r>
      <w:r w:rsidRPr="00417615">
        <w:rPr>
          <w:rFonts w:ascii="Roboto" w:hAnsi="Roboto" w:cs="Times New Roman"/>
        </w:rPr>
        <w:t xml:space="preserve"> give social workers insight and understanding of what defines a Niue</w:t>
      </w:r>
      <w:r w:rsidR="00E16952" w:rsidRPr="00417615">
        <w:rPr>
          <w:rFonts w:ascii="Roboto" w:hAnsi="Roboto" w:cs="Times New Roman"/>
        </w:rPr>
        <w:t>an</w:t>
      </w:r>
      <w:r w:rsidRPr="00417615">
        <w:rPr>
          <w:rFonts w:ascii="Roboto" w:hAnsi="Roboto" w:cs="Times New Roman"/>
        </w:rPr>
        <w:t xml:space="preserve"> person and family. The aim is to help </w:t>
      </w:r>
      <w:r w:rsidR="00E16952" w:rsidRPr="00417615">
        <w:rPr>
          <w:rFonts w:ascii="Roboto" w:hAnsi="Roboto" w:cs="Times New Roman"/>
        </w:rPr>
        <w:t>practitioners</w:t>
      </w:r>
      <w:r w:rsidRPr="00417615">
        <w:rPr>
          <w:rFonts w:ascii="Roboto" w:hAnsi="Roboto" w:cs="Times New Roman"/>
        </w:rPr>
        <w:t xml:space="preserve"> work more effectively with Niuean children and their families. </w:t>
      </w:r>
    </w:p>
    <w:p w:rsidR="00F31F38" w:rsidRPr="00417615" w:rsidRDefault="00F31F38" w:rsidP="008B6A92">
      <w:pPr>
        <w:spacing w:before="0"/>
        <w:rPr>
          <w:rFonts w:ascii="Roboto" w:hAnsi="Roboto"/>
        </w:rPr>
      </w:pPr>
    </w:p>
    <w:p w:rsidR="0017125A" w:rsidRPr="00417615" w:rsidRDefault="008B6A92" w:rsidP="006206D3">
      <w:pPr>
        <w:spacing w:before="0"/>
        <w:rPr>
          <w:rFonts w:ascii="Roboto" w:hAnsi="Roboto" w:cs="Times New Roman"/>
        </w:rPr>
      </w:pPr>
      <w:r w:rsidRPr="00417615">
        <w:rPr>
          <w:rFonts w:ascii="Roboto" w:hAnsi="Roboto" w:cs="Times New Roman"/>
        </w:rPr>
        <w:t xml:space="preserve">The framework name denotes its land of origin and the notion of ‘gift’ of life. The customary gifting of a coconut is symbolic of the gifting of life because the coconut is considered the most important tree in Niue. </w:t>
      </w:r>
      <w:r w:rsidR="00B70E26" w:rsidRPr="00417615">
        <w:rPr>
          <w:rFonts w:ascii="Roboto" w:hAnsi="Roboto" w:cs="Times New Roman"/>
        </w:rPr>
        <w:t xml:space="preserve">The </w:t>
      </w:r>
      <w:r w:rsidR="00B70E26" w:rsidRPr="00417615">
        <w:rPr>
          <w:rFonts w:ascii="Roboto" w:hAnsi="Roboto" w:cs="Times New Roman"/>
          <w:i/>
        </w:rPr>
        <w:t>niu</w:t>
      </w:r>
      <w:r w:rsidR="00B70E26" w:rsidRPr="00417615">
        <w:rPr>
          <w:rFonts w:ascii="Roboto" w:hAnsi="Roboto" w:cs="Times New Roman"/>
        </w:rPr>
        <w:t xml:space="preserve"> (young coconut) symbolises the child</w:t>
      </w:r>
      <w:r w:rsidR="00665F73" w:rsidRPr="00417615">
        <w:rPr>
          <w:rFonts w:ascii="Roboto" w:hAnsi="Roboto" w:cs="Times New Roman"/>
        </w:rPr>
        <w:t xml:space="preserve">, and whose interest is </w:t>
      </w:r>
      <w:r w:rsidR="00B70E26" w:rsidRPr="00417615">
        <w:rPr>
          <w:rFonts w:ascii="Roboto" w:hAnsi="Roboto" w:cs="Times New Roman"/>
        </w:rPr>
        <w:t xml:space="preserve">the central purpose of </w:t>
      </w:r>
      <w:r w:rsidR="00B70E26" w:rsidRPr="00417615">
        <w:rPr>
          <w:rFonts w:ascii="Roboto" w:hAnsi="Roboto" w:cs="Times New Roman"/>
          <w:i/>
        </w:rPr>
        <w:t>Ko</w:t>
      </w:r>
      <w:r w:rsidR="00D54DF1" w:rsidRPr="00417615">
        <w:rPr>
          <w:rFonts w:ascii="Roboto" w:hAnsi="Roboto" w:cs="Times New Roman"/>
          <w:i/>
        </w:rPr>
        <w:t xml:space="preserve"> </w:t>
      </w:r>
      <w:r w:rsidR="00B70E26" w:rsidRPr="00417615">
        <w:rPr>
          <w:rFonts w:ascii="Roboto" w:hAnsi="Roboto" w:cs="Times New Roman"/>
          <w:i/>
        </w:rPr>
        <w:t>e Niu</w:t>
      </w:r>
      <w:r w:rsidR="00DC082D" w:rsidRPr="00417615">
        <w:rPr>
          <w:rFonts w:ascii="Roboto" w:hAnsi="Roboto" w:cs="Times New Roman"/>
          <w:i/>
        </w:rPr>
        <w:t>-</w:t>
      </w:r>
      <w:r w:rsidR="00B70E26" w:rsidRPr="00417615">
        <w:rPr>
          <w:rFonts w:ascii="Roboto" w:hAnsi="Roboto" w:cs="Times New Roman"/>
          <w:i/>
        </w:rPr>
        <w:t>e</w:t>
      </w:r>
      <w:r w:rsidR="00B70E26" w:rsidRPr="00417615">
        <w:rPr>
          <w:rFonts w:ascii="Roboto" w:hAnsi="Roboto" w:cs="Times New Roman"/>
        </w:rPr>
        <w:t xml:space="preserve">. </w:t>
      </w:r>
    </w:p>
    <w:p w:rsidR="00990C1C" w:rsidRDefault="00990C1C" w:rsidP="006206D3">
      <w:pPr>
        <w:spacing w:before="0"/>
        <w:rPr>
          <w:rFonts w:ascii="Verdana" w:hAnsi="Verdana" w:cs="Times New Roman"/>
          <w:sz w:val="20"/>
          <w:szCs w:val="20"/>
        </w:rPr>
      </w:pPr>
    </w:p>
    <w:p w:rsidR="003A5A43" w:rsidRDefault="00B75504" w:rsidP="006206D3">
      <w:pPr>
        <w:spacing w:before="0"/>
        <w:rPr>
          <w:rFonts w:ascii="Verdana" w:hAnsi="Verdana" w:cs="Times New Roman"/>
          <w:sz w:val="20"/>
          <w:szCs w:val="20"/>
        </w:rPr>
      </w:pPr>
      <w:r>
        <w:rPr>
          <w:rFonts w:ascii="Verdana" w:hAnsi="Verdana" w:cs="Times New Roman"/>
          <w:noProof/>
          <w:sz w:val="20"/>
          <w:szCs w:val="20"/>
          <w:lang w:eastAsia="en-NZ"/>
        </w:rPr>
        <w:lastRenderedPageBreak/>
        <w:drawing>
          <wp:inline distT="0" distB="0" distL="0" distR="0" wp14:anchorId="35B30B82" wp14:editId="30CD562A">
            <wp:extent cx="5731510" cy="3851075"/>
            <wp:effectExtent l="0" t="0" r="2540" b="0"/>
            <wp:docPr id="3" name="Picture 3" descr="\\corp.ssi.govt.nz\usersk\ksume001\Desktop\AT_KS cocon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p.ssi.govt.nz\usersk\ksume001\Desktop\AT_KS coconu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851075"/>
                    </a:xfrm>
                    <a:prstGeom prst="rect">
                      <a:avLst/>
                    </a:prstGeom>
                    <a:noFill/>
                    <a:ln>
                      <a:noFill/>
                    </a:ln>
                  </pic:spPr>
                </pic:pic>
              </a:graphicData>
            </a:graphic>
          </wp:inline>
        </w:drawing>
      </w:r>
    </w:p>
    <w:p w:rsidR="006206D3" w:rsidRDefault="006206D3" w:rsidP="006206D3">
      <w:pPr>
        <w:spacing w:before="0"/>
        <w:jc w:val="center"/>
        <w:rPr>
          <w:rFonts w:ascii="Verdana" w:hAnsi="Verdana" w:cs="Times New Roman"/>
          <w:noProof/>
          <w:sz w:val="20"/>
          <w:szCs w:val="20"/>
          <w:lang w:eastAsia="en-NZ"/>
        </w:rPr>
      </w:pPr>
    </w:p>
    <w:tbl>
      <w:tblPr>
        <w:tblStyle w:val="TableGrid"/>
        <w:tblW w:w="0" w:type="auto"/>
        <w:shd w:val="clear" w:color="auto" w:fill="C5E0B3" w:themeFill="accent6" w:themeFillTint="66"/>
        <w:tblLook w:val="04A0" w:firstRow="1" w:lastRow="0" w:firstColumn="1" w:lastColumn="0" w:noHBand="0" w:noVBand="1"/>
      </w:tblPr>
      <w:tblGrid>
        <w:gridCol w:w="9242"/>
      </w:tblGrid>
      <w:tr w:rsidR="003A5A43" w:rsidRPr="003A5A43" w:rsidTr="003A5A43">
        <w:tc>
          <w:tcPr>
            <w:tcW w:w="9242" w:type="dxa"/>
            <w:shd w:val="clear" w:color="auto" w:fill="C5E0B3" w:themeFill="accent6" w:themeFillTint="66"/>
          </w:tcPr>
          <w:p w:rsidR="003A5A43" w:rsidRPr="00262AF1" w:rsidRDefault="003A5A43" w:rsidP="003A5A43">
            <w:pPr>
              <w:spacing w:before="0" w:line="288" w:lineRule="auto"/>
              <w:jc w:val="center"/>
              <w:rPr>
                <w:rFonts w:ascii="Roboto" w:eastAsia="Calibri" w:hAnsi="Roboto" w:cs="Arial"/>
                <w:b/>
                <w:sz w:val="24"/>
                <w:szCs w:val="24"/>
              </w:rPr>
            </w:pPr>
            <w:r w:rsidRPr="00262AF1">
              <w:rPr>
                <w:rFonts w:ascii="Roboto" w:eastAsia="Calibri" w:hAnsi="Roboto" w:cs="Arial"/>
                <w:b/>
                <w:i/>
                <w:sz w:val="24"/>
                <w:szCs w:val="24"/>
              </w:rPr>
              <w:t>Falanakiaga – Ko</w:t>
            </w:r>
            <w:r w:rsidR="00247825" w:rsidRPr="00262AF1">
              <w:rPr>
                <w:rFonts w:ascii="Roboto" w:eastAsia="Calibri" w:hAnsi="Roboto" w:cs="Arial"/>
                <w:b/>
                <w:i/>
                <w:sz w:val="24"/>
                <w:szCs w:val="24"/>
              </w:rPr>
              <w:t xml:space="preserve"> </w:t>
            </w:r>
            <w:r w:rsidRPr="00262AF1">
              <w:rPr>
                <w:rFonts w:ascii="Roboto" w:eastAsia="Calibri" w:hAnsi="Roboto" w:cs="Arial"/>
                <w:b/>
                <w:i/>
                <w:sz w:val="24"/>
                <w:szCs w:val="24"/>
              </w:rPr>
              <w:t>e tau matua ni e falanakiaga he tau mena oti he tau fanau</w:t>
            </w:r>
            <w:r w:rsidRPr="00262AF1">
              <w:rPr>
                <w:rFonts w:ascii="Roboto" w:eastAsia="Calibri" w:hAnsi="Roboto" w:cs="Arial"/>
                <w:b/>
                <w:sz w:val="24"/>
                <w:szCs w:val="24"/>
              </w:rPr>
              <w:t xml:space="preserve"> –</w:t>
            </w:r>
          </w:p>
          <w:p w:rsidR="003A5A43" w:rsidRPr="003A5A43" w:rsidRDefault="003A5A43" w:rsidP="00B75504">
            <w:pPr>
              <w:spacing w:before="0" w:line="288" w:lineRule="auto"/>
              <w:jc w:val="center"/>
              <w:rPr>
                <w:rFonts w:ascii="Verdana" w:eastAsia="Calibri" w:hAnsi="Verdana" w:cs="Arial"/>
                <w:b/>
                <w:sz w:val="20"/>
                <w:szCs w:val="20"/>
              </w:rPr>
            </w:pPr>
            <w:r w:rsidRPr="00262AF1">
              <w:rPr>
                <w:rFonts w:ascii="Roboto" w:eastAsia="Calibri" w:hAnsi="Roboto" w:cs="Arial"/>
                <w:b/>
                <w:sz w:val="24"/>
                <w:szCs w:val="24"/>
              </w:rPr>
              <w:t>Children are dependent on their parents for everything</w:t>
            </w:r>
          </w:p>
        </w:tc>
      </w:tr>
    </w:tbl>
    <w:p w:rsidR="00383530" w:rsidRPr="00262AF1" w:rsidRDefault="00383530" w:rsidP="00383530">
      <w:pPr>
        <w:spacing w:before="0"/>
        <w:rPr>
          <w:rFonts w:ascii="Roboto" w:hAnsi="Roboto" w:cs="Times New Roman"/>
        </w:rPr>
      </w:pPr>
      <w:r w:rsidRPr="00262AF1">
        <w:rPr>
          <w:rFonts w:ascii="Roboto" w:hAnsi="Roboto" w:cs="Times New Roman"/>
          <w:i/>
        </w:rPr>
        <w:t>Ko</w:t>
      </w:r>
      <w:r w:rsidR="00FA27A1" w:rsidRPr="00262AF1">
        <w:rPr>
          <w:rFonts w:ascii="Roboto" w:hAnsi="Roboto" w:cs="Times New Roman"/>
          <w:i/>
        </w:rPr>
        <w:t xml:space="preserve"> </w:t>
      </w:r>
      <w:r w:rsidRPr="00262AF1">
        <w:rPr>
          <w:rFonts w:ascii="Roboto" w:hAnsi="Roboto" w:cs="Times New Roman"/>
          <w:i/>
        </w:rPr>
        <w:t>e Niu</w:t>
      </w:r>
      <w:r w:rsidR="00DC082D" w:rsidRPr="00262AF1">
        <w:rPr>
          <w:rFonts w:ascii="Roboto" w:hAnsi="Roboto" w:cs="Times New Roman"/>
          <w:i/>
        </w:rPr>
        <w:t>-</w:t>
      </w:r>
      <w:r w:rsidRPr="00262AF1">
        <w:rPr>
          <w:rFonts w:ascii="Roboto" w:hAnsi="Roboto" w:cs="Times New Roman"/>
          <w:i/>
        </w:rPr>
        <w:t>e</w:t>
      </w:r>
      <w:r w:rsidRPr="00262AF1">
        <w:rPr>
          <w:rFonts w:ascii="Roboto" w:hAnsi="Roboto" w:cs="Times New Roman"/>
        </w:rPr>
        <w:t xml:space="preserve"> is informed by relational concepts and cultural principles that will enable the achievement of best outcomes for the Niuean child</w:t>
      </w:r>
      <w:r w:rsidR="00461AC8" w:rsidRPr="00262AF1">
        <w:rPr>
          <w:rStyle w:val="FootnoteReference"/>
          <w:rFonts w:ascii="Roboto" w:hAnsi="Roboto" w:cs="Times New Roman"/>
        </w:rPr>
        <w:footnoteReference w:id="51"/>
      </w:r>
      <w:r w:rsidRPr="00262AF1">
        <w:rPr>
          <w:rFonts w:ascii="Roboto" w:hAnsi="Roboto" w:cs="Times New Roman"/>
        </w:rPr>
        <w:t xml:space="preserve">. </w:t>
      </w:r>
    </w:p>
    <w:p w:rsidR="0017125A" w:rsidRPr="00262AF1" w:rsidRDefault="0017125A" w:rsidP="006C2664">
      <w:pPr>
        <w:spacing w:before="0"/>
        <w:jc w:val="center"/>
        <w:rPr>
          <w:rFonts w:ascii="Roboto" w:hAnsi="Roboto" w:cs="Times New Roman"/>
        </w:rPr>
      </w:pPr>
    </w:p>
    <w:p w:rsidR="00B70E26" w:rsidRDefault="00B70E26" w:rsidP="00B70E26">
      <w:pPr>
        <w:spacing w:before="0"/>
        <w:rPr>
          <w:rFonts w:ascii="Verdana" w:hAnsi="Verdana" w:cs="Times New Roman"/>
          <w:sz w:val="20"/>
          <w:szCs w:val="20"/>
        </w:rPr>
      </w:pPr>
      <w:r w:rsidRPr="00262AF1">
        <w:rPr>
          <w:rFonts w:ascii="Roboto" w:hAnsi="Roboto" w:cs="Times New Roman"/>
          <w:i/>
        </w:rPr>
        <w:t>Ko</w:t>
      </w:r>
      <w:r w:rsidR="00FA27A1" w:rsidRPr="00262AF1">
        <w:rPr>
          <w:rFonts w:ascii="Roboto" w:hAnsi="Roboto" w:cs="Times New Roman"/>
          <w:i/>
        </w:rPr>
        <w:t xml:space="preserve"> </w:t>
      </w:r>
      <w:r w:rsidRPr="00262AF1">
        <w:rPr>
          <w:rFonts w:ascii="Roboto" w:hAnsi="Roboto" w:cs="Times New Roman"/>
          <w:i/>
        </w:rPr>
        <w:t>e Niu</w:t>
      </w:r>
      <w:r w:rsidR="00DC082D" w:rsidRPr="00262AF1">
        <w:rPr>
          <w:rFonts w:ascii="Roboto" w:hAnsi="Roboto" w:cs="Times New Roman"/>
          <w:i/>
        </w:rPr>
        <w:t>-</w:t>
      </w:r>
      <w:r w:rsidRPr="00262AF1">
        <w:rPr>
          <w:rFonts w:ascii="Roboto" w:hAnsi="Roboto" w:cs="Times New Roman"/>
          <w:i/>
        </w:rPr>
        <w:t>e</w:t>
      </w:r>
      <w:r w:rsidRPr="00262AF1">
        <w:rPr>
          <w:rFonts w:ascii="Roboto" w:hAnsi="Roboto" w:cs="Times New Roman"/>
        </w:rPr>
        <w:t xml:space="preserve"> was developed by Niuean practitioners in consultation with </w:t>
      </w:r>
      <w:r w:rsidRPr="00262AF1">
        <w:rPr>
          <w:rFonts w:ascii="Roboto" w:hAnsi="Roboto" w:cs="Times New Roman"/>
          <w:i/>
        </w:rPr>
        <w:t>tupuna</w:t>
      </w:r>
      <w:r w:rsidRPr="00262AF1">
        <w:rPr>
          <w:rFonts w:ascii="Roboto" w:hAnsi="Roboto" w:cs="Times New Roman"/>
        </w:rPr>
        <w:t xml:space="preserve"> (elders) and other advisors, and embraces all Niueans in Aotearoa.</w:t>
      </w:r>
    </w:p>
    <w:p w:rsidR="0044380C" w:rsidRDefault="0044380C" w:rsidP="00B70E26">
      <w:pPr>
        <w:spacing w:before="0"/>
        <w:rPr>
          <w:rFonts w:ascii="Verdana" w:hAnsi="Verdana" w:cs="Times New Roman"/>
          <w:sz w:val="20"/>
          <w:szCs w:val="20"/>
        </w:rPr>
      </w:pPr>
    </w:p>
    <w:p w:rsidR="006C2664" w:rsidRPr="00262AF1" w:rsidRDefault="006C2664" w:rsidP="006C2664">
      <w:pPr>
        <w:spacing w:before="0"/>
        <w:jc w:val="both"/>
        <w:rPr>
          <w:rFonts w:ascii="Roboto" w:hAnsi="Roboto" w:cs="Times New Roman"/>
          <w:b/>
          <w:sz w:val="24"/>
          <w:szCs w:val="24"/>
        </w:rPr>
      </w:pPr>
      <w:r w:rsidRPr="00262AF1">
        <w:rPr>
          <w:rFonts w:ascii="Roboto" w:hAnsi="Roboto" w:cs="Times New Roman"/>
          <w:b/>
          <w:sz w:val="24"/>
          <w:szCs w:val="24"/>
        </w:rPr>
        <w:t xml:space="preserve">Description of </w:t>
      </w:r>
      <w:r w:rsidR="005301B7" w:rsidRPr="00262AF1">
        <w:rPr>
          <w:rFonts w:ascii="Roboto" w:hAnsi="Roboto" w:cs="Times New Roman"/>
          <w:b/>
          <w:sz w:val="24"/>
          <w:szCs w:val="24"/>
        </w:rPr>
        <w:t xml:space="preserve">Important Relational </w:t>
      </w:r>
      <w:r w:rsidRPr="00262AF1">
        <w:rPr>
          <w:rFonts w:ascii="Roboto" w:hAnsi="Roboto" w:cs="Times New Roman"/>
          <w:b/>
          <w:sz w:val="24"/>
          <w:szCs w:val="24"/>
        </w:rPr>
        <w:t>Terms</w:t>
      </w:r>
    </w:p>
    <w:p w:rsidR="006C2664" w:rsidRPr="001B25E7" w:rsidRDefault="006C2664" w:rsidP="006C2664">
      <w:pPr>
        <w:spacing w:before="0"/>
        <w:jc w:val="both"/>
        <w:rPr>
          <w:rFonts w:ascii="Verdana" w:hAnsi="Verdana" w:cs="Times New Roman"/>
          <w:sz w:val="20"/>
          <w:szCs w:val="20"/>
        </w:rPr>
      </w:pPr>
    </w:p>
    <w:p w:rsidR="006C2664" w:rsidRPr="00262AF1" w:rsidRDefault="006C2664" w:rsidP="002B25D8">
      <w:pPr>
        <w:pStyle w:val="ListParagraph"/>
        <w:numPr>
          <w:ilvl w:val="0"/>
          <w:numId w:val="53"/>
        </w:numPr>
        <w:spacing w:before="0"/>
        <w:jc w:val="both"/>
        <w:rPr>
          <w:rFonts w:ascii="Roboto" w:hAnsi="Roboto" w:cs="Times New Roman"/>
        </w:rPr>
      </w:pPr>
      <w:r w:rsidRPr="00262AF1">
        <w:rPr>
          <w:rFonts w:ascii="Roboto" w:hAnsi="Roboto" w:cs="Times New Roman"/>
          <w:i/>
        </w:rPr>
        <w:t>Faka</w:t>
      </w:r>
      <w:r w:rsidR="00A74166" w:rsidRPr="00262AF1">
        <w:rPr>
          <w:rFonts w:ascii="Roboto" w:hAnsi="Roboto" w:cs="Times New Roman"/>
          <w:i/>
        </w:rPr>
        <w:t>a</w:t>
      </w:r>
      <w:r w:rsidRPr="00262AF1">
        <w:rPr>
          <w:rFonts w:ascii="Roboto" w:hAnsi="Roboto" w:cs="Times New Roman"/>
          <w:i/>
        </w:rPr>
        <w:t>lofa</w:t>
      </w:r>
      <w:r w:rsidR="005301B7" w:rsidRPr="00262AF1">
        <w:rPr>
          <w:rFonts w:ascii="Roboto" w:hAnsi="Roboto" w:cs="Times New Roman"/>
          <w:i/>
        </w:rPr>
        <w:t xml:space="preserve"> lahi</w:t>
      </w:r>
      <w:r w:rsidR="001919DA" w:rsidRPr="00262AF1">
        <w:rPr>
          <w:rFonts w:ascii="Roboto" w:hAnsi="Roboto" w:cs="Times New Roman"/>
          <w:i/>
        </w:rPr>
        <w:t xml:space="preserve"> </w:t>
      </w:r>
      <w:r w:rsidR="00E54200" w:rsidRPr="00262AF1">
        <w:rPr>
          <w:rFonts w:ascii="Roboto" w:hAnsi="Roboto" w:cs="Times New Roman"/>
          <w:i/>
        </w:rPr>
        <w:t xml:space="preserve">atu – </w:t>
      </w:r>
      <w:r w:rsidR="00E54200" w:rsidRPr="00262AF1">
        <w:rPr>
          <w:rFonts w:ascii="Roboto" w:hAnsi="Roboto" w:cs="Times New Roman"/>
        </w:rPr>
        <w:t xml:space="preserve">greetings </w:t>
      </w:r>
      <w:r w:rsidR="00E54200" w:rsidRPr="00262AF1">
        <w:rPr>
          <w:rFonts w:ascii="Roboto" w:hAnsi="Roboto" w:cs="Times New Roman"/>
          <w:i/>
        </w:rPr>
        <w:t>(Fakaalofa –</w:t>
      </w:r>
      <w:r w:rsidRPr="00262AF1">
        <w:rPr>
          <w:rFonts w:ascii="Roboto" w:hAnsi="Roboto" w:cs="Times New Roman"/>
        </w:rPr>
        <w:t xml:space="preserve"> </w:t>
      </w:r>
      <w:r w:rsidR="00E54200" w:rsidRPr="00262AF1">
        <w:rPr>
          <w:rFonts w:ascii="Roboto" w:hAnsi="Roboto" w:cs="Times New Roman"/>
        </w:rPr>
        <w:t xml:space="preserve">to show </w:t>
      </w:r>
      <w:r w:rsidRPr="00262AF1">
        <w:rPr>
          <w:rFonts w:ascii="Roboto" w:hAnsi="Roboto" w:cs="Times New Roman"/>
        </w:rPr>
        <w:t>compassion</w:t>
      </w:r>
      <w:r w:rsidR="00E54200" w:rsidRPr="00262AF1">
        <w:rPr>
          <w:rFonts w:ascii="Roboto" w:hAnsi="Roboto" w:cs="Times New Roman"/>
        </w:rPr>
        <w:t xml:space="preserve"> and </w:t>
      </w:r>
      <w:r w:rsidRPr="00262AF1">
        <w:rPr>
          <w:rFonts w:ascii="Roboto" w:hAnsi="Roboto" w:cs="Times New Roman"/>
        </w:rPr>
        <w:t>love</w:t>
      </w:r>
      <w:r w:rsidR="00E54200" w:rsidRPr="00262AF1">
        <w:rPr>
          <w:rFonts w:ascii="Roboto" w:hAnsi="Roboto" w:cs="Times New Roman"/>
        </w:rPr>
        <w:t>)</w:t>
      </w:r>
      <w:r w:rsidRPr="00262AF1">
        <w:rPr>
          <w:rFonts w:ascii="Roboto" w:hAnsi="Roboto" w:cs="Times New Roman"/>
        </w:rPr>
        <w:t xml:space="preserve"> </w:t>
      </w:r>
    </w:p>
    <w:p w:rsidR="006C2664" w:rsidRPr="00262AF1" w:rsidRDefault="006C2664" w:rsidP="002B25D8">
      <w:pPr>
        <w:pStyle w:val="ListParagraph"/>
        <w:numPr>
          <w:ilvl w:val="0"/>
          <w:numId w:val="53"/>
        </w:numPr>
        <w:spacing w:before="0"/>
        <w:jc w:val="both"/>
        <w:rPr>
          <w:rFonts w:ascii="Roboto" w:hAnsi="Roboto" w:cs="Times New Roman"/>
        </w:rPr>
      </w:pPr>
      <w:r w:rsidRPr="00262AF1">
        <w:rPr>
          <w:rFonts w:ascii="Roboto" w:hAnsi="Roboto" w:cs="Times New Roman"/>
          <w:i/>
        </w:rPr>
        <w:t xml:space="preserve">Fakatokolalo </w:t>
      </w:r>
      <w:r w:rsidRPr="00262AF1">
        <w:rPr>
          <w:rFonts w:ascii="Roboto" w:hAnsi="Roboto" w:cs="Times New Roman"/>
        </w:rPr>
        <w:t xml:space="preserve">– </w:t>
      </w:r>
      <w:r w:rsidR="00E54200" w:rsidRPr="00262AF1">
        <w:rPr>
          <w:rFonts w:ascii="Roboto" w:hAnsi="Roboto" w:cs="Times New Roman"/>
        </w:rPr>
        <w:t>h</w:t>
      </w:r>
      <w:r w:rsidRPr="00262AF1">
        <w:rPr>
          <w:rFonts w:ascii="Roboto" w:hAnsi="Roboto" w:cs="Times New Roman"/>
        </w:rPr>
        <w:t>umility, to bring yourself down to the same level as the family, to be humble</w:t>
      </w:r>
    </w:p>
    <w:p w:rsidR="006C2664" w:rsidRPr="00262AF1" w:rsidRDefault="006C2664" w:rsidP="002B25D8">
      <w:pPr>
        <w:pStyle w:val="ListParagraph"/>
        <w:numPr>
          <w:ilvl w:val="0"/>
          <w:numId w:val="53"/>
        </w:numPr>
        <w:spacing w:before="0"/>
        <w:jc w:val="both"/>
        <w:rPr>
          <w:rFonts w:ascii="Roboto" w:hAnsi="Roboto" w:cs="Times New Roman"/>
        </w:rPr>
      </w:pPr>
      <w:r w:rsidRPr="00262AF1">
        <w:rPr>
          <w:rFonts w:ascii="Roboto" w:hAnsi="Roboto" w:cs="Times New Roman"/>
          <w:i/>
        </w:rPr>
        <w:t>Fakafeilo</w:t>
      </w:r>
      <w:r w:rsidR="00FA27A1" w:rsidRPr="00262AF1">
        <w:rPr>
          <w:rFonts w:ascii="Roboto" w:hAnsi="Roboto" w:cs="Times New Roman"/>
          <w:i/>
        </w:rPr>
        <w:t>aki</w:t>
      </w:r>
      <w:r w:rsidRPr="00262AF1">
        <w:rPr>
          <w:rFonts w:ascii="Roboto" w:hAnsi="Roboto" w:cs="Times New Roman"/>
        </w:rPr>
        <w:t xml:space="preserve"> – to agree on a peaceful settlement, to reconcile</w:t>
      </w:r>
    </w:p>
    <w:p w:rsidR="005301B7" w:rsidRPr="00262AF1" w:rsidRDefault="005301B7" w:rsidP="005301B7">
      <w:pPr>
        <w:pStyle w:val="ListParagraph"/>
        <w:numPr>
          <w:ilvl w:val="0"/>
          <w:numId w:val="53"/>
        </w:numPr>
        <w:spacing w:before="0"/>
        <w:jc w:val="both"/>
        <w:rPr>
          <w:rFonts w:ascii="Roboto" w:hAnsi="Roboto" w:cs="Times New Roman"/>
        </w:rPr>
      </w:pPr>
      <w:r w:rsidRPr="00262AF1">
        <w:rPr>
          <w:rFonts w:ascii="Roboto" w:hAnsi="Roboto" w:cs="Times New Roman"/>
          <w:i/>
        </w:rPr>
        <w:t>Fakalataha</w:t>
      </w:r>
      <w:r w:rsidRPr="00262AF1">
        <w:rPr>
          <w:rFonts w:ascii="Roboto" w:hAnsi="Roboto" w:cs="Times New Roman"/>
        </w:rPr>
        <w:t xml:space="preserve"> – to come together</w:t>
      </w:r>
    </w:p>
    <w:p w:rsidR="005301B7" w:rsidRPr="00262AF1" w:rsidRDefault="005301B7" w:rsidP="005301B7">
      <w:pPr>
        <w:pStyle w:val="ListParagraph"/>
        <w:numPr>
          <w:ilvl w:val="0"/>
          <w:numId w:val="53"/>
        </w:numPr>
        <w:spacing w:before="0"/>
        <w:jc w:val="both"/>
        <w:rPr>
          <w:rFonts w:ascii="Roboto" w:hAnsi="Roboto" w:cs="Times New Roman"/>
        </w:rPr>
      </w:pPr>
      <w:r w:rsidRPr="00262AF1">
        <w:rPr>
          <w:rFonts w:ascii="Roboto" w:hAnsi="Roboto" w:cs="Times New Roman"/>
          <w:i/>
        </w:rPr>
        <w:t>Fakamafanatia</w:t>
      </w:r>
      <w:r w:rsidRPr="00262AF1">
        <w:rPr>
          <w:rFonts w:ascii="Roboto" w:hAnsi="Roboto" w:cs="Times New Roman"/>
        </w:rPr>
        <w:t xml:space="preserve"> – to encourage, to uplift</w:t>
      </w:r>
    </w:p>
    <w:p w:rsidR="005301B7" w:rsidRPr="00262AF1" w:rsidRDefault="005301B7" w:rsidP="005301B7">
      <w:pPr>
        <w:pStyle w:val="ListParagraph"/>
        <w:numPr>
          <w:ilvl w:val="0"/>
          <w:numId w:val="53"/>
        </w:numPr>
        <w:spacing w:before="0"/>
        <w:jc w:val="both"/>
        <w:rPr>
          <w:rFonts w:ascii="Roboto" w:hAnsi="Roboto" w:cs="Times New Roman"/>
        </w:rPr>
      </w:pPr>
      <w:r w:rsidRPr="00262AF1">
        <w:rPr>
          <w:rFonts w:ascii="Roboto" w:hAnsi="Roboto" w:cs="Times New Roman"/>
          <w:i/>
        </w:rPr>
        <w:t xml:space="preserve">Fakamolemole </w:t>
      </w:r>
      <w:r w:rsidRPr="00262AF1">
        <w:rPr>
          <w:rFonts w:ascii="Roboto" w:hAnsi="Roboto" w:cs="Times New Roman"/>
        </w:rPr>
        <w:t>– apologising for the intrusion</w:t>
      </w:r>
      <w:r w:rsidR="00640670" w:rsidRPr="00262AF1">
        <w:rPr>
          <w:rFonts w:ascii="Roboto" w:hAnsi="Roboto" w:cs="Times New Roman"/>
        </w:rPr>
        <w:t xml:space="preserve"> (</w:t>
      </w:r>
      <w:r w:rsidR="00E54200" w:rsidRPr="00262AF1">
        <w:rPr>
          <w:rFonts w:ascii="Roboto" w:hAnsi="Roboto" w:cs="Times New Roman"/>
        </w:rPr>
        <w:t>expression of respect )</w:t>
      </w:r>
      <w:r w:rsidR="00640670" w:rsidRPr="00262AF1">
        <w:rPr>
          <w:rFonts w:ascii="Roboto" w:hAnsi="Roboto" w:cs="Times New Roman"/>
        </w:rPr>
        <w:t xml:space="preserve">   </w:t>
      </w:r>
    </w:p>
    <w:p w:rsidR="006C2664" w:rsidRPr="00262AF1" w:rsidRDefault="006C2664" w:rsidP="002B25D8">
      <w:pPr>
        <w:pStyle w:val="ListParagraph"/>
        <w:numPr>
          <w:ilvl w:val="0"/>
          <w:numId w:val="53"/>
        </w:numPr>
        <w:spacing w:before="0"/>
        <w:jc w:val="both"/>
        <w:rPr>
          <w:rFonts w:ascii="Roboto" w:hAnsi="Roboto" w:cs="Times New Roman"/>
        </w:rPr>
      </w:pPr>
      <w:r w:rsidRPr="00262AF1">
        <w:rPr>
          <w:rFonts w:ascii="Roboto" w:hAnsi="Roboto" w:cs="Times New Roman"/>
          <w:i/>
        </w:rPr>
        <w:t xml:space="preserve">Fakalilifu </w:t>
      </w:r>
      <w:r w:rsidRPr="00262AF1">
        <w:rPr>
          <w:rFonts w:ascii="Roboto" w:hAnsi="Roboto" w:cs="Times New Roman"/>
        </w:rPr>
        <w:t>– respect towards the family, prayer, spirituality</w:t>
      </w:r>
    </w:p>
    <w:p w:rsidR="005301B7" w:rsidRPr="00262AF1" w:rsidRDefault="005301B7" w:rsidP="005301B7">
      <w:pPr>
        <w:pStyle w:val="ListParagraph"/>
        <w:numPr>
          <w:ilvl w:val="0"/>
          <w:numId w:val="53"/>
        </w:numPr>
        <w:spacing w:before="0"/>
        <w:jc w:val="both"/>
        <w:rPr>
          <w:rFonts w:ascii="Roboto" w:hAnsi="Roboto" w:cs="Times New Roman"/>
        </w:rPr>
      </w:pPr>
      <w:r w:rsidRPr="00262AF1">
        <w:rPr>
          <w:rFonts w:ascii="Roboto" w:hAnsi="Roboto" w:cs="Times New Roman"/>
          <w:i/>
        </w:rPr>
        <w:t>Faka</w:t>
      </w:r>
      <w:r w:rsidR="00247825" w:rsidRPr="00262AF1">
        <w:rPr>
          <w:rFonts w:ascii="Roboto" w:hAnsi="Roboto" w:cs="Times New Roman"/>
          <w:i/>
        </w:rPr>
        <w:t>a</w:t>
      </w:r>
      <w:r w:rsidRPr="00262AF1">
        <w:rPr>
          <w:rFonts w:ascii="Roboto" w:hAnsi="Roboto" w:cs="Times New Roman"/>
          <w:i/>
        </w:rPr>
        <w:t xml:space="preserve">ue </w:t>
      </w:r>
      <w:r w:rsidR="001A1CB0" w:rsidRPr="00262AF1">
        <w:rPr>
          <w:rFonts w:ascii="Roboto" w:hAnsi="Roboto" w:cs="Times New Roman"/>
          <w:i/>
        </w:rPr>
        <w:t xml:space="preserve">lahi </w:t>
      </w:r>
      <w:r w:rsidRPr="00262AF1">
        <w:rPr>
          <w:rFonts w:ascii="Roboto" w:hAnsi="Roboto" w:cs="Times New Roman"/>
        </w:rPr>
        <w:t xml:space="preserve">– </w:t>
      </w:r>
      <w:r w:rsidR="00E54200" w:rsidRPr="00262AF1">
        <w:rPr>
          <w:rFonts w:ascii="Roboto" w:hAnsi="Roboto" w:cs="Times New Roman"/>
        </w:rPr>
        <w:t xml:space="preserve">thank you, </w:t>
      </w:r>
      <w:r w:rsidRPr="00262AF1">
        <w:rPr>
          <w:rFonts w:ascii="Roboto" w:hAnsi="Roboto" w:cs="Times New Roman"/>
        </w:rPr>
        <w:t>appreciation</w:t>
      </w:r>
      <w:r w:rsidR="00E54200" w:rsidRPr="00262AF1">
        <w:rPr>
          <w:rFonts w:ascii="Roboto" w:hAnsi="Roboto" w:cs="Times New Roman"/>
        </w:rPr>
        <w:t xml:space="preserve">, </w:t>
      </w:r>
      <w:r w:rsidRPr="00262AF1">
        <w:rPr>
          <w:rFonts w:ascii="Roboto" w:hAnsi="Roboto" w:cs="Times New Roman"/>
        </w:rPr>
        <w:t>acknowledgement</w:t>
      </w:r>
    </w:p>
    <w:p w:rsidR="005301B7" w:rsidRPr="00262AF1" w:rsidRDefault="005301B7" w:rsidP="005301B7">
      <w:pPr>
        <w:pStyle w:val="ListParagraph"/>
        <w:numPr>
          <w:ilvl w:val="0"/>
          <w:numId w:val="53"/>
        </w:numPr>
        <w:spacing w:before="0"/>
        <w:jc w:val="both"/>
        <w:rPr>
          <w:rFonts w:ascii="Roboto" w:hAnsi="Roboto" w:cs="Times New Roman"/>
        </w:rPr>
      </w:pPr>
      <w:r w:rsidRPr="00262AF1">
        <w:rPr>
          <w:rFonts w:ascii="Roboto" w:hAnsi="Roboto" w:cs="Times New Roman"/>
          <w:i/>
        </w:rPr>
        <w:t>Falanakiaga</w:t>
      </w:r>
      <w:r w:rsidRPr="00262AF1">
        <w:rPr>
          <w:rFonts w:ascii="Roboto" w:hAnsi="Roboto" w:cs="Times New Roman"/>
        </w:rPr>
        <w:t xml:space="preserve"> – to lean on, to depend on</w:t>
      </w:r>
    </w:p>
    <w:p w:rsidR="00813A48" w:rsidRPr="00262AF1" w:rsidRDefault="00813A48" w:rsidP="00813A48">
      <w:pPr>
        <w:pStyle w:val="ListParagraph"/>
        <w:numPr>
          <w:ilvl w:val="0"/>
          <w:numId w:val="53"/>
        </w:numPr>
        <w:rPr>
          <w:rFonts w:ascii="Roboto" w:hAnsi="Roboto" w:cs="Times New Roman"/>
        </w:rPr>
      </w:pPr>
      <w:r w:rsidRPr="00262AF1">
        <w:rPr>
          <w:rFonts w:ascii="Roboto" w:hAnsi="Roboto" w:cs="Times New Roman"/>
          <w:i/>
        </w:rPr>
        <w:t>Fakatutala (Tutalanoa)</w:t>
      </w:r>
      <w:r w:rsidRPr="00262AF1">
        <w:rPr>
          <w:rFonts w:ascii="Roboto" w:hAnsi="Roboto" w:cs="Times New Roman"/>
        </w:rPr>
        <w:t xml:space="preserve"> – using small talk to build rapport and break the tension</w:t>
      </w:r>
    </w:p>
    <w:p w:rsidR="006C2664" w:rsidRPr="00262AF1" w:rsidRDefault="006C2664" w:rsidP="002B25D8">
      <w:pPr>
        <w:pStyle w:val="ListParagraph"/>
        <w:numPr>
          <w:ilvl w:val="0"/>
          <w:numId w:val="53"/>
        </w:numPr>
        <w:spacing w:before="0"/>
        <w:jc w:val="both"/>
        <w:rPr>
          <w:rFonts w:ascii="Roboto" w:hAnsi="Roboto" w:cs="Times New Roman"/>
        </w:rPr>
      </w:pPr>
      <w:r w:rsidRPr="00262AF1">
        <w:rPr>
          <w:rFonts w:ascii="Roboto" w:hAnsi="Roboto" w:cs="Times New Roman"/>
          <w:i/>
        </w:rPr>
        <w:t>Fefakaalofaak</w:t>
      </w:r>
      <w:r w:rsidRPr="00262AF1">
        <w:rPr>
          <w:rFonts w:ascii="Roboto" w:hAnsi="Roboto" w:cs="Times New Roman"/>
        </w:rPr>
        <w:t>i – to love one another</w:t>
      </w:r>
    </w:p>
    <w:p w:rsidR="005301B7" w:rsidRPr="00262AF1" w:rsidRDefault="005301B7" w:rsidP="005301B7">
      <w:pPr>
        <w:pStyle w:val="ListParagraph"/>
        <w:numPr>
          <w:ilvl w:val="0"/>
          <w:numId w:val="53"/>
        </w:numPr>
        <w:spacing w:before="0"/>
        <w:jc w:val="both"/>
        <w:rPr>
          <w:rFonts w:ascii="Roboto" w:hAnsi="Roboto" w:cs="Times New Roman"/>
        </w:rPr>
      </w:pPr>
      <w:r w:rsidRPr="00262AF1">
        <w:rPr>
          <w:rFonts w:ascii="Roboto" w:hAnsi="Roboto" w:cs="Times New Roman"/>
          <w:i/>
        </w:rPr>
        <w:t>Felagomataiaki</w:t>
      </w:r>
      <w:r w:rsidRPr="00262AF1">
        <w:rPr>
          <w:rFonts w:ascii="Roboto" w:hAnsi="Roboto" w:cs="Times New Roman"/>
        </w:rPr>
        <w:t xml:space="preserve"> – </w:t>
      </w:r>
      <w:r w:rsidR="001A1CB0" w:rsidRPr="00262AF1">
        <w:rPr>
          <w:rFonts w:ascii="Roboto" w:hAnsi="Roboto" w:cs="Times New Roman"/>
        </w:rPr>
        <w:t xml:space="preserve">mutual </w:t>
      </w:r>
      <w:r w:rsidRPr="00262AF1">
        <w:rPr>
          <w:rFonts w:ascii="Roboto" w:hAnsi="Roboto" w:cs="Times New Roman"/>
        </w:rPr>
        <w:t xml:space="preserve">support </w:t>
      </w:r>
      <w:r w:rsidR="001A1CB0" w:rsidRPr="00262AF1">
        <w:rPr>
          <w:rFonts w:ascii="Roboto" w:hAnsi="Roboto" w:cs="Times New Roman"/>
        </w:rPr>
        <w:t>and assistance</w:t>
      </w:r>
    </w:p>
    <w:p w:rsidR="00B75504" w:rsidRPr="00262AF1" w:rsidRDefault="001A1CB0" w:rsidP="00B75504">
      <w:pPr>
        <w:pStyle w:val="ListParagraph"/>
        <w:numPr>
          <w:ilvl w:val="0"/>
          <w:numId w:val="53"/>
        </w:numPr>
        <w:rPr>
          <w:rFonts w:ascii="Roboto" w:hAnsi="Roboto" w:cs="Times New Roman"/>
        </w:rPr>
      </w:pPr>
      <w:r w:rsidRPr="00262AF1">
        <w:rPr>
          <w:rFonts w:ascii="Roboto" w:hAnsi="Roboto" w:cs="Times New Roman"/>
          <w:i/>
        </w:rPr>
        <w:t xml:space="preserve">Tama </w:t>
      </w:r>
      <w:r w:rsidR="00E54200" w:rsidRPr="00262AF1">
        <w:rPr>
          <w:rFonts w:ascii="Roboto" w:hAnsi="Roboto" w:cs="Times New Roman"/>
          <w:i/>
        </w:rPr>
        <w:t>m</w:t>
      </w:r>
      <w:r w:rsidR="00247825" w:rsidRPr="00262AF1">
        <w:rPr>
          <w:rFonts w:ascii="Roboto" w:hAnsi="Roboto" w:cs="Times New Roman"/>
          <w:i/>
        </w:rPr>
        <w:t>o e</w:t>
      </w:r>
      <w:r w:rsidRPr="00262AF1">
        <w:rPr>
          <w:rFonts w:ascii="Roboto" w:hAnsi="Roboto" w:cs="Times New Roman"/>
          <w:i/>
        </w:rPr>
        <w:t xml:space="preserve"> Magafaoa </w:t>
      </w:r>
      <w:r w:rsidRPr="00262AF1">
        <w:rPr>
          <w:rFonts w:ascii="Roboto" w:hAnsi="Roboto" w:cs="Times New Roman"/>
        </w:rPr>
        <w:t>– child and family</w:t>
      </w:r>
      <w:r w:rsidR="00B75504" w:rsidRPr="00262AF1">
        <w:rPr>
          <w:rFonts w:ascii="Roboto" w:hAnsi="Roboto" w:cs="Times New Roman"/>
        </w:rPr>
        <w:t xml:space="preserve"> </w:t>
      </w:r>
    </w:p>
    <w:p w:rsidR="00B75504" w:rsidRPr="00262AF1" w:rsidRDefault="00B75504" w:rsidP="00B75504">
      <w:pPr>
        <w:pStyle w:val="ListParagraph"/>
        <w:numPr>
          <w:ilvl w:val="0"/>
          <w:numId w:val="53"/>
        </w:numPr>
        <w:rPr>
          <w:rFonts w:ascii="Roboto" w:hAnsi="Roboto" w:cs="Times New Roman"/>
        </w:rPr>
      </w:pPr>
      <w:r w:rsidRPr="00262AF1">
        <w:rPr>
          <w:rFonts w:ascii="Roboto" w:hAnsi="Roboto" w:cs="Times New Roman"/>
          <w:i/>
        </w:rPr>
        <w:t>Magafaoa</w:t>
      </w:r>
      <w:r w:rsidRPr="00262AF1">
        <w:rPr>
          <w:rFonts w:ascii="Roboto" w:hAnsi="Roboto" w:cs="Times New Roman"/>
        </w:rPr>
        <w:t xml:space="preserve"> – family connections, genealogy, village, identity</w:t>
      </w:r>
    </w:p>
    <w:p w:rsidR="006C2664" w:rsidRDefault="006C2664" w:rsidP="008B6A92">
      <w:pPr>
        <w:spacing w:before="0"/>
        <w:rPr>
          <w:rFonts w:ascii="Verdana" w:hAnsi="Verdana" w:cs="Times New Roman"/>
          <w:sz w:val="20"/>
          <w:szCs w:val="20"/>
        </w:rPr>
      </w:pPr>
    </w:p>
    <w:p w:rsidR="00C32463" w:rsidRPr="009A78C7" w:rsidRDefault="00C32463" w:rsidP="00C32463">
      <w:pPr>
        <w:spacing w:before="0"/>
        <w:rPr>
          <w:rFonts w:ascii="Roboto" w:hAnsi="Roboto" w:cs="Times New Roman"/>
          <w:b/>
          <w:sz w:val="24"/>
          <w:szCs w:val="24"/>
        </w:rPr>
      </w:pPr>
      <w:r w:rsidRPr="009A78C7">
        <w:rPr>
          <w:rFonts w:ascii="Roboto" w:hAnsi="Roboto" w:cs="Times New Roman"/>
          <w:b/>
          <w:sz w:val="24"/>
          <w:szCs w:val="24"/>
        </w:rPr>
        <w:t>Traditional Societal Structure</w:t>
      </w:r>
    </w:p>
    <w:p w:rsidR="00C32463" w:rsidRDefault="00C32463" w:rsidP="00C32463">
      <w:pPr>
        <w:spacing w:before="0"/>
        <w:rPr>
          <w:rFonts w:ascii="Verdana" w:hAnsi="Verdana" w:cs="Times New Roman"/>
          <w:sz w:val="20"/>
          <w:szCs w:val="20"/>
        </w:rPr>
      </w:pPr>
    </w:p>
    <w:p w:rsidR="007334F2" w:rsidRPr="009A78C7" w:rsidRDefault="009E06AE" w:rsidP="00C32463">
      <w:pPr>
        <w:spacing w:before="0"/>
        <w:rPr>
          <w:rFonts w:ascii="Roboto" w:hAnsi="Roboto" w:cs="Times New Roman"/>
        </w:rPr>
      </w:pPr>
      <w:r w:rsidRPr="009A78C7">
        <w:rPr>
          <w:rFonts w:ascii="Roboto" w:hAnsi="Roboto" w:cs="Times New Roman"/>
          <w:i/>
        </w:rPr>
        <w:t>"</w:t>
      </w:r>
      <w:r w:rsidR="00C32463" w:rsidRPr="009A78C7">
        <w:rPr>
          <w:rFonts w:ascii="Roboto" w:hAnsi="Roboto" w:cs="Times New Roman"/>
          <w:i/>
        </w:rPr>
        <w:t xml:space="preserve">A person is complete when </w:t>
      </w:r>
      <w:r w:rsidR="00F31F38" w:rsidRPr="009A78C7">
        <w:rPr>
          <w:rFonts w:ascii="Roboto" w:hAnsi="Roboto" w:cs="Times New Roman"/>
          <w:i/>
        </w:rPr>
        <w:t xml:space="preserve">he or she </w:t>
      </w:r>
      <w:r w:rsidR="00C32463" w:rsidRPr="009A78C7">
        <w:rPr>
          <w:rFonts w:ascii="Roboto" w:hAnsi="Roboto" w:cs="Times New Roman"/>
          <w:i/>
        </w:rPr>
        <w:t xml:space="preserve">knows who </w:t>
      </w:r>
      <w:r w:rsidR="00F31F38" w:rsidRPr="009A78C7">
        <w:rPr>
          <w:rFonts w:ascii="Roboto" w:hAnsi="Roboto" w:cs="Times New Roman"/>
          <w:i/>
        </w:rPr>
        <w:t xml:space="preserve">they are </w:t>
      </w:r>
      <w:r w:rsidR="00C32463" w:rsidRPr="009A78C7">
        <w:rPr>
          <w:rFonts w:ascii="Roboto" w:hAnsi="Roboto" w:cs="Times New Roman"/>
          <w:i/>
        </w:rPr>
        <w:t xml:space="preserve">and where </w:t>
      </w:r>
      <w:r w:rsidR="00F31F38" w:rsidRPr="009A78C7">
        <w:rPr>
          <w:rFonts w:ascii="Roboto" w:hAnsi="Roboto" w:cs="Times New Roman"/>
          <w:i/>
        </w:rPr>
        <w:t xml:space="preserve">they </w:t>
      </w:r>
      <w:r w:rsidR="00C32463" w:rsidRPr="009A78C7">
        <w:rPr>
          <w:rFonts w:ascii="Roboto" w:hAnsi="Roboto" w:cs="Times New Roman"/>
          <w:i/>
        </w:rPr>
        <w:t>belong</w:t>
      </w:r>
      <w:r w:rsidRPr="009A78C7">
        <w:rPr>
          <w:rFonts w:ascii="Roboto" w:hAnsi="Roboto" w:cs="Times New Roman"/>
          <w:i/>
        </w:rPr>
        <w:t>"</w:t>
      </w:r>
      <w:r w:rsidR="00FD7E35" w:rsidRPr="009A78C7">
        <w:rPr>
          <w:rFonts w:ascii="Roboto" w:hAnsi="Roboto" w:cs="Times New Roman"/>
        </w:rPr>
        <w:t xml:space="preserve"> </w:t>
      </w:r>
    </w:p>
    <w:p w:rsidR="006F425B" w:rsidRPr="009A78C7" w:rsidRDefault="00FD7E35" w:rsidP="00971FE4">
      <w:pPr>
        <w:spacing w:before="0"/>
        <w:ind w:left="2160" w:firstLine="720"/>
        <w:rPr>
          <w:rFonts w:ascii="Roboto" w:hAnsi="Roboto" w:cs="Times New Roman"/>
        </w:rPr>
      </w:pPr>
      <w:r w:rsidRPr="009A78C7">
        <w:rPr>
          <w:rFonts w:ascii="Roboto" w:hAnsi="Roboto" w:cs="Times New Roman"/>
        </w:rPr>
        <w:t xml:space="preserve">(Audrey Talima, </w:t>
      </w:r>
      <w:r w:rsidR="00B95972" w:rsidRPr="009A78C7">
        <w:rPr>
          <w:rFonts w:ascii="Roboto" w:hAnsi="Roboto" w:cs="Times New Roman"/>
        </w:rPr>
        <w:t>Oranga Tamariki</w:t>
      </w:r>
      <w:r w:rsidRPr="009A78C7">
        <w:rPr>
          <w:rFonts w:ascii="Roboto" w:hAnsi="Roboto" w:cs="Times New Roman"/>
        </w:rPr>
        <w:t xml:space="preserve"> </w:t>
      </w:r>
      <w:r w:rsidR="00D943F5" w:rsidRPr="009A78C7">
        <w:rPr>
          <w:rFonts w:ascii="Roboto" w:hAnsi="Roboto" w:cs="Times New Roman"/>
        </w:rPr>
        <w:t>p</w:t>
      </w:r>
      <w:r w:rsidRPr="009A78C7">
        <w:rPr>
          <w:rFonts w:ascii="Roboto" w:hAnsi="Roboto" w:cs="Times New Roman"/>
        </w:rPr>
        <w:t>ractitioner)</w:t>
      </w:r>
      <w:r w:rsidR="009E06AE" w:rsidRPr="009A78C7">
        <w:rPr>
          <w:rStyle w:val="FootnoteReference"/>
          <w:rFonts w:ascii="Roboto" w:hAnsi="Roboto" w:cs="Times New Roman"/>
        </w:rPr>
        <w:footnoteReference w:id="52"/>
      </w:r>
      <w:r w:rsidR="00C32463" w:rsidRPr="009A78C7">
        <w:rPr>
          <w:rFonts w:ascii="Roboto" w:hAnsi="Roboto" w:cs="Times New Roman"/>
        </w:rPr>
        <w:t xml:space="preserve">. </w:t>
      </w:r>
    </w:p>
    <w:p w:rsidR="00414774" w:rsidRDefault="00414774" w:rsidP="00971FE4">
      <w:pPr>
        <w:spacing w:before="0"/>
        <w:ind w:left="2160" w:firstLine="720"/>
        <w:rPr>
          <w:rFonts w:ascii="Verdana" w:hAnsi="Verdana" w:cs="Times New Roman"/>
          <w:sz w:val="20"/>
          <w:szCs w:val="20"/>
        </w:rPr>
      </w:pPr>
    </w:p>
    <w:p w:rsidR="00C32463" w:rsidRPr="00BE3682" w:rsidRDefault="00C32463" w:rsidP="00C32463">
      <w:pPr>
        <w:spacing w:before="0"/>
        <w:rPr>
          <w:rFonts w:ascii="Times New Roman" w:hAnsi="Times New Roman" w:cs="Times New Roman"/>
          <w:sz w:val="24"/>
          <w:szCs w:val="24"/>
        </w:rPr>
      </w:pPr>
      <w:r w:rsidRPr="00BE3682">
        <w:rPr>
          <w:rFonts w:ascii="Times New Roman" w:hAnsi="Times New Roman" w:cs="Times New Roman"/>
          <w:b/>
          <w:noProof/>
          <w:sz w:val="24"/>
          <w:szCs w:val="24"/>
          <w:lang w:eastAsia="en-NZ"/>
        </w:rPr>
        <w:drawing>
          <wp:inline distT="0" distB="0" distL="0" distR="0" wp14:anchorId="506F5E3A" wp14:editId="5B7EB029">
            <wp:extent cx="5222240" cy="3698875"/>
            <wp:effectExtent l="0" t="0" r="0" b="1587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C32463" w:rsidRDefault="00C32463" w:rsidP="00C32463">
      <w:pPr>
        <w:pStyle w:val="ListParagraph"/>
        <w:rPr>
          <w:rFonts w:ascii="Verdana" w:hAnsi="Verdana" w:cs="Times New Roman"/>
          <w:sz w:val="20"/>
          <w:szCs w:val="20"/>
        </w:rPr>
      </w:pPr>
    </w:p>
    <w:p w:rsidR="00C32463" w:rsidRPr="009A78C7" w:rsidRDefault="00C32463" w:rsidP="002B25D8">
      <w:pPr>
        <w:pStyle w:val="ListParagraph"/>
        <w:numPr>
          <w:ilvl w:val="0"/>
          <w:numId w:val="7"/>
        </w:numPr>
        <w:rPr>
          <w:rFonts w:ascii="Roboto" w:hAnsi="Roboto" w:cs="Times New Roman"/>
        </w:rPr>
      </w:pPr>
      <w:r w:rsidRPr="009A78C7">
        <w:rPr>
          <w:rFonts w:ascii="Roboto" w:hAnsi="Roboto" w:cs="Times New Roman"/>
        </w:rPr>
        <w:t xml:space="preserve">The </w:t>
      </w:r>
      <w:r w:rsidR="00EB168C" w:rsidRPr="009A78C7">
        <w:rPr>
          <w:rFonts w:ascii="Roboto" w:hAnsi="Roboto" w:cs="Times New Roman"/>
        </w:rPr>
        <w:t xml:space="preserve">inner </w:t>
      </w:r>
      <w:r w:rsidRPr="009A78C7">
        <w:rPr>
          <w:rFonts w:ascii="Roboto" w:hAnsi="Roboto" w:cs="Times New Roman"/>
        </w:rPr>
        <w:t xml:space="preserve">layer of a young coconut consists of the juice and the flesh which represent the </w:t>
      </w:r>
      <w:r w:rsidRPr="009A78C7">
        <w:rPr>
          <w:rFonts w:ascii="Roboto" w:hAnsi="Roboto" w:cs="Times New Roman"/>
          <w:i/>
        </w:rPr>
        <w:t>magafaoa</w:t>
      </w:r>
      <w:r w:rsidRPr="009A78C7">
        <w:rPr>
          <w:rFonts w:ascii="Roboto" w:hAnsi="Roboto" w:cs="Times New Roman"/>
        </w:rPr>
        <w:t xml:space="preserve">, the core Niuean Family. The child or children in the unit are supported by their parents or caregivers. The father is </w:t>
      </w:r>
      <w:r w:rsidR="008A2461" w:rsidRPr="009A78C7">
        <w:rPr>
          <w:rFonts w:ascii="Roboto" w:hAnsi="Roboto" w:cs="Times New Roman"/>
        </w:rPr>
        <w:t xml:space="preserve">traditionally </w:t>
      </w:r>
      <w:r w:rsidRPr="009A78C7">
        <w:rPr>
          <w:rFonts w:ascii="Roboto" w:hAnsi="Roboto" w:cs="Times New Roman"/>
        </w:rPr>
        <w:t>the head of the family unit</w:t>
      </w:r>
      <w:r w:rsidR="005D2D56" w:rsidRPr="009A78C7">
        <w:rPr>
          <w:rFonts w:ascii="Roboto" w:hAnsi="Roboto" w:cs="Times New Roman"/>
        </w:rPr>
        <w:t>, although not all families are the same</w:t>
      </w:r>
      <w:r w:rsidRPr="009A78C7">
        <w:rPr>
          <w:rFonts w:ascii="Roboto" w:hAnsi="Roboto" w:cs="Times New Roman"/>
        </w:rPr>
        <w:t xml:space="preserve">. </w:t>
      </w:r>
    </w:p>
    <w:p w:rsidR="00C32463" w:rsidRPr="009A78C7" w:rsidRDefault="00C32463" w:rsidP="002B25D8">
      <w:pPr>
        <w:pStyle w:val="ListParagraph"/>
        <w:numPr>
          <w:ilvl w:val="0"/>
          <w:numId w:val="7"/>
        </w:numPr>
        <w:rPr>
          <w:rFonts w:ascii="Roboto" w:hAnsi="Roboto" w:cs="Times New Roman"/>
        </w:rPr>
      </w:pPr>
      <w:r w:rsidRPr="009A78C7">
        <w:rPr>
          <w:rFonts w:ascii="Roboto" w:hAnsi="Roboto" w:cs="Times New Roman"/>
        </w:rPr>
        <w:t xml:space="preserve">The second layer is the coconut’s hard shell that protects the family unit. This represents the </w:t>
      </w:r>
      <w:r w:rsidRPr="009A78C7">
        <w:rPr>
          <w:rFonts w:ascii="Roboto" w:hAnsi="Roboto" w:cs="Times New Roman"/>
          <w:i/>
        </w:rPr>
        <w:t xml:space="preserve">magafaoa </w:t>
      </w:r>
      <w:r w:rsidR="002449A6" w:rsidRPr="009A78C7">
        <w:rPr>
          <w:rFonts w:ascii="Roboto" w:hAnsi="Roboto" w:cs="Times New Roman"/>
          <w:i/>
        </w:rPr>
        <w:t>laulahi</w:t>
      </w:r>
      <w:r w:rsidRPr="009A78C7">
        <w:rPr>
          <w:rFonts w:ascii="Roboto" w:hAnsi="Roboto" w:cs="Times New Roman"/>
        </w:rPr>
        <w:t xml:space="preserve"> (extended family).</w:t>
      </w:r>
    </w:p>
    <w:p w:rsidR="00C32463" w:rsidRPr="009A78C7" w:rsidRDefault="00C32463" w:rsidP="002B25D8">
      <w:pPr>
        <w:pStyle w:val="ListParagraph"/>
        <w:numPr>
          <w:ilvl w:val="0"/>
          <w:numId w:val="7"/>
        </w:numPr>
        <w:rPr>
          <w:rFonts w:ascii="Roboto" w:hAnsi="Roboto" w:cs="Times New Roman"/>
        </w:rPr>
      </w:pPr>
      <w:r w:rsidRPr="009A78C7">
        <w:rPr>
          <w:rFonts w:ascii="Roboto" w:hAnsi="Roboto" w:cs="Times New Roman"/>
        </w:rPr>
        <w:t>The third layer is the netted husk that represents the family’s community</w:t>
      </w:r>
      <w:r w:rsidR="008A187D" w:rsidRPr="009A78C7">
        <w:rPr>
          <w:rFonts w:ascii="Roboto" w:hAnsi="Roboto" w:cs="Times New Roman"/>
        </w:rPr>
        <w:t>, particularly</w:t>
      </w:r>
      <w:r w:rsidRPr="009A78C7">
        <w:rPr>
          <w:rFonts w:ascii="Roboto" w:hAnsi="Roboto" w:cs="Times New Roman"/>
        </w:rPr>
        <w:t xml:space="preserve"> </w:t>
      </w:r>
      <w:r w:rsidR="008A187D" w:rsidRPr="009A78C7">
        <w:rPr>
          <w:rFonts w:ascii="Roboto" w:hAnsi="Roboto" w:cs="Times New Roman"/>
        </w:rPr>
        <w:t>r</w:t>
      </w:r>
      <w:r w:rsidR="00EB168C" w:rsidRPr="009A78C7">
        <w:rPr>
          <w:rFonts w:ascii="Roboto" w:hAnsi="Roboto" w:cs="Times New Roman"/>
        </w:rPr>
        <w:t xml:space="preserve">eligious </w:t>
      </w:r>
      <w:r w:rsidRPr="009A78C7">
        <w:rPr>
          <w:rFonts w:ascii="Roboto" w:hAnsi="Roboto" w:cs="Times New Roman"/>
        </w:rPr>
        <w:t xml:space="preserve">communities and village affiliations. </w:t>
      </w:r>
    </w:p>
    <w:p w:rsidR="00C32463" w:rsidRPr="009A78C7" w:rsidRDefault="00C32463" w:rsidP="002B25D8">
      <w:pPr>
        <w:pStyle w:val="ListParagraph"/>
        <w:numPr>
          <w:ilvl w:val="0"/>
          <w:numId w:val="7"/>
        </w:numPr>
        <w:spacing w:before="0"/>
        <w:rPr>
          <w:rFonts w:ascii="Roboto" w:hAnsi="Roboto" w:cs="Times New Roman"/>
        </w:rPr>
      </w:pPr>
      <w:r w:rsidRPr="009A78C7">
        <w:rPr>
          <w:rFonts w:ascii="Roboto" w:hAnsi="Roboto" w:cs="Times New Roman"/>
        </w:rPr>
        <w:t xml:space="preserve">The final </w:t>
      </w:r>
      <w:r w:rsidR="00EB168C" w:rsidRPr="009A78C7">
        <w:rPr>
          <w:rFonts w:ascii="Roboto" w:hAnsi="Roboto" w:cs="Times New Roman"/>
        </w:rPr>
        <w:t xml:space="preserve">outside </w:t>
      </w:r>
      <w:r w:rsidRPr="009A78C7">
        <w:rPr>
          <w:rFonts w:ascii="Roboto" w:hAnsi="Roboto" w:cs="Times New Roman"/>
        </w:rPr>
        <w:t>layer is the skin of the coconut</w:t>
      </w:r>
      <w:r w:rsidR="00EB168C" w:rsidRPr="009A78C7">
        <w:rPr>
          <w:rFonts w:ascii="Roboto" w:hAnsi="Roboto" w:cs="Times New Roman"/>
        </w:rPr>
        <w:t>,</w:t>
      </w:r>
      <w:r w:rsidRPr="009A78C7">
        <w:rPr>
          <w:rFonts w:ascii="Roboto" w:hAnsi="Roboto" w:cs="Times New Roman"/>
        </w:rPr>
        <w:t xml:space="preserve"> which represents one’s unique cultural identity as a Niuean</w:t>
      </w:r>
      <w:r w:rsidR="00EB168C" w:rsidRPr="009A78C7">
        <w:rPr>
          <w:rFonts w:ascii="Roboto" w:hAnsi="Roboto" w:cs="Times New Roman"/>
        </w:rPr>
        <w:t>:</w:t>
      </w:r>
      <w:r w:rsidRPr="009A78C7">
        <w:rPr>
          <w:rFonts w:ascii="Roboto" w:hAnsi="Roboto" w:cs="Times New Roman"/>
        </w:rPr>
        <w:t xml:space="preserve"> </w:t>
      </w:r>
      <w:r w:rsidR="00665F73" w:rsidRPr="009A78C7">
        <w:rPr>
          <w:rFonts w:ascii="Roboto" w:hAnsi="Roboto" w:cs="Times New Roman"/>
        </w:rPr>
        <w:t>‘</w:t>
      </w:r>
      <w:r w:rsidRPr="009A78C7">
        <w:rPr>
          <w:rFonts w:ascii="Roboto" w:hAnsi="Roboto" w:cs="Times New Roman"/>
          <w:i/>
        </w:rPr>
        <w:t>Ko au ko e tagata Niue</w:t>
      </w:r>
      <w:r w:rsidR="00665F73" w:rsidRPr="009A78C7">
        <w:rPr>
          <w:rFonts w:ascii="Roboto" w:hAnsi="Roboto" w:cs="Times New Roman"/>
          <w:i/>
        </w:rPr>
        <w:t>’.</w:t>
      </w:r>
      <w:r w:rsidRPr="009A78C7">
        <w:rPr>
          <w:rFonts w:ascii="Roboto" w:hAnsi="Roboto" w:cs="Times New Roman"/>
          <w:b/>
        </w:rPr>
        <w:t xml:space="preserve"> </w:t>
      </w:r>
    </w:p>
    <w:p w:rsidR="00C32463" w:rsidRPr="004224D8" w:rsidRDefault="00C32463" w:rsidP="00C32463">
      <w:pPr>
        <w:spacing w:before="0"/>
        <w:jc w:val="both"/>
        <w:rPr>
          <w:rFonts w:ascii="Verdana" w:hAnsi="Verdana" w:cs="Times New Roman"/>
          <w:sz w:val="20"/>
          <w:szCs w:val="20"/>
        </w:rPr>
      </w:pPr>
    </w:p>
    <w:p w:rsidR="006F425B" w:rsidRPr="009A78C7" w:rsidRDefault="00AB087B" w:rsidP="00C32463">
      <w:pPr>
        <w:spacing w:before="0"/>
        <w:rPr>
          <w:rFonts w:ascii="Roboto" w:hAnsi="Roboto" w:cs="Times New Roman"/>
          <w:b/>
          <w:sz w:val="24"/>
          <w:szCs w:val="24"/>
        </w:rPr>
      </w:pPr>
      <w:r w:rsidRPr="009A78C7">
        <w:rPr>
          <w:rFonts w:ascii="Roboto" w:hAnsi="Roboto" w:cs="Times New Roman"/>
          <w:b/>
          <w:sz w:val="24"/>
          <w:szCs w:val="24"/>
        </w:rPr>
        <w:t>Traditional Context</w:t>
      </w:r>
    </w:p>
    <w:p w:rsidR="00AB087B" w:rsidRDefault="00AB087B" w:rsidP="00C32463">
      <w:pPr>
        <w:spacing w:before="0"/>
        <w:rPr>
          <w:rFonts w:ascii="Verdana" w:hAnsi="Verdana" w:cs="Times New Roman"/>
          <w:sz w:val="20"/>
          <w:szCs w:val="20"/>
        </w:rPr>
      </w:pPr>
    </w:p>
    <w:p w:rsidR="00C32463" w:rsidRPr="005F07E1" w:rsidRDefault="00C32463" w:rsidP="00C32463">
      <w:pPr>
        <w:spacing w:before="0"/>
        <w:rPr>
          <w:rFonts w:ascii="Verdana" w:hAnsi="Verdana" w:cs="Times New Roman"/>
          <w:sz w:val="20"/>
          <w:szCs w:val="20"/>
        </w:rPr>
      </w:pPr>
      <w:r w:rsidRPr="009A78C7">
        <w:rPr>
          <w:rFonts w:ascii="Roboto" w:hAnsi="Roboto" w:cs="Times New Roman"/>
        </w:rPr>
        <w:t>A child’s wellbeing is linked to her</w:t>
      </w:r>
      <w:r w:rsidR="005D2D56" w:rsidRPr="009A78C7">
        <w:rPr>
          <w:rFonts w:ascii="Roboto" w:hAnsi="Roboto" w:cs="Times New Roman"/>
        </w:rPr>
        <w:t>/his</w:t>
      </w:r>
      <w:r w:rsidRPr="009A78C7">
        <w:rPr>
          <w:rFonts w:ascii="Roboto" w:hAnsi="Roboto" w:cs="Times New Roman"/>
        </w:rPr>
        <w:t xml:space="preserve"> </w:t>
      </w:r>
      <w:r w:rsidRPr="009A78C7">
        <w:rPr>
          <w:rFonts w:ascii="Roboto" w:hAnsi="Roboto" w:cs="Times New Roman"/>
          <w:i/>
        </w:rPr>
        <w:t>magafaoa</w:t>
      </w:r>
      <w:r w:rsidRPr="009A78C7">
        <w:rPr>
          <w:rFonts w:ascii="Roboto" w:hAnsi="Roboto" w:cs="Times New Roman"/>
        </w:rPr>
        <w:t>, church, village</w:t>
      </w:r>
      <w:r w:rsidR="005D2D56" w:rsidRPr="009A78C7">
        <w:rPr>
          <w:rFonts w:ascii="Roboto" w:hAnsi="Roboto" w:cs="Times New Roman"/>
        </w:rPr>
        <w:t>/community</w:t>
      </w:r>
      <w:r w:rsidRPr="009A78C7">
        <w:rPr>
          <w:rFonts w:ascii="Roboto" w:hAnsi="Roboto" w:cs="Times New Roman"/>
        </w:rPr>
        <w:t xml:space="preserve"> and cultural identity. </w:t>
      </w:r>
      <w:r w:rsidR="005D2D56" w:rsidRPr="009A78C7">
        <w:rPr>
          <w:rFonts w:ascii="Roboto" w:hAnsi="Roboto" w:cs="Times New Roman"/>
        </w:rPr>
        <w:t>E</w:t>
      </w:r>
      <w:r w:rsidRPr="009A78C7">
        <w:rPr>
          <w:rFonts w:ascii="Roboto" w:hAnsi="Roboto" w:cs="Times New Roman"/>
        </w:rPr>
        <w:t>very child belongs to a traditi</w:t>
      </w:r>
      <w:r w:rsidR="005D2D56" w:rsidRPr="009A78C7">
        <w:rPr>
          <w:rFonts w:ascii="Roboto" w:hAnsi="Roboto" w:cs="Times New Roman"/>
        </w:rPr>
        <w:t>onal family of a mother, father,</w:t>
      </w:r>
      <w:r w:rsidRPr="009A78C7">
        <w:rPr>
          <w:rFonts w:ascii="Roboto" w:hAnsi="Roboto" w:cs="Times New Roman"/>
        </w:rPr>
        <w:t xml:space="preserve"> siblings, extended </w:t>
      </w:r>
      <w:r w:rsidR="00834F3A" w:rsidRPr="009A78C7">
        <w:rPr>
          <w:rFonts w:ascii="Roboto" w:hAnsi="Roboto" w:cs="Times New Roman"/>
        </w:rPr>
        <w:t>family</w:t>
      </w:r>
      <w:r w:rsidRPr="009A78C7">
        <w:rPr>
          <w:rFonts w:ascii="Roboto" w:hAnsi="Roboto" w:cs="Times New Roman"/>
        </w:rPr>
        <w:t xml:space="preserve">, </w:t>
      </w:r>
      <w:r w:rsidR="005D2D56" w:rsidRPr="009A78C7">
        <w:rPr>
          <w:rFonts w:ascii="Roboto" w:hAnsi="Roboto" w:cs="Times New Roman"/>
        </w:rPr>
        <w:t>and for some</w:t>
      </w:r>
      <w:r w:rsidR="00834F3A" w:rsidRPr="009A78C7">
        <w:rPr>
          <w:rFonts w:ascii="Roboto" w:hAnsi="Roboto" w:cs="Times New Roman"/>
        </w:rPr>
        <w:t>,</w:t>
      </w:r>
      <w:r w:rsidR="005D2D56" w:rsidRPr="009A78C7">
        <w:rPr>
          <w:rFonts w:ascii="Roboto" w:hAnsi="Roboto" w:cs="Times New Roman"/>
        </w:rPr>
        <w:t xml:space="preserve"> </w:t>
      </w:r>
      <w:r w:rsidRPr="009A78C7">
        <w:rPr>
          <w:rFonts w:ascii="Roboto" w:hAnsi="Roboto" w:cs="Times New Roman"/>
        </w:rPr>
        <w:t xml:space="preserve">close friends. </w:t>
      </w:r>
      <w:r w:rsidR="0057102D" w:rsidRPr="009A78C7">
        <w:rPr>
          <w:rFonts w:ascii="Roboto" w:hAnsi="Roboto" w:cs="Times New Roman"/>
        </w:rPr>
        <w:t xml:space="preserve">People in </w:t>
      </w:r>
      <w:r w:rsidRPr="009A78C7">
        <w:rPr>
          <w:rFonts w:ascii="Roboto" w:hAnsi="Roboto" w:cs="Times New Roman"/>
        </w:rPr>
        <w:t>Niue</w:t>
      </w:r>
      <w:r w:rsidR="0057102D" w:rsidRPr="009A78C7">
        <w:rPr>
          <w:rFonts w:ascii="Roboto" w:hAnsi="Roboto" w:cs="Times New Roman"/>
        </w:rPr>
        <w:t xml:space="preserve"> often kn</w:t>
      </w:r>
      <w:r w:rsidR="008962D9" w:rsidRPr="009A78C7">
        <w:rPr>
          <w:rFonts w:ascii="Roboto" w:hAnsi="Roboto" w:cs="Times New Roman"/>
        </w:rPr>
        <w:t>o</w:t>
      </w:r>
      <w:r w:rsidR="0057102D" w:rsidRPr="009A78C7">
        <w:rPr>
          <w:rFonts w:ascii="Roboto" w:hAnsi="Roboto" w:cs="Times New Roman"/>
        </w:rPr>
        <w:t xml:space="preserve">w each other, so it </w:t>
      </w:r>
      <w:r w:rsidR="008962D9" w:rsidRPr="009A78C7">
        <w:rPr>
          <w:rFonts w:ascii="Roboto" w:hAnsi="Roboto" w:cs="Times New Roman"/>
        </w:rPr>
        <w:t>is</w:t>
      </w:r>
      <w:r w:rsidR="0057102D" w:rsidRPr="009A78C7">
        <w:rPr>
          <w:rFonts w:ascii="Roboto" w:hAnsi="Roboto" w:cs="Times New Roman"/>
        </w:rPr>
        <w:t xml:space="preserve"> </w:t>
      </w:r>
      <w:r w:rsidRPr="009A78C7">
        <w:rPr>
          <w:rFonts w:ascii="Roboto" w:hAnsi="Roboto" w:cs="Times New Roman"/>
        </w:rPr>
        <w:t xml:space="preserve">safe </w:t>
      </w:r>
      <w:r w:rsidR="0057102D" w:rsidRPr="009A78C7">
        <w:rPr>
          <w:rFonts w:ascii="Roboto" w:hAnsi="Roboto" w:cs="Times New Roman"/>
        </w:rPr>
        <w:t xml:space="preserve">and acceptable </w:t>
      </w:r>
      <w:r w:rsidRPr="009A78C7">
        <w:rPr>
          <w:rFonts w:ascii="Roboto" w:hAnsi="Roboto" w:cs="Times New Roman"/>
        </w:rPr>
        <w:t xml:space="preserve">for a child to </w:t>
      </w:r>
      <w:r w:rsidR="0057102D" w:rsidRPr="009A78C7">
        <w:rPr>
          <w:rFonts w:ascii="Roboto" w:hAnsi="Roboto" w:cs="Times New Roman"/>
        </w:rPr>
        <w:t>wander to a nearby home in the village, as long as the parents kn</w:t>
      </w:r>
      <w:r w:rsidR="008962D9" w:rsidRPr="009A78C7">
        <w:rPr>
          <w:rFonts w:ascii="Roboto" w:hAnsi="Roboto" w:cs="Times New Roman"/>
        </w:rPr>
        <w:t>o</w:t>
      </w:r>
      <w:r w:rsidRPr="009A78C7">
        <w:rPr>
          <w:rFonts w:ascii="Roboto" w:hAnsi="Roboto" w:cs="Times New Roman"/>
        </w:rPr>
        <w:t xml:space="preserve">w where the child </w:t>
      </w:r>
      <w:r w:rsidR="008962D9" w:rsidRPr="009A78C7">
        <w:rPr>
          <w:rFonts w:ascii="Roboto" w:hAnsi="Roboto" w:cs="Times New Roman"/>
        </w:rPr>
        <w:t>is</w:t>
      </w:r>
      <w:r w:rsidR="0057102D" w:rsidRPr="009A78C7">
        <w:rPr>
          <w:rFonts w:ascii="Roboto" w:hAnsi="Roboto" w:cs="Times New Roman"/>
        </w:rPr>
        <w:t xml:space="preserve"> and who they</w:t>
      </w:r>
      <w:r w:rsidR="008962D9" w:rsidRPr="009A78C7">
        <w:rPr>
          <w:rFonts w:ascii="Roboto" w:hAnsi="Roboto" w:cs="Times New Roman"/>
        </w:rPr>
        <w:t xml:space="preserve"> are</w:t>
      </w:r>
      <w:r w:rsidRPr="009A78C7">
        <w:rPr>
          <w:rFonts w:ascii="Roboto" w:hAnsi="Roboto" w:cs="Times New Roman"/>
        </w:rPr>
        <w:t xml:space="preserve"> with. Extended family and friends in the community/village w</w:t>
      </w:r>
      <w:r w:rsidR="00CC59EA" w:rsidRPr="009A78C7">
        <w:rPr>
          <w:rFonts w:ascii="Roboto" w:hAnsi="Roboto" w:cs="Times New Roman"/>
        </w:rPr>
        <w:t>ill</w:t>
      </w:r>
      <w:r w:rsidRPr="009A78C7">
        <w:rPr>
          <w:rFonts w:ascii="Roboto" w:hAnsi="Roboto" w:cs="Times New Roman"/>
        </w:rPr>
        <w:t xml:space="preserve"> sometimes feed the child</w:t>
      </w:r>
      <w:r w:rsidR="0057102D" w:rsidRPr="009A78C7">
        <w:rPr>
          <w:rFonts w:ascii="Roboto" w:hAnsi="Roboto" w:cs="Times New Roman"/>
        </w:rPr>
        <w:t xml:space="preserve">, </w:t>
      </w:r>
      <w:r w:rsidR="007334F2" w:rsidRPr="009A78C7">
        <w:rPr>
          <w:rFonts w:ascii="Roboto" w:hAnsi="Roboto" w:cs="Times New Roman"/>
        </w:rPr>
        <w:t>and then</w:t>
      </w:r>
      <w:r w:rsidR="0057102D" w:rsidRPr="009A78C7">
        <w:rPr>
          <w:rFonts w:ascii="Roboto" w:hAnsi="Roboto" w:cs="Times New Roman"/>
        </w:rPr>
        <w:t xml:space="preserve"> later </w:t>
      </w:r>
      <w:r w:rsidRPr="009A78C7">
        <w:rPr>
          <w:rFonts w:ascii="Roboto" w:hAnsi="Roboto" w:cs="Times New Roman"/>
        </w:rPr>
        <w:t>use the opportunity to return the c</w:t>
      </w:r>
      <w:r w:rsidR="0057102D" w:rsidRPr="009A78C7">
        <w:rPr>
          <w:rFonts w:ascii="Roboto" w:hAnsi="Roboto" w:cs="Times New Roman"/>
        </w:rPr>
        <w:t xml:space="preserve">hild home to catch up with the </w:t>
      </w:r>
      <w:r w:rsidRPr="009A78C7">
        <w:rPr>
          <w:rFonts w:ascii="Roboto" w:hAnsi="Roboto" w:cs="Times New Roman"/>
        </w:rPr>
        <w:t>family</w:t>
      </w:r>
      <w:r w:rsidRPr="005F07E1">
        <w:rPr>
          <w:rFonts w:ascii="Verdana" w:hAnsi="Verdana" w:cs="Times New Roman"/>
          <w:sz w:val="20"/>
          <w:szCs w:val="20"/>
        </w:rPr>
        <w:t xml:space="preserve">. </w:t>
      </w:r>
    </w:p>
    <w:p w:rsidR="00C32463" w:rsidRDefault="00C32463" w:rsidP="00C32463">
      <w:pPr>
        <w:spacing w:before="0"/>
        <w:rPr>
          <w:rFonts w:ascii="Verdana" w:hAnsi="Verdana" w:cs="Times New Roman"/>
          <w:sz w:val="20"/>
          <w:szCs w:val="20"/>
        </w:rPr>
      </w:pPr>
    </w:p>
    <w:p w:rsidR="00C32463" w:rsidRPr="009A78C7" w:rsidRDefault="00C32463" w:rsidP="00C32463">
      <w:pPr>
        <w:spacing w:before="0"/>
        <w:rPr>
          <w:rFonts w:ascii="Roboto" w:hAnsi="Roboto" w:cs="Times New Roman"/>
        </w:rPr>
      </w:pPr>
      <w:r w:rsidRPr="009A78C7">
        <w:rPr>
          <w:rFonts w:ascii="Roboto" w:hAnsi="Roboto" w:cs="Times New Roman"/>
        </w:rPr>
        <w:lastRenderedPageBreak/>
        <w:t xml:space="preserve">Traditional Niuean society was organised according to the village system. Every married man was entitled to take part in discussions </w:t>
      </w:r>
      <w:r w:rsidR="00834F3A" w:rsidRPr="009A78C7">
        <w:rPr>
          <w:rFonts w:ascii="Roboto" w:hAnsi="Roboto" w:cs="Times New Roman"/>
        </w:rPr>
        <w:t xml:space="preserve">about </w:t>
      </w:r>
      <w:r w:rsidRPr="009A78C7">
        <w:rPr>
          <w:rFonts w:ascii="Roboto" w:hAnsi="Roboto" w:cs="Times New Roman"/>
        </w:rPr>
        <w:t xml:space="preserve">village affairs. Over time, this somewhat individualistic mechanism influenced Niuean people to pursue interests from a more individualistic </w:t>
      </w:r>
      <w:r w:rsidR="00834F3A" w:rsidRPr="009A78C7">
        <w:rPr>
          <w:rFonts w:ascii="Roboto" w:hAnsi="Roboto" w:cs="Times New Roman"/>
        </w:rPr>
        <w:t xml:space="preserve">rather </w:t>
      </w:r>
      <w:r w:rsidRPr="009A78C7">
        <w:rPr>
          <w:rFonts w:ascii="Roboto" w:hAnsi="Roboto" w:cs="Times New Roman"/>
        </w:rPr>
        <w:t>than a collective view</w:t>
      </w:r>
      <w:r w:rsidR="00834F3A" w:rsidRPr="009A78C7">
        <w:rPr>
          <w:rFonts w:ascii="Roboto" w:hAnsi="Roboto" w:cs="Times New Roman"/>
        </w:rPr>
        <w:t>,</w:t>
      </w:r>
      <w:r w:rsidRPr="009A78C7">
        <w:rPr>
          <w:rFonts w:ascii="Roboto" w:hAnsi="Roboto" w:cs="Times New Roman"/>
        </w:rPr>
        <w:t xml:space="preserve"> as in most other Pacific cultures</w:t>
      </w:r>
      <w:r w:rsidRPr="009A78C7">
        <w:rPr>
          <w:rStyle w:val="FootnoteReference"/>
          <w:rFonts w:ascii="Roboto" w:hAnsi="Roboto" w:cs="Times New Roman"/>
        </w:rPr>
        <w:footnoteReference w:id="53"/>
      </w:r>
      <w:r w:rsidRPr="009A78C7">
        <w:rPr>
          <w:rFonts w:ascii="Roboto" w:hAnsi="Roboto" w:cs="Times New Roman"/>
        </w:rPr>
        <w:t xml:space="preserve">. </w:t>
      </w:r>
    </w:p>
    <w:p w:rsidR="00C32463" w:rsidRDefault="00C32463" w:rsidP="00C32463">
      <w:pPr>
        <w:spacing w:before="0"/>
        <w:rPr>
          <w:rFonts w:ascii="Verdana" w:hAnsi="Verdana" w:cs="Times New Roman"/>
          <w:sz w:val="20"/>
          <w:szCs w:val="20"/>
        </w:rPr>
      </w:pPr>
    </w:p>
    <w:p w:rsidR="00AB087B" w:rsidRPr="009A78C7" w:rsidRDefault="00AB087B" w:rsidP="00C32463">
      <w:pPr>
        <w:spacing w:before="0"/>
        <w:rPr>
          <w:rFonts w:ascii="Roboto" w:hAnsi="Roboto" w:cs="Times New Roman"/>
          <w:b/>
          <w:sz w:val="24"/>
          <w:szCs w:val="24"/>
        </w:rPr>
      </w:pPr>
      <w:r w:rsidRPr="009A78C7">
        <w:rPr>
          <w:rFonts w:ascii="Roboto" w:hAnsi="Roboto" w:cs="Times New Roman"/>
          <w:b/>
          <w:sz w:val="24"/>
          <w:szCs w:val="24"/>
        </w:rPr>
        <w:t>Language</w:t>
      </w:r>
    </w:p>
    <w:p w:rsidR="00AB087B" w:rsidRDefault="00AB087B" w:rsidP="00C32463">
      <w:pPr>
        <w:spacing w:before="0"/>
        <w:rPr>
          <w:rFonts w:ascii="Verdana" w:hAnsi="Verdana" w:cs="Times New Roman"/>
          <w:sz w:val="20"/>
          <w:szCs w:val="20"/>
        </w:rPr>
      </w:pPr>
    </w:p>
    <w:p w:rsidR="00A5164E" w:rsidRPr="009A78C7" w:rsidRDefault="00A5164E" w:rsidP="00A5164E">
      <w:pPr>
        <w:spacing w:before="0"/>
        <w:rPr>
          <w:rFonts w:ascii="Roboto" w:hAnsi="Roboto" w:cs="Times New Roman"/>
        </w:rPr>
      </w:pPr>
      <w:r w:rsidRPr="009A78C7">
        <w:rPr>
          <w:rFonts w:ascii="Roboto" w:hAnsi="Roboto" w:cs="Times New Roman"/>
        </w:rPr>
        <w:t>Niueans regard their language (</w:t>
      </w:r>
      <w:r w:rsidR="00440A8B" w:rsidRPr="009A78C7">
        <w:rPr>
          <w:rFonts w:ascii="Roboto" w:hAnsi="Roboto" w:cs="Times New Roman"/>
        </w:rPr>
        <w:t>V</w:t>
      </w:r>
      <w:r w:rsidRPr="009A78C7">
        <w:rPr>
          <w:rFonts w:ascii="Roboto" w:hAnsi="Roboto" w:cs="Times New Roman"/>
        </w:rPr>
        <w:t>agahau Niue) as the essence of their identity. Niue has one indigenous language although some words and phrases are linked to certain villages. When Niue was ruled by New Zealand</w:t>
      </w:r>
      <w:r w:rsidR="00CC59EA" w:rsidRPr="009A78C7">
        <w:rPr>
          <w:rFonts w:ascii="Roboto" w:hAnsi="Roboto" w:cs="Times New Roman"/>
        </w:rPr>
        <w:t>,</w:t>
      </w:r>
      <w:r w:rsidRPr="009A78C7">
        <w:rPr>
          <w:rFonts w:ascii="Roboto" w:hAnsi="Roboto" w:cs="Times New Roman"/>
        </w:rPr>
        <w:t xml:space="preserve"> their children were obligated to speak English and were punished if caught speaking Niuean. This has had long lasting detrimental effects on the Niuean language and culture, a situation further exacerbated by the outflow of people from the homeland to places like Aotearoa. In 2006, only 25% of the Niue population in New Zealand were able to hold an everyday conversation in Vagahau Niue. For NZ-born Niueans, this rate was only 11%. Vagahau Niue is now considered a language at risk of being lost. </w:t>
      </w:r>
    </w:p>
    <w:p w:rsidR="00A5164E" w:rsidRPr="009A78C7" w:rsidRDefault="00A5164E" w:rsidP="00C32463">
      <w:pPr>
        <w:spacing w:before="0"/>
        <w:rPr>
          <w:rFonts w:ascii="Roboto" w:hAnsi="Roboto" w:cs="Times New Roman"/>
        </w:rPr>
      </w:pPr>
    </w:p>
    <w:p w:rsidR="00340CEA" w:rsidRPr="009A78C7" w:rsidRDefault="007A579A" w:rsidP="00C32463">
      <w:pPr>
        <w:spacing w:before="0"/>
        <w:rPr>
          <w:rFonts w:ascii="Roboto" w:hAnsi="Roboto" w:cs="Times New Roman"/>
        </w:rPr>
      </w:pPr>
      <w:r w:rsidRPr="009A78C7">
        <w:rPr>
          <w:rFonts w:ascii="Roboto" w:hAnsi="Roboto" w:cs="Times New Roman"/>
        </w:rPr>
        <w:t xml:space="preserve">Vagahau Niue </w:t>
      </w:r>
      <w:r w:rsidR="00C32463" w:rsidRPr="009A78C7">
        <w:rPr>
          <w:rFonts w:ascii="Roboto" w:hAnsi="Roboto" w:cs="Times New Roman"/>
        </w:rPr>
        <w:t xml:space="preserve">is used to convey humility and consideration for the others. </w:t>
      </w:r>
      <w:r w:rsidR="00A5164E" w:rsidRPr="009A78C7">
        <w:rPr>
          <w:rFonts w:ascii="Roboto" w:hAnsi="Roboto" w:cs="Times New Roman"/>
        </w:rPr>
        <w:t xml:space="preserve">The loss of </w:t>
      </w:r>
      <w:r w:rsidR="00A74166" w:rsidRPr="009A78C7">
        <w:rPr>
          <w:rFonts w:ascii="Roboto" w:hAnsi="Roboto" w:cs="Times New Roman"/>
        </w:rPr>
        <w:t xml:space="preserve">the </w:t>
      </w:r>
      <w:r w:rsidR="00A5164E" w:rsidRPr="009A78C7">
        <w:rPr>
          <w:rFonts w:ascii="Roboto" w:hAnsi="Roboto" w:cs="Times New Roman"/>
        </w:rPr>
        <w:t xml:space="preserve">language has been linked to a degradation of traditional values, cultural traditions, and affected rituals of engagement that acknowledge and convey respect between people. </w:t>
      </w:r>
    </w:p>
    <w:p w:rsidR="00340CEA" w:rsidRDefault="00340CEA" w:rsidP="00C32463">
      <w:pPr>
        <w:spacing w:before="0"/>
        <w:rPr>
          <w:rFonts w:ascii="Verdana" w:hAnsi="Verdana" w:cs="Times New Roman"/>
          <w:sz w:val="20"/>
          <w:szCs w:val="20"/>
        </w:rPr>
      </w:pPr>
    </w:p>
    <w:p w:rsidR="00AB087B" w:rsidRPr="009A78C7" w:rsidRDefault="00AB087B" w:rsidP="00C32463">
      <w:pPr>
        <w:spacing w:before="0"/>
        <w:rPr>
          <w:rFonts w:ascii="Roboto" w:hAnsi="Roboto" w:cs="Times New Roman"/>
          <w:b/>
          <w:sz w:val="24"/>
          <w:szCs w:val="24"/>
        </w:rPr>
      </w:pPr>
      <w:r w:rsidRPr="009A78C7">
        <w:rPr>
          <w:rFonts w:ascii="Roboto" w:hAnsi="Roboto" w:cs="Times New Roman"/>
          <w:b/>
          <w:sz w:val="24"/>
          <w:szCs w:val="24"/>
        </w:rPr>
        <w:t>Social Conduct</w:t>
      </w:r>
    </w:p>
    <w:p w:rsidR="00AB087B" w:rsidRDefault="00AB087B" w:rsidP="00C32463">
      <w:pPr>
        <w:spacing w:before="0"/>
        <w:rPr>
          <w:rFonts w:ascii="Verdana" w:hAnsi="Verdana" w:cs="Times New Roman"/>
          <w:sz w:val="20"/>
          <w:szCs w:val="20"/>
        </w:rPr>
      </w:pPr>
    </w:p>
    <w:p w:rsidR="00C32463" w:rsidRPr="009A78C7" w:rsidRDefault="00340CEA" w:rsidP="00C32463">
      <w:pPr>
        <w:spacing w:before="0"/>
        <w:rPr>
          <w:rFonts w:ascii="Roboto" w:hAnsi="Roboto" w:cs="Times New Roman"/>
        </w:rPr>
      </w:pPr>
      <w:r w:rsidRPr="009A78C7">
        <w:rPr>
          <w:rFonts w:ascii="Roboto" w:hAnsi="Roboto" w:cs="Times New Roman"/>
        </w:rPr>
        <w:t>Dignified conduct and observation of protocols of engagement are important to Niueans</w:t>
      </w:r>
      <w:r w:rsidR="00C53DE8" w:rsidRPr="009A78C7">
        <w:rPr>
          <w:rFonts w:ascii="Roboto" w:hAnsi="Roboto" w:cs="Times New Roman"/>
        </w:rPr>
        <w:t>,</w:t>
      </w:r>
      <w:r w:rsidRPr="009A78C7">
        <w:rPr>
          <w:rFonts w:ascii="Roboto" w:hAnsi="Roboto" w:cs="Times New Roman"/>
        </w:rPr>
        <w:t xml:space="preserve"> as </w:t>
      </w:r>
      <w:r w:rsidR="00834F3A" w:rsidRPr="009A78C7">
        <w:rPr>
          <w:rFonts w:ascii="Roboto" w:hAnsi="Roboto" w:cs="Times New Roman"/>
        </w:rPr>
        <w:t xml:space="preserve">they </w:t>
      </w:r>
      <w:r w:rsidRPr="009A78C7">
        <w:rPr>
          <w:rFonts w:ascii="Roboto" w:hAnsi="Roboto" w:cs="Times New Roman"/>
        </w:rPr>
        <w:t xml:space="preserve">are in other Pacific cultures. </w:t>
      </w:r>
      <w:r w:rsidR="00C32463" w:rsidRPr="009A78C7">
        <w:rPr>
          <w:rFonts w:ascii="Roboto" w:hAnsi="Roboto" w:cs="Times New Roman"/>
        </w:rPr>
        <w:t xml:space="preserve">People who openly express their views and feelings with little consideration </w:t>
      </w:r>
      <w:r w:rsidR="007A579A" w:rsidRPr="009A78C7">
        <w:rPr>
          <w:rFonts w:ascii="Roboto" w:hAnsi="Roboto" w:cs="Times New Roman"/>
        </w:rPr>
        <w:t>for</w:t>
      </w:r>
      <w:r w:rsidR="00C32463" w:rsidRPr="009A78C7">
        <w:rPr>
          <w:rFonts w:ascii="Roboto" w:hAnsi="Roboto" w:cs="Times New Roman"/>
        </w:rPr>
        <w:t xml:space="preserve"> others</w:t>
      </w:r>
      <w:r w:rsidR="007A579A" w:rsidRPr="009A78C7">
        <w:rPr>
          <w:rFonts w:ascii="Roboto" w:hAnsi="Roboto" w:cs="Times New Roman"/>
        </w:rPr>
        <w:t>,</w:t>
      </w:r>
      <w:r w:rsidR="00C32463" w:rsidRPr="009A78C7">
        <w:rPr>
          <w:rFonts w:ascii="Roboto" w:hAnsi="Roboto" w:cs="Times New Roman"/>
        </w:rPr>
        <w:t xml:space="preserve"> or </w:t>
      </w:r>
      <w:r w:rsidR="008A2461" w:rsidRPr="009A78C7">
        <w:rPr>
          <w:rFonts w:ascii="Roboto" w:hAnsi="Roboto" w:cs="Times New Roman"/>
        </w:rPr>
        <w:t xml:space="preserve">who fail to </w:t>
      </w:r>
      <w:r w:rsidR="00C32463" w:rsidRPr="009A78C7">
        <w:rPr>
          <w:rFonts w:ascii="Roboto" w:hAnsi="Roboto" w:cs="Times New Roman"/>
        </w:rPr>
        <w:t>recogni</w:t>
      </w:r>
      <w:r w:rsidR="008A2461" w:rsidRPr="009A78C7">
        <w:rPr>
          <w:rFonts w:ascii="Roboto" w:hAnsi="Roboto" w:cs="Times New Roman"/>
        </w:rPr>
        <w:t>se</w:t>
      </w:r>
      <w:r w:rsidR="00C32463" w:rsidRPr="009A78C7">
        <w:rPr>
          <w:rFonts w:ascii="Roboto" w:hAnsi="Roboto" w:cs="Times New Roman"/>
        </w:rPr>
        <w:t xml:space="preserve"> their contribution to their own </w:t>
      </w:r>
      <w:r w:rsidR="008A2461" w:rsidRPr="009A78C7">
        <w:rPr>
          <w:rFonts w:ascii="Roboto" w:hAnsi="Roboto" w:cs="Times New Roman"/>
        </w:rPr>
        <w:t xml:space="preserve">predicament </w:t>
      </w:r>
      <w:r w:rsidR="00C32463" w:rsidRPr="009A78C7">
        <w:rPr>
          <w:rFonts w:ascii="Roboto" w:hAnsi="Roboto" w:cs="Times New Roman"/>
        </w:rPr>
        <w:t>may be perceived to lack respect and humility.</w:t>
      </w:r>
    </w:p>
    <w:p w:rsidR="00C32463" w:rsidRDefault="00C32463" w:rsidP="00210F4D">
      <w:pPr>
        <w:spacing w:before="0"/>
        <w:rPr>
          <w:rFonts w:ascii="Verdana" w:hAnsi="Verdana" w:cs="Times New Roman"/>
          <w:sz w:val="20"/>
          <w:szCs w:val="20"/>
        </w:rPr>
      </w:pPr>
    </w:p>
    <w:p w:rsidR="00BE3682" w:rsidRPr="009A78C7" w:rsidRDefault="001C6901" w:rsidP="009A78C7">
      <w:pPr>
        <w:spacing w:before="0"/>
        <w:rPr>
          <w:rFonts w:ascii="Roboto" w:hAnsi="Roboto" w:cs="Times New Roman"/>
          <w:b/>
          <w:sz w:val="24"/>
          <w:szCs w:val="24"/>
        </w:rPr>
      </w:pPr>
      <w:r w:rsidRPr="009A78C7">
        <w:rPr>
          <w:rFonts w:ascii="Roboto" w:hAnsi="Roboto" w:cs="Times New Roman"/>
          <w:b/>
          <w:sz w:val="24"/>
          <w:szCs w:val="24"/>
        </w:rPr>
        <w:t xml:space="preserve">Social Work </w:t>
      </w:r>
      <w:r w:rsidR="00B3408F" w:rsidRPr="009A78C7">
        <w:rPr>
          <w:rFonts w:ascii="Roboto" w:hAnsi="Roboto" w:cs="Times New Roman"/>
          <w:b/>
          <w:sz w:val="24"/>
          <w:szCs w:val="24"/>
        </w:rPr>
        <w:t>Engagement</w:t>
      </w:r>
      <w:r w:rsidR="009E1DBC" w:rsidRPr="009A78C7">
        <w:rPr>
          <w:rFonts w:ascii="Roboto" w:hAnsi="Roboto" w:cs="Times New Roman"/>
          <w:b/>
          <w:sz w:val="24"/>
          <w:szCs w:val="24"/>
        </w:rPr>
        <w:t xml:space="preserve"> - Fakamatutakiaga or Matutakiaga</w:t>
      </w:r>
    </w:p>
    <w:p w:rsidR="00BE3682" w:rsidRPr="00B631AF" w:rsidRDefault="00BE3682" w:rsidP="00294DCF">
      <w:pPr>
        <w:spacing w:before="0"/>
        <w:jc w:val="both"/>
        <w:rPr>
          <w:rFonts w:ascii="Verdana" w:hAnsi="Verdana" w:cs="Times New Roman"/>
          <w:sz w:val="20"/>
          <w:szCs w:val="20"/>
          <w:u w:val="single"/>
        </w:rPr>
      </w:pPr>
    </w:p>
    <w:p w:rsidR="00BE3682" w:rsidRPr="009A78C7" w:rsidRDefault="00E0377D" w:rsidP="00E64FCB">
      <w:pPr>
        <w:spacing w:before="0"/>
        <w:rPr>
          <w:rFonts w:ascii="Roboto" w:hAnsi="Roboto" w:cs="Times New Roman"/>
        </w:rPr>
      </w:pPr>
      <w:r w:rsidRPr="009A78C7">
        <w:rPr>
          <w:rFonts w:ascii="Roboto" w:hAnsi="Roboto" w:cs="Times New Roman"/>
        </w:rPr>
        <w:t>E</w:t>
      </w:r>
      <w:r w:rsidR="00BE3682" w:rsidRPr="009A78C7">
        <w:rPr>
          <w:rFonts w:ascii="Roboto" w:hAnsi="Roboto" w:cs="Times New Roman"/>
        </w:rPr>
        <w:t xml:space="preserve">ngagement should </w:t>
      </w:r>
      <w:r w:rsidR="00AE0E50" w:rsidRPr="009A78C7">
        <w:rPr>
          <w:rFonts w:ascii="Roboto" w:hAnsi="Roboto" w:cs="Times New Roman"/>
        </w:rPr>
        <w:t xml:space="preserve">primarily </w:t>
      </w:r>
      <w:r w:rsidR="00BE3682" w:rsidRPr="009A78C7">
        <w:rPr>
          <w:rFonts w:ascii="Roboto" w:hAnsi="Roboto" w:cs="Times New Roman"/>
        </w:rPr>
        <w:t>involve the core family, the extended family</w:t>
      </w:r>
      <w:r w:rsidR="00B631AF" w:rsidRPr="009A78C7">
        <w:rPr>
          <w:rFonts w:ascii="Roboto" w:hAnsi="Roboto" w:cs="Times New Roman"/>
        </w:rPr>
        <w:t>,</w:t>
      </w:r>
      <w:r w:rsidR="00AE0E50" w:rsidRPr="009A78C7">
        <w:rPr>
          <w:rFonts w:ascii="Roboto" w:hAnsi="Roboto" w:cs="Times New Roman"/>
        </w:rPr>
        <w:t xml:space="preserve"> </w:t>
      </w:r>
      <w:r w:rsidR="00BE3682" w:rsidRPr="009A78C7">
        <w:rPr>
          <w:rFonts w:ascii="Roboto" w:hAnsi="Roboto" w:cs="Times New Roman"/>
        </w:rPr>
        <w:t>village</w:t>
      </w:r>
      <w:r w:rsidR="00B631AF" w:rsidRPr="009A78C7">
        <w:rPr>
          <w:rFonts w:ascii="Roboto" w:hAnsi="Roboto" w:cs="Times New Roman"/>
        </w:rPr>
        <w:t xml:space="preserve"> and</w:t>
      </w:r>
      <w:r w:rsidR="00DE555D" w:rsidRPr="009A78C7">
        <w:rPr>
          <w:rFonts w:ascii="Roboto" w:hAnsi="Roboto" w:cs="Times New Roman"/>
        </w:rPr>
        <w:t xml:space="preserve"> </w:t>
      </w:r>
      <w:r w:rsidR="00BE3682" w:rsidRPr="009A78C7">
        <w:rPr>
          <w:rFonts w:ascii="Roboto" w:hAnsi="Roboto" w:cs="Times New Roman"/>
        </w:rPr>
        <w:t>church</w:t>
      </w:r>
      <w:r w:rsidR="00682068" w:rsidRPr="009A78C7">
        <w:rPr>
          <w:rFonts w:ascii="Roboto" w:hAnsi="Roboto" w:cs="Times New Roman"/>
        </w:rPr>
        <w:t xml:space="preserve"> contacts</w:t>
      </w:r>
      <w:r w:rsidR="00834F3A" w:rsidRPr="009A78C7">
        <w:rPr>
          <w:rFonts w:ascii="Roboto" w:hAnsi="Roboto" w:cs="Times New Roman"/>
        </w:rPr>
        <w:t>,</w:t>
      </w:r>
      <w:r w:rsidR="00682068" w:rsidRPr="009A78C7">
        <w:rPr>
          <w:rFonts w:ascii="Roboto" w:hAnsi="Roboto" w:cs="Times New Roman"/>
        </w:rPr>
        <w:t xml:space="preserve"> depending on the </w:t>
      </w:r>
      <w:r w:rsidR="00695245" w:rsidRPr="009A78C7">
        <w:rPr>
          <w:rFonts w:ascii="Roboto" w:hAnsi="Roboto" w:cs="Times New Roman"/>
        </w:rPr>
        <w:t>child</w:t>
      </w:r>
      <w:r w:rsidR="00B631AF" w:rsidRPr="009A78C7">
        <w:rPr>
          <w:rFonts w:ascii="Roboto" w:hAnsi="Roboto" w:cs="Times New Roman"/>
        </w:rPr>
        <w:t>/</w:t>
      </w:r>
      <w:r w:rsidR="00695245" w:rsidRPr="009A78C7">
        <w:rPr>
          <w:rFonts w:ascii="Roboto" w:hAnsi="Roboto" w:cs="Times New Roman"/>
        </w:rPr>
        <w:t xml:space="preserve">young person and </w:t>
      </w:r>
      <w:r w:rsidR="00B631AF" w:rsidRPr="009A78C7">
        <w:rPr>
          <w:rFonts w:ascii="Roboto" w:hAnsi="Roboto" w:cs="Times New Roman"/>
        </w:rPr>
        <w:t xml:space="preserve">the </w:t>
      </w:r>
      <w:r w:rsidR="00682068" w:rsidRPr="009A78C7">
        <w:rPr>
          <w:rFonts w:ascii="Roboto" w:hAnsi="Roboto" w:cs="Times New Roman"/>
        </w:rPr>
        <w:t>family. S</w:t>
      </w:r>
      <w:r w:rsidR="00BE3682" w:rsidRPr="009A78C7">
        <w:rPr>
          <w:rFonts w:ascii="Roboto" w:hAnsi="Roboto" w:cs="Times New Roman"/>
        </w:rPr>
        <w:t xml:space="preserve">chools, professionals and others </w:t>
      </w:r>
      <w:r w:rsidR="00DE555D" w:rsidRPr="009A78C7">
        <w:rPr>
          <w:rFonts w:ascii="Roboto" w:hAnsi="Roboto" w:cs="Times New Roman"/>
        </w:rPr>
        <w:t xml:space="preserve">are also part of the </w:t>
      </w:r>
      <w:r w:rsidR="00682068" w:rsidRPr="009A78C7">
        <w:rPr>
          <w:rFonts w:ascii="Roboto" w:hAnsi="Roboto" w:cs="Times New Roman"/>
        </w:rPr>
        <w:t xml:space="preserve">external </w:t>
      </w:r>
      <w:r w:rsidR="00BE3682" w:rsidRPr="009A78C7">
        <w:rPr>
          <w:rFonts w:ascii="Roboto" w:hAnsi="Roboto" w:cs="Times New Roman"/>
        </w:rPr>
        <w:t>layer</w:t>
      </w:r>
      <w:r w:rsidR="00682068" w:rsidRPr="009A78C7">
        <w:rPr>
          <w:rFonts w:ascii="Roboto" w:hAnsi="Roboto" w:cs="Times New Roman"/>
        </w:rPr>
        <w:t xml:space="preserve"> of </w:t>
      </w:r>
      <w:r w:rsidR="00DE555D" w:rsidRPr="009A78C7">
        <w:rPr>
          <w:rFonts w:ascii="Roboto" w:hAnsi="Roboto" w:cs="Times New Roman"/>
        </w:rPr>
        <w:t>associations and influences especially for the child or young person</w:t>
      </w:r>
      <w:r w:rsidR="00BE3682" w:rsidRPr="009A78C7">
        <w:rPr>
          <w:rFonts w:ascii="Roboto" w:hAnsi="Roboto" w:cs="Times New Roman"/>
        </w:rPr>
        <w:t>.</w:t>
      </w:r>
    </w:p>
    <w:p w:rsidR="00B60B5A" w:rsidRPr="009A78C7" w:rsidRDefault="00B60B5A" w:rsidP="00E64FCB">
      <w:pPr>
        <w:spacing w:before="0"/>
        <w:rPr>
          <w:rFonts w:ascii="Roboto" w:hAnsi="Roboto" w:cs="Times New Roman"/>
        </w:rPr>
      </w:pPr>
    </w:p>
    <w:p w:rsidR="00E0377D" w:rsidRPr="009A78C7" w:rsidRDefault="00E0377D" w:rsidP="00E0377D">
      <w:pPr>
        <w:spacing w:before="0"/>
        <w:rPr>
          <w:rFonts w:ascii="Roboto" w:hAnsi="Roboto" w:cs="Times New Roman"/>
        </w:rPr>
      </w:pPr>
      <w:r w:rsidRPr="009A78C7">
        <w:rPr>
          <w:rFonts w:ascii="Roboto" w:hAnsi="Roboto" w:cs="Times New Roman"/>
        </w:rPr>
        <w:t xml:space="preserve">The use of </w:t>
      </w:r>
      <w:r w:rsidR="00A4608C" w:rsidRPr="009A78C7">
        <w:rPr>
          <w:rFonts w:ascii="Roboto" w:hAnsi="Roboto" w:cs="Times New Roman"/>
        </w:rPr>
        <w:t>V</w:t>
      </w:r>
      <w:r w:rsidRPr="009A78C7">
        <w:rPr>
          <w:rFonts w:ascii="Roboto" w:hAnsi="Roboto" w:cs="Times New Roman"/>
        </w:rPr>
        <w:t xml:space="preserve">agahau Niue and common terms (refer to table at the end of section) will generally help to establish rapport and build relationships during engagement with families. However </w:t>
      </w:r>
      <w:r w:rsidR="00641809" w:rsidRPr="009A78C7">
        <w:rPr>
          <w:rFonts w:ascii="Roboto" w:hAnsi="Roboto" w:cs="Times New Roman"/>
        </w:rPr>
        <w:t xml:space="preserve">not many </w:t>
      </w:r>
      <w:r w:rsidRPr="009A78C7">
        <w:rPr>
          <w:rFonts w:ascii="Roboto" w:hAnsi="Roboto" w:cs="Times New Roman"/>
        </w:rPr>
        <w:t xml:space="preserve">Niuean children or young people speak Niuean </w:t>
      </w:r>
      <w:r w:rsidR="003E69C4" w:rsidRPr="009A78C7">
        <w:rPr>
          <w:rFonts w:ascii="Roboto" w:hAnsi="Roboto" w:cs="Times New Roman"/>
        </w:rPr>
        <w:t xml:space="preserve">fluently. </w:t>
      </w:r>
      <w:r w:rsidRPr="009A78C7">
        <w:rPr>
          <w:rFonts w:ascii="Roboto" w:hAnsi="Roboto" w:cs="Times New Roman"/>
        </w:rPr>
        <w:t xml:space="preserve">It is important to ascertain the most appropriate language of engagement </w:t>
      </w:r>
      <w:r w:rsidR="00641809" w:rsidRPr="009A78C7">
        <w:rPr>
          <w:rFonts w:ascii="Roboto" w:hAnsi="Roboto" w:cs="Times New Roman"/>
        </w:rPr>
        <w:t>with</w:t>
      </w:r>
      <w:r w:rsidRPr="009A78C7">
        <w:rPr>
          <w:rFonts w:ascii="Roboto" w:hAnsi="Roboto" w:cs="Times New Roman"/>
        </w:rPr>
        <w:t xml:space="preserve"> the child or young person concerned, and to ensure that </w:t>
      </w:r>
      <w:r w:rsidR="00834F3A" w:rsidRPr="009A78C7">
        <w:rPr>
          <w:rFonts w:ascii="Roboto" w:hAnsi="Roboto" w:cs="Times New Roman"/>
        </w:rPr>
        <w:t>they are</w:t>
      </w:r>
      <w:r w:rsidRPr="009A78C7">
        <w:rPr>
          <w:rFonts w:ascii="Roboto" w:hAnsi="Roboto" w:cs="Times New Roman"/>
        </w:rPr>
        <w:t xml:space="preserve"> meaningfully engaged in discussions that are not conducted in her/his main language. </w:t>
      </w:r>
    </w:p>
    <w:p w:rsidR="00E0377D" w:rsidRPr="009A78C7" w:rsidRDefault="00E0377D" w:rsidP="00E0377D">
      <w:pPr>
        <w:spacing w:before="0"/>
        <w:rPr>
          <w:rFonts w:ascii="Roboto" w:hAnsi="Roboto" w:cs="Times New Roman"/>
        </w:rPr>
      </w:pPr>
    </w:p>
    <w:p w:rsidR="00E0377D" w:rsidRPr="009A78C7" w:rsidRDefault="00E0377D" w:rsidP="00E0377D">
      <w:pPr>
        <w:spacing w:before="0"/>
        <w:rPr>
          <w:rFonts w:ascii="Roboto" w:hAnsi="Roboto" w:cs="Times New Roman"/>
        </w:rPr>
      </w:pPr>
      <w:r w:rsidRPr="009A78C7">
        <w:rPr>
          <w:rFonts w:ascii="Roboto" w:hAnsi="Roboto" w:cs="Times New Roman"/>
        </w:rPr>
        <w:t xml:space="preserve">Children and young people who </w:t>
      </w:r>
      <w:r w:rsidR="00834F3A" w:rsidRPr="009A78C7">
        <w:rPr>
          <w:rFonts w:ascii="Roboto" w:hAnsi="Roboto" w:cs="Times New Roman"/>
        </w:rPr>
        <w:t xml:space="preserve">are </w:t>
      </w:r>
      <w:r w:rsidRPr="009A78C7">
        <w:rPr>
          <w:rFonts w:ascii="Roboto" w:hAnsi="Roboto" w:cs="Times New Roman"/>
        </w:rPr>
        <w:t xml:space="preserve">not fluent in </w:t>
      </w:r>
      <w:r w:rsidR="00A4608C" w:rsidRPr="009A78C7">
        <w:rPr>
          <w:rFonts w:ascii="Roboto" w:hAnsi="Roboto" w:cs="Times New Roman"/>
        </w:rPr>
        <w:t>V</w:t>
      </w:r>
      <w:r w:rsidRPr="009A78C7">
        <w:rPr>
          <w:rFonts w:ascii="Roboto" w:hAnsi="Roboto" w:cs="Times New Roman"/>
        </w:rPr>
        <w:t>agahau Niue may still understand common terms and cultural concepts used during engagement. Hearing their native language may help alleviate a child’s or young person’s anxiety, and build rapport.</w:t>
      </w:r>
    </w:p>
    <w:p w:rsidR="00E0377D" w:rsidRDefault="00E0377D" w:rsidP="00E64FCB">
      <w:pPr>
        <w:spacing w:before="0"/>
        <w:rPr>
          <w:rFonts w:ascii="Verdana" w:hAnsi="Verdana" w:cs="Times New Roman"/>
          <w:sz w:val="20"/>
          <w:szCs w:val="20"/>
        </w:rPr>
      </w:pPr>
    </w:p>
    <w:p w:rsidR="009A78C7" w:rsidRDefault="009A78C7" w:rsidP="00E64FCB">
      <w:pPr>
        <w:spacing w:before="0"/>
        <w:rPr>
          <w:rFonts w:ascii="Roboto" w:hAnsi="Roboto" w:cs="Times New Roman"/>
          <w:b/>
          <w:sz w:val="24"/>
          <w:szCs w:val="24"/>
        </w:rPr>
      </w:pPr>
    </w:p>
    <w:p w:rsidR="009A78C7" w:rsidRDefault="009A78C7" w:rsidP="00E64FCB">
      <w:pPr>
        <w:spacing w:before="0"/>
        <w:rPr>
          <w:rFonts w:ascii="Roboto" w:hAnsi="Roboto" w:cs="Times New Roman"/>
          <w:b/>
          <w:sz w:val="24"/>
          <w:szCs w:val="24"/>
        </w:rPr>
      </w:pPr>
    </w:p>
    <w:p w:rsidR="009A78C7" w:rsidRDefault="009A78C7" w:rsidP="00E64FCB">
      <w:pPr>
        <w:spacing w:before="0"/>
        <w:rPr>
          <w:rFonts w:ascii="Roboto" w:hAnsi="Roboto" w:cs="Times New Roman"/>
          <w:b/>
          <w:sz w:val="24"/>
          <w:szCs w:val="24"/>
        </w:rPr>
      </w:pPr>
    </w:p>
    <w:p w:rsidR="009A78C7" w:rsidRDefault="009A78C7" w:rsidP="00E64FCB">
      <w:pPr>
        <w:spacing w:before="0"/>
        <w:rPr>
          <w:rFonts w:ascii="Roboto" w:hAnsi="Roboto" w:cs="Times New Roman"/>
          <w:b/>
          <w:sz w:val="24"/>
          <w:szCs w:val="24"/>
        </w:rPr>
      </w:pPr>
    </w:p>
    <w:p w:rsidR="009A78C7" w:rsidRDefault="009A78C7" w:rsidP="00E64FCB">
      <w:pPr>
        <w:spacing w:before="0"/>
        <w:rPr>
          <w:rFonts w:ascii="Roboto" w:hAnsi="Roboto" w:cs="Times New Roman"/>
          <w:b/>
          <w:sz w:val="24"/>
          <w:szCs w:val="24"/>
        </w:rPr>
      </w:pPr>
    </w:p>
    <w:p w:rsidR="00260B28" w:rsidRPr="00260B28" w:rsidRDefault="00260B28" w:rsidP="00E64FCB">
      <w:pPr>
        <w:spacing w:before="0"/>
        <w:rPr>
          <w:rFonts w:ascii="Verdana" w:hAnsi="Verdana" w:cs="Times New Roman"/>
          <w:b/>
          <w:sz w:val="20"/>
          <w:szCs w:val="20"/>
        </w:rPr>
      </w:pPr>
      <w:r w:rsidRPr="009A78C7">
        <w:rPr>
          <w:rFonts w:ascii="Roboto" w:hAnsi="Roboto" w:cs="Times New Roman"/>
          <w:b/>
          <w:sz w:val="24"/>
          <w:szCs w:val="24"/>
        </w:rPr>
        <w:lastRenderedPageBreak/>
        <w:t>Pointers for Meaningful Engagement</w:t>
      </w:r>
    </w:p>
    <w:p w:rsidR="00260B28" w:rsidRDefault="00260B28" w:rsidP="00E64FCB">
      <w:pPr>
        <w:spacing w:before="0"/>
        <w:rPr>
          <w:rFonts w:ascii="Verdana" w:hAnsi="Verdana" w:cs="Times New Roman"/>
          <w:sz w:val="20"/>
          <w:szCs w:val="20"/>
        </w:rPr>
      </w:pPr>
    </w:p>
    <w:p w:rsidR="00B60B5A" w:rsidRPr="009A78C7" w:rsidRDefault="00B60B5A" w:rsidP="00E64FCB">
      <w:pPr>
        <w:spacing w:before="0"/>
        <w:rPr>
          <w:rFonts w:ascii="Roboto" w:hAnsi="Roboto" w:cs="Times New Roman"/>
          <w:i/>
          <w:sz w:val="24"/>
          <w:szCs w:val="24"/>
        </w:rPr>
      </w:pPr>
      <w:r w:rsidRPr="009A78C7">
        <w:rPr>
          <w:rFonts w:ascii="Roboto" w:hAnsi="Roboto" w:cs="Times New Roman"/>
          <w:i/>
          <w:sz w:val="24"/>
          <w:szCs w:val="24"/>
        </w:rPr>
        <w:t>Introductions</w:t>
      </w:r>
    </w:p>
    <w:p w:rsidR="00BE3682" w:rsidRPr="009A78C7" w:rsidRDefault="00BE3682" w:rsidP="002B25D8">
      <w:pPr>
        <w:pStyle w:val="ListParagraph"/>
        <w:numPr>
          <w:ilvl w:val="0"/>
          <w:numId w:val="6"/>
        </w:numPr>
        <w:rPr>
          <w:rFonts w:ascii="Roboto" w:hAnsi="Roboto" w:cs="Times New Roman"/>
        </w:rPr>
      </w:pPr>
      <w:r w:rsidRPr="009A78C7">
        <w:rPr>
          <w:rFonts w:ascii="Roboto" w:hAnsi="Roboto" w:cs="Times New Roman"/>
        </w:rPr>
        <w:t xml:space="preserve">Greet the </w:t>
      </w:r>
      <w:r w:rsidR="00E0377D" w:rsidRPr="009A78C7">
        <w:rPr>
          <w:rFonts w:ascii="Roboto" w:hAnsi="Roboto" w:cs="Times New Roman"/>
        </w:rPr>
        <w:t xml:space="preserve">child or the </w:t>
      </w:r>
      <w:r w:rsidRPr="009A78C7">
        <w:rPr>
          <w:rFonts w:ascii="Roboto" w:hAnsi="Roboto" w:cs="Times New Roman"/>
        </w:rPr>
        <w:t xml:space="preserve">family with </w:t>
      </w:r>
      <w:r w:rsidRPr="009A78C7">
        <w:rPr>
          <w:rFonts w:ascii="Roboto" w:hAnsi="Roboto" w:cs="Times New Roman"/>
          <w:i/>
        </w:rPr>
        <w:t>‘Faka</w:t>
      </w:r>
      <w:r w:rsidR="00FA27A1" w:rsidRPr="009A78C7">
        <w:rPr>
          <w:rFonts w:ascii="Roboto" w:hAnsi="Roboto" w:cs="Times New Roman"/>
          <w:i/>
        </w:rPr>
        <w:t>a</w:t>
      </w:r>
      <w:r w:rsidRPr="009A78C7">
        <w:rPr>
          <w:rFonts w:ascii="Roboto" w:hAnsi="Roboto" w:cs="Times New Roman"/>
          <w:i/>
        </w:rPr>
        <w:t>lofa lahi atu’</w:t>
      </w:r>
      <w:r w:rsidRPr="009A78C7">
        <w:rPr>
          <w:rFonts w:ascii="Roboto" w:hAnsi="Roboto" w:cs="Times New Roman"/>
        </w:rPr>
        <w:t xml:space="preserve"> or ‘Hello’ in a genuine way.</w:t>
      </w:r>
    </w:p>
    <w:p w:rsidR="00BE3682" w:rsidRPr="009A78C7" w:rsidRDefault="00BE3682" w:rsidP="002B25D8">
      <w:pPr>
        <w:pStyle w:val="ListParagraph"/>
        <w:numPr>
          <w:ilvl w:val="0"/>
          <w:numId w:val="6"/>
        </w:numPr>
        <w:rPr>
          <w:rFonts w:ascii="Roboto" w:hAnsi="Roboto" w:cs="Times New Roman"/>
        </w:rPr>
      </w:pPr>
      <w:r w:rsidRPr="009A78C7">
        <w:rPr>
          <w:rFonts w:ascii="Roboto" w:hAnsi="Roboto" w:cs="Times New Roman"/>
        </w:rPr>
        <w:t xml:space="preserve">Apologise for the intrusion into their time – show humility and respect. </w:t>
      </w:r>
    </w:p>
    <w:p w:rsidR="00B631AF" w:rsidRPr="009A78C7" w:rsidRDefault="00BE3682" w:rsidP="002B25D8">
      <w:pPr>
        <w:pStyle w:val="ListParagraph"/>
        <w:numPr>
          <w:ilvl w:val="0"/>
          <w:numId w:val="6"/>
        </w:numPr>
        <w:spacing w:before="0"/>
        <w:rPr>
          <w:rFonts w:ascii="Roboto" w:hAnsi="Roboto" w:cs="Times New Roman"/>
        </w:rPr>
      </w:pPr>
      <w:r w:rsidRPr="009A78C7">
        <w:rPr>
          <w:rFonts w:ascii="Roboto" w:hAnsi="Roboto" w:cs="Times New Roman"/>
        </w:rPr>
        <w:t xml:space="preserve">Clearly </w:t>
      </w:r>
      <w:r w:rsidR="00E0377D" w:rsidRPr="009A78C7">
        <w:rPr>
          <w:rFonts w:ascii="Roboto" w:hAnsi="Roboto" w:cs="Times New Roman"/>
        </w:rPr>
        <w:t xml:space="preserve">state </w:t>
      </w:r>
      <w:r w:rsidRPr="009A78C7">
        <w:rPr>
          <w:rFonts w:ascii="Roboto" w:hAnsi="Roboto" w:cs="Times New Roman"/>
        </w:rPr>
        <w:t>your name</w:t>
      </w:r>
      <w:r w:rsidR="00E0377D" w:rsidRPr="009A78C7">
        <w:rPr>
          <w:rFonts w:ascii="Roboto" w:hAnsi="Roboto" w:cs="Times New Roman"/>
        </w:rPr>
        <w:t xml:space="preserve"> a</w:t>
      </w:r>
      <w:r w:rsidRPr="009A78C7">
        <w:rPr>
          <w:rFonts w:ascii="Roboto" w:hAnsi="Roboto" w:cs="Times New Roman"/>
        </w:rPr>
        <w:t>nd who you work for.</w:t>
      </w:r>
    </w:p>
    <w:p w:rsidR="00BE3682" w:rsidRPr="009A78C7" w:rsidRDefault="00B631AF" w:rsidP="002B25D8">
      <w:pPr>
        <w:pStyle w:val="ListParagraph"/>
        <w:numPr>
          <w:ilvl w:val="0"/>
          <w:numId w:val="6"/>
        </w:numPr>
        <w:spacing w:before="0"/>
        <w:rPr>
          <w:rFonts w:ascii="Roboto" w:hAnsi="Roboto" w:cs="Times New Roman"/>
        </w:rPr>
      </w:pPr>
      <w:r w:rsidRPr="009A78C7">
        <w:rPr>
          <w:rFonts w:ascii="Roboto" w:hAnsi="Roboto" w:cs="Times New Roman"/>
        </w:rPr>
        <w:t xml:space="preserve">If you are Niuean, </w:t>
      </w:r>
      <w:r w:rsidR="00BE3682" w:rsidRPr="009A78C7">
        <w:rPr>
          <w:rFonts w:ascii="Roboto" w:hAnsi="Roboto" w:cs="Times New Roman"/>
        </w:rPr>
        <w:t xml:space="preserve">families </w:t>
      </w:r>
      <w:r w:rsidRPr="009A78C7">
        <w:rPr>
          <w:rFonts w:ascii="Roboto" w:hAnsi="Roboto" w:cs="Times New Roman"/>
        </w:rPr>
        <w:t xml:space="preserve">will </w:t>
      </w:r>
      <w:r w:rsidR="00BE3682" w:rsidRPr="009A78C7">
        <w:rPr>
          <w:rFonts w:ascii="Roboto" w:hAnsi="Roboto" w:cs="Times New Roman"/>
        </w:rPr>
        <w:t xml:space="preserve">often find </w:t>
      </w:r>
      <w:r w:rsidRPr="009A78C7">
        <w:rPr>
          <w:rFonts w:ascii="Roboto" w:hAnsi="Roboto" w:cs="Times New Roman"/>
        </w:rPr>
        <w:t xml:space="preserve">it </w:t>
      </w:r>
      <w:r w:rsidR="00BE3682" w:rsidRPr="009A78C7">
        <w:rPr>
          <w:rFonts w:ascii="Roboto" w:hAnsi="Roboto" w:cs="Times New Roman"/>
        </w:rPr>
        <w:t>comfort</w:t>
      </w:r>
      <w:r w:rsidRPr="009A78C7">
        <w:rPr>
          <w:rFonts w:ascii="Roboto" w:hAnsi="Roboto" w:cs="Times New Roman"/>
        </w:rPr>
        <w:t xml:space="preserve">ing to </w:t>
      </w:r>
      <w:r w:rsidR="00BE3682" w:rsidRPr="009A78C7">
        <w:rPr>
          <w:rFonts w:ascii="Roboto" w:hAnsi="Roboto" w:cs="Times New Roman"/>
        </w:rPr>
        <w:t xml:space="preserve">know </w:t>
      </w:r>
      <w:r w:rsidRPr="009A78C7">
        <w:rPr>
          <w:rFonts w:ascii="Roboto" w:hAnsi="Roboto" w:cs="Times New Roman"/>
        </w:rPr>
        <w:t>that</w:t>
      </w:r>
      <w:r w:rsidR="00E0377D" w:rsidRPr="009A78C7">
        <w:rPr>
          <w:rFonts w:ascii="Roboto" w:hAnsi="Roboto" w:cs="Times New Roman"/>
        </w:rPr>
        <w:t xml:space="preserve"> fact</w:t>
      </w:r>
      <w:r w:rsidR="00BE3682" w:rsidRPr="009A78C7">
        <w:rPr>
          <w:rFonts w:ascii="Roboto" w:hAnsi="Roboto" w:cs="Times New Roman"/>
        </w:rPr>
        <w:t xml:space="preserve">. </w:t>
      </w:r>
      <w:r w:rsidRPr="009A78C7">
        <w:rPr>
          <w:rFonts w:ascii="Roboto" w:hAnsi="Roboto" w:cs="Times New Roman"/>
        </w:rPr>
        <w:t xml:space="preserve">This </w:t>
      </w:r>
      <w:r w:rsidR="00E0377D" w:rsidRPr="009A78C7">
        <w:rPr>
          <w:rFonts w:ascii="Roboto" w:hAnsi="Roboto" w:cs="Times New Roman"/>
        </w:rPr>
        <w:t xml:space="preserve">helps </w:t>
      </w:r>
      <w:r w:rsidRPr="009A78C7">
        <w:rPr>
          <w:rFonts w:ascii="Roboto" w:hAnsi="Roboto" w:cs="Times New Roman"/>
        </w:rPr>
        <w:t xml:space="preserve">alleviate </w:t>
      </w:r>
      <w:r w:rsidR="00BE3682" w:rsidRPr="009A78C7">
        <w:rPr>
          <w:rFonts w:ascii="Roboto" w:hAnsi="Roboto" w:cs="Times New Roman"/>
        </w:rPr>
        <w:t>anxieties about state power. The</w:t>
      </w:r>
      <w:r w:rsidR="00E0377D" w:rsidRPr="009A78C7">
        <w:rPr>
          <w:rFonts w:ascii="Roboto" w:hAnsi="Roboto" w:cs="Times New Roman"/>
        </w:rPr>
        <w:t xml:space="preserve"> family </w:t>
      </w:r>
      <w:r w:rsidR="00BE3682" w:rsidRPr="009A78C7">
        <w:rPr>
          <w:rFonts w:ascii="Roboto" w:hAnsi="Roboto" w:cs="Times New Roman"/>
        </w:rPr>
        <w:t xml:space="preserve">may then expect you to be able to understand their story, ways, and to care about their child and </w:t>
      </w:r>
      <w:r w:rsidRPr="009A78C7">
        <w:rPr>
          <w:rFonts w:ascii="Roboto" w:hAnsi="Roboto" w:cs="Times New Roman"/>
        </w:rPr>
        <w:t>them</w:t>
      </w:r>
      <w:r w:rsidR="00BE3682" w:rsidRPr="009A78C7">
        <w:rPr>
          <w:rFonts w:ascii="Roboto" w:hAnsi="Roboto" w:cs="Times New Roman"/>
        </w:rPr>
        <w:t>.</w:t>
      </w:r>
    </w:p>
    <w:p w:rsidR="00BE3682" w:rsidRPr="009A78C7" w:rsidRDefault="00B631AF" w:rsidP="002B25D8">
      <w:pPr>
        <w:pStyle w:val="ListParagraph"/>
        <w:numPr>
          <w:ilvl w:val="0"/>
          <w:numId w:val="6"/>
        </w:numPr>
        <w:spacing w:before="0"/>
        <w:rPr>
          <w:rFonts w:ascii="Roboto" w:hAnsi="Roboto" w:cs="Times New Roman"/>
        </w:rPr>
      </w:pPr>
      <w:r w:rsidRPr="009A78C7">
        <w:rPr>
          <w:rFonts w:ascii="Roboto" w:hAnsi="Roboto" w:cs="Times New Roman"/>
        </w:rPr>
        <w:t>If you are Niuean, f</w:t>
      </w:r>
      <w:r w:rsidR="00BE3682" w:rsidRPr="009A78C7">
        <w:rPr>
          <w:rFonts w:ascii="Roboto" w:hAnsi="Roboto" w:cs="Times New Roman"/>
        </w:rPr>
        <w:t xml:space="preserve">amilies </w:t>
      </w:r>
      <w:r w:rsidRPr="009A78C7">
        <w:rPr>
          <w:rFonts w:ascii="Roboto" w:hAnsi="Roboto" w:cs="Times New Roman"/>
        </w:rPr>
        <w:t xml:space="preserve">may make some connection with your kin </w:t>
      </w:r>
      <w:r w:rsidR="00BE3682" w:rsidRPr="009A78C7">
        <w:rPr>
          <w:rFonts w:ascii="Roboto" w:hAnsi="Roboto" w:cs="Times New Roman"/>
        </w:rPr>
        <w:t>in Niue</w:t>
      </w:r>
      <w:r w:rsidRPr="009A78C7">
        <w:rPr>
          <w:rFonts w:ascii="Roboto" w:hAnsi="Roboto" w:cs="Times New Roman"/>
        </w:rPr>
        <w:t>, so</w:t>
      </w:r>
      <w:r w:rsidR="00E0377D" w:rsidRPr="009A78C7">
        <w:rPr>
          <w:rFonts w:ascii="Roboto" w:hAnsi="Roboto" w:cs="Times New Roman"/>
        </w:rPr>
        <w:t>me</w:t>
      </w:r>
      <w:r w:rsidRPr="009A78C7">
        <w:rPr>
          <w:rFonts w:ascii="Roboto" w:hAnsi="Roboto" w:cs="Times New Roman"/>
        </w:rPr>
        <w:t xml:space="preserve"> may </w:t>
      </w:r>
      <w:r w:rsidR="00BE3682" w:rsidRPr="009A78C7">
        <w:rPr>
          <w:rFonts w:ascii="Roboto" w:hAnsi="Roboto" w:cs="Times New Roman"/>
        </w:rPr>
        <w:t>know who you are and respect you</w:t>
      </w:r>
      <w:r w:rsidRPr="009A78C7">
        <w:rPr>
          <w:rFonts w:ascii="Roboto" w:hAnsi="Roboto" w:cs="Times New Roman"/>
        </w:rPr>
        <w:t xml:space="preserve"> accordingly</w:t>
      </w:r>
      <w:r w:rsidR="00BE3682" w:rsidRPr="009A78C7">
        <w:rPr>
          <w:rFonts w:ascii="Roboto" w:hAnsi="Roboto" w:cs="Times New Roman"/>
        </w:rPr>
        <w:t xml:space="preserve">. They may see you as someone who can help, </w:t>
      </w:r>
      <w:r w:rsidR="00E0377D" w:rsidRPr="009A78C7">
        <w:rPr>
          <w:rFonts w:ascii="Roboto" w:hAnsi="Roboto" w:cs="Times New Roman"/>
        </w:rPr>
        <w:t xml:space="preserve">whether or not </w:t>
      </w:r>
      <w:r w:rsidR="00BE3682" w:rsidRPr="009A78C7">
        <w:rPr>
          <w:rFonts w:ascii="Roboto" w:hAnsi="Roboto" w:cs="Times New Roman"/>
        </w:rPr>
        <w:t xml:space="preserve">you can speak Niuean. It will not be unusual </w:t>
      </w:r>
      <w:r w:rsidRPr="009A78C7">
        <w:rPr>
          <w:rFonts w:ascii="Roboto" w:hAnsi="Roboto" w:cs="Times New Roman"/>
        </w:rPr>
        <w:t xml:space="preserve">for them to ask </w:t>
      </w:r>
      <w:r w:rsidR="00E0377D" w:rsidRPr="009A78C7">
        <w:rPr>
          <w:rFonts w:ascii="Roboto" w:hAnsi="Roboto" w:cs="Times New Roman"/>
        </w:rPr>
        <w:t xml:space="preserve">about your cultural lineage </w:t>
      </w:r>
      <w:r w:rsidR="00BE3682" w:rsidRPr="009A78C7">
        <w:rPr>
          <w:rFonts w:ascii="Roboto" w:hAnsi="Roboto" w:cs="Times New Roman"/>
        </w:rPr>
        <w:t xml:space="preserve">and </w:t>
      </w:r>
      <w:r w:rsidR="00E0377D" w:rsidRPr="009A78C7">
        <w:rPr>
          <w:rFonts w:ascii="Roboto" w:hAnsi="Roboto" w:cs="Times New Roman"/>
        </w:rPr>
        <w:t>affiliations</w:t>
      </w:r>
      <w:r w:rsidR="00BE3682" w:rsidRPr="009A78C7">
        <w:rPr>
          <w:rFonts w:ascii="Roboto" w:hAnsi="Roboto" w:cs="Times New Roman"/>
        </w:rPr>
        <w:t xml:space="preserve">. Forming connections </w:t>
      </w:r>
      <w:r w:rsidR="00E0377D" w:rsidRPr="009A78C7">
        <w:rPr>
          <w:rFonts w:ascii="Roboto" w:hAnsi="Roboto" w:cs="Times New Roman"/>
        </w:rPr>
        <w:t xml:space="preserve">will </w:t>
      </w:r>
      <w:r w:rsidR="00B7781E" w:rsidRPr="009A78C7">
        <w:rPr>
          <w:rFonts w:ascii="Roboto" w:hAnsi="Roboto" w:cs="Times New Roman"/>
        </w:rPr>
        <w:t xml:space="preserve">help to break the ice while collecting </w:t>
      </w:r>
      <w:r w:rsidRPr="009A78C7">
        <w:rPr>
          <w:rFonts w:ascii="Roboto" w:hAnsi="Roboto" w:cs="Times New Roman"/>
        </w:rPr>
        <w:t xml:space="preserve">meaningful </w:t>
      </w:r>
      <w:r w:rsidR="00B7781E" w:rsidRPr="009A78C7">
        <w:rPr>
          <w:rFonts w:ascii="Roboto" w:hAnsi="Roboto" w:cs="Times New Roman"/>
        </w:rPr>
        <w:t>information</w:t>
      </w:r>
      <w:r w:rsidR="00BE3682" w:rsidRPr="009A78C7">
        <w:rPr>
          <w:rFonts w:ascii="Roboto" w:hAnsi="Roboto" w:cs="Times New Roman"/>
        </w:rPr>
        <w:t>.</w:t>
      </w:r>
    </w:p>
    <w:p w:rsidR="00BE3682" w:rsidRPr="005E09A3" w:rsidRDefault="00BE3682" w:rsidP="005E09A3">
      <w:pPr>
        <w:pStyle w:val="ListParagraph"/>
        <w:spacing w:before="0"/>
        <w:rPr>
          <w:rFonts w:ascii="Verdana" w:hAnsi="Verdana" w:cs="Times New Roman"/>
          <w:sz w:val="20"/>
          <w:szCs w:val="20"/>
        </w:rPr>
      </w:pPr>
    </w:p>
    <w:p w:rsidR="00BE3682" w:rsidRPr="00DC616A" w:rsidRDefault="00BE3682" w:rsidP="00E64FCB">
      <w:pPr>
        <w:spacing w:before="0"/>
        <w:rPr>
          <w:rFonts w:ascii="Roboto" w:hAnsi="Roboto" w:cs="Times New Roman"/>
          <w:i/>
          <w:sz w:val="24"/>
          <w:szCs w:val="24"/>
        </w:rPr>
      </w:pPr>
      <w:r w:rsidRPr="00DC616A">
        <w:rPr>
          <w:rFonts w:ascii="Roboto" w:hAnsi="Roboto" w:cs="Times New Roman"/>
          <w:i/>
          <w:sz w:val="24"/>
          <w:szCs w:val="24"/>
        </w:rPr>
        <w:t>Convey</w:t>
      </w:r>
      <w:r w:rsidR="000112DE" w:rsidRPr="00DC616A">
        <w:rPr>
          <w:rFonts w:ascii="Roboto" w:hAnsi="Roboto" w:cs="Times New Roman"/>
          <w:i/>
          <w:sz w:val="24"/>
          <w:szCs w:val="24"/>
        </w:rPr>
        <w:t>ing</w:t>
      </w:r>
      <w:r w:rsidRPr="00DC616A">
        <w:rPr>
          <w:rFonts w:ascii="Roboto" w:hAnsi="Roboto" w:cs="Times New Roman"/>
          <w:i/>
          <w:sz w:val="24"/>
          <w:szCs w:val="24"/>
        </w:rPr>
        <w:t xml:space="preserve"> the Concerns – Ko</w:t>
      </w:r>
      <w:r w:rsidR="002449A6" w:rsidRPr="00DC616A">
        <w:rPr>
          <w:rFonts w:ascii="Roboto" w:hAnsi="Roboto" w:cs="Times New Roman"/>
          <w:i/>
          <w:sz w:val="24"/>
          <w:szCs w:val="24"/>
        </w:rPr>
        <w:t xml:space="preserve"> </w:t>
      </w:r>
      <w:r w:rsidRPr="00DC616A">
        <w:rPr>
          <w:rFonts w:ascii="Roboto" w:hAnsi="Roboto" w:cs="Times New Roman"/>
          <w:i/>
          <w:sz w:val="24"/>
          <w:szCs w:val="24"/>
        </w:rPr>
        <w:t xml:space="preserve">e heigoa e lekua kua hoko taki </w:t>
      </w:r>
      <w:r w:rsidR="002449A6" w:rsidRPr="00DC616A">
        <w:rPr>
          <w:rFonts w:ascii="Roboto" w:hAnsi="Roboto" w:cs="Times New Roman"/>
          <w:i/>
          <w:sz w:val="24"/>
          <w:szCs w:val="24"/>
        </w:rPr>
        <w:t>ke he magafaoa</w:t>
      </w:r>
    </w:p>
    <w:p w:rsidR="00BE3682" w:rsidRPr="004224D8" w:rsidRDefault="00BE3682" w:rsidP="00E64FCB">
      <w:pPr>
        <w:pStyle w:val="ListParagraph"/>
        <w:spacing w:before="0"/>
        <w:rPr>
          <w:rFonts w:ascii="Verdana" w:hAnsi="Verdana" w:cs="Times New Roman"/>
          <w:sz w:val="20"/>
          <w:szCs w:val="20"/>
        </w:rPr>
      </w:pPr>
    </w:p>
    <w:p w:rsidR="00BE3682" w:rsidRPr="00DC616A" w:rsidRDefault="00BE3682" w:rsidP="00DC616A">
      <w:pPr>
        <w:pStyle w:val="ListParagraph"/>
        <w:numPr>
          <w:ilvl w:val="0"/>
          <w:numId w:val="6"/>
        </w:numPr>
        <w:rPr>
          <w:rFonts w:ascii="Roboto" w:hAnsi="Roboto" w:cs="Times New Roman"/>
        </w:rPr>
      </w:pPr>
      <w:r w:rsidRPr="00DC616A">
        <w:rPr>
          <w:rFonts w:ascii="Roboto" w:hAnsi="Roboto" w:cs="Times New Roman"/>
        </w:rPr>
        <w:t xml:space="preserve">Acknowledge everyone in the room. Ascertain who is the leader or spokesperson in the home. </w:t>
      </w:r>
    </w:p>
    <w:p w:rsidR="00BE3682" w:rsidRPr="00DC616A" w:rsidRDefault="00BE3682" w:rsidP="00DC616A">
      <w:pPr>
        <w:pStyle w:val="ListParagraph"/>
        <w:numPr>
          <w:ilvl w:val="0"/>
          <w:numId w:val="6"/>
        </w:numPr>
        <w:rPr>
          <w:rFonts w:ascii="Roboto" w:hAnsi="Roboto" w:cs="Times New Roman"/>
        </w:rPr>
      </w:pPr>
      <w:r w:rsidRPr="00DC616A">
        <w:rPr>
          <w:rFonts w:ascii="Roboto" w:hAnsi="Roboto" w:cs="Times New Roman"/>
        </w:rPr>
        <w:t xml:space="preserve">Reiterate/explain why you are there, and </w:t>
      </w:r>
      <w:r w:rsidR="00B631AF" w:rsidRPr="00DC616A">
        <w:rPr>
          <w:rFonts w:ascii="Roboto" w:hAnsi="Roboto" w:cs="Times New Roman"/>
        </w:rPr>
        <w:t>what</w:t>
      </w:r>
      <w:r w:rsidRPr="00DC616A">
        <w:rPr>
          <w:rFonts w:ascii="Roboto" w:hAnsi="Roboto" w:cs="Times New Roman"/>
        </w:rPr>
        <w:t xml:space="preserve"> you would like to share and discuss with them.</w:t>
      </w:r>
    </w:p>
    <w:p w:rsidR="00BE3682" w:rsidRPr="00DC616A" w:rsidRDefault="00B631AF" w:rsidP="00DC616A">
      <w:pPr>
        <w:pStyle w:val="ListParagraph"/>
        <w:numPr>
          <w:ilvl w:val="0"/>
          <w:numId w:val="6"/>
        </w:numPr>
        <w:rPr>
          <w:rFonts w:ascii="Roboto" w:hAnsi="Roboto" w:cs="Times New Roman"/>
        </w:rPr>
      </w:pPr>
      <w:r w:rsidRPr="00DC616A">
        <w:rPr>
          <w:rFonts w:ascii="Roboto" w:hAnsi="Roboto" w:cs="Times New Roman"/>
        </w:rPr>
        <w:t>Give the family opportunities to tell their</w:t>
      </w:r>
      <w:r w:rsidR="00BE3682" w:rsidRPr="00DC616A">
        <w:rPr>
          <w:rFonts w:ascii="Roboto" w:hAnsi="Roboto" w:cs="Times New Roman"/>
        </w:rPr>
        <w:t xml:space="preserve"> story. </w:t>
      </w:r>
    </w:p>
    <w:p w:rsidR="00BE3682" w:rsidRPr="00DC616A" w:rsidRDefault="00B631AF" w:rsidP="00DC616A">
      <w:pPr>
        <w:pStyle w:val="ListParagraph"/>
        <w:numPr>
          <w:ilvl w:val="0"/>
          <w:numId w:val="6"/>
        </w:numPr>
        <w:rPr>
          <w:rFonts w:ascii="Roboto" w:hAnsi="Roboto" w:cs="Times New Roman"/>
        </w:rPr>
      </w:pPr>
      <w:r w:rsidRPr="00DC616A">
        <w:rPr>
          <w:rFonts w:ascii="Roboto" w:hAnsi="Roboto" w:cs="Times New Roman"/>
        </w:rPr>
        <w:t>Ascertain people’s</w:t>
      </w:r>
      <w:r w:rsidR="00BE3682" w:rsidRPr="00DC616A">
        <w:rPr>
          <w:rFonts w:ascii="Roboto" w:hAnsi="Roboto" w:cs="Times New Roman"/>
        </w:rPr>
        <w:t xml:space="preserve"> understanding of </w:t>
      </w:r>
      <w:r w:rsidR="00B95972" w:rsidRPr="00DC616A">
        <w:rPr>
          <w:rFonts w:ascii="Roboto" w:hAnsi="Roboto" w:cs="Times New Roman"/>
        </w:rPr>
        <w:t>Oranga Tamariki</w:t>
      </w:r>
      <w:r w:rsidR="00BE3682" w:rsidRPr="00DC616A">
        <w:rPr>
          <w:rFonts w:ascii="Roboto" w:hAnsi="Roboto" w:cs="Times New Roman"/>
        </w:rPr>
        <w:t>, emphasis</w:t>
      </w:r>
      <w:r w:rsidR="000112DE" w:rsidRPr="00DC616A">
        <w:rPr>
          <w:rFonts w:ascii="Roboto" w:hAnsi="Roboto" w:cs="Times New Roman"/>
        </w:rPr>
        <w:t>e</w:t>
      </w:r>
      <w:r w:rsidR="00BE3682" w:rsidRPr="00DC616A">
        <w:rPr>
          <w:rFonts w:ascii="Roboto" w:hAnsi="Roboto" w:cs="Times New Roman"/>
        </w:rPr>
        <w:t xml:space="preserve"> </w:t>
      </w:r>
      <w:r w:rsidR="00B95972" w:rsidRPr="00DC616A">
        <w:rPr>
          <w:rFonts w:ascii="Roboto" w:hAnsi="Roboto" w:cs="Times New Roman"/>
        </w:rPr>
        <w:t xml:space="preserve">the role of </w:t>
      </w:r>
      <w:r w:rsidR="00E64F25" w:rsidRPr="00DC616A">
        <w:rPr>
          <w:rFonts w:ascii="Roboto" w:hAnsi="Roboto" w:cs="Times New Roman"/>
        </w:rPr>
        <w:t>the Ministry</w:t>
      </w:r>
      <w:r w:rsidR="00BE3682" w:rsidRPr="00DC616A">
        <w:rPr>
          <w:rFonts w:ascii="Roboto" w:hAnsi="Roboto" w:cs="Times New Roman"/>
        </w:rPr>
        <w:t xml:space="preserve"> in the protection of children </w:t>
      </w:r>
      <w:r w:rsidR="00C251BF" w:rsidRPr="00DC616A">
        <w:rPr>
          <w:rFonts w:ascii="Roboto" w:hAnsi="Roboto" w:cs="Times New Roman"/>
        </w:rPr>
        <w:t>and</w:t>
      </w:r>
      <w:r w:rsidR="00BE3682" w:rsidRPr="00DC616A">
        <w:rPr>
          <w:rFonts w:ascii="Roboto" w:hAnsi="Roboto" w:cs="Times New Roman"/>
        </w:rPr>
        <w:t xml:space="preserve"> work with </w:t>
      </w:r>
      <w:r w:rsidR="00782A3F" w:rsidRPr="00DC616A">
        <w:rPr>
          <w:rFonts w:ascii="Roboto" w:hAnsi="Roboto" w:cs="Times New Roman"/>
        </w:rPr>
        <w:t>young people who offend</w:t>
      </w:r>
      <w:r w:rsidR="00BE3682" w:rsidRPr="00DC616A">
        <w:rPr>
          <w:rFonts w:ascii="Roboto" w:hAnsi="Roboto" w:cs="Times New Roman"/>
        </w:rPr>
        <w:t>.</w:t>
      </w:r>
    </w:p>
    <w:p w:rsidR="008C376C" w:rsidRPr="00DC616A" w:rsidRDefault="00BE3682" w:rsidP="00DC616A">
      <w:pPr>
        <w:pStyle w:val="ListParagraph"/>
        <w:numPr>
          <w:ilvl w:val="0"/>
          <w:numId w:val="6"/>
        </w:numPr>
        <w:rPr>
          <w:rFonts w:ascii="Roboto" w:hAnsi="Roboto" w:cs="Times New Roman"/>
        </w:rPr>
      </w:pPr>
      <w:r w:rsidRPr="00DC616A">
        <w:rPr>
          <w:rFonts w:ascii="Roboto" w:hAnsi="Roboto" w:cs="Times New Roman"/>
        </w:rPr>
        <w:t xml:space="preserve">Express your wish to work with them and the importance of </w:t>
      </w:r>
      <w:r w:rsidR="00C251BF" w:rsidRPr="00DC616A">
        <w:rPr>
          <w:rFonts w:ascii="Roboto" w:hAnsi="Roboto" w:cs="Times New Roman"/>
        </w:rPr>
        <w:t xml:space="preserve">exchanging the right </w:t>
      </w:r>
      <w:r w:rsidRPr="00DC616A">
        <w:rPr>
          <w:rFonts w:ascii="Roboto" w:hAnsi="Roboto" w:cs="Times New Roman"/>
        </w:rPr>
        <w:t xml:space="preserve">information. </w:t>
      </w:r>
      <w:r w:rsidR="00B631AF" w:rsidRPr="00DC616A">
        <w:rPr>
          <w:rFonts w:ascii="Roboto" w:hAnsi="Roboto" w:cs="Times New Roman"/>
        </w:rPr>
        <w:t xml:space="preserve">Give an assurance of </w:t>
      </w:r>
      <w:r w:rsidRPr="00DC616A">
        <w:rPr>
          <w:rFonts w:ascii="Roboto" w:hAnsi="Roboto" w:cs="Times New Roman"/>
        </w:rPr>
        <w:t>confidentiality</w:t>
      </w:r>
      <w:r w:rsidR="00B631AF" w:rsidRPr="00DC616A">
        <w:rPr>
          <w:rFonts w:ascii="Roboto" w:hAnsi="Roboto" w:cs="Times New Roman"/>
        </w:rPr>
        <w:t xml:space="preserve"> considering small communities</w:t>
      </w:r>
      <w:r w:rsidR="008C376C" w:rsidRPr="00DC616A">
        <w:rPr>
          <w:rFonts w:ascii="Roboto" w:hAnsi="Roboto" w:cs="Times New Roman"/>
        </w:rPr>
        <w:t>.</w:t>
      </w:r>
    </w:p>
    <w:p w:rsidR="00BE3682" w:rsidRPr="00DC616A" w:rsidRDefault="008C376C" w:rsidP="00DC616A">
      <w:pPr>
        <w:pStyle w:val="ListParagraph"/>
        <w:numPr>
          <w:ilvl w:val="0"/>
          <w:numId w:val="6"/>
        </w:numPr>
        <w:rPr>
          <w:rFonts w:ascii="Roboto" w:hAnsi="Roboto" w:cs="Times New Roman"/>
        </w:rPr>
      </w:pPr>
      <w:r w:rsidRPr="00DC616A">
        <w:rPr>
          <w:rFonts w:ascii="Roboto" w:hAnsi="Roboto" w:cs="Times New Roman"/>
        </w:rPr>
        <w:t>E</w:t>
      </w:r>
      <w:r w:rsidR="00BE3682" w:rsidRPr="00DC616A">
        <w:rPr>
          <w:rFonts w:ascii="Roboto" w:hAnsi="Roboto" w:cs="Times New Roman"/>
        </w:rPr>
        <w:t xml:space="preserve">xplain </w:t>
      </w:r>
      <w:r w:rsidRPr="00DC616A">
        <w:rPr>
          <w:rFonts w:ascii="Roboto" w:hAnsi="Roboto" w:cs="Times New Roman"/>
        </w:rPr>
        <w:t xml:space="preserve">in </w:t>
      </w:r>
      <w:r w:rsidR="00BE3682" w:rsidRPr="00DC616A">
        <w:rPr>
          <w:rFonts w:ascii="Roboto" w:hAnsi="Roboto" w:cs="Times New Roman"/>
        </w:rPr>
        <w:t xml:space="preserve">simple terms the role of Police, </w:t>
      </w:r>
      <w:r w:rsidR="00213160" w:rsidRPr="00DC616A">
        <w:rPr>
          <w:rFonts w:ascii="Roboto" w:hAnsi="Roboto" w:cs="Times New Roman"/>
        </w:rPr>
        <w:t>c</w:t>
      </w:r>
      <w:r w:rsidR="00BE3682" w:rsidRPr="00DC616A">
        <w:rPr>
          <w:rFonts w:ascii="Roboto" w:hAnsi="Roboto" w:cs="Times New Roman"/>
        </w:rPr>
        <w:t xml:space="preserve">ourts and any other agency </w:t>
      </w:r>
      <w:r w:rsidRPr="00DC616A">
        <w:rPr>
          <w:rFonts w:ascii="Roboto" w:hAnsi="Roboto" w:cs="Times New Roman"/>
        </w:rPr>
        <w:t>that</w:t>
      </w:r>
      <w:r w:rsidR="00BE3682" w:rsidRPr="00DC616A">
        <w:rPr>
          <w:rFonts w:ascii="Roboto" w:hAnsi="Roboto" w:cs="Times New Roman"/>
        </w:rPr>
        <w:t xml:space="preserve"> may be involved or may become involved</w:t>
      </w:r>
      <w:r w:rsidR="00D06383" w:rsidRPr="00DC616A">
        <w:rPr>
          <w:rFonts w:ascii="Roboto" w:hAnsi="Roboto" w:cs="Times New Roman"/>
        </w:rPr>
        <w:t>,</w:t>
      </w:r>
      <w:r w:rsidR="00BE3682" w:rsidRPr="00DC616A">
        <w:rPr>
          <w:rFonts w:ascii="Roboto" w:hAnsi="Roboto" w:cs="Times New Roman"/>
        </w:rPr>
        <w:t xml:space="preserve"> and why. </w:t>
      </w:r>
    </w:p>
    <w:p w:rsidR="008C376C" w:rsidRPr="00DC616A" w:rsidRDefault="00BE3682" w:rsidP="00DC616A">
      <w:pPr>
        <w:pStyle w:val="ListParagraph"/>
        <w:numPr>
          <w:ilvl w:val="0"/>
          <w:numId w:val="6"/>
        </w:numPr>
        <w:rPr>
          <w:rFonts w:ascii="Roboto" w:hAnsi="Roboto" w:cs="Times New Roman"/>
        </w:rPr>
      </w:pPr>
      <w:r w:rsidRPr="00DC616A">
        <w:rPr>
          <w:rFonts w:ascii="Roboto" w:hAnsi="Roboto" w:cs="Times New Roman"/>
        </w:rPr>
        <w:t>Know that you may have to return and go over the same conversations in future</w:t>
      </w:r>
      <w:r w:rsidR="008C376C" w:rsidRPr="00DC616A">
        <w:rPr>
          <w:rFonts w:ascii="Roboto" w:hAnsi="Roboto" w:cs="Times New Roman"/>
        </w:rPr>
        <w:t xml:space="preserve"> – families need time with the information. Discuss the next visit.</w:t>
      </w:r>
    </w:p>
    <w:p w:rsidR="00BE3682" w:rsidRPr="00E0377D" w:rsidRDefault="00BE3682" w:rsidP="000112DE">
      <w:pPr>
        <w:pStyle w:val="ListParagraph"/>
        <w:spacing w:before="0"/>
        <w:rPr>
          <w:rFonts w:ascii="Verdana" w:hAnsi="Verdana" w:cs="Times New Roman"/>
          <w:sz w:val="20"/>
          <w:szCs w:val="20"/>
        </w:rPr>
      </w:pPr>
    </w:p>
    <w:p w:rsidR="00BE3682" w:rsidRPr="00DC616A" w:rsidRDefault="00BE3682" w:rsidP="00E64FCB">
      <w:pPr>
        <w:spacing w:before="0"/>
        <w:rPr>
          <w:rFonts w:ascii="Roboto" w:hAnsi="Roboto" w:cs="Times New Roman"/>
          <w:i/>
          <w:sz w:val="24"/>
          <w:szCs w:val="24"/>
        </w:rPr>
      </w:pPr>
      <w:r w:rsidRPr="00DC616A">
        <w:rPr>
          <w:rFonts w:ascii="Roboto" w:hAnsi="Roboto" w:cs="Times New Roman"/>
          <w:i/>
          <w:sz w:val="24"/>
          <w:szCs w:val="24"/>
        </w:rPr>
        <w:t>Assessment: Kumikumiaga (ke</w:t>
      </w:r>
      <w:r w:rsidR="009200D3" w:rsidRPr="00DC616A">
        <w:rPr>
          <w:rFonts w:ascii="Roboto" w:hAnsi="Roboto" w:cs="Times New Roman"/>
          <w:i/>
          <w:sz w:val="24"/>
          <w:szCs w:val="24"/>
        </w:rPr>
        <w:t xml:space="preserve"> </w:t>
      </w:r>
      <w:r w:rsidRPr="00DC616A">
        <w:rPr>
          <w:rFonts w:ascii="Roboto" w:hAnsi="Roboto" w:cs="Times New Roman"/>
          <w:i/>
          <w:sz w:val="24"/>
          <w:szCs w:val="24"/>
        </w:rPr>
        <w:t xml:space="preserve">he nofoaga he tama) </w:t>
      </w:r>
    </w:p>
    <w:p w:rsidR="00BE3682" w:rsidRPr="00126668" w:rsidRDefault="00BE3682" w:rsidP="00E64FCB">
      <w:pPr>
        <w:pStyle w:val="ListParagraph"/>
        <w:spacing w:before="0"/>
        <w:ind w:left="426"/>
        <w:rPr>
          <w:rFonts w:ascii="Verdana" w:hAnsi="Verdana" w:cs="Times New Roman"/>
          <w:sz w:val="20"/>
          <w:szCs w:val="20"/>
        </w:rPr>
      </w:pPr>
    </w:p>
    <w:p w:rsidR="00BE3682" w:rsidRPr="00DC616A" w:rsidRDefault="00BE3682" w:rsidP="00DC616A">
      <w:pPr>
        <w:pStyle w:val="ListParagraph"/>
        <w:numPr>
          <w:ilvl w:val="0"/>
          <w:numId w:val="6"/>
        </w:numPr>
        <w:rPr>
          <w:rFonts w:ascii="Roboto" w:hAnsi="Roboto" w:cs="Times New Roman"/>
        </w:rPr>
      </w:pPr>
      <w:r w:rsidRPr="00DC616A">
        <w:rPr>
          <w:rFonts w:ascii="Roboto" w:hAnsi="Roboto" w:cs="Times New Roman"/>
        </w:rPr>
        <w:t xml:space="preserve">Ascertain the family’s economic situation as this plays an important part in how the children are cared for. </w:t>
      </w:r>
    </w:p>
    <w:p w:rsidR="00BE3682" w:rsidRPr="00DC616A" w:rsidRDefault="00BE3682" w:rsidP="00DC616A">
      <w:pPr>
        <w:pStyle w:val="ListParagraph"/>
        <w:numPr>
          <w:ilvl w:val="0"/>
          <w:numId w:val="6"/>
        </w:numPr>
        <w:rPr>
          <w:rFonts w:ascii="Roboto" w:hAnsi="Roboto" w:cs="Times New Roman"/>
        </w:rPr>
      </w:pPr>
      <w:r w:rsidRPr="00DC616A">
        <w:rPr>
          <w:rFonts w:ascii="Roboto" w:hAnsi="Roboto" w:cs="Times New Roman"/>
        </w:rPr>
        <w:t>Ascertain the type and quality of relationship</w:t>
      </w:r>
      <w:r w:rsidR="00126668" w:rsidRPr="00DC616A">
        <w:rPr>
          <w:rFonts w:ascii="Roboto" w:hAnsi="Roboto" w:cs="Times New Roman"/>
        </w:rPr>
        <w:t xml:space="preserve">s between the tau </w:t>
      </w:r>
      <w:r w:rsidRPr="00DC616A">
        <w:rPr>
          <w:rFonts w:ascii="Roboto" w:hAnsi="Roboto" w:cs="Times New Roman"/>
        </w:rPr>
        <w:t xml:space="preserve">magafaoa and </w:t>
      </w:r>
      <w:r w:rsidR="00126668" w:rsidRPr="00DC616A">
        <w:rPr>
          <w:rFonts w:ascii="Roboto" w:hAnsi="Roboto" w:cs="Times New Roman"/>
        </w:rPr>
        <w:t xml:space="preserve">other </w:t>
      </w:r>
      <w:r w:rsidRPr="00DC616A">
        <w:rPr>
          <w:rFonts w:ascii="Roboto" w:hAnsi="Roboto" w:cs="Times New Roman"/>
        </w:rPr>
        <w:t>support</w:t>
      </w:r>
      <w:r w:rsidR="00126668" w:rsidRPr="00DC616A">
        <w:rPr>
          <w:rFonts w:ascii="Roboto" w:hAnsi="Roboto" w:cs="Times New Roman"/>
        </w:rPr>
        <w:t>s</w:t>
      </w:r>
      <w:r w:rsidRPr="00DC616A">
        <w:rPr>
          <w:rFonts w:ascii="Roboto" w:hAnsi="Roboto" w:cs="Times New Roman"/>
        </w:rPr>
        <w:t xml:space="preserve">. </w:t>
      </w:r>
    </w:p>
    <w:p w:rsidR="00BE3682" w:rsidRPr="00DC616A" w:rsidRDefault="00BE3682" w:rsidP="00DC616A">
      <w:pPr>
        <w:pStyle w:val="ListParagraph"/>
        <w:numPr>
          <w:ilvl w:val="0"/>
          <w:numId w:val="6"/>
        </w:numPr>
        <w:rPr>
          <w:rFonts w:ascii="Roboto" w:hAnsi="Roboto" w:cs="Times New Roman"/>
        </w:rPr>
      </w:pPr>
      <w:r w:rsidRPr="00DC616A">
        <w:rPr>
          <w:rFonts w:ascii="Roboto" w:hAnsi="Roboto" w:cs="Times New Roman"/>
        </w:rPr>
        <w:t xml:space="preserve">Ascertain </w:t>
      </w:r>
      <w:r w:rsidR="00DD16E8" w:rsidRPr="00DC616A">
        <w:rPr>
          <w:rFonts w:ascii="Roboto" w:hAnsi="Roboto" w:cs="Times New Roman"/>
        </w:rPr>
        <w:t xml:space="preserve">the </w:t>
      </w:r>
      <w:r w:rsidRPr="00DC616A">
        <w:rPr>
          <w:rFonts w:ascii="Roboto" w:hAnsi="Roboto" w:cs="Times New Roman"/>
        </w:rPr>
        <w:t xml:space="preserve">view of </w:t>
      </w:r>
      <w:r w:rsidR="00DD16E8" w:rsidRPr="00DC616A">
        <w:rPr>
          <w:rFonts w:ascii="Roboto" w:hAnsi="Roboto" w:cs="Times New Roman"/>
        </w:rPr>
        <w:t xml:space="preserve">the child/young person </w:t>
      </w:r>
      <w:r w:rsidRPr="00DC616A">
        <w:rPr>
          <w:rFonts w:ascii="Roboto" w:hAnsi="Roboto" w:cs="Times New Roman"/>
        </w:rPr>
        <w:t xml:space="preserve">and their needs. </w:t>
      </w:r>
    </w:p>
    <w:p w:rsidR="00BE3682" w:rsidRPr="00DC616A" w:rsidRDefault="00BE3682" w:rsidP="00DC616A">
      <w:pPr>
        <w:pStyle w:val="ListParagraph"/>
        <w:numPr>
          <w:ilvl w:val="0"/>
          <w:numId w:val="6"/>
        </w:numPr>
        <w:rPr>
          <w:rFonts w:ascii="Roboto" w:hAnsi="Roboto" w:cs="Times New Roman"/>
        </w:rPr>
      </w:pPr>
      <w:r w:rsidRPr="00DC616A">
        <w:rPr>
          <w:rFonts w:ascii="Roboto" w:hAnsi="Roboto" w:cs="Times New Roman"/>
        </w:rPr>
        <w:t>What is the form of discipline practiced in the home</w:t>
      </w:r>
      <w:r w:rsidR="00D7600C" w:rsidRPr="00DC616A">
        <w:rPr>
          <w:rFonts w:ascii="Roboto" w:hAnsi="Roboto" w:cs="Times New Roman"/>
        </w:rPr>
        <w:t>?</w:t>
      </w:r>
    </w:p>
    <w:p w:rsidR="00BE3682" w:rsidRPr="00DC616A" w:rsidRDefault="00BE3682" w:rsidP="00DC616A">
      <w:pPr>
        <w:pStyle w:val="ListParagraph"/>
        <w:numPr>
          <w:ilvl w:val="0"/>
          <w:numId w:val="6"/>
        </w:numPr>
        <w:rPr>
          <w:rFonts w:ascii="Roboto" w:hAnsi="Roboto" w:cs="Times New Roman"/>
        </w:rPr>
      </w:pPr>
      <w:r w:rsidRPr="00DC616A">
        <w:rPr>
          <w:rFonts w:ascii="Roboto" w:hAnsi="Roboto" w:cs="Times New Roman"/>
        </w:rPr>
        <w:t>How are the children viewed</w:t>
      </w:r>
      <w:r w:rsidR="008C5BE9" w:rsidRPr="00DC616A">
        <w:rPr>
          <w:rFonts w:ascii="Roboto" w:hAnsi="Roboto" w:cs="Times New Roman"/>
        </w:rPr>
        <w:t>?</w:t>
      </w:r>
      <w:r w:rsidRPr="00DC616A">
        <w:rPr>
          <w:rFonts w:ascii="Roboto" w:hAnsi="Roboto" w:cs="Times New Roman"/>
        </w:rPr>
        <w:t xml:space="preserve"> </w:t>
      </w:r>
      <w:r w:rsidR="008C5BE9" w:rsidRPr="00DC616A">
        <w:rPr>
          <w:rFonts w:ascii="Roboto" w:hAnsi="Roboto" w:cs="Times New Roman"/>
        </w:rPr>
        <w:t>W</w:t>
      </w:r>
      <w:r w:rsidR="00213160" w:rsidRPr="00DC616A">
        <w:rPr>
          <w:rFonts w:ascii="Roboto" w:hAnsi="Roboto" w:cs="Times New Roman"/>
        </w:rPr>
        <w:t xml:space="preserve">hat is </w:t>
      </w:r>
      <w:r w:rsidRPr="00DC616A">
        <w:rPr>
          <w:rFonts w:ascii="Roboto" w:hAnsi="Roboto" w:cs="Times New Roman"/>
        </w:rPr>
        <w:t>their place within the family</w:t>
      </w:r>
      <w:r w:rsidR="00D7600C" w:rsidRPr="00DC616A">
        <w:rPr>
          <w:rFonts w:ascii="Roboto" w:hAnsi="Roboto" w:cs="Times New Roman"/>
        </w:rPr>
        <w:t>?</w:t>
      </w:r>
    </w:p>
    <w:p w:rsidR="00BE3682" w:rsidRPr="00DC616A" w:rsidRDefault="00DD16E8" w:rsidP="00DC616A">
      <w:pPr>
        <w:pStyle w:val="ListParagraph"/>
        <w:numPr>
          <w:ilvl w:val="0"/>
          <w:numId w:val="6"/>
        </w:numPr>
        <w:rPr>
          <w:rFonts w:ascii="Roboto" w:hAnsi="Roboto" w:cs="Times New Roman"/>
        </w:rPr>
      </w:pPr>
      <w:r w:rsidRPr="00DC616A">
        <w:rPr>
          <w:rFonts w:ascii="Roboto" w:hAnsi="Roboto" w:cs="Times New Roman"/>
        </w:rPr>
        <w:t xml:space="preserve">Explore </w:t>
      </w:r>
      <w:r w:rsidR="00BE3682" w:rsidRPr="00DC616A">
        <w:rPr>
          <w:rFonts w:ascii="Roboto" w:hAnsi="Roboto" w:cs="Times New Roman"/>
        </w:rPr>
        <w:t xml:space="preserve">views on </w:t>
      </w:r>
      <w:r w:rsidRPr="00DC616A">
        <w:rPr>
          <w:rFonts w:ascii="Roboto" w:hAnsi="Roboto" w:cs="Times New Roman"/>
        </w:rPr>
        <w:t>the value of education, understanding of the law.</w:t>
      </w:r>
    </w:p>
    <w:p w:rsidR="00FE63C9" w:rsidRPr="00DC616A" w:rsidRDefault="00FE63C9" w:rsidP="00DC616A">
      <w:pPr>
        <w:pStyle w:val="ListParagraph"/>
        <w:rPr>
          <w:rFonts w:ascii="Roboto" w:hAnsi="Roboto" w:cs="Times New Roman"/>
        </w:rPr>
      </w:pPr>
    </w:p>
    <w:p w:rsidR="00BE3682" w:rsidRPr="00DC616A" w:rsidRDefault="00BE3682" w:rsidP="00E64FCB">
      <w:pPr>
        <w:spacing w:before="0"/>
        <w:rPr>
          <w:rFonts w:ascii="Roboto" w:hAnsi="Roboto" w:cs="Times New Roman"/>
          <w:i/>
          <w:sz w:val="24"/>
          <w:szCs w:val="24"/>
        </w:rPr>
      </w:pPr>
      <w:r w:rsidRPr="00DC616A">
        <w:rPr>
          <w:rFonts w:ascii="Roboto" w:hAnsi="Roboto" w:cs="Times New Roman"/>
          <w:i/>
          <w:sz w:val="24"/>
          <w:szCs w:val="24"/>
        </w:rPr>
        <w:t>Decision Making</w:t>
      </w:r>
      <w:r w:rsidR="009E1DBC" w:rsidRPr="00DC616A">
        <w:rPr>
          <w:rFonts w:ascii="Roboto" w:hAnsi="Roboto" w:cs="Times New Roman"/>
          <w:i/>
          <w:sz w:val="24"/>
          <w:szCs w:val="24"/>
        </w:rPr>
        <w:t xml:space="preserve"> </w:t>
      </w:r>
      <w:r w:rsidR="002449A6" w:rsidRPr="00DC616A">
        <w:rPr>
          <w:rFonts w:ascii="Roboto" w:hAnsi="Roboto" w:cs="Times New Roman"/>
          <w:i/>
          <w:sz w:val="24"/>
          <w:szCs w:val="24"/>
        </w:rPr>
        <w:t>–</w:t>
      </w:r>
      <w:r w:rsidR="009E1DBC" w:rsidRPr="00DC616A">
        <w:rPr>
          <w:rFonts w:ascii="Roboto" w:hAnsi="Roboto" w:cs="Times New Roman"/>
          <w:i/>
          <w:sz w:val="24"/>
          <w:szCs w:val="24"/>
        </w:rPr>
        <w:t xml:space="preserve"> Ko</w:t>
      </w:r>
      <w:r w:rsidR="002449A6" w:rsidRPr="00DC616A">
        <w:rPr>
          <w:rFonts w:ascii="Roboto" w:hAnsi="Roboto" w:cs="Times New Roman"/>
          <w:i/>
          <w:sz w:val="24"/>
          <w:szCs w:val="24"/>
        </w:rPr>
        <w:t xml:space="preserve"> </w:t>
      </w:r>
      <w:r w:rsidR="009E1DBC" w:rsidRPr="00DC616A">
        <w:rPr>
          <w:rFonts w:ascii="Roboto" w:hAnsi="Roboto" w:cs="Times New Roman"/>
          <w:i/>
          <w:sz w:val="24"/>
          <w:szCs w:val="24"/>
        </w:rPr>
        <w:t>e higoa e fakahikuaga he fekau</w:t>
      </w:r>
    </w:p>
    <w:p w:rsidR="00414774" w:rsidRPr="009E1DBC" w:rsidRDefault="00414774" w:rsidP="00E64FCB">
      <w:pPr>
        <w:spacing w:before="0"/>
        <w:rPr>
          <w:rFonts w:ascii="Verdana" w:hAnsi="Verdana" w:cs="Times New Roman"/>
          <w:i/>
          <w:sz w:val="20"/>
          <w:szCs w:val="20"/>
        </w:rPr>
      </w:pPr>
    </w:p>
    <w:p w:rsidR="00BE3682" w:rsidRPr="00DC616A" w:rsidRDefault="00A91DFF" w:rsidP="00DC616A">
      <w:pPr>
        <w:pStyle w:val="ListParagraph"/>
        <w:numPr>
          <w:ilvl w:val="0"/>
          <w:numId w:val="6"/>
        </w:numPr>
        <w:rPr>
          <w:rFonts w:ascii="Roboto" w:hAnsi="Roboto" w:cs="Times New Roman"/>
        </w:rPr>
      </w:pPr>
      <w:bookmarkStart w:id="66" w:name="_MailOriginal"/>
      <w:r w:rsidRPr="00DC616A">
        <w:rPr>
          <w:rFonts w:ascii="Roboto" w:hAnsi="Roboto" w:cs="Times New Roman"/>
        </w:rPr>
        <w:t xml:space="preserve">Ensure </w:t>
      </w:r>
      <w:r w:rsidR="00BE3682" w:rsidRPr="00DC616A">
        <w:rPr>
          <w:rFonts w:ascii="Roboto" w:hAnsi="Roboto" w:cs="Times New Roman"/>
        </w:rPr>
        <w:t xml:space="preserve">that decision making processes are </w:t>
      </w:r>
      <w:r w:rsidRPr="00DC616A">
        <w:rPr>
          <w:rFonts w:ascii="Roboto" w:hAnsi="Roboto" w:cs="Times New Roman"/>
        </w:rPr>
        <w:t xml:space="preserve">explained, </w:t>
      </w:r>
      <w:r w:rsidR="00BE3682" w:rsidRPr="00DC616A">
        <w:rPr>
          <w:rFonts w:ascii="Roboto" w:hAnsi="Roboto" w:cs="Times New Roman"/>
        </w:rPr>
        <w:t>transparent</w:t>
      </w:r>
      <w:r w:rsidRPr="00DC616A">
        <w:rPr>
          <w:rFonts w:ascii="Roboto" w:hAnsi="Roboto" w:cs="Times New Roman"/>
        </w:rPr>
        <w:t xml:space="preserve">, inclusive, </w:t>
      </w:r>
      <w:r w:rsidR="00BE3682" w:rsidRPr="00DC616A">
        <w:rPr>
          <w:rFonts w:ascii="Roboto" w:hAnsi="Roboto" w:cs="Times New Roman"/>
        </w:rPr>
        <w:t xml:space="preserve">and </w:t>
      </w:r>
      <w:r w:rsidRPr="00DC616A">
        <w:rPr>
          <w:rFonts w:ascii="Roboto" w:hAnsi="Roboto" w:cs="Times New Roman"/>
        </w:rPr>
        <w:t xml:space="preserve">that the </w:t>
      </w:r>
      <w:r w:rsidR="00BE3682" w:rsidRPr="00DC616A">
        <w:rPr>
          <w:rFonts w:ascii="Roboto" w:hAnsi="Roboto" w:cs="Times New Roman"/>
        </w:rPr>
        <w:t>magafaoa</w:t>
      </w:r>
      <w:r w:rsidRPr="00DC616A">
        <w:rPr>
          <w:rFonts w:ascii="Roboto" w:hAnsi="Roboto" w:cs="Times New Roman"/>
        </w:rPr>
        <w:t xml:space="preserve"> (family)</w:t>
      </w:r>
      <w:r w:rsidR="00BE3682" w:rsidRPr="00DC616A">
        <w:rPr>
          <w:rFonts w:ascii="Roboto" w:hAnsi="Roboto" w:cs="Times New Roman"/>
        </w:rPr>
        <w:t xml:space="preserve"> is fully informed. This </w:t>
      </w:r>
      <w:r w:rsidR="002802C9" w:rsidRPr="00DC616A">
        <w:rPr>
          <w:rFonts w:ascii="Roboto" w:hAnsi="Roboto" w:cs="Times New Roman"/>
        </w:rPr>
        <w:t>affirm</w:t>
      </w:r>
      <w:r w:rsidR="00E248DB" w:rsidRPr="00DC616A">
        <w:rPr>
          <w:rFonts w:ascii="Roboto" w:hAnsi="Roboto" w:cs="Times New Roman"/>
        </w:rPr>
        <w:t>s</w:t>
      </w:r>
      <w:r w:rsidR="00BE3682" w:rsidRPr="00DC616A">
        <w:rPr>
          <w:rFonts w:ascii="Roboto" w:hAnsi="Roboto" w:cs="Times New Roman"/>
        </w:rPr>
        <w:t xml:space="preserve"> the family</w:t>
      </w:r>
      <w:r w:rsidR="00B810AE" w:rsidRPr="00DC616A">
        <w:rPr>
          <w:rFonts w:ascii="Roboto" w:hAnsi="Roboto" w:cs="Times New Roman"/>
        </w:rPr>
        <w:t>’s place in</w:t>
      </w:r>
      <w:r w:rsidR="00BE3682" w:rsidRPr="00DC616A">
        <w:rPr>
          <w:rFonts w:ascii="Roboto" w:hAnsi="Roboto" w:cs="Times New Roman"/>
        </w:rPr>
        <w:t xml:space="preserve"> their child’s life</w:t>
      </w:r>
      <w:r w:rsidRPr="00DC616A">
        <w:rPr>
          <w:rFonts w:ascii="Roboto" w:hAnsi="Roboto" w:cs="Times New Roman"/>
        </w:rPr>
        <w:t xml:space="preserve"> and in</w:t>
      </w:r>
      <w:r w:rsidR="00AC1703" w:rsidRPr="00DC616A">
        <w:rPr>
          <w:rFonts w:ascii="Roboto" w:hAnsi="Roboto" w:cs="Times New Roman"/>
        </w:rPr>
        <w:t xml:space="preserve"> statutory process</w:t>
      </w:r>
      <w:r w:rsidR="000112DE" w:rsidRPr="00DC616A">
        <w:rPr>
          <w:rFonts w:ascii="Roboto" w:hAnsi="Roboto" w:cs="Times New Roman"/>
        </w:rPr>
        <w:t xml:space="preserve"> involved</w:t>
      </w:r>
      <w:r w:rsidR="00BE3682" w:rsidRPr="00DC616A">
        <w:rPr>
          <w:rFonts w:ascii="Roboto" w:hAnsi="Roboto" w:cs="Times New Roman"/>
        </w:rPr>
        <w:t xml:space="preserve">. </w:t>
      </w:r>
      <w:r w:rsidRPr="00DC616A">
        <w:rPr>
          <w:rFonts w:ascii="Roboto" w:hAnsi="Roboto" w:cs="Times New Roman"/>
        </w:rPr>
        <w:t>T</w:t>
      </w:r>
      <w:r w:rsidR="00BE3682" w:rsidRPr="00DC616A">
        <w:rPr>
          <w:rFonts w:ascii="Roboto" w:hAnsi="Roboto" w:cs="Times New Roman"/>
        </w:rPr>
        <w:t xml:space="preserve">he child’s magafaoa existed before </w:t>
      </w:r>
      <w:r w:rsidR="00B95972" w:rsidRPr="00DC616A">
        <w:rPr>
          <w:rFonts w:ascii="Roboto" w:hAnsi="Roboto" w:cs="Times New Roman"/>
        </w:rPr>
        <w:t>Oranga Tamariki</w:t>
      </w:r>
      <w:r w:rsidR="00213160" w:rsidRPr="00DC616A">
        <w:rPr>
          <w:rFonts w:ascii="Roboto" w:hAnsi="Roboto" w:cs="Times New Roman"/>
        </w:rPr>
        <w:t xml:space="preserve"> </w:t>
      </w:r>
      <w:r w:rsidR="00BE3682" w:rsidRPr="00DC616A">
        <w:rPr>
          <w:rFonts w:ascii="Roboto" w:hAnsi="Roboto" w:cs="Times New Roman"/>
        </w:rPr>
        <w:t xml:space="preserve">and will </w:t>
      </w:r>
      <w:r w:rsidR="009A15EB" w:rsidRPr="00DC616A">
        <w:rPr>
          <w:rFonts w:ascii="Roboto" w:hAnsi="Roboto" w:cs="Times New Roman"/>
        </w:rPr>
        <w:t xml:space="preserve">be there </w:t>
      </w:r>
      <w:r w:rsidR="00BE3682" w:rsidRPr="00DC616A">
        <w:rPr>
          <w:rFonts w:ascii="Roboto" w:hAnsi="Roboto" w:cs="Times New Roman"/>
        </w:rPr>
        <w:t xml:space="preserve">after </w:t>
      </w:r>
      <w:r w:rsidR="009A15EB" w:rsidRPr="00DC616A">
        <w:rPr>
          <w:rFonts w:ascii="Roboto" w:hAnsi="Roboto" w:cs="Times New Roman"/>
        </w:rPr>
        <w:t>intervention ends.</w:t>
      </w:r>
    </w:p>
    <w:p w:rsidR="00E248DB" w:rsidRPr="00DC616A" w:rsidRDefault="00E248DB" w:rsidP="00DC616A">
      <w:pPr>
        <w:pStyle w:val="ListParagraph"/>
        <w:numPr>
          <w:ilvl w:val="0"/>
          <w:numId w:val="6"/>
        </w:numPr>
        <w:rPr>
          <w:rFonts w:ascii="Roboto" w:hAnsi="Roboto" w:cs="Times New Roman"/>
        </w:rPr>
      </w:pPr>
      <w:r w:rsidRPr="00DC616A">
        <w:rPr>
          <w:rFonts w:ascii="Roboto" w:hAnsi="Roboto" w:cs="Times New Roman"/>
        </w:rPr>
        <w:t>The father is traditionally the decision maker</w:t>
      </w:r>
      <w:r w:rsidR="00B810AE" w:rsidRPr="00DC616A">
        <w:rPr>
          <w:rFonts w:ascii="Roboto" w:hAnsi="Roboto" w:cs="Times New Roman"/>
        </w:rPr>
        <w:t>.</w:t>
      </w:r>
      <w:r w:rsidRPr="00DC616A">
        <w:rPr>
          <w:rFonts w:ascii="Roboto" w:hAnsi="Roboto" w:cs="Times New Roman"/>
        </w:rPr>
        <w:t xml:space="preserve"> </w:t>
      </w:r>
      <w:r w:rsidR="00B810AE" w:rsidRPr="00DC616A">
        <w:rPr>
          <w:rFonts w:ascii="Roboto" w:hAnsi="Roboto" w:cs="Times New Roman"/>
        </w:rPr>
        <w:t>N</w:t>
      </w:r>
      <w:r w:rsidRPr="00DC616A">
        <w:rPr>
          <w:rFonts w:ascii="Roboto" w:hAnsi="Roboto" w:cs="Times New Roman"/>
        </w:rPr>
        <w:t xml:space="preserve">ot all families are </w:t>
      </w:r>
      <w:r w:rsidR="00B810AE" w:rsidRPr="00DC616A">
        <w:rPr>
          <w:rFonts w:ascii="Roboto" w:hAnsi="Roboto" w:cs="Times New Roman"/>
        </w:rPr>
        <w:t>traditional however and</w:t>
      </w:r>
      <w:r w:rsidRPr="00DC616A">
        <w:rPr>
          <w:rFonts w:ascii="Roboto" w:hAnsi="Roboto" w:cs="Times New Roman"/>
        </w:rPr>
        <w:t xml:space="preserve"> some are headed by women.</w:t>
      </w:r>
    </w:p>
    <w:p w:rsidR="00074FEE" w:rsidRDefault="00074FEE" w:rsidP="00E64FCB">
      <w:pPr>
        <w:spacing w:before="0"/>
        <w:rPr>
          <w:rFonts w:ascii="Verdana" w:hAnsi="Verdana" w:cs="Times New Roman"/>
          <w:bCs/>
          <w:sz w:val="20"/>
          <w:szCs w:val="20"/>
        </w:rPr>
      </w:pPr>
    </w:p>
    <w:p w:rsidR="00DB1961" w:rsidRPr="00DC616A" w:rsidRDefault="00B3408F" w:rsidP="00DB1961">
      <w:pPr>
        <w:spacing w:before="0"/>
        <w:rPr>
          <w:rFonts w:ascii="Roboto" w:hAnsi="Roboto" w:cs="Times New Roman"/>
          <w:i/>
          <w:sz w:val="24"/>
          <w:szCs w:val="24"/>
        </w:rPr>
      </w:pPr>
      <w:r w:rsidRPr="00DC616A">
        <w:rPr>
          <w:rFonts w:ascii="Roboto" w:hAnsi="Roboto" w:cs="Times New Roman"/>
          <w:i/>
          <w:sz w:val="24"/>
          <w:szCs w:val="24"/>
        </w:rPr>
        <w:lastRenderedPageBreak/>
        <w:t>Faka</w:t>
      </w:r>
      <w:r w:rsidR="002449A6" w:rsidRPr="00DC616A">
        <w:rPr>
          <w:rFonts w:ascii="Roboto" w:hAnsi="Roboto" w:cs="Times New Roman"/>
          <w:i/>
          <w:sz w:val="24"/>
          <w:szCs w:val="24"/>
        </w:rPr>
        <w:t>a</w:t>
      </w:r>
      <w:r w:rsidRPr="00DC616A">
        <w:rPr>
          <w:rFonts w:ascii="Roboto" w:hAnsi="Roboto" w:cs="Times New Roman"/>
          <w:i/>
          <w:sz w:val="24"/>
          <w:szCs w:val="24"/>
        </w:rPr>
        <w:t xml:space="preserve">ue lahi – Closing </w:t>
      </w:r>
      <w:r w:rsidR="00DB1961" w:rsidRPr="00DC616A">
        <w:rPr>
          <w:rFonts w:ascii="Roboto" w:hAnsi="Roboto" w:cs="Times New Roman"/>
          <w:i/>
          <w:sz w:val="24"/>
          <w:szCs w:val="24"/>
        </w:rPr>
        <w:t xml:space="preserve">an Engagement </w:t>
      </w:r>
    </w:p>
    <w:p w:rsidR="00DB1961" w:rsidRDefault="00DB1961" w:rsidP="00DB1961">
      <w:pPr>
        <w:spacing w:before="0"/>
        <w:rPr>
          <w:rFonts w:ascii="Verdana" w:hAnsi="Verdana" w:cs="Times New Roman"/>
          <w:bCs/>
          <w:sz w:val="20"/>
          <w:szCs w:val="20"/>
        </w:rPr>
      </w:pPr>
    </w:p>
    <w:p w:rsidR="007F5C5E" w:rsidRPr="00DC616A" w:rsidRDefault="007F5C5E" w:rsidP="00DC616A">
      <w:pPr>
        <w:pStyle w:val="ListParagraph"/>
        <w:numPr>
          <w:ilvl w:val="0"/>
          <w:numId w:val="6"/>
        </w:numPr>
        <w:rPr>
          <w:rFonts w:ascii="Roboto" w:hAnsi="Roboto" w:cs="Times New Roman"/>
        </w:rPr>
      </w:pPr>
      <w:r w:rsidRPr="00DC616A">
        <w:rPr>
          <w:rFonts w:ascii="Roboto" w:hAnsi="Roboto" w:cs="Times New Roman"/>
        </w:rPr>
        <w:t xml:space="preserve">Do not be eager to leave once you have </w:t>
      </w:r>
      <w:r w:rsidR="00B138FE" w:rsidRPr="00DC616A">
        <w:rPr>
          <w:rFonts w:ascii="Roboto" w:hAnsi="Roboto" w:cs="Times New Roman"/>
        </w:rPr>
        <w:t xml:space="preserve">obtained </w:t>
      </w:r>
      <w:r w:rsidRPr="00DC616A">
        <w:rPr>
          <w:rFonts w:ascii="Roboto" w:hAnsi="Roboto" w:cs="Times New Roman"/>
        </w:rPr>
        <w:t xml:space="preserve">your information. </w:t>
      </w:r>
    </w:p>
    <w:p w:rsidR="00B3408F" w:rsidRPr="00DC616A" w:rsidRDefault="00213160" w:rsidP="00DC616A">
      <w:pPr>
        <w:pStyle w:val="ListParagraph"/>
        <w:numPr>
          <w:ilvl w:val="0"/>
          <w:numId w:val="6"/>
        </w:numPr>
        <w:rPr>
          <w:rFonts w:ascii="Roboto" w:hAnsi="Roboto" w:cs="Times New Roman"/>
        </w:rPr>
      </w:pPr>
      <w:r w:rsidRPr="00DC616A">
        <w:rPr>
          <w:rFonts w:ascii="Roboto" w:hAnsi="Roboto" w:cs="Times New Roman"/>
        </w:rPr>
        <w:t xml:space="preserve">Tell </w:t>
      </w:r>
      <w:r w:rsidR="00B3408F" w:rsidRPr="00DC616A">
        <w:rPr>
          <w:rFonts w:ascii="Roboto" w:hAnsi="Roboto" w:cs="Times New Roman"/>
        </w:rPr>
        <w:t>the fam</w:t>
      </w:r>
      <w:r w:rsidR="006D7594" w:rsidRPr="00DC616A">
        <w:rPr>
          <w:rFonts w:ascii="Roboto" w:hAnsi="Roboto" w:cs="Times New Roman"/>
        </w:rPr>
        <w:t>ily what will happen next. G</w:t>
      </w:r>
      <w:r w:rsidR="00B3408F" w:rsidRPr="00DC616A">
        <w:rPr>
          <w:rFonts w:ascii="Roboto" w:hAnsi="Roboto" w:cs="Times New Roman"/>
        </w:rPr>
        <w:t xml:space="preserve">ive </w:t>
      </w:r>
      <w:r w:rsidR="006D7594" w:rsidRPr="00DC616A">
        <w:rPr>
          <w:rFonts w:ascii="Roboto" w:hAnsi="Roboto" w:cs="Times New Roman"/>
        </w:rPr>
        <w:t xml:space="preserve">people </w:t>
      </w:r>
      <w:r w:rsidR="00B3408F" w:rsidRPr="00DC616A">
        <w:rPr>
          <w:rFonts w:ascii="Roboto" w:hAnsi="Roboto" w:cs="Times New Roman"/>
        </w:rPr>
        <w:t xml:space="preserve">the opportunity to ask questions. Respond </w:t>
      </w:r>
      <w:r w:rsidRPr="00DC616A">
        <w:rPr>
          <w:rFonts w:ascii="Roboto" w:hAnsi="Roboto" w:cs="Times New Roman"/>
        </w:rPr>
        <w:t>as well as you can,</w:t>
      </w:r>
      <w:r w:rsidR="00B3408F" w:rsidRPr="00DC616A">
        <w:rPr>
          <w:rFonts w:ascii="Roboto" w:hAnsi="Roboto" w:cs="Times New Roman"/>
        </w:rPr>
        <w:t xml:space="preserve"> without making promises. </w:t>
      </w:r>
    </w:p>
    <w:p w:rsidR="00B3408F" w:rsidRPr="00DC616A" w:rsidRDefault="00213160" w:rsidP="00DC616A">
      <w:pPr>
        <w:pStyle w:val="ListParagraph"/>
        <w:numPr>
          <w:ilvl w:val="0"/>
          <w:numId w:val="6"/>
        </w:numPr>
        <w:rPr>
          <w:rFonts w:ascii="Roboto" w:hAnsi="Roboto" w:cs="Times New Roman"/>
        </w:rPr>
      </w:pPr>
      <w:r w:rsidRPr="00DC616A">
        <w:rPr>
          <w:rFonts w:ascii="Roboto" w:hAnsi="Roboto" w:cs="Times New Roman"/>
        </w:rPr>
        <w:t xml:space="preserve">Tell </w:t>
      </w:r>
      <w:r w:rsidR="00B3408F" w:rsidRPr="00DC616A">
        <w:rPr>
          <w:rFonts w:ascii="Roboto" w:hAnsi="Roboto" w:cs="Times New Roman"/>
        </w:rPr>
        <w:t xml:space="preserve">the family that this is the beginning of gathering information and that you will be talking to others such as school, </w:t>
      </w:r>
      <w:r w:rsidRPr="00DC616A">
        <w:rPr>
          <w:rFonts w:ascii="Roboto" w:hAnsi="Roboto" w:cs="Times New Roman"/>
        </w:rPr>
        <w:t>P</w:t>
      </w:r>
      <w:r w:rsidR="003E1DC2" w:rsidRPr="00DC616A">
        <w:rPr>
          <w:rFonts w:ascii="Roboto" w:hAnsi="Roboto" w:cs="Times New Roman"/>
        </w:rPr>
        <w:t xml:space="preserve">olice, and </w:t>
      </w:r>
      <w:r w:rsidR="00B3408F" w:rsidRPr="00DC616A">
        <w:rPr>
          <w:rFonts w:ascii="Roboto" w:hAnsi="Roboto" w:cs="Times New Roman"/>
        </w:rPr>
        <w:t>other professionals</w:t>
      </w:r>
      <w:r w:rsidR="003E1DC2" w:rsidRPr="00DC616A">
        <w:rPr>
          <w:rFonts w:ascii="Roboto" w:hAnsi="Roboto" w:cs="Times New Roman"/>
        </w:rPr>
        <w:t xml:space="preserve"> as needed</w:t>
      </w:r>
      <w:r w:rsidR="00B3408F" w:rsidRPr="00DC616A">
        <w:rPr>
          <w:rFonts w:ascii="Roboto" w:hAnsi="Roboto" w:cs="Times New Roman"/>
        </w:rPr>
        <w:t xml:space="preserve">.  </w:t>
      </w:r>
    </w:p>
    <w:p w:rsidR="00B3408F" w:rsidRPr="00DC616A" w:rsidRDefault="00B3408F" w:rsidP="00DC616A">
      <w:pPr>
        <w:pStyle w:val="ListParagraph"/>
        <w:numPr>
          <w:ilvl w:val="0"/>
          <w:numId w:val="6"/>
        </w:numPr>
        <w:rPr>
          <w:rFonts w:ascii="Roboto" w:hAnsi="Roboto" w:cs="Times New Roman"/>
        </w:rPr>
      </w:pPr>
      <w:r w:rsidRPr="00DC616A">
        <w:rPr>
          <w:rFonts w:ascii="Roboto" w:hAnsi="Roboto" w:cs="Times New Roman"/>
        </w:rPr>
        <w:t>Thank the family for their time, hospitality and for having you in their home.</w:t>
      </w:r>
    </w:p>
    <w:p w:rsidR="00B3408F" w:rsidRPr="00DC616A" w:rsidRDefault="009E1DBC" w:rsidP="00DC616A">
      <w:pPr>
        <w:pStyle w:val="ListParagraph"/>
        <w:numPr>
          <w:ilvl w:val="0"/>
          <w:numId w:val="6"/>
        </w:numPr>
        <w:rPr>
          <w:rFonts w:ascii="Roboto" w:hAnsi="Roboto" w:cs="Times New Roman"/>
        </w:rPr>
      </w:pPr>
      <w:r w:rsidRPr="00DC616A">
        <w:rPr>
          <w:rFonts w:ascii="Roboto" w:hAnsi="Roboto" w:cs="Times New Roman"/>
        </w:rPr>
        <w:t xml:space="preserve">You may be </w:t>
      </w:r>
      <w:r w:rsidR="00B3408F" w:rsidRPr="00DC616A">
        <w:rPr>
          <w:rFonts w:ascii="Roboto" w:hAnsi="Roboto" w:cs="Times New Roman"/>
        </w:rPr>
        <w:t>embrace</w:t>
      </w:r>
      <w:r w:rsidRPr="00DC616A">
        <w:rPr>
          <w:rFonts w:ascii="Roboto" w:hAnsi="Roboto" w:cs="Times New Roman"/>
        </w:rPr>
        <w:t>d</w:t>
      </w:r>
      <w:r w:rsidR="00B3408F" w:rsidRPr="00DC616A">
        <w:rPr>
          <w:rFonts w:ascii="Roboto" w:hAnsi="Roboto" w:cs="Times New Roman"/>
        </w:rPr>
        <w:t xml:space="preserve"> and offer</w:t>
      </w:r>
      <w:r w:rsidRPr="00DC616A">
        <w:rPr>
          <w:rFonts w:ascii="Roboto" w:hAnsi="Roboto" w:cs="Times New Roman"/>
        </w:rPr>
        <w:t>ed</w:t>
      </w:r>
      <w:r w:rsidR="00B3408F" w:rsidRPr="00DC616A">
        <w:rPr>
          <w:rFonts w:ascii="Roboto" w:hAnsi="Roboto" w:cs="Times New Roman"/>
        </w:rPr>
        <w:t xml:space="preserve"> food. It </w:t>
      </w:r>
      <w:r w:rsidR="00025B4B" w:rsidRPr="00DC616A">
        <w:rPr>
          <w:rFonts w:ascii="Roboto" w:hAnsi="Roboto" w:cs="Times New Roman"/>
        </w:rPr>
        <w:t xml:space="preserve">can be </w:t>
      </w:r>
      <w:r w:rsidR="00213160" w:rsidRPr="00DC616A">
        <w:rPr>
          <w:rFonts w:ascii="Roboto" w:hAnsi="Roboto" w:cs="Times New Roman"/>
        </w:rPr>
        <w:t xml:space="preserve">seen </w:t>
      </w:r>
      <w:r w:rsidR="00025B4B" w:rsidRPr="00DC616A">
        <w:rPr>
          <w:rFonts w:ascii="Roboto" w:hAnsi="Roboto" w:cs="Times New Roman"/>
        </w:rPr>
        <w:t xml:space="preserve">as </w:t>
      </w:r>
      <w:r w:rsidR="00B3408F" w:rsidRPr="00DC616A">
        <w:rPr>
          <w:rFonts w:ascii="Roboto" w:hAnsi="Roboto" w:cs="Times New Roman"/>
        </w:rPr>
        <w:t>rude to turn the food down</w:t>
      </w:r>
      <w:r w:rsidR="006D7594" w:rsidRPr="00DC616A">
        <w:rPr>
          <w:rFonts w:ascii="Roboto" w:hAnsi="Roboto" w:cs="Times New Roman"/>
        </w:rPr>
        <w:t xml:space="preserve"> as sharing symbolises willingness on both sides to work together. It is not about the food. </w:t>
      </w:r>
      <w:r w:rsidR="007F5C5E" w:rsidRPr="00DC616A">
        <w:rPr>
          <w:rFonts w:ascii="Roboto" w:hAnsi="Roboto" w:cs="Times New Roman"/>
        </w:rPr>
        <w:t>Handle the offer sensitively</w:t>
      </w:r>
      <w:r w:rsidR="00B3408F" w:rsidRPr="00DC616A">
        <w:rPr>
          <w:rFonts w:ascii="Roboto" w:hAnsi="Roboto" w:cs="Times New Roman"/>
        </w:rPr>
        <w:t xml:space="preserve">. </w:t>
      </w:r>
    </w:p>
    <w:p w:rsidR="00B3408F" w:rsidRPr="00DC616A" w:rsidRDefault="00B3408F" w:rsidP="00DC616A">
      <w:pPr>
        <w:pStyle w:val="ListParagraph"/>
        <w:numPr>
          <w:ilvl w:val="0"/>
          <w:numId w:val="6"/>
        </w:numPr>
        <w:rPr>
          <w:rFonts w:ascii="Roboto" w:hAnsi="Roboto" w:cs="Times New Roman"/>
        </w:rPr>
      </w:pPr>
      <w:r w:rsidRPr="00DC616A">
        <w:rPr>
          <w:rFonts w:ascii="Roboto" w:hAnsi="Roboto" w:cs="Times New Roman"/>
        </w:rPr>
        <w:t>The family may want to end with a prayer or blessing of sort. Be respectful.</w:t>
      </w:r>
    </w:p>
    <w:p w:rsidR="00F06D03" w:rsidRPr="00DC616A" w:rsidRDefault="00B3408F" w:rsidP="00DC616A">
      <w:pPr>
        <w:pStyle w:val="ListParagraph"/>
        <w:numPr>
          <w:ilvl w:val="0"/>
          <w:numId w:val="6"/>
        </w:numPr>
        <w:rPr>
          <w:rFonts w:ascii="Roboto" w:hAnsi="Roboto" w:cs="Times New Roman"/>
        </w:rPr>
      </w:pPr>
      <w:r w:rsidRPr="00DC616A">
        <w:rPr>
          <w:rFonts w:ascii="Roboto" w:hAnsi="Roboto" w:cs="Times New Roman"/>
        </w:rPr>
        <w:t xml:space="preserve">Leave </w:t>
      </w:r>
      <w:r w:rsidR="00213160" w:rsidRPr="00DC616A">
        <w:rPr>
          <w:rFonts w:ascii="Roboto" w:hAnsi="Roboto" w:cs="Times New Roman"/>
        </w:rPr>
        <w:t>o</w:t>
      </w:r>
      <w:r w:rsidRPr="00DC616A">
        <w:rPr>
          <w:rFonts w:ascii="Roboto" w:hAnsi="Roboto" w:cs="Times New Roman"/>
        </w:rPr>
        <w:t xml:space="preserve">n good terms regardless of </w:t>
      </w:r>
      <w:r w:rsidR="007F5C5E" w:rsidRPr="00DC616A">
        <w:rPr>
          <w:rFonts w:ascii="Roboto" w:hAnsi="Roboto" w:cs="Times New Roman"/>
        </w:rPr>
        <w:t>any hostility shown to you</w:t>
      </w:r>
      <w:r w:rsidRPr="00DC616A">
        <w:rPr>
          <w:rFonts w:ascii="Roboto" w:hAnsi="Roboto" w:cs="Times New Roman"/>
        </w:rPr>
        <w:t xml:space="preserve">. If you do not leave a good impression the family may not </w:t>
      </w:r>
      <w:r w:rsidR="007F5C5E" w:rsidRPr="00DC616A">
        <w:rPr>
          <w:rFonts w:ascii="Roboto" w:hAnsi="Roboto" w:cs="Times New Roman"/>
        </w:rPr>
        <w:t xml:space="preserve">be </w:t>
      </w:r>
      <w:r w:rsidRPr="00DC616A">
        <w:rPr>
          <w:rFonts w:ascii="Roboto" w:hAnsi="Roboto" w:cs="Times New Roman"/>
        </w:rPr>
        <w:t>as forthcoming in future.</w:t>
      </w:r>
    </w:p>
    <w:p w:rsidR="00FE52BC" w:rsidRDefault="00FE52BC" w:rsidP="007F5C5E">
      <w:pPr>
        <w:spacing w:before="0"/>
        <w:rPr>
          <w:rFonts w:ascii="Verdana" w:hAnsi="Verdana" w:cs="Times New Roman"/>
          <w:bCs/>
          <w:sz w:val="20"/>
          <w:szCs w:val="20"/>
        </w:rPr>
      </w:pPr>
    </w:p>
    <w:p w:rsidR="00F75269" w:rsidRDefault="00F75269" w:rsidP="007F5C5E">
      <w:pPr>
        <w:spacing w:before="0"/>
        <w:rPr>
          <w:rFonts w:ascii="Verdana" w:hAnsi="Verdana" w:cs="Times New Roman"/>
          <w:bCs/>
          <w:sz w:val="20"/>
          <w:szCs w:val="20"/>
        </w:rPr>
      </w:pPr>
    </w:p>
    <w:p w:rsidR="00FE52BC" w:rsidRPr="00DC616A" w:rsidRDefault="00FE52BC" w:rsidP="007F5C5E">
      <w:pPr>
        <w:spacing w:before="0"/>
        <w:rPr>
          <w:rFonts w:ascii="Roboto" w:hAnsi="Roboto" w:cs="Times New Roman"/>
          <w:b/>
          <w:bCs/>
          <w:sz w:val="24"/>
          <w:szCs w:val="24"/>
        </w:rPr>
      </w:pPr>
      <w:r w:rsidRPr="00DC616A">
        <w:rPr>
          <w:rFonts w:ascii="Roboto" w:hAnsi="Roboto" w:cs="Times New Roman"/>
          <w:b/>
          <w:bCs/>
          <w:sz w:val="24"/>
          <w:szCs w:val="24"/>
        </w:rPr>
        <w:t xml:space="preserve">Useful </w:t>
      </w:r>
      <w:r w:rsidR="00B138FE" w:rsidRPr="00DC616A">
        <w:rPr>
          <w:rFonts w:ascii="Roboto" w:hAnsi="Roboto" w:cs="Times New Roman"/>
          <w:b/>
          <w:bCs/>
          <w:sz w:val="24"/>
          <w:szCs w:val="24"/>
        </w:rPr>
        <w:t>W</w:t>
      </w:r>
      <w:r w:rsidRPr="00DC616A">
        <w:rPr>
          <w:rFonts w:ascii="Roboto" w:hAnsi="Roboto" w:cs="Times New Roman"/>
          <w:b/>
          <w:bCs/>
          <w:sz w:val="24"/>
          <w:szCs w:val="24"/>
        </w:rPr>
        <w:t xml:space="preserve">ords and </w:t>
      </w:r>
      <w:r w:rsidR="00B138FE" w:rsidRPr="00DC616A">
        <w:rPr>
          <w:rFonts w:ascii="Roboto" w:hAnsi="Roboto" w:cs="Times New Roman"/>
          <w:b/>
          <w:bCs/>
          <w:sz w:val="24"/>
          <w:szCs w:val="24"/>
        </w:rPr>
        <w:t>P</w:t>
      </w:r>
      <w:r w:rsidRPr="00DC616A">
        <w:rPr>
          <w:rFonts w:ascii="Roboto" w:hAnsi="Roboto" w:cs="Times New Roman"/>
          <w:b/>
          <w:bCs/>
          <w:sz w:val="24"/>
          <w:szCs w:val="24"/>
        </w:rPr>
        <w:t>hrases</w:t>
      </w:r>
      <w:r w:rsidR="00A50839">
        <w:rPr>
          <w:rFonts w:ascii="Roboto" w:hAnsi="Roboto" w:cs="Times New Roman"/>
          <w:b/>
          <w:bCs/>
          <w:sz w:val="24"/>
          <w:szCs w:val="24"/>
        </w:rPr>
        <w:t xml:space="preserve"> - Niue</w:t>
      </w:r>
    </w:p>
    <w:bookmarkEnd w:id="66"/>
    <w:p w:rsidR="00E64FCB" w:rsidRDefault="00E64FCB" w:rsidP="00294DCF">
      <w:pPr>
        <w:spacing w:before="0" w:line="276" w:lineRule="auto"/>
        <w:jc w:val="both"/>
        <w:rPr>
          <w:rFonts w:ascii="Verdana" w:hAnsi="Verdana" w:cs="Times New Roman"/>
          <w:sz w:val="20"/>
          <w:szCs w:val="20"/>
        </w:rPr>
      </w:pPr>
    </w:p>
    <w:tbl>
      <w:tblPr>
        <w:tblW w:w="0" w:type="auto"/>
        <w:tblCellMar>
          <w:left w:w="0" w:type="dxa"/>
          <w:right w:w="0" w:type="dxa"/>
        </w:tblCellMar>
        <w:tblLook w:val="04A0" w:firstRow="1" w:lastRow="0" w:firstColumn="1" w:lastColumn="0" w:noHBand="0" w:noVBand="1"/>
      </w:tblPr>
      <w:tblGrid>
        <w:gridCol w:w="4041"/>
        <w:gridCol w:w="3887"/>
      </w:tblGrid>
      <w:tr w:rsidR="00250DE3" w:rsidRPr="00250DE3" w:rsidTr="00823C3D">
        <w:tc>
          <w:tcPr>
            <w:tcW w:w="7928" w:type="dxa"/>
            <w:gridSpan w:val="2"/>
            <w:tcBorders>
              <w:top w:val="single" w:sz="8" w:space="0" w:color="auto"/>
              <w:left w:val="single" w:sz="8" w:space="0" w:color="auto"/>
              <w:bottom w:val="single" w:sz="8" w:space="0" w:color="auto"/>
              <w:right w:val="single" w:sz="8" w:space="0" w:color="auto"/>
            </w:tcBorders>
            <w:shd w:val="clear" w:color="auto" w:fill="BDD6EE" w:themeFill="accent1" w:themeFillTint="66"/>
            <w:tcMar>
              <w:top w:w="0" w:type="dxa"/>
              <w:left w:w="108" w:type="dxa"/>
              <w:bottom w:w="0" w:type="dxa"/>
              <w:right w:w="108" w:type="dxa"/>
            </w:tcMar>
            <w:hideMark/>
          </w:tcPr>
          <w:p w:rsidR="00250DE3" w:rsidRPr="00F31F38" w:rsidRDefault="00250DE3" w:rsidP="00DC616A">
            <w:pPr>
              <w:spacing w:before="0"/>
              <w:rPr>
                <w:rFonts w:ascii="Verdana" w:eastAsia="Calibri" w:hAnsi="Verdana" w:cs="Times New Roman"/>
                <w:sz w:val="18"/>
                <w:szCs w:val="18"/>
                <w:lang w:val="en-GB"/>
              </w:rPr>
            </w:pPr>
            <w:r w:rsidRPr="00DC616A">
              <w:rPr>
                <w:rFonts w:ascii="Roboto" w:hAnsi="Roboto" w:cs="Times New Roman"/>
                <w:b/>
                <w:bCs/>
                <w:sz w:val="24"/>
                <w:szCs w:val="24"/>
              </w:rPr>
              <w:t xml:space="preserve">Common </w:t>
            </w:r>
            <w:r w:rsidR="00694C28" w:rsidRPr="00DC616A">
              <w:rPr>
                <w:rFonts w:ascii="Roboto" w:hAnsi="Roboto" w:cs="Times New Roman"/>
                <w:b/>
                <w:bCs/>
                <w:sz w:val="24"/>
                <w:szCs w:val="24"/>
              </w:rPr>
              <w:t>Greeting</w:t>
            </w:r>
            <w:r w:rsidR="00A14D9B" w:rsidRPr="00DC616A">
              <w:rPr>
                <w:rFonts w:ascii="Roboto" w:hAnsi="Roboto" w:cs="Times New Roman"/>
                <w:b/>
                <w:bCs/>
                <w:sz w:val="24"/>
                <w:szCs w:val="24"/>
              </w:rPr>
              <w:t>s</w:t>
            </w:r>
            <w:r w:rsidR="00B8555E" w:rsidRPr="00DC616A">
              <w:rPr>
                <w:rFonts w:ascii="Roboto" w:hAnsi="Roboto" w:cs="Times New Roman"/>
                <w:b/>
                <w:bCs/>
                <w:sz w:val="24"/>
                <w:szCs w:val="24"/>
              </w:rPr>
              <w:t xml:space="preserve"> and </w:t>
            </w:r>
            <w:r w:rsidR="00694C28" w:rsidRPr="00DC616A">
              <w:rPr>
                <w:rFonts w:ascii="Roboto" w:hAnsi="Roboto" w:cs="Times New Roman"/>
                <w:b/>
                <w:bCs/>
                <w:sz w:val="24"/>
                <w:szCs w:val="24"/>
              </w:rPr>
              <w:t>Phrases</w:t>
            </w:r>
          </w:p>
        </w:tc>
      </w:tr>
      <w:tr w:rsidR="00250DE3" w:rsidRPr="00250DE3" w:rsidTr="00567F0F">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50DE3" w:rsidRPr="00DC616A" w:rsidRDefault="00250DE3" w:rsidP="00250DE3">
            <w:pPr>
              <w:spacing w:before="0" w:line="276" w:lineRule="auto"/>
              <w:rPr>
                <w:rFonts w:ascii="Roboto" w:eastAsia="Calibri" w:hAnsi="Roboto" w:cs="Times New Roman"/>
                <w:bCs/>
                <w:lang w:val="en-GB"/>
              </w:rPr>
            </w:pPr>
            <w:r w:rsidRPr="00DC616A">
              <w:rPr>
                <w:rFonts w:ascii="Roboto" w:eastAsia="Calibri" w:hAnsi="Roboto" w:cs="Times New Roman"/>
                <w:bCs/>
                <w:lang w:val="en-GB"/>
              </w:rPr>
              <w:t>Faka</w:t>
            </w:r>
            <w:r w:rsidR="00FA27A1" w:rsidRPr="00DC616A">
              <w:rPr>
                <w:rFonts w:ascii="Roboto" w:eastAsia="Calibri" w:hAnsi="Roboto" w:cs="Times New Roman"/>
                <w:bCs/>
                <w:lang w:val="en-GB"/>
              </w:rPr>
              <w:t>a</w:t>
            </w:r>
            <w:r w:rsidRPr="00DC616A">
              <w:rPr>
                <w:rFonts w:ascii="Roboto" w:eastAsia="Calibri" w:hAnsi="Roboto" w:cs="Times New Roman"/>
                <w:bCs/>
                <w:lang w:val="en-GB"/>
              </w:rPr>
              <w:t>lofa lahi atu</w:t>
            </w:r>
          </w:p>
        </w:tc>
        <w:tc>
          <w:tcPr>
            <w:tcW w:w="3887" w:type="dxa"/>
            <w:tcBorders>
              <w:top w:val="nil"/>
              <w:left w:val="nil"/>
              <w:bottom w:val="single" w:sz="8" w:space="0" w:color="auto"/>
              <w:right w:val="single" w:sz="8" w:space="0" w:color="auto"/>
            </w:tcBorders>
            <w:tcMar>
              <w:top w:w="0" w:type="dxa"/>
              <w:left w:w="108" w:type="dxa"/>
              <w:bottom w:w="0" w:type="dxa"/>
              <w:right w:w="108" w:type="dxa"/>
            </w:tcMar>
            <w:hideMark/>
          </w:tcPr>
          <w:p w:rsidR="00250DE3" w:rsidRPr="00DC616A" w:rsidRDefault="00250DE3" w:rsidP="00250DE3">
            <w:pPr>
              <w:spacing w:before="0" w:line="276" w:lineRule="auto"/>
              <w:rPr>
                <w:rFonts w:ascii="Roboto" w:eastAsia="Calibri" w:hAnsi="Roboto" w:cs="Times New Roman"/>
                <w:lang w:val="en-GB"/>
              </w:rPr>
            </w:pPr>
            <w:r w:rsidRPr="00DC616A">
              <w:rPr>
                <w:rFonts w:ascii="Roboto" w:eastAsia="Calibri" w:hAnsi="Roboto" w:cs="Times New Roman"/>
                <w:lang w:val="en-GB"/>
              </w:rPr>
              <w:t xml:space="preserve">Greetings, </w:t>
            </w:r>
            <w:r w:rsidR="00213160" w:rsidRPr="00DC616A">
              <w:rPr>
                <w:rFonts w:ascii="Roboto" w:eastAsia="Calibri" w:hAnsi="Roboto" w:cs="Times New Roman"/>
                <w:lang w:val="en-GB"/>
              </w:rPr>
              <w:t>h</w:t>
            </w:r>
            <w:r w:rsidRPr="00DC616A">
              <w:rPr>
                <w:rFonts w:ascii="Roboto" w:eastAsia="Calibri" w:hAnsi="Roboto" w:cs="Times New Roman"/>
                <w:lang w:val="en-GB"/>
              </w:rPr>
              <w:t>ello</w:t>
            </w:r>
          </w:p>
        </w:tc>
      </w:tr>
      <w:tr w:rsidR="00250DE3" w:rsidRPr="00250DE3" w:rsidTr="00567F0F">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50DE3" w:rsidRPr="00DC616A" w:rsidRDefault="00250DE3" w:rsidP="00250DE3">
            <w:pPr>
              <w:spacing w:before="0" w:line="276" w:lineRule="auto"/>
              <w:rPr>
                <w:rFonts w:ascii="Roboto" w:eastAsia="Calibri" w:hAnsi="Roboto" w:cs="Times New Roman"/>
                <w:bCs/>
                <w:lang w:val="en-GB"/>
              </w:rPr>
            </w:pPr>
            <w:r w:rsidRPr="00DC616A">
              <w:rPr>
                <w:rFonts w:ascii="Roboto" w:eastAsia="Calibri" w:hAnsi="Roboto" w:cs="Times New Roman"/>
                <w:bCs/>
                <w:lang w:val="en-GB"/>
              </w:rPr>
              <w:t>Hau, Omai ki kaina (</w:t>
            </w:r>
            <w:r w:rsidRPr="00DC616A">
              <w:rPr>
                <w:rFonts w:ascii="Roboto" w:eastAsia="Calibri" w:hAnsi="Roboto" w:cs="Times New Roman"/>
                <w:bCs/>
                <w:i/>
                <w:lang w:val="en-GB"/>
              </w:rPr>
              <w:t>or</w:t>
            </w:r>
            <w:r w:rsidRPr="00DC616A">
              <w:rPr>
                <w:rFonts w:ascii="Roboto" w:eastAsia="Calibri" w:hAnsi="Roboto" w:cs="Times New Roman"/>
                <w:bCs/>
                <w:lang w:val="en-GB"/>
              </w:rPr>
              <w:t>) ki fale</w:t>
            </w:r>
          </w:p>
        </w:tc>
        <w:tc>
          <w:tcPr>
            <w:tcW w:w="3887" w:type="dxa"/>
            <w:tcBorders>
              <w:top w:val="nil"/>
              <w:left w:val="nil"/>
              <w:bottom w:val="single" w:sz="8" w:space="0" w:color="auto"/>
              <w:right w:val="single" w:sz="8" w:space="0" w:color="auto"/>
            </w:tcBorders>
            <w:tcMar>
              <w:top w:w="0" w:type="dxa"/>
              <w:left w:w="108" w:type="dxa"/>
              <w:bottom w:w="0" w:type="dxa"/>
              <w:right w:w="108" w:type="dxa"/>
            </w:tcMar>
            <w:hideMark/>
          </w:tcPr>
          <w:p w:rsidR="00250DE3" w:rsidRPr="00DC616A" w:rsidRDefault="002449A6" w:rsidP="002449A6">
            <w:pPr>
              <w:spacing w:before="0" w:line="276" w:lineRule="auto"/>
              <w:rPr>
                <w:rFonts w:ascii="Roboto" w:eastAsia="Calibri" w:hAnsi="Roboto" w:cs="Times New Roman"/>
                <w:lang w:val="en-GB"/>
              </w:rPr>
            </w:pPr>
            <w:r w:rsidRPr="00DC616A">
              <w:rPr>
                <w:rFonts w:ascii="Roboto" w:eastAsia="Calibri" w:hAnsi="Roboto" w:cs="Times New Roman"/>
                <w:lang w:val="en-GB"/>
              </w:rPr>
              <w:t>Come, Welc</w:t>
            </w:r>
            <w:r w:rsidR="00250DE3" w:rsidRPr="00DC616A">
              <w:rPr>
                <w:rFonts w:ascii="Roboto" w:eastAsia="Calibri" w:hAnsi="Roboto" w:cs="Times New Roman"/>
                <w:lang w:val="en-GB"/>
              </w:rPr>
              <w:t xml:space="preserve">ome </w:t>
            </w:r>
            <w:r w:rsidRPr="00DC616A">
              <w:rPr>
                <w:rFonts w:ascii="Roboto" w:eastAsia="Calibri" w:hAnsi="Roboto" w:cs="Times New Roman"/>
                <w:lang w:val="en-GB"/>
              </w:rPr>
              <w:t>(come) home</w:t>
            </w:r>
          </w:p>
        </w:tc>
      </w:tr>
      <w:tr w:rsidR="00250DE3" w:rsidRPr="00250DE3" w:rsidTr="00567F0F">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50DE3" w:rsidRPr="00DC616A" w:rsidRDefault="00250DE3" w:rsidP="00250DE3">
            <w:pPr>
              <w:spacing w:before="0" w:line="276" w:lineRule="auto"/>
              <w:rPr>
                <w:rFonts w:ascii="Roboto" w:eastAsia="Calibri" w:hAnsi="Roboto" w:cs="Times New Roman"/>
                <w:bCs/>
                <w:lang w:val="en-GB"/>
              </w:rPr>
            </w:pPr>
            <w:r w:rsidRPr="00DC616A">
              <w:rPr>
                <w:rFonts w:ascii="Roboto" w:eastAsia="Calibri" w:hAnsi="Roboto" w:cs="Times New Roman"/>
                <w:bCs/>
                <w:lang w:val="en-GB"/>
              </w:rPr>
              <w:t>Malolo nakai a koe?</w:t>
            </w:r>
          </w:p>
        </w:tc>
        <w:tc>
          <w:tcPr>
            <w:tcW w:w="3887" w:type="dxa"/>
            <w:tcBorders>
              <w:top w:val="nil"/>
              <w:left w:val="nil"/>
              <w:bottom w:val="single" w:sz="8" w:space="0" w:color="auto"/>
              <w:right w:val="single" w:sz="8" w:space="0" w:color="auto"/>
            </w:tcBorders>
            <w:tcMar>
              <w:top w:w="0" w:type="dxa"/>
              <w:left w:w="108" w:type="dxa"/>
              <w:bottom w:w="0" w:type="dxa"/>
              <w:right w:w="108" w:type="dxa"/>
            </w:tcMar>
            <w:hideMark/>
          </w:tcPr>
          <w:p w:rsidR="00250DE3" w:rsidRPr="00DC616A" w:rsidRDefault="00250DE3" w:rsidP="00250DE3">
            <w:pPr>
              <w:spacing w:before="0" w:line="276" w:lineRule="auto"/>
              <w:rPr>
                <w:rFonts w:ascii="Roboto" w:eastAsia="Calibri" w:hAnsi="Roboto" w:cs="Times New Roman"/>
                <w:lang w:val="en-GB"/>
              </w:rPr>
            </w:pPr>
            <w:r w:rsidRPr="00DC616A">
              <w:rPr>
                <w:rFonts w:ascii="Roboto" w:eastAsia="Calibri" w:hAnsi="Roboto" w:cs="Times New Roman"/>
                <w:lang w:val="en-GB"/>
              </w:rPr>
              <w:t>How are you?</w:t>
            </w:r>
          </w:p>
        </w:tc>
      </w:tr>
      <w:tr w:rsidR="00250DE3" w:rsidRPr="00250DE3" w:rsidTr="00567F0F">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50DE3" w:rsidRPr="00DC616A" w:rsidRDefault="00250DE3" w:rsidP="00250DE3">
            <w:pPr>
              <w:spacing w:before="0" w:line="276" w:lineRule="auto"/>
              <w:rPr>
                <w:rFonts w:ascii="Roboto" w:eastAsia="Calibri" w:hAnsi="Roboto" w:cs="Times New Roman"/>
                <w:bCs/>
                <w:lang w:val="en-GB"/>
              </w:rPr>
            </w:pPr>
            <w:r w:rsidRPr="00DC616A">
              <w:rPr>
                <w:rFonts w:ascii="Roboto" w:eastAsia="Calibri" w:hAnsi="Roboto" w:cs="Times New Roman"/>
                <w:bCs/>
                <w:lang w:val="en-GB"/>
              </w:rPr>
              <w:t>Malolo faka</w:t>
            </w:r>
            <w:r w:rsidR="002449A6" w:rsidRPr="00DC616A">
              <w:rPr>
                <w:rFonts w:ascii="Roboto" w:eastAsia="Calibri" w:hAnsi="Roboto" w:cs="Times New Roman"/>
                <w:bCs/>
                <w:lang w:val="en-GB"/>
              </w:rPr>
              <w:t>a</w:t>
            </w:r>
            <w:r w:rsidRPr="00DC616A">
              <w:rPr>
                <w:rFonts w:ascii="Roboto" w:eastAsia="Calibri" w:hAnsi="Roboto" w:cs="Times New Roman"/>
                <w:bCs/>
                <w:lang w:val="en-GB"/>
              </w:rPr>
              <w:t>ue lahi</w:t>
            </w:r>
          </w:p>
        </w:tc>
        <w:tc>
          <w:tcPr>
            <w:tcW w:w="3887" w:type="dxa"/>
            <w:tcBorders>
              <w:top w:val="nil"/>
              <w:left w:val="nil"/>
              <w:bottom w:val="single" w:sz="8" w:space="0" w:color="auto"/>
              <w:right w:val="single" w:sz="8" w:space="0" w:color="auto"/>
            </w:tcBorders>
            <w:tcMar>
              <w:top w:w="0" w:type="dxa"/>
              <w:left w:w="108" w:type="dxa"/>
              <w:bottom w:w="0" w:type="dxa"/>
              <w:right w:w="108" w:type="dxa"/>
            </w:tcMar>
            <w:hideMark/>
          </w:tcPr>
          <w:p w:rsidR="00250DE3" w:rsidRPr="00DC616A" w:rsidRDefault="00250DE3" w:rsidP="00250DE3">
            <w:pPr>
              <w:spacing w:before="0" w:line="276" w:lineRule="auto"/>
              <w:rPr>
                <w:rFonts w:ascii="Roboto" w:eastAsia="Calibri" w:hAnsi="Roboto" w:cs="Times New Roman"/>
                <w:lang w:val="en-GB"/>
              </w:rPr>
            </w:pPr>
            <w:r w:rsidRPr="00DC616A">
              <w:rPr>
                <w:rFonts w:ascii="Roboto" w:eastAsia="Calibri" w:hAnsi="Roboto" w:cs="Times New Roman"/>
                <w:lang w:val="en-GB"/>
              </w:rPr>
              <w:t>I’m fine thank you</w:t>
            </w:r>
          </w:p>
        </w:tc>
      </w:tr>
      <w:tr w:rsidR="00250DE3" w:rsidRPr="00250DE3" w:rsidTr="00567F0F">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50DE3" w:rsidRPr="00DC616A" w:rsidRDefault="00250DE3" w:rsidP="00B46FF0">
            <w:pPr>
              <w:spacing w:before="0" w:line="276" w:lineRule="auto"/>
              <w:rPr>
                <w:rFonts w:ascii="Roboto" w:eastAsia="Calibri" w:hAnsi="Roboto" w:cs="Times New Roman"/>
                <w:bCs/>
                <w:lang w:val="en-GB"/>
              </w:rPr>
            </w:pPr>
            <w:r w:rsidRPr="00DC616A">
              <w:rPr>
                <w:rFonts w:ascii="Roboto" w:eastAsia="Calibri" w:hAnsi="Roboto" w:cs="Times New Roman"/>
                <w:bCs/>
                <w:lang w:val="en-GB"/>
              </w:rPr>
              <w:t>Fakamolemo</w:t>
            </w:r>
            <w:r w:rsidR="00B46FF0" w:rsidRPr="00DC616A">
              <w:rPr>
                <w:rFonts w:ascii="Roboto" w:eastAsia="Calibri" w:hAnsi="Roboto" w:cs="Times New Roman"/>
                <w:bCs/>
                <w:lang w:val="en-GB"/>
              </w:rPr>
              <w:t>l</w:t>
            </w:r>
            <w:r w:rsidRPr="00DC616A">
              <w:rPr>
                <w:rFonts w:ascii="Roboto" w:eastAsia="Calibri" w:hAnsi="Roboto" w:cs="Times New Roman"/>
                <w:bCs/>
                <w:lang w:val="en-GB"/>
              </w:rPr>
              <w:t xml:space="preserve">e - Fakamolemole la ma </w:t>
            </w:r>
            <w:r w:rsidR="00B46FF0" w:rsidRPr="00DC616A">
              <w:rPr>
                <w:rFonts w:ascii="Roboto" w:eastAsia="Calibri" w:hAnsi="Roboto" w:cs="Times New Roman"/>
                <w:bCs/>
                <w:lang w:val="en-GB"/>
              </w:rPr>
              <w:t>M</w:t>
            </w:r>
            <w:r w:rsidRPr="00DC616A">
              <w:rPr>
                <w:rFonts w:ascii="Roboto" w:eastAsia="Calibri" w:hAnsi="Roboto" w:cs="Times New Roman"/>
                <w:bCs/>
                <w:lang w:val="en-GB"/>
              </w:rPr>
              <w:t>atua, (</w:t>
            </w:r>
            <w:r w:rsidRPr="00DC616A">
              <w:rPr>
                <w:rFonts w:ascii="Roboto" w:eastAsia="Calibri" w:hAnsi="Roboto" w:cs="Times New Roman"/>
                <w:bCs/>
                <w:i/>
                <w:lang w:val="en-GB"/>
              </w:rPr>
              <w:t>or</w:t>
            </w:r>
            <w:r w:rsidRPr="00DC616A">
              <w:rPr>
                <w:rFonts w:ascii="Roboto" w:eastAsia="Calibri" w:hAnsi="Roboto" w:cs="Times New Roman"/>
                <w:bCs/>
                <w:lang w:val="en-GB"/>
              </w:rPr>
              <w:t>) ma matakainaga.</w:t>
            </w:r>
          </w:p>
        </w:tc>
        <w:tc>
          <w:tcPr>
            <w:tcW w:w="3887" w:type="dxa"/>
            <w:tcBorders>
              <w:top w:val="nil"/>
              <w:left w:val="nil"/>
              <w:bottom w:val="single" w:sz="8" w:space="0" w:color="auto"/>
              <w:right w:val="single" w:sz="8" w:space="0" w:color="auto"/>
            </w:tcBorders>
            <w:tcMar>
              <w:top w:w="0" w:type="dxa"/>
              <w:left w:w="108" w:type="dxa"/>
              <w:bottom w:w="0" w:type="dxa"/>
              <w:right w:w="108" w:type="dxa"/>
            </w:tcMar>
            <w:hideMark/>
          </w:tcPr>
          <w:p w:rsidR="00250DE3" w:rsidRPr="00DC616A" w:rsidRDefault="00250DE3" w:rsidP="00567F0F">
            <w:pPr>
              <w:spacing w:before="0" w:line="276" w:lineRule="auto"/>
              <w:rPr>
                <w:rFonts w:ascii="Roboto" w:eastAsia="Calibri" w:hAnsi="Roboto" w:cs="Times New Roman"/>
                <w:lang w:val="en-GB"/>
              </w:rPr>
            </w:pPr>
            <w:r w:rsidRPr="00DC616A">
              <w:rPr>
                <w:rFonts w:ascii="Roboto" w:eastAsia="Calibri" w:hAnsi="Roboto" w:cs="Times New Roman"/>
                <w:lang w:val="en-GB"/>
              </w:rPr>
              <w:t>Please, would you please excuse me</w:t>
            </w:r>
            <w:r w:rsidR="00567F0F" w:rsidRPr="00DC616A">
              <w:rPr>
                <w:rFonts w:ascii="Roboto" w:eastAsia="Calibri" w:hAnsi="Roboto" w:cs="Times New Roman"/>
                <w:lang w:val="en-GB"/>
              </w:rPr>
              <w:t>;</w:t>
            </w:r>
            <w:r w:rsidRPr="00DC616A">
              <w:rPr>
                <w:rFonts w:ascii="Roboto" w:eastAsia="Calibri" w:hAnsi="Roboto" w:cs="Times New Roman"/>
                <w:lang w:val="en-GB"/>
              </w:rPr>
              <w:t xml:space="preserve"> I apologise for the intrusion.</w:t>
            </w:r>
          </w:p>
        </w:tc>
      </w:tr>
      <w:tr w:rsidR="00250DE3" w:rsidRPr="00250DE3" w:rsidTr="00567F0F">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50DE3" w:rsidRPr="00DC616A" w:rsidRDefault="00250DE3" w:rsidP="00250DE3">
            <w:pPr>
              <w:spacing w:before="0" w:line="276" w:lineRule="auto"/>
              <w:rPr>
                <w:rFonts w:ascii="Roboto" w:eastAsia="Calibri" w:hAnsi="Roboto" w:cs="Times New Roman"/>
                <w:bCs/>
                <w:lang w:val="en-GB"/>
              </w:rPr>
            </w:pPr>
            <w:r w:rsidRPr="00DC616A">
              <w:rPr>
                <w:rFonts w:ascii="Roboto" w:eastAsia="Calibri" w:hAnsi="Roboto" w:cs="Times New Roman"/>
                <w:bCs/>
                <w:lang w:val="en-GB"/>
              </w:rPr>
              <w:t>Faka</w:t>
            </w:r>
            <w:r w:rsidR="00B80075" w:rsidRPr="00DC616A">
              <w:rPr>
                <w:rFonts w:ascii="Roboto" w:eastAsia="Calibri" w:hAnsi="Roboto" w:cs="Times New Roman"/>
                <w:bCs/>
                <w:lang w:val="en-GB"/>
              </w:rPr>
              <w:t>a</w:t>
            </w:r>
            <w:r w:rsidRPr="00DC616A">
              <w:rPr>
                <w:rFonts w:ascii="Roboto" w:eastAsia="Calibri" w:hAnsi="Roboto" w:cs="Times New Roman"/>
                <w:bCs/>
                <w:lang w:val="en-GB"/>
              </w:rPr>
              <w:t>ue lahi</w:t>
            </w:r>
          </w:p>
        </w:tc>
        <w:tc>
          <w:tcPr>
            <w:tcW w:w="3887" w:type="dxa"/>
            <w:tcBorders>
              <w:top w:val="nil"/>
              <w:left w:val="nil"/>
              <w:bottom w:val="single" w:sz="8" w:space="0" w:color="auto"/>
              <w:right w:val="single" w:sz="8" w:space="0" w:color="auto"/>
            </w:tcBorders>
            <w:tcMar>
              <w:top w:w="0" w:type="dxa"/>
              <w:left w:w="108" w:type="dxa"/>
              <w:bottom w:w="0" w:type="dxa"/>
              <w:right w:w="108" w:type="dxa"/>
            </w:tcMar>
            <w:hideMark/>
          </w:tcPr>
          <w:p w:rsidR="00250DE3" w:rsidRPr="00DC616A" w:rsidRDefault="00250DE3" w:rsidP="00250DE3">
            <w:pPr>
              <w:spacing w:before="0" w:line="276" w:lineRule="auto"/>
              <w:rPr>
                <w:rFonts w:ascii="Roboto" w:eastAsia="Calibri" w:hAnsi="Roboto" w:cs="Times New Roman"/>
                <w:lang w:val="en-GB"/>
              </w:rPr>
            </w:pPr>
            <w:r w:rsidRPr="00DC616A">
              <w:rPr>
                <w:rFonts w:ascii="Roboto" w:eastAsia="Calibri" w:hAnsi="Roboto" w:cs="Times New Roman"/>
                <w:lang w:val="en-GB"/>
              </w:rPr>
              <w:t>Thank you</w:t>
            </w:r>
          </w:p>
        </w:tc>
      </w:tr>
      <w:tr w:rsidR="00250DE3" w:rsidRPr="00250DE3" w:rsidTr="00567F0F">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50DE3" w:rsidRPr="00DC616A" w:rsidRDefault="00567F0F" w:rsidP="00250DE3">
            <w:pPr>
              <w:spacing w:before="0" w:line="276" w:lineRule="auto"/>
              <w:rPr>
                <w:rFonts w:ascii="Roboto" w:eastAsia="Calibri" w:hAnsi="Roboto" w:cs="Times New Roman"/>
                <w:bCs/>
                <w:lang w:val="en-GB"/>
              </w:rPr>
            </w:pPr>
            <w:r w:rsidRPr="00DC616A">
              <w:rPr>
                <w:rFonts w:ascii="Roboto" w:eastAsia="Calibri" w:hAnsi="Roboto" w:cs="Times New Roman"/>
                <w:bCs/>
                <w:lang w:val="en-GB"/>
              </w:rPr>
              <w:t>Tulou</w:t>
            </w:r>
          </w:p>
        </w:tc>
        <w:tc>
          <w:tcPr>
            <w:tcW w:w="3887" w:type="dxa"/>
            <w:tcBorders>
              <w:top w:val="nil"/>
              <w:left w:val="nil"/>
              <w:bottom w:val="single" w:sz="8" w:space="0" w:color="auto"/>
              <w:right w:val="single" w:sz="8" w:space="0" w:color="auto"/>
            </w:tcBorders>
            <w:tcMar>
              <w:top w:w="0" w:type="dxa"/>
              <w:left w:w="108" w:type="dxa"/>
              <w:bottom w:w="0" w:type="dxa"/>
              <w:right w:w="108" w:type="dxa"/>
            </w:tcMar>
            <w:hideMark/>
          </w:tcPr>
          <w:p w:rsidR="00250DE3" w:rsidRPr="00DC616A" w:rsidRDefault="00250DE3" w:rsidP="00250DE3">
            <w:pPr>
              <w:spacing w:before="0" w:line="276" w:lineRule="auto"/>
              <w:rPr>
                <w:rFonts w:ascii="Roboto" w:eastAsia="Calibri" w:hAnsi="Roboto" w:cs="Times New Roman"/>
                <w:lang w:val="en-GB"/>
              </w:rPr>
            </w:pPr>
            <w:r w:rsidRPr="00DC616A">
              <w:rPr>
                <w:rFonts w:ascii="Roboto" w:eastAsia="Calibri" w:hAnsi="Roboto" w:cs="Times New Roman"/>
                <w:lang w:val="en-GB"/>
              </w:rPr>
              <w:t>Excuse me</w:t>
            </w:r>
          </w:p>
        </w:tc>
      </w:tr>
      <w:tr w:rsidR="00250DE3" w:rsidRPr="00250DE3" w:rsidTr="00567F0F">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8555E" w:rsidRPr="00DC616A" w:rsidRDefault="00250DE3" w:rsidP="00250DE3">
            <w:pPr>
              <w:spacing w:before="0" w:line="276" w:lineRule="auto"/>
              <w:rPr>
                <w:rFonts w:ascii="Roboto" w:eastAsia="Calibri" w:hAnsi="Roboto" w:cs="Times New Roman"/>
                <w:bCs/>
                <w:lang w:val="en-GB"/>
              </w:rPr>
            </w:pPr>
            <w:r w:rsidRPr="00DC616A">
              <w:rPr>
                <w:rFonts w:ascii="Roboto" w:eastAsia="Calibri" w:hAnsi="Roboto" w:cs="Times New Roman"/>
                <w:bCs/>
                <w:lang w:val="en-GB"/>
              </w:rPr>
              <w:t xml:space="preserve">Koe kia </w:t>
            </w:r>
          </w:p>
          <w:p w:rsidR="00250DE3" w:rsidRPr="00DC616A" w:rsidRDefault="00250DE3" w:rsidP="00B8555E">
            <w:pPr>
              <w:spacing w:before="0" w:line="276" w:lineRule="auto"/>
              <w:rPr>
                <w:rFonts w:ascii="Roboto" w:eastAsia="Calibri" w:hAnsi="Roboto" w:cs="Times New Roman"/>
                <w:bCs/>
                <w:lang w:val="en-GB"/>
              </w:rPr>
            </w:pPr>
            <w:r w:rsidRPr="00DC616A">
              <w:rPr>
                <w:rFonts w:ascii="Roboto" w:eastAsia="Calibri" w:hAnsi="Roboto" w:cs="Times New Roman"/>
                <w:bCs/>
                <w:lang w:val="en-GB"/>
              </w:rPr>
              <w:t>Mua kia</w:t>
            </w:r>
            <w:r w:rsidR="00414774" w:rsidRPr="00DC616A">
              <w:rPr>
                <w:rFonts w:ascii="Roboto" w:eastAsia="Calibri" w:hAnsi="Roboto" w:cs="Times New Roman"/>
                <w:bCs/>
                <w:lang w:val="en-GB"/>
              </w:rPr>
              <w:t xml:space="preserve">; </w:t>
            </w:r>
            <w:r w:rsidRPr="00DC616A">
              <w:rPr>
                <w:rFonts w:ascii="Roboto" w:eastAsia="Calibri" w:hAnsi="Roboto" w:cs="Times New Roman"/>
                <w:bCs/>
                <w:lang w:val="en-GB"/>
              </w:rPr>
              <w:t xml:space="preserve">Mutolu kia </w:t>
            </w:r>
          </w:p>
        </w:tc>
        <w:tc>
          <w:tcPr>
            <w:tcW w:w="3887" w:type="dxa"/>
            <w:tcBorders>
              <w:top w:val="nil"/>
              <w:left w:val="nil"/>
              <w:bottom w:val="single" w:sz="8" w:space="0" w:color="auto"/>
              <w:right w:val="single" w:sz="8" w:space="0" w:color="auto"/>
            </w:tcBorders>
            <w:tcMar>
              <w:top w:w="0" w:type="dxa"/>
              <w:left w:w="108" w:type="dxa"/>
              <w:bottom w:w="0" w:type="dxa"/>
              <w:right w:w="108" w:type="dxa"/>
            </w:tcMar>
            <w:hideMark/>
          </w:tcPr>
          <w:p w:rsidR="00567F0F" w:rsidRPr="00DC616A" w:rsidRDefault="00250DE3" w:rsidP="00B8555E">
            <w:pPr>
              <w:spacing w:before="0" w:line="276" w:lineRule="auto"/>
              <w:rPr>
                <w:rFonts w:ascii="Roboto" w:eastAsia="Calibri" w:hAnsi="Roboto" w:cs="Times New Roman"/>
                <w:lang w:val="en-GB"/>
              </w:rPr>
            </w:pPr>
            <w:r w:rsidRPr="00DC616A">
              <w:rPr>
                <w:rFonts w:ascii="Roboto" w:eastAsia="Calibri" w:hAnsi="Roboto" w:cs="Times New Roman"/>
                <w:lang w:val="en-GB"/>
              </w:rPr>
              <w:t xml:space="preserve">Goodbye </w:t>
            </w:r>
            <w:r w:rsidR="00B8555E" w:rsidRPr="00DC616A">
              <w:rPr>
                <w:rFonts w:ascii="Roboto" w:eastAsia="Calibri" w:hAnsi="Roboto" w:cs="Times New Roman"/>
                <w:lang w:val="en-GB"/>
              </w:rPr>
              <w:t>(</w:t>
            </w:r>
            <w:r w:rsidRPr="00DC616A">
              <w:rPr>
                <w:rFonts w:ascii="Roboto" w:eastAsia="Calibri" w:hAnsi="Roboto" w:cs="Times New Roman"/>
                <w:i/>
                <w:lang w:val="en-GB"/>
              </w:rPr>
              <w:t>to one person</w:t>
            </w:r>
            <w:r w:rsidR="00B8555E" w:rsidRPr="00DC616A">
              <w:rPr>
                <w:rFonts w:ascii="Roboto" w:eastAsia="Calibri" w:hAnsi="Roboto" w:cs="Times New Roman"/>
                <w:lang w:val="en-GB"/>
              </w:rPr>
              <w:t>)</w:t>
            </w:r>
            <w:r w:rsidRPr="00DC616A">
              <w:rPr>
                <w:rFonts w:ascii="Roboto" w:eastAsia="Calibri" w:hAnsi="Roboto" w:cs="Times New Roman"/>
                <w:lang w:val="en-GB"/>
              </w:rPr>
              <w:t xml:space="preserve"> </w:t>
            </w:r>
          </w:p>
          <w:p w:rsidR="00250DE3" w:rsidRPr="00DC616A" w:rsidRDefault="00B8555E" w:rsidP="00B8555E">
            <w:pPr>
              <w:spacing w:before="0" w:line="276" w:lineRule="auto"/>
              <w:rPr>
                <w:rFonts w:ascii="Roboto" w:eastAsia="Calibri" w:hAnsi="Roboto" w:cs="Times New Roman"/>
                <w:lang w:val="en-GB"/>
              </w:rPr>
            </w:pPr>
            <w:r w:rsidRPr="00DC616A">
              <w:rPr>
                <w:rFonts w:ascii="Roboto" w:eastAsia="Calibri" w:hAnsi="Roboto" w:cs="Times New Roman"/>
                <w:lang w:val="en-GB"/>
              </w:rPr>
              <w:t>G</w:t>
            </w:r>
            <w:r w:rsidR="00250DE3" w:rsidRPr="00DC616A">
              <w:rPr>
                <w:rFonts w:ascii="Roboto" w:eastAsia="Calibri" w:hAnsi="Roboto" w:cs="Times New Roman"/>
                <w:lang w:val="en-GB"/>
              </w:rPr>
              <w:t xml:space="preserve">oodbye </w:t>
            </w:r>
            <w:r w:rsidRPr="00DC616A">
              <w:rPr>
                <w:rFonts w:ascii="Roboto" w:eastAsia="Calibri" w:hAnsi="Roboto" w:cs="Times New Roman"/>
                <w:lang w:val="en-GB"/>
              </w:rPr>
              <w:t>(</w:t>
            </w:r>
            <w:r w:rsidR="00250DE3" w:rsidRPr="00DC616A">
              <w:rPr>
                <w:rFonts w:ascii="Roboto" w:eastAsia="Calibri" w:hAnsi="Roboto" w:cs="Times New Roman"/>
                <w:i/>
                <w:lang w:val="en-GB"/>
              </w:rPr>
              <w:t>to two people</w:t>
            </w:r>
            <w:r w:rsidR="00414774" w:rsidRPr="00DC616A">
              <w:rPr>
                <w:rFonts w:ascii="Roboto" w:eastAsia="Calibri" w:hAnsi="Roboto" w:cs="Times New Roman"/>
                <w:lang w:val="en-GB"/>
              </w:rPr>
              <w:t xml:space="preserve">; </w:t>
            </w:r>
            <w:r w:rsidR="00414774" w:rsidRPr="00DC616A">
              <w:rPr>
                <w:rFonts w:ascii="Roboto" w:eastAsia="Calibri" w:hAnsi="Roboto" w:cs="Times New Roman"/>
                <w:i/>
                <w:lang w:val="en-GB"/>
              </w:rPr>
              <w:t>many people)</w:t>
            </w:r>
          </w:p>
        </w:tc>
      </w:tr>
      <w:tr w:rsidR="00126AF5" w:rsidRPr="00250DE3" w:rsidTr="00567F0F">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26AF5" w:rsidRPr="00DC616A" w:rsidRDefault="00126AF5" w:rsidP="00E54200">
            <w:pPr>
              <w:spacing w:before="0" w:line="276" w:lineRule="auto"/>
              <w:rPr>
                <w:rFonts w:ascii="Roboto" w:eastAsia="Calibri" w:hAnsi="Roboto" w:cs="Times New Roman"/>
                <w:bCs/>
                <w:lang w:val="en-GB"/>
              </w:rPr>
            </w:pPr>
            <w:r w:rsidRPr="00DC616A">
              <w:rPr>
                <w:rFonts w:ascii="Roboto" w:eastAsia="Calibri" w:hAnsi="Roboto" w:cs="Times New Roman"/>
                <w:bCs/>
                <w:lang w:val="en-GB"/>
              </w:rPr>
              <w:t>Monuina e aho</w:t>
            </w:r>
            <w:r w:rsidR="00E54200" w:rsidRPr="00DC616A">
              <w:rPr>
                <w:rFonts w:ascii="Roboto" w:eastAsia="Calibri" w:hAnsi="Roboto" w:cs="Times New Roman"/>
                <w:bCs/>
                <w:lang w:val="en-GB"/>
              </w:rPr>
              <w:t xml:space="preserve"> (</w:t>
            </w:r>
            <w:r w:rsidR="00E54200" w:rsidRPr="00DC616A">
              <w:rPr>
                <w:rFonts w:ascii="Roboto" w:eastAsia="Calibri" w:hAnsi="Roboto" w:cs="Times New Roman"/>
                <w:bCs/>
                <w:i/>
                <w:lang w:val="en-GB"/>
              </w:rPr>
              <w:t>or</w:t>
            </w:r>
            <w:r w:rsidR="00E54200" w:rsidRPr="00DC616A">
              <w:rPr>
                <w:rFonts w:ascii="Roboto" w:eastAsia="Calibri" w:hAnsi="Roboto" w:cs="Times New Roman"/>
                <w:bCs/>
                <w:lang w:val="en-GB"/>
              </w:rPr>
              <w:t xml:space="preserve">) Mafola e aho </w:t>
            </w:r>
          </w:p>
        </w:tc>
        <w:tc>
          <w:tcPr>
            <w:tcW w:w="3887" w:type="dxa"/>
            <w:tcBorders>
              <w:top w:val="nil"/>
              <w:left w:val="nil"/>
              <w:bottom w:val="single" w:sz="8" w:space="0" w:color="auto"/>
              <w:right w:val="single" w:sz="8" w:space="0" w:color="auto"/>
            </w:tcBorders>
            <w:tcMar>
              <w:top w:w="0" w:type="dxa"/>
              <w:left w:w="108" w:type="dxa"/>
              <w:bottom w:w="0" w:type="dxa"/>
              <w:right w:w="108" w:type="dxa"/>
            </w:tcMar>
          </w:tcPr>
          <w:p w:rsidR="00126AF5" w:rsidRPr="00DC616A" w:rsidRDefault="00126AF5" w:rsidP="00E54200">
            <w:pPr>
              <w:spacing w:before="0" w:line="276" w:lineRule="auto"/>
              <w:rPr>
                <w:rFonts w:ascii="Roboto" w:eastAsia="Calibri" w:hAnsi="Roboto" w:cs="Times New Roman"/>
                <w:lang w:val="en-GB"/>
              </w:rPr>
            </w:pPr>
            <w:r w:rsidRPr="00DC616A">
              <w:rPr>
                <w:rFonts w:ascii="Roboto" w:eastAsia="Calibri" w:hAnsi="Roboto" w:cs="Times New Roman"/>
                <w:lang w:val="en-GB"/>
              </w:rPr>
              <w:t>Have a good day</w:t>
            </w:r>
            <w:r w:rsidR="00E54200" w:rsidRPr="00DC616A">
              <w:rPr>
                <w:rFonts w:ascii="Roboto" w:eastAsia="Calibri" w:hAnsi="Roboto" w:cs="Times New Roman"/>
                <w:lang w:val="en-GB"/>
              </w:rPr>
              <w:t>, all the best</w:t>
            </w:r>
          </w:p>
        </w:tc>
      </w:tr>
      <w:tr w:rsidR="00250DE3" w:rsidRPr="00250DE3" w:rsidTr="00694C28">
        <w:tc>
          <w:tcPr>
            <w:tcW w:w="7928" w:type="dxa"/>
            <w:gridSpan w:val="2"/>
            <w:tcBorders>
              <w:top w:val="nil"/>
              <w:left w:val="single" w:sz="8" w:space="0" w:color="auto"/>
              <w:bottom w:val="single" w:sz="8" w:space="0" w:color="auto"/>
              <w:right w:val="single" w:sz="8" w:space="0" w:color="auto"/>
            </w:tcBorders>
            <w:shd w:val="clear" w:color="auto" w:fill="BDD6EE" w:themeFill="accent1" w:themeFillTint="66"/>
            <w:tcMar>
              <w:top w:w="0" w:type="dxa"/>
              <w:left w:w="108" w:type="dxa"/>
              <w:bottom w:w="0" w:type="dxa"/>
              <w:right w:w="108" w:type="dxa"/>
            </w:tcMar>
            <w:hideMark/>
          </w:tcPr>
          <w:p w:rsidR="00250DE3" w:rsidRPr="00DC616A" w:rsidRDefault="00250DE3" w:rsidP="000D1F5A">
            <w:pPr>
              <w:spacing w:before="0" w:line="276" w:lineRule="auto"/>
              <w:rPr>
                <w:rFonts w:ascii="Roboto" w:eastAsia="Calibri" w:hAnsi="Roboto" w:cs="Times New Roman"/>
                <w:b/>
                <w:sz w:val="24"/>
                <w:szCs w:val="24"/>
                <w:lang w:val="en-GB"/>
              </w:rPr>
            </w:pPr>
            <w:r w:rsidRPr="00DC616A">
              <w:rPr>
                <w:rFonts w:ascii="Roboto" w:eastAsia="Calibri" w:hAnsi="Roboto" w:cs="Times New Roman"/>
                <w:b/>
                <w:bCs/>
                <w:sz w:val="24"/>
                <w:szCs w:val="24"/>
                <w:lang w:val="en-GB"/>
              </w:rPr>
              <w:t xml:space="preserve">Family </w:t>
            </w:r>
            <w:r w:rsidR="00C6317F" w:rsidRPr="00DC616A">
              <w:rPr>
                <w:rFonts w:ascii="Roboto" w:eastAsia="Calibri" w:hAnsi="Roboto" w:cs="Times New Roman"/>
                <w:b/>
                <w:bCs/>
                <w:sz w:val="24"/>
                <w:szCs w:val="24"/>
                <w:lang w:val="en-GB"/>
              </w:rPr>
              <w:t>Terms</w:t>
            </w:r>
          </w:p>
        </w:tc>
      </w:tr>
      <w:tr w:rsidR="00250DE3" w:rsidRPr="00250DE3" w:rsidTr="00567F0F">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50DE3" w:rsidRPr="00DC616A" w:rsidRDefault="00025B4B" w:rsidP="00250DE3">
            <w:pPr>
              <w:spacing w:before="0" w:line="276" w:lineRule="auto"/>
              <w:rPr>
                <w:rFonts w:ascii="Roboto" w:eastAsia="Calibri" w:hAnsi="Roboto" w:cs="Times New Roman"/>
                <w:bCs/>
                <w:lang w:val="en-GB"/>
              </w:rPr>
            </w:pPr>
            <w:r w:rsidRPr="00DC616A">
              <w:rPr>
                <w:rFonts w:ascii="Roboto" w:eastAsia="Calibri" w:hAnsi="Roboto" w:cs="Times New Roman"/>
                <w:bCs/>
                <w:lang w:val="en-GB"/>
              </w:rPr>
              <w:t>t</w:t>
            </w:r>
            <w:r w:rsidR="00250DE3" w:rsidRPr="00DC616A">
              <w:rPr>
                <w:rFonts w:ascii="Roboto" w:eastAsia="Calibri" w:hAnsi="Roboto" w:cs="Times New Roman"/>
                <w:bCs/>
                <w:lang w:val="en-GB"/>
              </w:rPr>
              <w:t xml:space="preserve">ama fifine </w:t>
            </w:r>
          </w:p>
        </w:tc>
        <w:tc>
          <w:tcPr>
            <w:tcW w:w="3887" w:type="dxa"/>
            <w:tcBorders>
              <w:top w:val="nil"/>
              <w:left w:val="nil"/>
              <w:bottom w:val="single" w:sz="8" w:space="0" w:color="auto"/>
              <w:right w:val="single" w:sz="8" w:space="0" w:color="auto"/>
            </w:tcBorders>
            <w:tcMar>
              <w:top w:w="0" w:type="dxa"/>
              <w:left w:w="108" w:type="dxa"/>
              <w:bottom w:w="0" w:type="dxa"/>
              <w:right w:w="108" w:type="dxa"/>
            </w:tcMar>
            <w:hideMark/>
          </w:tcPr>
          <w:p w:rsidR="00250DE3" w:rsidRPr="00DC616A" w:rsidRDefault="00250DE3" w:rsidP="00250DE3">
            <w:pPr>
              <w:spacing w:before="0" w:line="276" w:lineRule="auto"/>
              <w:rPr>
                <w:rFonts w:ascii="Roboto" w:eastAsia="Calibri" w:hAnsi="Roboto" w:cs="Times New Roman"/>
                <w:lang w:val="en-GB"/>
              </w:rPr>
            </w:pPr>
            <w:r w:rsidRPr="00DC616A">
              <w:rPr>
                <w:rFonts w:ascii="Roboto" w:eastAsia="Calibri" w:hAnsi="Roboto" w:cs="Times New Roman"/>
                <w:lang w:val="en-GB"/>
              </w:rPr>
              <w:t>daughter</w:t>
            </w:r>
          </w:p>
        </w:tc>
      </w:tr>
      <w:tr w:rsidR="00250DE3" w:rsidRPr="00250DE3" w:rsidTr="00567F0F">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50DE3" w:rsidRPr="00DC616A" w:rsidRDefault="00025B4B" w:rsidP="00250DE3">
            <w:pPr>
              <w:spacing w:before="0" w:line="276" w:lineRule="auto"/>
              <w:rPr>
                <w:rFonts w:ascii="Roboto" w:eastAsia="Calibri" w:hAnsi="Roboto" w:cs="Times New Roman"/>
                <w:bCs/>
                <w:lang w:val="en-GB"/>
              </w:rPr>
            </w:pPr>
            <w:r w:rsidRPr="00DC616A">
              <w:rPr>
                <w:rFonts w:ascii="Roboto" w:eastAsia="Calibri" w:hAnsi="Roboto" w:cs="Times New Roman"/>
                <w:bCs/>
                <w:lang w:val="en-GB"/>
              </w:rPr>
              <w:t>t</w:t>
            </w:r>
            <w:r w:rsidR="00250DE3" w:rsidRPr="00DC616A">
              <w:rPr>
                <w:rFonts w:ascii="Roboto" w:eastAsia="Calibri" w:hAnsi="Roboto" w:cs="Times New Roman"/>
                <w:bCs/>
                <w:lang w:val="en-GB"/>
              </w:rPr>
              <w:t>ama taane</w:t>
            </w:r>
          </w:p>
        </w:tc>
        <w:tc>
          <w:tcPr>
            <w:tcW w:w="3887" w:type="dxa"/>
            <w:tcBorders>
              <w:top w:val="nil"/>
              <w:left w:val="nil"/>
              <w:bottom w:val="single" w:sz="8" w:space="0" w:color="auto"/>
              <w:right w:val="single" w:sz="8" w:space="0" w:color="auto"/>
            </w:tcBorders>
            <w:tcMar>
              <w:top w:w="0" w:type="dxa"/>
              <w:left w:w="108" w:type="dxa"/>
              <w:bottom w:w="0" w:type="dxa"/>
              <w:right w:w="108" w:type="dxa"/>
            </w:tcMar>
            <w:hideMark/>
          </w:tcPr>
          <w:p w:rsidR="00250DE3" w:rsidRPr="00DC616A" w:rsidRDefault="00250DE3" w:rsidP="00250DE3">
            <w:pPr>
              <w:spacing w:before="0" w:line="276" w:lineRule="auto"/>
              <w:rPr>
                <w:rFonts w:ascii="Roboto" w:eastAsia="Calibri" w:hAnsi="Roboto" w:cs="Times New Roman"/>
                <w:lang w:val="en-GB"/>
              </w:rPr>
            </w:pPr>
            <w:r w:rsidRPr="00DC616A">
              <w:rPr>
                <w:rFonts w:ascii="Roboto" w:eastAsia="Calibri" w:hAnsi="Roboto" w:cs="Times New Roman"/>
                <w:lang w:val="en-GB"/>
              </w:rPr>
              <w:t>son</w:t>
            </w:r>
          </w:p>
        </w:tc>
      </w:tr>
      <w:tr w:rsidR="00250DE3" w:rsidRPr="00250DE3" w:rsidTr="00567F0F">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50DE3" w:rsidRPr="00DC616A" w:rsidRDefault="00025B4B" w:rsidP="00250DE3">
            <w:pPr>
              <w:spacing w:before="0" w:line="276" w:lineRule="auto"/>
              <w:rPr>
                <w:rFonts w:ascii="Roboto" w:eastAsia="Calibri" w:hAnsi="Roboto" w:cs="Times New Roman"/>
                <w:bCs/>
                <w:lang w:val="en-GB"/>
              </w:rPr>
            </w:pPr>
            <w:r w:rsidRPr="00DC616A">
              <w:rPr>
                <w:rFonts w:ascii="Roboto" w:eastAsia="Calibri" w:hAnsi="Roboto" w:cs="Times New Roman"/>
                <w:bCs/>
                <w:lang w:val="en-GB"/>
              </w:rPr>
              <w:t>t</w:t>
            </w:r>
            <w:r w:rsidR="00250DE3" w:rsidRPr="00DC616A">
              <w:rPr>
                <w:rFonts w:ascii="Roboto" w:eastAsia="Calibri" w:hAnsi="Roboto" w:cs="Times New Roman"/>
                <w:bCs/>
                <w:lang w:val="en-GB"/>
              </w:rPr>
              <w:t>ama mukemuke</w:t>
            </w:r>
          </w:p>
        </w:tc>
        <w:tc>
          <w:tcPr>
            <w:tcW w:w="3887" w:type="dxa"/>
            <w:tcBorders>
              <w:top w:val="nil"/>
              <w:left w:val="nil"/>
              <w:bottom w:val="single" w:sz="8" w:space="0" w:color="auto"/>
              <w:right w:val="single" w:sz="8" w:space="0" w:color="auto"/>
            </w:tcBorders>
            <w:tcMar>
              <w:top w:w="0" w:type="dxa"/>
              <w:left w:w="108" w:type="dxa"/>
              <w:bottom w:w="0" w:type="dxa"/>
              <w:right w:w="108" w:type="dxa"/>
            </w:tcMar>
            <w:hideMark/>
          </w:tcPr>
          <w:p w:rsidR="00250DE3" w:rsidRPr="00DC616A" w:rsidRDefault="00250DE3" w:rsidP="00250DE3">
            <w:pPr>
              <w:spacing w:before="0" w:line="276" w:lineRule="auto"/>
              <w:rPr>
                <w:rFonts w:ascii="Roboto" w:eastAsia="Calibri" w:hAnsi="Roboto" w:cs="Times New Roman"/>
                <w:lang w:val="en-GB"/>
              </w:rPr>
            </w:pPr>
            <w:r w:rsidRPr="00DC616A">
              <w:rPr>
                <w:rFonts w:ascii="Roboto" w:eastAsia="Calibri" w:hAnsi="Roboto" w:cs="Times New Roman"/>
                <w:lang w:val="en-GB"/>
              </w:rPr>
              <w:t>baby</w:t>
            </w:r>
          </w:p>
        </w:tc>
      </w:tr>
      <w:tr w:rsidR="009A5EAE" w:rsidTr="009A5EAE">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5EAE" w:rsidRPr="00DC616A" w:rsidRDefault="007334F2" w:rsidP="009A5EAE">
            <w:pPr>
              <w:spacing w:before="0" w:line="276" w:lineRule="auto"/>
              <w:rPr>
                <w:rFonts w:ascii="Roboto" w:eastAsia="Calibri" w:hAnsi="Roboto" w:cs="Times New Roman"/>
                <w:bCs/>
                <w:lang w:val="en-GB"/>
              </w:rPr>
            </w:pPr>
            <w:r w:rsidRPr="00DC616A">
              <w:rPr>
                <w:rFonts w:ascii="Roboto" w:eastAsia="Calibri" w:hAnsi="Roboto" w:cs="Times New Roman"/>
                <w:bCs/>
                <w:lang w:val="en-GB"/>
              </w:rPr>
              <w:t>p</w:t>
            </w:r>
            <w:r w:rsidR="009A5EAE" w:rsidRPr="00DC616A">
              <w:rPr>
                <w:rFonts w:ascii="Roboto" w:eastAsia="Calibri" w:hAnsi="Roboto" w:cs="Times New Roman"/>
                <w:bCs/>
                <w:lang w:val="en-GB"/>
              </w:rPr>
              <w:t xml:space="preserve">ulapulaola </w:t>
            </w:r>
          </w:p>
          <w:p w:rsidR="009A5EAE" w:rsidRPr="00DC616A" w:rsidRDefault="007334F2" w:rsidP="009A5EAE">
            <w:pPr>
              <w:spacing w:before="0" w:line="276" w:lineRule="auto"/>
              <w:rPr>
                <w:rFonts w:ascii="Roboto" w:eastAsia="Calibri" w:hAnsi="Roboto" w:cs="Times New Roman"/>
                <w:bCs/>
                <w:lang w:val="en-GB"/>
              </w:rPr>
            </w:pPr>
            <w:r w:rsidRPr="00DC616A">
              <w:rPr>
                <w:rFonts w:ascii="Roboto" w:eastAsia="Calibri" w:hAnsi="Roboto" w:cs="Times New Roman"/>
                <w:bCs/>
                <w:lang w:val="en-GB"/>
              </w:rPr>
              <w:t>t</w:t>
            </w:r>
            <w:r w:rsidR="009A5EAE" w:rsidRPr="00DC616A">
              <w:rPr>
                <w:rFonts w:ascii="Roboto" w:eastAsia="Calibri" w:hAnsi="Roboto" w:cs="Times New Roman"/>
                <w:bCs/>
                <w:lang w:val="en-GB"/>
              </w:rPr>
              <w:t>au pulapulaola</w:t>
            </w:r>
          </w:p>
        </w:tc>
        <w:tc>
          <w:tcPr>
            <w:tcW w:w="3887" w:type="dxa"/>
            <w:tcBorders>
              <w:top w:val="nil"/>
              <w:left w:val="nil"/>
              <w:bottom w:val="single" w:sz="8" w:space="0" w:color="auto"/>
              <w:right w:val="single" w:sz="8" w:space="0" w:color="auto"/>
            </w:tcBorders>
            <w:tcMar>
              <w:top w:w="0" w:type="dxa"/>
              <w:left w:w="108" w:type="dxa"/>
              <w:bottom w:w="0" w:type="dxa"/>
              <w:right w:w="108" w:type="dxa"/>
            </w:tcMar>
            <w:hideMark/>
          </w:tcPr>
          <w:p w:rsidR="009A5EAE" w:rsidRPr="00DC616A" w:rsidRDefault="009A5EAE">
            <w:pPr>
              <w:spacing w:before="0" w:line="276" w:lineRule="auto"/>
              <w:rPr>
                <w:rFonts w:ascii="Roboto" w:eastAsia="Calibri" w:hAnsi="Roboto" w:cs="Times New Roman"/>
                <w:lang w:val="en-GB"/>
              </w:rPr>
            </w:pPr>
            <w:r w:rsidRPr="00DC616A">
              <w:rPr>
                <w:rFonts w:ascii="Roboto" w:eastAsia="Calibri" w:hAnsi="Roboto" w:cs="Times New Roman"/>
                <w:lang w:val="en-GB"/>
              </w:rPr>
              <w:t xml:space="preserve">grandchild </w:t>
            </w:r>
          </w:p>
          <w:p w:rsidR="009A5EAE" w:rsidRPr="00DC616A" w:rsidRDefault="009A5EAE">
            <w:pPr>
              <w:spacing w:before="0" w:line="276" w:lineRule="auto"/>
              <w:rPr>
                <w:rFonts w:ascii="Roboto" w:eastAsia="Calibri" w:hAnsi="Roboto" w:cs="Times New Roman"/>
                <w:lang w:val="en-GB"/>
              </w:rPr>
            </w:pPr>
            <w:r w:rsidRPr="00DC616A">
              <w:rPr>
                <w:rFonts w:ascii="Roboto" w:eastAsia="Calibri" w:hAnsi="Roboto" w:cs="Times New Roman"/>
                <w:lang w:val="en-GB"/>
              </w:rPr>
              <w:t>grandchildren</w:t>
            </w:r>
          </w:p>
        </w:tc>
      </w:tr>
      <w:tr w:rsidR="00250DE3" w:rsidRPr="00250DE3" w:rsidTr="00567F0F">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50DE3" w:rsidRPr="00DC616A" w:rsidRDefault="00025B4B" w:rsidP="00B8555E">
            <w:pPr>
              <w:spacing w:before="0" w:line="276" w:lineRule="auto"/>
              <w:rPr>
                <w:rFonts w:ascii="Roboto" w:eastAsia="Calibri" w:hAnsi="Roboto" w:cs="Times New Roman"/>
                <w:bCs/>
                <w:lang w:val="en-GB"/>
              </w:rPr>
            </w:pPr>
            <w:r w:rsidRPr="00DC616A">
              <w:rPr>
                <w:rFonts w:ascii="Roboto" w:eastAsia="Calibri" w:hAnsi="Roboto" w:cs="Times New Roman"/>
                <w:bCs/>
                <w:lang w:val="en-GB"/>
              </w:rPr>
              <w:t>t</w:t>
            </w:r>
            <w:r w:rsidR="00250DE3" w:rsidRPr="00DC616A">
              <w:rPr>
                <w:rFonts w:ascii="Roboto" w:eastAsia="Calibri" w:hAnsi="Roboto" w:cs="Times New Roman"/>
                <w:bCs/>
                <w:lang w:val="en-GB"/>
              </w:rPr>
              <w:t xml:space="preserve">ama </w:t>
            </w:r>
          </w:p>
        </w:tc>
        <w:tc>
          <w:tcPr>
            <w:tcW w:w="3887" w:type="dxa"/>
            <w:tcBorders>
              <w:top w:val="nil"/>
              <w:left w:val="nil"/>
              <w:bottom w:val="single" w:sz="8" w:space="0" w:color="auto"/>
              <w:right w:val="single" w:sz="8" w:space="0" w:color="auto"/>
            </w:tcBorders>
            <w:tcMar>
              <w:top w:w="0" w:type="dxa"/>
              <w:left w:w="108" w:type="dxa"/>
              <w:bottom w:w="0" w:type="dxa"/>
              <w:right w:w="108" w:type="dxa"/>
            </w:tcMar>
            <w:hideMark/>
          </w:tcPr>
          <w:p w:rsidR="00250DE3" w:rsidRPr="00DC616A" w:rsidRDefault="00FA17E0" w:rsidP="00B8555E">
            <w:pPr>
              <w:spacing w:before="0" w:line="276" w:lineRule="auto"/>
              <w:rPr>
                <w:rFonts w:ascii="Roboto" w:eastAsia="Calibri" w:hAnsi="Roboto" w:cs="Times New Roman"/>
                <w:lang w:val="en-GB"/>
              </w:rPr>
            </w:pPr>
            <w:r w:rsidRPr="00DC616A">
              <w:rPr>
                <w:rFonts w:ascii="Roboto" w:eastAsia="Calibri" w:hAnsi="Roboto" w:cs="Times New Roman"/>
                <w:lang w:val="en-GB"/>
              </w:rPr>
              <w:t>c</w:t>
            </w:r>
            <w:r w:rsidR="00250DE3" w:rsidRPr="00DC616A">
              <w:rPr>
                <w:rFonts w:ascii="Roboto" w:eastAsia="Calibri" w:hAnsi="Roboto" w:cs="Times New Roman"/>
                <w:lang w:val="en-GB"/>
              </w:rPr>
              <w:t xml:space="preserve">hild </w:t>
            </w:r>
          </w:p>
        </w:tc>
      </w:tr>
      <w:tr w:rsidR="00B8555E" w:rsidRPr="00250DE3" w:rsidTr="00567F0F">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8555E" w:rsidRPr="00DC616A" w:rsidRDefault="00B8555E" w:rsidP="00B8555E">
            <w:pPr>
              <w:spacing w:before="0" w:line="276" w:lineRule="auto"/>
              <w:rPr>
                <w:rFonts w:ascii="Roboto" w:eastAsia="Calibri" w:hAnsi="Roboto" w:cs="Times New Roman"/>
                <w:bCs/>
                <w:lang w:val="en-GB"/>
              </w:rPr>
            </w:pPr>
            <w:r w:rsidRPr="00DC616A">
              <w:rPr>
                <w:rFonts w:ascii="Roboto" w:eastAsia="Calibri" w:hAnsi="Roboto" w:cs="Times New Roman"/>
                <w:bCs/>
                <w:lang w:val="en-GB"/>
              </w:rPr>
              <w:t>tau fanau</w:t>
            </w:r>
          </w:p>
        </w:tc>
        <w:tc>
          <w:tcPr>
            <w:tcW w:w="3887" w:type="dxa"/>
            <w:tcBorders>
              <w:top w:val="nil"/>
              <w:left w:val="nil"/>
              <w:bottom w:val="single" w:sz="8" w:space="0" w:color="auto"/>
              <w:right w:val="single" w:sz="8" w:space="0" w:color="auto"/>
            </w:tcBorders>
            <w:tcMar>
              <w:top w:w="0" w:type="dxa"/>
              <w:left w:w="108" w:type="dxa"/>
              <w:bottom w:w="0" w:type="dxa"/>
              <w:right w:w="108" w:type="dxa"/>
            </w:tcMar>
          </w:tcPr>
          <w:p w:rsidR="00B8555E" w:rsidRPr="00DC616A" w:rsidRDefault="00B8555E" w:rsidP="00250DE3">
            <w:pPr>
              <w:spacing w:before="0" w:line="276" w:lineRule="auto"/>
              <w:rPr>
                <w:rFonts w:ascii="Roboto" w:eastAsia="Calibri" w:hAnsi="Roboto" w:cs="Times New Roman"/>
                <w:lang w:val="en-GB"/>
              </w:rPr>
            </w:pPr>
            <w:r w:rsidRPr="00DC616A">
              <w:rPr>
                <w:rFonts w:ascii="Roboto" w:eastAsia="Calibri" w:hAnsi="Roboto" w:cs="Times New Roman"/>
                <w:lang w:val="en-GB"/>
              </w:rPr>
              <w:t>children</w:t>
            </w:r>
          </w:p>
        </w:tc>
      </w:tr>
      <w:tr w:rsidR="00250DE3" w:rsidRPr="00250DE3" w:rsidTr="00567F0F">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50DE3" w:rsidRPr="00DC616A" w:rsidRDefault="00025B4B" w:rsidP="00250DE3">
            <w:pPr>
              <w:spacing w:before="0" w:line="276" w:lineRule="auto"/>
              <w:rPr>
                <w:rFonts w:ascii="Roboto" w:eastAsia="Calibri" w:hAnsi="Roboto" w:cs="Times New Roman"/>
                <w:bCs/>
                <w:lang w:val="en-GB"/>
              </w:rPr>
            </w:pPr>
            <w:r w:rsidRPr="00DC616A">
              <w:rPr>
                <w:rFonts w:ascii="Roboto" w:eastAsia="Calibri" w:hAnsi="Roboto" w:cs="Times New Roman"/>
                <w:bCs/>
                <w:lang w:val="en-GB"/>
              </w:rPr>
              <w:t>m</w:t>
            </w:r>
            <w:r w:rsidR="00250DE3" w:rsidRPr="00DC616A">
              <w:rPr>
                <w:rFonts w:ascii="Roboto" w:eastAsia="Calibri" w:hAnsi="Roboto" w:cs="Times New Roman"/>
                <w:bCs/>
                <w:lang w:val="en-GB"/>
              </w:rPr>
              <w:t>atua fifine</w:t>
            </w:r>
          </w:p>
        </w:tc>
        <w:tc>
          <w:tcPr>
            <w:tcW w:w="3887" w:type="dxa"/>
            <w:tcBorders>
              <w:top w:val="nil"/>
              <w:left w:val="nil"/>
              <w:bottom w:val="single" w:sz="8" w:space="0" w:color="auto"/>
              <w:right w:val="single" w:sz="8" w:space="0" w:color="auto"/>
            </w:tcBorders>
            <w:tcMar>
              <w:top w:w="0" w:type="dxa"/>
              <w:left w:w="108" w:type="dxa"/>
              <w:bottom w:w="0" w:type="dxa"/>
              <w:right w:w="108" w:type="dxa"/>
            </w:tcMar>
            <w:hideMark/>
          </w:tcPr>
          <w:p w:rsidR="00250DE3" w:rsidRPr="00DC616A" w:rsidRDefault="00250DE3" w:rsidP="00250DE3">
            <w:pPr>
              <w:spacing w:before="0" w:line="276" w:lineRule="auto"/>
              <w:rPr>
                <w:rFonts w:ascii="Roboto" w:eastAsia="Calibri" w:hAnsi="Roboto" w:cs="Times New Roman"/>
                <w:lang w:val="en-GB"/>
              </w:rPr>
            </w:pPr>
            <w:r w:rsidRPr="00DC616A">
              <w:rPr>
                <w:rFonts w:ascii="Roboto" w:eastAsia="Calibri" w:hAnsi="Roboto" w:cs="Times New Roman"/>
                <w:lang w:val="en-GB"/>
              </w:rPr>
              <w:t>mother</w:t>
            </w:r>
          </w:p>
        </w:tc>
      </w:tr>
      <w:tr w:rsidR="00250DE3" w:rsidRPr="00250DE3" w:rsidTr="00567F0F">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50DE3" w:rsidRPr="00DC616A" w:rsidRDefault="003D3B64" w:rsidP="00250DE3">
            <w:pPr>
              <w:spacing w:before="0" w:line="276" w:lineRule="auto"/>
              <w:rPr>
                <w:rFonts w:ascii="Roboto" w:eastAsia="Calibri" w:hAnsi="Roboto" w:cs="Times New Roman"/>
                <w:bCs/>
                <w:lang w:val="en-GB"/>
              </w:rPr>
            </w:pPr>
            <w:r w:rsidRPr="00DC616A">
              <w:rPr>
                <w:rFonts w:ascii="Roboto" w:eastAsia="Calibri" w:hAnsi="Roboto" w:cs="Times New Roman"/>
                <w:bCs/>
                <w:lang w:val="en-GB"/>
              </w:rPr>
              <w:t>m</w:t>
            </w:r>
            <w:r w:rsidR="00250DE3" w:rsidRPr="00DC616A">
              <w:rPr>
                <w:rFonts w:ascii="Roboto" w:eastAsia="Calibri" w:hAnsi="Roboto" w:cs="Times New Roman"/>
                <w:bCs/>
                <w:lang w:val="en-GB"/>
              </w:rPr>
              <w:t>atua taane</w:t>
            </w:r>
          </w:p>
        </w:tc>
        <w:tc>
          <w:tcPr>
            <w:tcW w:w="3887" w:type="dxa"/>
            <w:tcBorders>
              <w:top w:val="nil"/>
              <w:left w:val="nil"/>
              <w:bottom w:val="single" w:sz="8" w:space="0" w:color="auto"/>
              <w:right w:val="single" w:sz="8" w:space="0" w:color="auto"/>
            </w:tcBorders>
            <w:tcMar>
              <w:top w:w="0" w:type="dxa"/>
              <w:left w:w="108" w:type="dxa"/>
              <w:bottom w:w="0" w:type="dxa"/>
              <w:right w:w="108" w:type="dxa"/>
            </w:tcMar>
            <w:hideMark/>
          </w:tcPr>
          <w:p w:rsidR="00250DE3" w:rsidRPr="00DC616A" w:rsidRDefault="00250DE3" w:rsidP="00250DE3">
            <w:pPr>
              <w:spacing w:before="0" w:line="276" w:lineRule="auto"/>
              <w:rPr>
                <w:rFonts w:ascii="Roboto" w:eastAsia="Calibri" w:hAnsi="Roboto" w:cs="Times New Roman"/>
                <w:lang w:val="en-GB"/>
              </w:rPr>
            </w:pPr>
            <w:r w:rsidRPr="00DC616A">
              <w:rPr>
                <w:rFonts w:ascii="Roboto" w:eastAsia="Calibri" w:hAnsi="Roboto" w:cs="Times New Roman"/>
                <w:lang w:val="en-GB"/>
              </w:rPr>
              <w:t>father</w:t>
            </w:r>
          </w:p>
        </w:tc>
      </w:tr>
      <w:tr w:rsidR="00C65FE8" w:rsidRPr="00250DE3" w:rsidTr="00567F0F">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65FE8" w:rsidRPr="00DC616A" w:rsidRDefault="00025B4B" w:rsidP="00250DE3">
            <w:pPr>
              <w:spacing w:before="0" w:line="276" w:lineRule="auto"/>
              <w:rPr>
                <w:rFonts w:ascii="Roboto" w:eastAsia="Calibri" w:hAnsi="Roboto" w:cs="Times New Roman"/>
                <w:bCs/>
                <w:lang w:val="en-GB"/>
              </w:rPr>
            </w:pPr>
            <w:r w:rsidRPr="00DC616A">
              <w:rPr>
                <w:rFonts w:ascii="Roboto" w:eastAsia="Calibri" w:hAnsi="Roboto" w:cs="Times New Roman"/>
                <w:bCs/>
                <w:lang w:val="en-GB"/>
              </w:rPr>
              <w:t>m</w:t>
            </w:r>
            <w:r w:rsidR="00C65FE8" w:rsidRPr="00DC616A">
              <w:rPr>
                <w:rFonts w:ascii="Roboto" w:eastAsia="Calibri" w:hAnsi="Roboto" w:cs="Times New Roman"/>
                <w:bCs/>
                <w:lang w:val="en-GB"/>
              </w:rPr>
              <w:t>agafaoa</w:t>
            </w:r>
          </w:p>
        </w:tc>
        <w:tc>
          <w:tcPr>
            <w:tcW w:w="3887" w:type="dxa"/>
            <w:tcBorders>
              <w:top w:val="nil"/>
              <w:left w:val="nil"/>
              <w:bottom w:val="single" w:sz="8" w:space="0" w:color="auto"/>
              <w:right w:val="single" w:sz="8" w:space="0" w:color="auto"/>
            </w:tcBorders>
            <w:tcMar>
              <w:top w:w="0" w:type="dxa"/>
              <w:left w:w="108" w:type="dxa"/>
              <w:bottom w:w="0" w:type="dxa"/>
              <w:right w:w="108" w:type="dxa"/>
            </w:tcMar>
          </w:tcPr>
          <w:p w:rsidR="00C65FE8" w:rsidRPr="00DC616A" w:rsidRDefault="00C65FE8" w:rsidP="00250DE3">
            <w:pPr>
              <w:spacing w:before="0" w:line="276" w:lineRule="auto"/>
              <w:rPr>
                <w:rFonts w:ascii="Roboto" w:eastAsia="Calibri" w:hAnsi="Roboto" w:cs="Times New Roman"/>
                <w:lang w:val="en-GB"/>
              </w:rPr>
            </w:pPr>
            <w:r w:rsidRPr="00DC616A">
              <w:rPr>
                <w:rFonts w:ascii="Roboto" w:eastAsia="Calibri" w:hAnsi="Roboto" w:cs="Times New Roman"/>
                <w:lang w:val="en-GB"/>
              </w:rPr>
              <w:t>family</w:t>
            </w:r>
          </w:p>
        </w:tc>
      </w:tr>
      <w:tr w:rsidR="00C65FE8" w:rsidRPr="00250DE3" w:rsidTr="00567F0F">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65FE8" w:rsidRPr="00DC616A" w:rsidRDefault="00025B4B" w:rsidP="00250DE3">
            <w:pPr>
              <w:spacing w:before="0" w:line="276" w:lineRule="auto"/>
              <w:rPr>
                <w:rFonts w:ascii="Roboto" w:eastAsia="Calibri" w:hAnsi="Roboto" w:cs="Times New Roman"/>
                <w:bCs/>
                <w:lang w:val="en-GB"/>
              </w:rPr>
            </w:pPr>
            <w:r w:rsidRPr="00DC616A">
              <w:rPr>
                <w:rFonts w:ascii="Roboto" w:eastAsia="Calibri" w:hAnsi="Roboto" w:cs="Times New Roman"/>
                <w:bCs/>
                <w:lang w:val="en-GB"/>
              </w:rPr>
              <w:t>t</w:t>
            </w:r>
            <w:r w:rsidR="00C65FE8" w:rsidRPr="00DC616A">
              <w:rPr>
                <w:rFonts w:ascii="Roboto" w:eastAsia="Calibri" w:hAnsi="Roboto" w:cs="Times New Roman"/>
                <w:bCs/>
                <w:lang w:val="en-GB"/>
              </w:rPr>
              <w:t>au mamatua</w:t>
            </w:r>
          </w:p>
        </w:tc>
        <w:tc>
          <w:tcPr>
            <w:tcW w:w="3887" w:type="dxa"/>
            <w:tcBorders>
              <w:top w:val="nil"/>
              <w:left w:val="nil"/>
              <w:bottom w:val="single" w:sz="8" w:space="0" w:color="auto"/>
              <w:right w:val="single" w:sz="8" w:space="0" w:color="auto"/>
            </w:tcBorders>
            <w:tcMar>
              <w:top w:w="0" w:type="dxa"/>
              <w:left w:w="108" w:type="dxa"/>
              <w:bottom w:w="0" w:type="dxa"/>
              <w:right w:w="108" w:type="dxa"/>
            </w:tcMar>
          </w:tcPr>
          <w:p w:rsidR="00C65FE8" w:rsidRPr="00DC616A" w:rsidRDefault="00C65FE8" w:rsidP="00250DE3">
            <w:pPr>
              <w:spacing w:before="0" w:line="276" w:lineRule="auto"/>
              <w:rPr>
                <w:rFonts w:ascii="Roboto" w:eastAsia="Calibri" w:hAnsi="Roboto" w:cs="Times New Roman"/>
                <w:lang w:val="en-GB"/>
              </w:rPr>
            </w:pPr>
            <w:r w:rsidRPr="00DC616A">
              <w:rPr>
                <w:rFonts w:ascii="Roboto" w:eastAsia="Calibri" w:hAnsi="Roboto" w:cs="Times New Roman"/>
                <w:lang w:val="en-GB"/>
              </w:rPr>
              <w:t>parents</w:t>
            </w:r>
          </w:p>
        </w:tc>
      </w:tr>
      <w:tr w:rsidR="00C65FE8" w:rsidRPr="00250DE3" w:rsidTr="00567F0F">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65FE8" w:rsidRPr="00DC616A" w:rsidRDefault="00025B4B" w:rsidP="00025B4B">
            <w:pPr>
              <w:spacing w:before="0" w:line="276" w:lineRule="auto"/>
              <w:rPr>
                <w:rFonts w:ascii="Roboto" w:eastAsia="Calibri" w:hAnsi="Roboto" w:cs="Times New Roman"/>
                <w:bCs/>
                <w:lang w:val="en-GB"/>
              </w:rPr>
            </w:pPr>
            <w:r w:rsidRPr="00DC616A">
              <w:rPr>
                <w:rFonts w:ascii="Roboto" w:eastAsia="Calibri" w:hAnsi="Roboto" w:cs="Times New Roman"/>
                <w:bCs/>
                <w:lang w:val="en-GB"/>
              </w:rPr>
              <w:t>t</w:t>
            </w:r>
            <w:r w:rsidR="00C65FE8" w:rsidRPr="00DC616A">
              <w:rPr>
                <w:rFonts w:ascii="Roboto" w:eastAsia="Calibri" w:hAnsi="Roboto" w:cs="Times New Roman"/>
                <w:bCs/>
                <w:lang w:val="en-GB"/>
              </w:rPr>
              <w:t xml:space="preserve">au </w:t>
            </w:r>
            <w:r w:rsidRPr="00DC616A">
              <w:rPr>
                <w:rFonts w:ascii="Roboto" w:eastAsia="Calibri" w:hAnsi="Roboto" w:cs="Times New Roman"/>
                <w:bCs/>
                <w:lang w:val="en-GB"/>
              </w:rPr>
              <w:t>m</w:t>
            </w:r>
            <w:r w:rsidR="00C65FE8" w:rsidRPr="00DC616A">
              <w:rPr>
                <w:rFonts w:ascii="Roboto" w:eastAsia="Calibri" w:hAnsi="Roboto" w:cs="Times New Roman"/>
                <w:bCs/>
                <w:lang w:val="en-GB"/>
              </w:rPr>
              <w:t xml:space="preserve">amatua </w:t>
            </w:r>
            <w:r w:rsidRPr="00DC616A">
              <w:rPr>
                <w:rFonts w:ascii="Roboto" w:eastAsia="Calibri" w:hAnsi="Roboto" w:cs="Times New Roman"/>
                <w:bCs/>
                <w:lang w:val="en-GB"/>
              </w:rPr>
              <w:t>t</w:t>
            </w:r>
            <w:r w:rsidR="00C65FE8" w:rsidRPr="00DC616A">
              <w:rPr>
                <w:rFonts w:ascii="Roboto" w:eastAsia="Calibri" w:hAnsi="Roboto" w:cs="Times New Roman"/>
                <w:bCs/>
                <w:lang w:val="en-GB"/>
              </w:rPr>
              <w:t>upuna</w:t>
            </w:r>
          </w:p>
        </w:tc>
        <w:tc>
          <w:tcPr>
            <w:tcW w:w="3887" w:type="dxa"/>
            <w:tcBorders>
              <w:top w:val="nil"/>
              <w:left w:val="nil"/>
              <w:bottom w:val="single" w:sz="8" w:space="0" w:color="auto"/>
              <w:right w:val="single" w:sz="8" w:space="0" w:color="auto"/>
            </w:tcBorders>
            <w:tcMar>
              <w:top w:w="0" w:type="dxa"/>
              <w:left w:w="108" w:type="dxa"/>
              <w:bottom w:w="0" w:type="dxa"/>
              <w:right w:w="108" w:type="dxa"/>
            </w:tcMar>
          </w:tcPr>
          <w:p w:rsidR="00C65FE8" w:rsidRPr="00DC616A" w:rsidRDefault="00C65FE8" w:rsidP="00C65FE8">
            <w:pPr>
              <w:spacing w:before="0" w:line="276" w:lineRule="auto"/>
              <w:rPr>
                <w:rFonts w:ascii="Roboto" w:eastAsia="Calibri" w:hAnsi="Roboto" w:cs="Times New Roman"/>
                <w:lang w:val="en-GB"/>
              </w:rPr>
            </w:pPr>
            <w:r w:rsidRPr="00DC616A">
              <w:rPr>
                <w:rFonts w:ascii="Roboto" w:eastAsia="Calibri" w:hAnsi="Roboto" w:cs="Times New Roman"/>
                <w:lang w:val="en-GB"/>
              </w:rPr>
              <w:t>grandparents</w:t>
            </w:r>
          </w:p>
        </w:tc>
      </w:tr>
      <w:tr w:rsidR="00C65FE8" w:rsidRPr="00250DE3" w:rsidTr="00567F0F">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65FE8" w:rsidRPr="00DC616A" w:rsidRDefault="00025B4B" w:rsidP="00250DE3">
            <w:pPr>
              <w:spacing w:before="0" w:line="276" w:lineRule="auto"/>
              <w:rPr>
                <w:rFonts w:ascii="Roboto" w:eastAsia="Calibri" w:hAnsi="Roboto" w:cs="Times New Roman"/>
                <w:bCs/>
                <w:lang w:val="en-GB"/>
              </w:rPr>
            </w:pPr>
            <w:r w:rsidRPr="00DC616A">
              <w:rPr>
                <w:rFonts w:ascii="Roboto" w:eastAsia="Calibri" w:hAnsi="Roboto" w:cs="Times New Roman"/>
                <w:bCs/>
                <w:lang w:val="en-GB"/>
              </w:rPr>
              <w:t>m</w:t>
            </w:r>
            <w:r w:rsidR="00C65FE8" w:rsidRPr="00DC616A">
              <w:rPr>
                <w:rFonts w:ascii="Roboto" w:eastAsia="Calibri" w:hAnsi="Roboto" w:cs="Times New Roman"/>
                <w:bCs/>
                <w:lang w:val="en-GB"/>
              </w:rPr>
              <w:t>agafaoa laulahi</w:t>
            </w:r>
            <w:r w:rsidR="002C5B16" w:rsidRPr="00DC616A">
              <w:rPr>
                <w:rFonts w:ascii="Roboto" w:eastAsia="Calibri" w:hAnsi="Roboto" w:cs="Times New Roman"/>
                <w:bCs/>
                <w:lang w:val="en-GB"/>
              </w:rPr>
              <w:t xml:space="preserve"> </w:t>
            </w:r>
            <w:r w:rsidR="002C5B16" w:rsidRPr="00DC616A">
              <w:rPr>
                <w:rFonts w:ascii="Roboto" w:eastAsia="Calibri" w:hAnsi="Roboto" w:cs="Times New Roman"/>
                <w:bCs/>
                <w:i/>
                <w:lang w:val="en-GB"/>
              </w:rPr>
              <w:t>or</w:t>
            </w:r>
            <w:r w:rsidR="002C5B16" w:rsidRPr="00DC616A">
              <w:rPr>
                <w:rFonts w:ascii="Roboto" w:eastAsia="Calibri" w:hAnsi="Roboto" w:cs="Times New Roman"/>
                <w:bCs/>
                <w:lang w:val="en-GB"/>
              </w:rPr>
              <w:t xml:space="preserve"> tau magafaoa</w:t>
            </w:r>
          </w:p>
        </w:tc>
        <w:tc>
          <w:tcPr>
            <w:tcW w:w="3887" w:type="dxa"/>
            <w:tcBorders>
              <w:top w:val="nil"/>
              <w:left w:val="nil"/>
              <w:bottom w:val="single" w:sz="8" w:space="0" w:color="auto"/>
              <w:right w:val="single" w:sz="8" w:space="0" w:color="auto"/>
            </w:tcBorders>
            <w:tcMar>
              <w:top w:w="0" w:type="dxa"/>
              <w:left w:w="108" w:type="dxa"/>
              <w:bottom w:w="0" w:type="dxa"/>
              <w:right w:w="108" w:type="dxa"/>
            </w:tcMar>
          </w:tcPr>
          <w:p w:rsidR="00C65FE8" w:rsidRPr="00DC616A" w:rsidRDefault="002C5B16" w:rsidP="002C5B16">
            <w:pPr>
              <w:spacing w:before="0" w:line="276" w:lineRule="auto"/>
              <w:rPr>
                <w:rFonts w:ascii="Roboto" w:eastAsia="Calibri" w:hAnsi="Roboto" w:cs="Times New Roman"/>
                <w:lang w:val="en-GB"/>
              </w:rPr>
            </w:pPr>
            <w:r w:rsidRPr="00DC616A">
              <w:rPr>
                <w:rFonts w:ascii="Roboto" w:eastAsia="Calibri" w:hAnsi="Roboto" w:cs="Times New Roman"/>
                <w:lang w:val="en-GB"/>
              </w:rPr>
              <w:t>e</w:t>
            </w:r>
            <w:r w:rsidR="00C65FE8" w:rsidRPr="00DC616A">
              <w:rPr>
                <w:rFonts w:ascii="Roboto" w:eastAsia="Calibri" w:hAnsi="Roboto" w:cs="Times New Roman"/>
                <w:lang w:val="en-GB"/>
              </w:rPr>
              <w:t>xtended family</w:t>
            </w:r>
          </w:p>
        </w:tc>
      </w:tr>
    </w:tbl>
    <w:tbl>
      <w:tblPr>
        <w:tblStyle w:val="TableGrid"/>
        <w:tblW w:w="0" w:type="auto"/>
        <w:shd w:val="clear" w:color="auto" w:fill="ED7D31" w:themeFill="accent2"/>
        <w:tblLook w:val="04A0" w:firstRow="1" w:lastRow="0" w:firstColumn="1" w:lastColumn="0" w:noHBand="0" w:noVBand="1"/>
      </w:tblPr>
      <w:tblGrid>
        <w:gridCol w:w="9242"/>
      </w:tblGrid>
      <w:tr w:rsidR="00797006" w:rsidRPr="005D42A9" w:rsidTr="00F75269">
        <w:tc>
          <w:tcPr>
            <w:tcW w:w="9242" w:type="dxa"/>
            <w:shd w:val="clear" w:color="auto" w:fill="ED7D31" w:themeFill="accent2"/>
          </w:tcPr>
          <w:p w:rsidR="00797006" w:rsidRPr="00BC5051" w:rsidRDefault="00F75269" w:rsidP="00F75269">
            <w:pPr>
              <w:pStyle w:val="Heading2"/>
              <w:outlineLvl w:val="1"/>
              <w:rPr>
                <w:rFonts w:eastAsia="Times New Roman" w:cs="Times New Roman"/>
                <w:sz w:val="28"/>
                <w:szCs w:val="28"/>
                <w:lang w:val="en-GB"/>
              </w:rPr>
            </w:pPr>
            <w:bookmarkStart w:id="67" w:name="_Toc107046451"/>
            <w:bookmarkStart w:id="68" w:name="_Toc535740195"/>
            <w:bookmarkStart w:id="69" w:name="_Toc535740076"/>
            <w:r>
              <w:lastRenderedPageBreak/>
              <w:br w:type="page"/>
            </w:r>
            <w:bookmarkStart w:id="70" w:name="_Toc12637085"/>
            <w:r w:rsidR="00797006" w:rsidRPr="00BC5051">
              <w:rPr>
                <w:sz w:val="28"/>
                <w:szCs w:val="28"/>
              </w:rPr>
              <w:t>Samoa</w:t>
            </w:r>
            <w:r w:rsidR="00797006">
              <w:rPr>
                <w:sz w:val="28"/>
                <w:szCs w:val="28"/>
              </w:rPr>
              <w:t>n</w:t>
            </w:r>
            <w:bookmarkEnd w:id="70"/>
          </w:p>
        </w:tc>
      </w:tr>
    </w:tbl>
    <w:p w:rsidR="00797006" w:rsidRDefault="00797006" w:rsidP="00453712">
      <w:pPr>
        <w:spacing w:before="0"/>
        <w:rPr>
          <w:rFonts w:ascii="Verdana" w:eastAsia="Times New Roman" w:hAnsi="Verdana" w:cs="Times New Roman"/>
          <w:b/>
          <w:bCs/>
          <w:sz w:val="20"/>
          <w:szCs w:val="20"/>
          <w:lang w:val="en-GB"/>
        </w:rPr>
      </w:pPr>
    </w:p>
    <w:p w:rsidR="000A5B05" w:rsidRPr="00DC616A" w:rsidRDefault="000A5B05" w:rsidP="00453712">
      <w:pPr>
        <w:spacing w:before="0"/>
        <w:rPr>
          <w:rFonts w:ascii="Roboto" w:hAnsi="Roboto" w:cs="Times New Roman"/>
          <w:b/>
          <w:bCs/>
          <w:sz w:val="24"/>
          <w:szCs w:val="24"/>
        </w:rPr>
      </w:pPr>
      <w:r w:rsidRPr="00DC616A">
        <w:rPr>
          <w:rFonts w:ascii="Roboto" w:hAnsi="Roboto" w:cs="Times New Roman"/>
          <w:b/>
          <w:bCs/>
          <w:sz w:val="24"/>
          <w:szCs w:val="24"/>
        </w:rPr>
        <w:t>Background</w:t>
      </w:r>
    </w:p>
    <w:p w:rsidR="000A5B05" w:rsidRDefault="000A5B05" w:rsidP="00453712">
      <w:pPr>
        <w:spacing w:before="0"/>
        <w:rPr>
          <w:rFonts w:ascii="Verdana" w:eastAsia="Times New Roman" w:hAnsi="Verdana" w:cs="Times New Roman"/>
          <w:bCs/>
          <w:sz w:val="20"/>
          <w:szCs w:val="20"/>
          <w:lang w:val="en-GB"/>
        </w:rPr>
      </w:pPr>
    </w:p>
    <w:p w:rsidR="00274FA6" w:rsidRPr="00DC616A" w:rsidRDefault="002B72FA" w:rsidP="00274FA6">
      <w:pPr>
        <w:spacing w:before="0"/>
        <w:rPr>
          <w:rFonts w:ascii="Roboto" w:eastAsia="Times New Roman" w:hAnsi="Roboto" w:cs="Times New Roman"/>
          <w:bCs/>
          <w:lang w:val="en-GB"/>
        </w:rPr>
      </w:pPr>
      <w:r w:rsidRPr="00DC616A">
        <w:rPr>
          <w:rFonts w:ascii="Roboto" w:eastAsia="Times New Roman" w:hAnsi="Roboto" w:cs="Times New Roman"/>
          <w:bCs/>
          <w:lang w:val="en-GB"/>
        </w:rPr>
        <w:t>Samoa is an independent country</w:t>
      </w:r>
      <w:r w:rsidR="00E61542" w:rsidRPr="00DC616A">
        <w:rPr>
          <w:rFonts w:ascii="Roboto" w:eastAsia="Times New Roman" w:hAnsi="Roboto" w:cs="Times New Roman"/>
          <w:bCs/>
          <w:lang w:val="en-GB"/>
        </w:rPr>
        <w:t xml:space="preserve"> and is part of the Polynesian group</w:t>
      </w:r>
      <w:r w:rsidRPr="00DC616A">
        <w:rPr>
          <w:rFonts w:ascii="Roboto" w:eastAsia="Times New Roman" w:hAnsi="Roboto" w:cs="Times New Roman"/>
          <w:bCs/>
          <w:lang w:val="en-GB"/>
        </w:rPr>
        <w:t xml:space="preserve">. </w:t>
      </w:r>
      <w:r w:rsidR="00D06383" w:rsidRPr="00DC616A">
        <w:rPr>
          <w:rFonts w:ascii="Roboto" w:eastAsia="Times New Roman" w:hAnsi="Roboto" w:cs="Times New Roman"/>
          <w:bCs/>
          <w:lang w:val="en-GB"/>
        </w:rPr>
        <w:t xml:space="preserve">It has a land area of 2,820 square </w:t>
      </w:r>
      <w:r w:rsidR="00EA293C" w:rsidRPr="00DC616A">
        <w:rPr>
          <w:rFonts w:ascii="Roboto" w:eastAsia="Times New Roman" w:hAnsi="Roboto" w:cs="Times New Roman"/>
          <w:bCs/>
          <w:lang w:val="en-GB"/>
        </w:rPr>
        <w:t>kilometres. It has</w:t>
      </w:r>
      <w:r w:rsidR="00D06383" w:rsidRPr="00DC616A">
        <w:rPr>
          <w:rFonts w:ascii="Roboto" w:eastAsia="Times New Roman" w:hAnsi="Roboto" w:cs="Times New Roman"/>
          <w:bCs/>
          <w:lang w:val="en-GB"/>
        </w:rPr>
        <w:t xml:space="preserve"> two main islands of Upolu and Savai’</w:t>
      </w:r>
      <w:r w:rsidR="004E407D" w:rsidRPr="00DC616A">
        <w:rPr>
          <w:rFonts w:ascii="Roboto" w:eastAsia="Times New Roman" w:hAnsi="Roboto" w:cs="Times New Roman"/>
          <w:bCs/>
          <w:lang w:val="en-GB"/>
        </w:rPr>
        <w:t>i,</w:t>
      </w:r>
      <w:r w:rsidR="00D06383" w:rsidRPr="00DC616A">
        <w:rPr>
          <w:rFonts w:ascii="Roboto" w:eastAsia="Times New Roman" w:hAnsi="Roboto" w:cs="Times New Roman"/>
          <w:bCs/>
          <w:lang w:val="en-GB"/>
        </w:rPr>
        <w:t xml:space="preserve"> plus seven small islands. </w:t>
      </w:r>
      <w:r w:rsidR="00EA293C" w:rsidRPr="00DC616A">
        <w:rPr>
          <w:rFonts w:ascii="Roboto" w:eastAsia="Times New Roman" w:hAnsi="Roboto" w:cs="Times New Roman"/>
          <w:bCs/>
          <w:lang w:val="en-GB"/>
        </w:rPr>
        <w:t xml:space="preserve">Gagana </w:t>
      </w:r>
      <w:r w:rsidR="004E407D" w:rsidRPr="00DC616A">
        <w:rPr>
          <w:rFonts w:ascii="Roboto" w:eastAsia="Times New Roman" w:hAnsi="Roboto" w:cs="Times New Roman"/>
          <w:bCs/>
          <w:lang w:val="en-GB"/>
        </w:rPr>
        <w:t>Samoa</w:t>
      </w:r>
      <w:r w:rsidR="00D06383" w:rsidRPr="00DC616A">
        <w:rPr>
          <w:rFonts w:ascii="Roboto" w:eastAsia="Times New Roman" w:hAnsi="Roboto" w:cs="Times New Roman"/>
          <w:bCs/>
          <w:lang w:val="en-GB"/>
        </w:rPr>
        <w:t xml:space="preserve"> </w:t>
      </w:r>
      <w:r w:rsidR="00EA293C" w:rsidRPr="00DC616A">
        <w:rPr>
          <w:rFonts w:ascii="Roboto" w:eastAsia="Times New Roman" w:hAnsi="Roboto" w:cs="Times New Roman"/>
          <w:bCs/>
          <w:lang w:val="en-GB"/>
        </w:rPr>
        <w:t>is the</w:t>
      </w:r>
      <w:r w:rsidR="00D06383" w:rsidRPr="00DC616A">
        <w:rPr>
          <w:rFonts w:ascii="Roboto" w:eastAsia="Times New Roman" w:hAnsi="Roboto" w:cs="Times New Roman"/>
          <w:bCs/>
          <w:lang w:val="en-GB"/>
        </w:rPr>
        <w:t xml:space="preserve"> </w:t>
      </w:r>
      <w:r w:rsidR="00EA293C" w:rsidRPr="00DC616A">
        <w:rPr>
          <w:rFonts w:ascii="Roboto" w:eastAsia="Times New Roman" w:hAnsi="Roboto" w:cs="Times New Roman"/>
          <w:bCs/>
          <w:lang w:val="en-GB"/>
        </w:rPr>
        <w:t>sole</w:t>
      </w:r>
      <w:r w:rsidR="00D06383" w:rsidRPr="00DC616A">
        <w:rPr>
          <w:rFonts w:ascii="Roboto" w:eastAsia="Times New Roman" w:hAnsi="Roboto" w:cs="Times New Roman"/>
          <w:bCs/>
          <w:lang w:val="en-GB"/>
        </w:rPr>
        <w:t xml:space="preserve"> indigenous language, </w:t>
      </w:r>
      <w:r w:rsidR="00EA293C" w:rsidRPr="00DC616A">
        <w:rPr>
          <w:rFonts w:ascii="Roboto" w:eastAsia="Times New Roman" w:hAnsi="Roboto" w:cs="Times New Roman"/>
          <w:bCs/>
          <w:lang w:val="en-GB"/>
        </w:rPr>
        <w:t>and</w:t>
      </w:r>
      <w:r w:rsidR="00D06383" w:rsidRPr="00DC616A">
        <w:rPr>
          <w:rFonts w:ascii="Roboto" w:eastAsia="Times New Roman" w:hAnsi="Roboto" w:cs="Times New Roman"/>
          <w:bCs/>
          <w:lang w:val="en-GB"/>
        </w:rPr>
        <w:t xml:space="preserve"> Samoan and English </w:t>
      </w:r>
      <w:r w:rsidR="00EA293C" w:rsidRPr="00DC616A">
        <w:rPr>
          <w:rFonts w:ascii="Roboto" w:eastAsia="Times New Roman" w:hAnsi="Roboto" w:cs="Times New Roman"/>
          <w:bCs/>
          <w:lang w:val="en-GB"/>
        </w:rPr>
        <w:t>a</w:t>
      </w:r>
      <w:r w:rsidR="00CF659C" w:rsidRPr="00DC616A">
        <w:rPr>
          <w:rFonts w:ascii="Roboto" w:eastAsia="Times New Roman" w:hAnsi="Roboto" w:cs="Times New Roman"/>
          <w:bCs/>
          <w:lang w:val="en-GB"/>
        </w:rPr>
        <w:t>re</w:t>
      </w:r>
      <w:r w:rsidR="00EA293C" w:rsidRPr="00DC616A">
        <w:rPr>
          <w:rFonts w:ascii="Roboto" w:eastAsia="Times New Roman" w:hAnsi="Roboto" w:cs="Times New Roman"/>
          <w:bCs/>
          <w:lang w:val="en-GB"/>
        </w:rPr>
        <w:t xml:space="preserve"> the </w:t>
      </w:r>
      <w:r w:rsidR="00D06383" w:rsidRPr="00DC616A">
        <w:rPr>
          <w:rFonts w:ascii="Roboto" w:eastAsia="Times New Roman" w:hAnsi="Roboto" w:cs="Times New Roman"/>
          <w:bCs/>
          <w:lang w:val="en-GB"/>
        </w:rPr>
        <w:t xml:space="preserve">official languages. </w:t>
      </w:r>
      <w:r w:rsidR="00274FA6" w:rsidRPr="00DC616A">
        <w:rPr>
          <w:rFonts w:ascii="Roboto" w:eastAsia="Times New Roman" w:hAnsi="Roboto" w:cs="Times New Roman"/>
          <w:bCs/>
          <w:lang w:val="en-GB"/>
        </w:rPr>
        <w:t>In 201</w:t>
      </w:r>
      <w:r w:rsidR="006A74AD" w:rsidRPr="00DC616A">
        <w:rPr>
          <w:rFonts w:ascii="Roboto" w:eastAsia="Times New Roman" w:hAnsi="Roboto" w:cs="Times New Roman"/>
          <w:bCs/>
          <w:lang w:val="en-GB"/>
        </w:rPr>
        <w:t>6</w:t>
      </w:r>
      <w:r w:rsidR="00274FA6" w:rsidRPr="00DC616A">
        <w:rPr>
          <w:rFonts w:ascii="Roboto" w:eastAsia="Times New Roman" w:hAnsi="Roboto" w:cs="Times New Roman"/>
          <w:bCs/>
          <w:lang w:val="en-GB"/>
        </w:rPr>
        <w:t xml:space="preserve"> Samoa had a population of </w:t>
      </w:r>
      <w:r w:rsidR="006A74AD" w:rsidRPr="00DC616A">
        <w:rPr>
          <w:rFonts w:ascii="Roboto" w:eastAsia="Times New Roman" w:hAnsi="Roboto" w:cs="Times New Roman"/>
          <w:bCs/>
          <w:lang w:val="en-GB"/>
        </w:rPr>
        <w:t>195,979</w:t>
      </w:r>
      <w:r w:rsidR="00274FA6" w:rsidRPr="00DC616A">
        <w:rPr>
          <w:rFonts w:ascii="Roboto" w:eastAsia="Times New Roman" w:hAnsi="Roboto" w:cs="Times New Roman"/>
          <w:bCs/>
          <w:vertAlign w:val="superscript"/>
          <w:lang w:val="en-GB"/>
        </w:rPr>
        <w:footnoteReference w:id="54"/>
      </w:r>
      <w:r w:rsidR="00274FA6" w:rsidRPr="00DC616A">
        <w:rPr>
          <w:rFonts w:ascii="Roboto" w:eastAsia="Times New Roman" w:hAnsi="Roboto" w:cs="Times New Roman"/>
          <w:bCs/>
          <w:lang w:val="en-GB"/>
        </w:rPr>
        <w:t xml:space="preserve">. </w:t>
      </w:r>
    </w:p>
    <w:p w:rsidR="00D06383" w:rsidRPr="00DC616A" w:rsidRDefault="00D06383" w:rsidP="00453712">
      <w:pPr>
        <w:spacing w:before="0"/>
        <w:rPr>
          <w:rFonts w:ascii="Roboto" w:eastAsia="Times New Roman" w:hAnsi="Roboto" w:cs="Times New Roman"/>
          <w:bCs/>
          <w:lang w:val="en-GB"/>
        </w:rPr>
      </w:pPr>
    </w:p>
    <w:p w:rsidR="00D06383" w:rsidRPr="00DC616A" w:rsidRDefault="00D06383" w:rsidP="00274FA6">
      <w:pPr>
        <w:spacing w:before="0"/>
        <w:rPr>
          <w:rFonts w:ascii="Roboto" w:eastAsia="Times New Roman" w:hAnsi="Roboto" w:cs="Times New Roman"/>
          <w:bCs/>
          <w:lang w:val="en-GB"/>
        </w:rPr>
      </w:pPr>
      <w:r w:rsidRPr="00DC616A">
        <w:rPr>
          <w:rFonts w:ascii="Roboto" w:eastAsia="Times New Roman" w:hAnsi="Roboto" w:cs="Times New Roman"/>
          <w:bCs/>
          <w:lang w:val="en-GB"/>
        </w:rPr>
        <w:t xml:space="preserve">Samoa originally included what is now American Samoa </w:t>
      </w:r>
      <w:r w:rsidR="00466E90" w:rsidRPr="00DC616A">
        <w:rPr>
          <w:rFonts w:ascii="Roboto" w:eastAsia="Times New Roman" w:hAnsi="Roboto" w:cs="Times New Roman"/>
          <w:bCs/>
          <w:lang w:val="en-GB"/>
        </w:rPr>
        <w:t xml:space="preserve">after </w:t>
      </w:r>
      <w:r w:rsidR="00EA293C" w:rsidRPr="00DC616A">
        <w:rPr>
          <w:rFonts w:ascii="Roboto" w:eastAsia="Times New Roman" w:hAnsi="Roboto" w:cs="Times New Roman"/>
          <w:bCs/>
          <w:lang w:val="en-GB"/>
        </w:rPr>
        <w:t xml:space="preserve">those islands </w:t>
      </w:r>
      <w:r w:rsidR="00312C6B" w:rsidRPr="00DC616A">
        <w:rPr>
          <w:rFonts w:ascii="Roboto" w:eastAsia="Times New Roman" w:hAnsi="Roboto" w:cs="Times New Roman"/>
          <w:bCs/>
          <w:lang w:val="en-GB"/>
        </w:rPr>
        <w:t>were incorporated by the</w:t>
      </w:r>
      <w:r w:rsidR="00466E90" w:rsidRPr="00DC616A">
        <w:rPr>
          <w:rFonts w:ascii="Roboto" w:eastAsia="Times New Roman" w:hAnsi="Roboto" w:cs="Times New Roman"/>
          <w:bCs/>
          <w:lang w:val="en-GB"/>
        </w:rPr>
        <w:t xml:space="preserve"> </w:t>
      </w:r>
      <w:r w:rsidRPr="00DC616A">
        <w:rPr>
          <w:rFonts w:ascii="Roboto" w:eastAsia="Times New Roman" w:hAnsi="Roboto" w:cs="Times New Roman"/>
          <w:bCs/>
          <w:lang w:val="en-GB"/>
        </w:rPr>
        <w:t xml:space="preserve">United States </w:t>
      </w:r>
      <w:r w:rsidR="00312C6B" w:rsidRPr="00DC616A">
        <w:rPr>
          <w:rFonts w:ascii="Roboto" w:eastAsia="Times New Roman" w:hAnsi="Roboto" w:cs="Times New Roman"/>
          <w:bCs/>
          <w:lang w:val="en-GB"/>
        </w:rPr>
        <w:t>in the early 1900s</w:t>
      </w:r>
      <w:r w:rsidRPr="00DC616A">
        <w:rPr>
          <w:rFonts w:ascii="Roboto" w:eastAsia="Times New Roman" w:hAnsi="Roboto" w:cs="Times New Roman"/>
          <w:bCs/>
          <w:lang w:val="en-GB"/>
        </w:rPr>
        <w:t>.</w:t>
      </w:r>
      <w:r w:rsidR="00274FA6" w:rsidRPr="00DC616A">
        <w:rPr>
          <w:rFonts w:ascii="Roboto" w:hAnsi="Roboto"/>
        </w:rPr>
        <w:t xml:space="preserve"> </w:t>
      </w:r>
      <w:r w:rsidR="001D3230" w:rsidRPr="00DC616A">
        <w:rPr>
          <w:rFonts w:ascii="Roboto" w:hAnsi="Roboto"/>
        </w:rPr>
        <w:t xml:space="preserve">In 2010 </w:t>
      </w:r>
      <w:r w:rsidR="008C75F0" w:rsidRPr="00DC616A">
        <w:rPr>
          <w:rFonts w:ascii="Roboto" w:hAnsi="Roboto"/>
        </w:rPr>
        <w:t xml:space="preserve">American Samoa </w:t>
      </w:r>
      <w:r w:rsidR="00274FA6" w:rsidRPr="00DC616A">
        <w:rPr>
          <w:rFonts w:ascii="Roboto" w:eastAsia="Times New Roman" w:hAnsi="Roboto" w:cs="Times New Roman"/>
          <w:bCs/>
          <w:lang w:val="en-GB"/>
        </w:rPr>
        <w:t>had an estimate</w:t>
      </w:r>
      <w:r w:rsidR="001D3230" w:rsidRPr="00DC616A">
        <w:rPr>
          <w:rFonts w:ascii="Roboto" w:eastAsia="Times New Roman" w:hAnsi="Roboto" w:cs="Times New Roman"/>
          <w:bCs/>
          <w:lang w:val="en-GB"/>
        </w:rPr>
        <w:t>d</w:t>
      </w:r>
      <w:r w:rsidR="00274FA6" w:rsidRPr="00DC616A">
        <w:rPr>
          <w:rFonts w:ascii="Roboto" w:eastAsia="Times New Roman" w:hAnsi="Roboto" w:cs="Times New Roman"/>
          <w:bCs/>
          <w:lang w:val="en-GB"/>
        </w:rPr>
        <w:t xml:space="preserve"> population of 66,432. The official languages </w:t>
      </w:r>
      <w:r w:rsidR="00466E90" w:rsidRPr="00DC616A">
        <w:rPr>
          <w:rFonts w:ascii="Roboto" w:eastAsia="Times New Roman" w:hAnsi="Roboto" w:cs="Times New Roman"/>
          <w:bCs/>
          <w:lang w:val="en-GB"/>
        </w:rPr>
        <w:t>the</w:t>
      </w:r>
      <w:r w:rsidR="00104517" w:rsidRPr="00DC616A">
        <w:rPr>
          <w:rFonts w:ascii="Roboto" w:eastAsia="Times New Roman" w:hAnsi="Roboto" w:cs="Times New Roman"/>
          <w:bCs/>
          <w:lang w:val="en-GB"/>
        </w:rPr>
        <w:t>r</w:t>
      </w:r>
      <w:r w:rsidR="00466E90" w:rsidRPr="00DC616A">
        <w:rPr>
          <w:rFonts w:ascii="Roboto" w:eastAsia="Times New Roman" w:hAnsi="Roboto" w:cs="Times New Roman"/>
          <w:bCs/>
          <w:lang w:val="en-GB"/>
        </w:rPr>
        <w:t xml:space="preserve">e </w:t>
      </w:r>
      <w:r w:rsidR="00274FA6" w:rsidRPr="00DC616A">
        <w:rPr>
          <w:rFonts w:ascii="Roboto" w:eastAsia="Times New Roman" w:hAnsi="Roboto" w:cs="Times New Roman"/>
          <w:bCs/>
          <w:lang w:val="en-GB"/>
        </w:rPr>
        <w:t>are Samoan and English</w:t>
      </w:r>
      <w:r w:rsidR="002B5ABA" w:rsidRPr="00DC616A">
        <w:rPr>
          <w:rStyle w:val="FootnoteReference"/>
          <w:rFonts w:ascii="Roboto" w:eastAsia="Times New Roman" w:hAnsi="Roboto" w:cs="Times New Roman"/>
          <w:bCs/>
          <w:lang w:val="en-GB"/>
        </w:rPr>
        <w:footnoteReference w:id="55"/>
      </w:r>
      <w:r w:rsidR="00274FA6" w:rsidRPr="00DC616A">
        <w:rPr>
          <w:rFonts w:ascii="Roboto" w:eastAsia="Times New Roman" w:hAnsi="Roboto" w:cs="Times New Roman"/>
          <w:bCs/>
          <w:lang w:val="en-GB"/>
        </w:rPr>
        <w:t>.</w:t>
      </w:r>
    </w:p>
    <w:p w:rsidR="00E61542" w:rsidRDefault="00E61542" w:rsidP="00453712">
      <w:pPr>
        <w:spacing w:before="0"/>
        <w:rPr>
          <w:rFonts w:ascii="Verdana" w:eastAsia="Times New Roman" w:hAnsi="Verdana" w:cs="Times New Roman"/>
          <w:bCs/>
          <w:sz w:val="20"/>
          <w:szCs w:val="20"/>
          <w:lang w:val="en-GB"/>
        </w:rPr>
      </w:pPr>
    </w:p>
    <w:p w:rsidR="00D06383" w:rsidRPr="00F64044" w:rsidRDefault="00D06383" w:rsidP="00453712">
      <w:pPr>
        <w:spacing w:before="0"/>
        <w:rPr>
          <w:rFonts w:ascii="Roboto" w:eastAsia="Times New Roman" w:hAnsi="Roboto" w:cs="Times New Roman"/>
          <w:b/>
          <w:bCs/>
          <w:sz w:val="24"/>
          <w:szCs w:val="24"/>
          <w:lang w:val="en-GB"/>
        </w:rPr>
      </w:pPr>
      <w:r w:rsidRPr="00F64044">
        <w:rPr>
          <w:rFonts w:ascii="Roboto" w:eastAsia="Times New Roman" w:hAnsi="Roboto" w:cs="Times New Roman"/>
          <w:b/>
          <w:bCs/>
          <w:sz w:val="24"/>
          <w:szCs w:val="24"/>
          <w:lang w:val="en-GB"/>
        </w:rPr>
        <w:t>Samoans in Aotearoa</w:t>
      </w:r>
    </w:p>
    <w:p w:rsidR="00D06383" w:rsidRDefault="00D06383" w:rsidP="00453712">
      <w:pPr>
        <w:spacing w:before="0"/>
        <w:rPr>
          <w:rFonts w:ascii="Verdana" w:eastAsia="Times New Roman" w:hAnsi="Verdana" w:cs="Times New Roman"/>
          <w:bCs/>
          <w:sz w:val="20"/>
          <w:szCs w:val="20"/>
          <w:lang w:val="en-GB"/>
        </w:rPr>
      </w:pPr>
    </w:p>
    <w:tbl>
      <w:tblPr>
        <w:tblStyle w:val="TableGrid"/>
        <w:tblW w:w="5000" w:type="pct"/>
        <w:tblLook w:val="04A0" w:firstRow="1" w:lastRow="0" w:firstColumn="1" w:lastColumn="0" w:noHBand="0" w:noVBand="1"/>
      </w:tblPr>
      <w:tblGrid>
        <w:gridCol w:w="2310"/>
        <w:gridCol w:w="2310"/>
        <w:gridCol w:w="2311"/>
        <w:gridCol w:w="2311"/>
      </w:tblGrid>
      <w:tr w:rsidR="00453712" w:rsidRPr="00453712" w:rsidTr="00543EC6">
        <w:tc>
          <w:tcPr>
            <w:tcW w:w="1250" w:type="pct"/>
            <w:vMerge w:val="restart"/>
            <w:shd w:val="clear" w:color="auto" w:fill="9CC2E5" w:themeFill="accent1" w:themeFillTint="99"/>
          </w:tcPr>
          <w:p w:rsidR="00453712" w:rsidRPr="00BB066A" w:rsidRDefault="00453712" w:rsidP="00D06383">
            <w:pPr>
              <w:spacing w:before="0"/>
              <w:rPr>
                <w:rFonts w:ascii="Roboto" w:eastAsia="Times New Roman" w:hAnsi="Roboto" w:cs="Times New Roman"/>
                <w:b/>
                <w:bCs/>
                <w:sz w:val="24"/>
                <w:szCs w:val="24"/>
                <w:lang w:val="en-GB"/>
              </w:rPr>
            </w:pPr>
            <w:r w:rsidRPr="00BB066A">
              <w:rPr>
                <w:rFonts w:ascii="Roboto" w:eastAsia="Times New Roman" w:hAnsi="Roboto" w:cs="Times New Roman"/>
                <w:b/>
                <w:bCs/>
                <w:sz w:val="24"/>
                <w:szCs w:val="24"/>
                <w:lang w:val="en-GB"/>
              </w:rPr>
              <w:t xml:space="preserve">Samoans </w:t>
            </w:r>
          </w:p>
        </w:tc>
        <w:tc>
          <w:tcPr>
            <w:tcW w:w="1250" w:type="pct"/>
            <w:shd w:val="clear" w:color="auto" w:fill="9CC2E5" w:themeFill="accent1" w:themeFillTint="99"/>
          </w:tcPr>
          <w:p w:rsidR="00453712" w:rsidRPr="00BB066A" w:rsidRDefault="00453712" w:rsidP="00453712">
            <w:pPr>
              <w:spacing w:before="0"/>
              <w:jc w:val="center"/>
              <w:rPr>
                <w:rFonts w:ascii="Roboto" w:eastAsia="Times New Roman" w:hAnsi="Roboto" w:cs="Times New Roman"/>
                <w:b/>
                <w:bCs/>
                <w:lang w:val="en-GB"/>
              </w:rPr>
            </w:pPr>
            <w:r w:rsidRPr="00BB066A">
              <w:rPr>
                <w:rFonts w:ascii="Roboto" w:eastAsia="Times New Roman" w:hAnsi="Roboto" w:cs="Times New Roman"/>
                <w:b/>
                <w:bCs/>
                <w:lang w:val="en-GB"/>
              </w:rPr>
              <w:t>2001</w:t>
            </w:r>
          </w:p>
        </w:tc>
        <w:tc>
          <w:tcPr>
            <w:tcW w:w="1250" w:type="pct"/>
            <w:shd w:val="clear" w:color="auto" w:fill="9CC2E5" w:themeFill="accent1" w:themeFillTint="99"/>
          </w:tcPr>
          <w:p w:rsidR="00453712" w:rsidRPr="00BB066A" w:rsidRDefault="00453712" w:rsidP="00453712">
            <w:pPr>
              <w:spacing w:before="0"/>
              <w:jc w:val="center"/>
              <w:rPr>
                <w:rFonts w:ascii="Roboto" w:eastAsia="Times New Roman" w:hAnsi="Roboto" w:cs="Times New Roman"/>
                <w:b/>
                <w:bCs/>
                <w:lang w:val="en-GB"/>
              </w:rPr>
            </w:pPr>
            <w:r w:rsidRPr="00BB066A">
              <w:rPr>
                <w:rFonts w:ascii="Roboto" w:eastAsia="Times New Roman" w:hAnsi="Roboto" w:cs="Times New Roman"/>
                <w:b/>
                <w:bCs/>
                <w:lang w:val="en-GB"/>
              </w:rPr>
              <w:t>2006</w:t>
            </w:r>
          </w:p>
        </w:tc>
        <w:tc>
          <w:tcPr>
            <w:tcW w:w="1250" w:type="pct"/>
            <w:shd w:val="clear" w:color="auto" w:fill="9CC2E5" w:themeFill="accent1" w:themeFillTint="99"/>
          </w:tcPr>
          <w:p w:rsidR="00453712" w:rsidRPr="00BB066A" w:rsidRDefault="00453712" w:rsidP="00453712">
            <w:pPr>
              <w:spacing w:before="0"/>
              <w:jc w:val="center"/>
              <w:rPr>
                <w:rFonts w:ascii="Roboto" w:eastAsia="Times New Roman" w:hAnsi="Roboto" w:cs="Times New Roman"/>
                <w:b/>
                <w:bCs/>
                <w:lang w:val="en-GB"/>
              </w:rPr>
            </w:pPr>
            <w:r w:rsidRPr="00BB066A">
              <w:rPr>
                <w:rFonts w:ascii="Roboto" w:eastAsia="Times New Roman" w:hAnsi="Roboto" w:cs="Times New Roman"/>
                <w:b/>
                <w:bCs/>
                <w:lang w:val="en-GB"/>
              </w:rPr>
              <w:t>2013</w:t>
            </w:r>
          </w:p>
        </w:tc>
      </w:tr>
      <w:tr w:rsidR="00453712" w:rsidRPr="00453712" w:rsidTr="00F77CA9">
        <w:tc>
          <w:tcPr>
            <w:tcW w:w="1250" w:type="pct"/>
            <w:vMerge/>
            <w:shd w:val="clear" w:color="auto" w:fill="BDD6EE" w:themeFill="accent1" w:themeFillTint="66"/>
          </w:tcPr>
          <w:p w:rsidR="00453712" w:rsidRPr="00714837" w:rsidRDefault="00453712" w:rsidP="00453712">
            <w:pPr>
              <w:spacing w:before="0"/>
              <w:rPr>
                <w:rFonts w:ascii="Verdana" w:eastAsia="Times New Roman" w:hAnsi="Verdana" w:cs="Times New Roman"/>
                <w:bCs/>
                <w:sz w:val="18"/>
                <w:szCs w:val="18"/>
                <w:lang w:val="en-GB"/>
              </w:rPr>
            </w:pPr>
          </w:p>
        </w:tc>
        <w:tc>
          <w:tcPr>
            <w:tcW w:w="1250" w:type="pct"/>
            <w:vAlign w:val="bottom"/>
          </w:tcPr>
          <w:p w:rsidR="00453712" w:rsidRPr="00BB066A" w:rsidRDefault="00453712" w:rsidP="00453712">
            <w:pPr>
              <w:spacing w:before="0"/>
              <w:jc w:val="center"/>
              <w:rPr>
                <w:rFonts w:ascii="Roboto" w:eastAsia="Times New Roman" w:hAnsi="Roboto" w:cs="Times New Roman"/>
              </w:rPr>
            </w:pPr>
            <w:r w:rsidRPr="00BB066A">
              <w:rPr>
                <w:rFonts w:ascii="Roboto" w:eastAsia="Times New Roman" w:hAnsi="Roboto" w:cs="Times New Roman"/>
              </w:rPr>
              <w:t>115,017</w:t>
            </w:r>
          </w:p>
        </w:tc>
        <w:tc>
          <w:tcPr>
            <w:tcW w:w="1250" w:type="pct"/>
            <w:vAlign w:val="bottom"/>
          </w:tcPr>
          <w:p w:rsidR="00453712" w:rsidRPr="00BB066A" w:rsidRDefault="00453712" w:rsidP="00453712">
            <w:pPr>
              <w:spacing w:before="0"/>
              <w:jc w:val="center"/>
              <w:rPr>
                <w:rFonts w:ascii="Roboto" w:eastAsia="Times New Roman" w:hAnsi="Roboto" w:cs="Times New Roman"/>
              </w:rPr>
            </w:pPr>
            <w:r w:rsidRPr="00BB066A">
              <w:rPr>
                <w:rFonts w:ascii="Roboto" w:eastAsia="Times New Roman" w:hAnsi="Roboto" w:cs="Times New Roman"/>
              </w:rPr>
              <w:t>131,103</w:t>
            </w:r>
          </w:p>
        </w:tc>
        <w:tc>
          <w:tcPr>
            <w:tcW w:w="1250" w:type="pct"/>
            <w:vAlign w:val="bottom"/>
          </w:tcPr>
          <w:p w:rsidR="00453712" w:rsidRPr="00BB066A" w:rsidRDefault="00453712" w:rsidP="00453712">
            <w:pPr>
              <w:spacing w:before="0"/>
              <w:jc w:val="center"/>
              <w:rPr>
                <w:rFonts w:ascii="Roboto" w:eastAsia="Times New Roman" w:hAnsi="Roboto" w:cs="Times New Roman"/>
              </w:rPr>
            </w:pPr>
            <w:r w:rsidRPr="00BB066A">
              <w:rPr>
                <w:rFonts w:ascii="Roboto" w:eastAsia="Times New Roman" w:hAnsi="Roboto" w:cs="Times New Roman"/>
              </w:rPr>
              <w:t>144,138</w:t>
            </w:r>
          </w:p>
        </w:tc>
      </w:tr>
    </w:tbl>
    <w:p w:rsidR="00453712" w:rsidRPr="00453712" w:rsidRDefault="00453712" w:rsidP="00453712">
      <w:pPr>
        <w:spacing w:before="0"/>
        <w:rPr>
          <w:rFonts w:ascii="Verdana" w:eastAsia="Times New Roman" w:hAnsi="Verdana" w:cs="Times New Roman"/>
          <w:bCs/>
          <w:sz w:val="20"/>
          <w:szCs w:val="20"/>
          <w:lang w:val="en-GB"/>
        </w:rPr>
      </w:pPr>
    </w:p>
    <w:p w:rsidR="00453712" w:rsidRDefault="000C2834" w:rsidP="00453712">
      <w:pPr>
        <w:spacing w:before="0"/>
        <w:rPr>
          <w:rFonts w:ascii="Verdana" w:eastAsia="Times New Roman" w:hAnsi="Verdana" w:cs="Times New Roman"/>
          <w:bCs/>
          <w:sz w:val="20"/>
          <w:szCs w:val="20"/>
          <w:lang w:val="en-GB"/>
        </w:rPr>
      </w:pPr>
      <w:r w:rsidRPr="00F64044">
        <w:rPr>
          <w:rFonts w:ascii="Roboto" w:eastAsia="Times New Roman" w:hAnsi="Roboto" w:cs="Times New Roman"/>
          <w:bCs/>
          <w:lang w:val="en-GB"/>
        </w:rPr>
        <w:t xml:space="preserve">This is the </w:t>
      </w:r>
      <w:r w:rsidR="00CD14F0" w:rsidRPr="00F64044">
        <w:rPr>
          <w:rFonts w:ascii="Roboto" w:eastAsia="Times New Roman" w:hAnsi="Roboto" w:cs="Times New Roman"/>
          <w:bCs/>
          <w:lang w:val="en-GB"/>
        </w:rPr>
        <w:t>largest</w:t>
      </w:r>
      <w:r w:rsidRPr="00F64044">
        <w:rPr>
          <w:rFonts w:ascii="Roboto" w:eastAsia="Times New Roman" w:hAnsi="Roboto" w:cs="Times New Roman"/>
          <w:bCs/>
          <w:lang w:val="en-GB"/>
        </w:rPr>
        <w:t xml:space="preserve"> Pacific group in Aotearoa</w:t>
      </w:r>
      <w:r w:rsidR="008C75F0" w:rsidRPr="00F64044">
        <w:rPr>
          <w:rFonts w:ascii="Roboto" w:eastAsia="Times New Roman" w:hAnsi="Roboto" w:cs="Times New Roman"/>
          <w:bCs/>
          <w:lang w:val="en-GB"/>
        </w:rPr>
        <w:t xml:space="preserve">. </w:t>
      </w:r>
      <w:r w:rsidR="00836C88" w:rsidRPr="00F64044">
        <w:rPr>
          <w:rFonts w:ascii="Roboto" w:eastAsia="Times New Roman" w:hAnsi="Roboto" w:cs="Times New Roman"/>
          <w:bCs/>
          <w:lang w:val="en-GB"/>
        </w:rPr>
        <w:t>T</w:t>
      </w:r>
      <w:r w:rsidR="00453712" w:rsidRPr="00F64044">
        <w:rPr>
          <w:rFonts w:ascii="Roboto" w:eastAsia="Times New Roman" w:hAnsi="Roboto" w:cs="Times New Roman"/>
          <w:bCs/>
          <w:lang w:val="en-GB"/>
        </w:rPr>
        <w:t>he majority (92.9 %) live in the North Island</w:t>
      </w:r>
      <w:r w:rsidR="008C75F0" w:rsidRPr="00F64044">
        <w:rPr>
          <w:rFonts w:ascii="Roboto" w:eastAsia="Times New Roman" w:hAnsi="Roboto" w:cs="Times New Roman"/>
          <w:bCs/>
          <w:lang w:val="en-GB"/>
        </w:rPr>
        <w:t>,</w:t>
      </w:r>
      <w:r w:rsidR="00453712" w:rsidRPr="00F64044">
        <w:rPr>
          <w:rFonts w:ascii="Roboto" w:eastAsia="Times New Roman" w:hAnsi="Roboto" w:cs="Times New Roman"/>
          <w:bCs/>
          <w:lang w:val="en-GB"/>
        </w:rPr>
        <w:t xml:space="preserve"> a small percentage (7.1%) </w:t>
      </w:r>
      <w:r w:rsidR="00083217" w:rsidRPr="00F64044">
        <w:rPr>
          <w:rFonts w:ascii="Roboto" w:eastAsia="Times New Roman" w:hAnsi="Roboto" w:cs="Times New Roman"/>
          <w:bCs/>
          <w:lang w:val="en-GB"/>
        </w:rPr>
        <w:t xml:space="preserve">live </w:t>
      </w:r>
      <w:r w:rsidR="00453712" w:rsidRPr="00F64044">
        <w:rPr>
          <w:rFonts w:ascii="Roboto" w:eastAsia="Times New Roman" w:hAnsi="Roboto" w:cs="Times New Roman"/>
          <w:bCs/>
          <w:lang w:val="en-GB"/>
        </w:rPr>
        <w:t xml:space="preserve">in the South Island, and </w:t>
      </w:r>
      <w:r w:rsidR="00312C6B" w:rsidRPr="00F64044">
        <w:rPr>
          <w:rFonts w:ascii="Roboto" w:eastAsia="Times New Roman" w:hAnsi="Roboto" w:cs="Times New Roman"/>
          <w:bCs/>
          <w:lang w:val="en-GB"/>
        </w:rPr>
        <w:t>3</w:t>
      </w:r>
      <w:r w:rsidR="00213160" w:rsidRPr="00F64044">
        <w:rPr>
          <w:rFonts w:ascii="Roboto" w:eastAsia="Times New Roman" w:hAnsi="Roboto" w:cs="Times New Roman"/>
          <w:bCs/>
          <w:lang w:val="en-GB"/>
        </w:rPr>
        <w:t xml:space="preserve"> </w:t>
      </w:r>
      <w:r w:rsidR="00453712" w:rsidRPr="00F64044">
        <w:rPr>
          <w:rFonts w:ascii="Roboto" w:eastAsia="Times New Roman" w:hAnsi="Roboto" w:cs="Times New Roman"/>
          <w:bCs/>
          <w:lang w:val="en-GB"/>
        </w:rPr>
        <w:t xml:space="preserve">people </w:t>
      </w:r>
      <w:r w:rsidR="008C75F0" w:rsidRPr="00F64044">
        <w:rPr>
          <w:rFonts w:ascii="Roboto" w:eastAsia="Times New Roman" w:hAnsi="Roboto" w:cs="Times New Roman"/>
          <w:bCs/>
          <w:lang w:val="en-GB"/>
        </w:rPr>
        <w:t xml:space="preserve">live </w:t>
      </w:r>
      <w:r w:rsidR="00453712" w:rsidRPr="00F64044">
        <w:rPr>
          <w:rFonts w:ascii="Roboto" w:eastAsia="Times New Roman" w:hAnsi="Roboto" w:cs="Times New Roman"/>
          <w:bCs/>
          <w:lang w:val="en-GB"/>
        </w:rPr>
        <w:t>in the Chatham Islands. Most (93.7%) live in urban areas. Significant numbers are in</w:t>
      </w:r>
      <w:r w:rsidR="002B72FA" w:rsidRPr="00F64044">
        <w:rPr>
          <w:rFonts w:ascii="Roboto" w:eastAsia="Times New Roman" w:hAnsi="Roboto" w:cs="Times New Roman"/>
          <w:bCs/>
          <w:lang w:val="en-GB"/>
        </w:rPr>
        <w:t xml:space="preserve"> Auckland (66.5%</w:t>
      </w:r>
      <w:r w:rsidR="007E475B" w:rsidRPr="00F64044">
        <w:rPr>
          <w:rFonts w:ascii="Roboto" w:eastAsia="Times New Roman" w:hAnsi="Roboto" w:cs="Times New Roman"/>
          <w:bCs/>
          <w:lang w:val="en-GB"/>
        </w:rPr>
        <w:t xml:space="preserve"> or 95,916</w:t>
      </w:r>
      <w:r w:rsidR="002B72FA" w:rsidRPr="00F64044">
        <w:rPr>
          <w:rFonts w:ascii="Roboto" w:eastAsia="Times New Roman" w:hAnsi="Roboto" w:cs="Times New Roman"/>
          <w:bCs/>
          <w:lang w:val="en-GB"/>
        </w:rPr>
        <w:t>), Wellington (</w:t>
      </w:r>
      <w:r w:rsidR="00453712" w:rsidRPr="00F64044">
        <w:rPr>
          <w:rFonts w:ascii="Roboto" w:eastAsia="Times New Roman" w:hAnsi="Roboto" w:cs="Times New Roman"/>
          <w:bCs/>
          <w:lang w:val="en-GB"/>
        </w:rPr>
        <w:t xml:space="preserve">15.5% or 22,383), </w:t>
      </w:r>
      <w:r w:rsidR="006653A5" w:rsidRPr="00F64044">
        <w:rPr>
          <w:rFonts w:ascii="Roboto" w:eastAsia="Times New Roman" w:hAnsi="Roboto" w:cs="Times New Roman"/>
          <w:bCs/>
          <w:lang w:val="en-GB"/>
        </w:rPr>
        <w:t>and the Canterbury r</w:t>
      </w:r>
      <w:r w:rsidR="00453712" w:rsidRPr="00F64044">
        <w:rPr>
          <w:rFonts w:ascii="Roboto" w:eastAsia="Times New Roman" w:hAnsi="Roboto" w:cs="Times New Roman"/>
          <w:bCs/>
          <w:lang w:val="en-GB"/>
        </w:rPr>
        <w:t xml:space="preserve">egion (4.8% or 6,984). </w:t>
      </w:r>
      <w:r w:rsidR="00DE08CC" w:rsidRPr="00F64044">
        <w:rPr>
          <w:rFonts w:ascii="Roboto" w:eastAsia="Times New Roman" w:hAnsi="Roboto" w:cs="Times New Roman"/>
          <w:bCs/>
          <w:lang w:val="en-GB"/>
        </w:rPr>
        <w:t xml:space="preserve">For those </w:t>
      </w:r>
      <w:r w:rsidR="00453712" w:rsidRPr="00F64044">
        <w:rPr>
          <w:rFonts w:ascii="Roboto" w:eastAsia="Times New Roman" w:hAnsi="Roboto" w:cs="Times New Roman"/>
          <w:bCs/>
          <w:lang w:val="en-GB"/>
        </w:rPr>
        <w:t>living in the Auckland region</w:t>
      </w:r>
      <w:r w:rsidR="00DE08CC" w:rsidRPr="00F64044">
        <w:rPr>
          <w:rFonts w:ascii="Roboto" w:eastAsia="Times New Roman" w:hAnsi="Roboto" w:cs="Times New Roman"/>
          <w:bCs/>
          <w:lang w:val="en-GB"/>
        </w:rPr>
        <w:t xml:space="preserve">, concentrations are in </w:t>
      </w:r>
      <w:r w:rsidR="00453712" w:rsidRPr="00F64044">
        <w:rPr>
          <w:rFonts w:ascii="Roboto" w:eastAsia="Times New Roman" w:hAnsi="Roboto" w:cs="Times New Roman"/>
          <w:bCs/>
          <w:lang w:val="en-GB"/>
        </w:rPr>
        <w:t xml:space="preserve">Mangere-Otahuhu </w:t>
      </w:r>
      <w:r w:rsidR="00DE08CC" w:rsidRPr="00F64044">
        <w:rPr>
          <w:rFonts w:ascii="Roboto" w:eastAsia="Times New Roman" w:hAnsi="Roboto" w:cs="Times New Roman"/>
          <w:bCs/>
          <w:lang w:val="en-GB"/>
        </w:rPr>
        <w:t>(</w:t>
      </w:r>
      <w:r w:rsidR="00453712" w:rsidRPr="00F64044">
        <w:rPr>
          <w:rFonts w:ascii="Roboto" w:eastAsia="Times New Roman" w:hAnsi="Roboto" w:cs="Times New Roman"/>
          <w:bCs/>
          <w:lang w:val="en-GB"/>
        </w:rPr>
        <w:t>18.3%), Otara-Papatoetoe (17.6%), and Manurewa (14.9%)</w:t>
      </w:r>
      <w:r w:rsidR="00453712" w:rsidRPr="00F64044">
        <w:rPr>
          <w:rFonts w:ascii="Roboto" w:eastAsia="Times New Roman" w:hAnsi="Roboto" w:cs="Times New Roman"/>
          <w:bCs/>
          <w:lang w:val="en-GB"/>
        </w:rPr>
        <w:footnoteReference w:id="56"/>
      </w:r>
      <w:r w:rsidR="00453712" w:rsidRPr="00F64044">
        <w:rPr>
          <w:rFonts w:ascii="Roboto" w:eastAsia="Times New Roman" w:hAnsi="Roboto" w:cs="Times New Roman"/>
          <w:bCs/>
          <w:lang w:val="en-GB"/>
        </w:rPr>
        <w:t>.</w:t>
      </w:r>
      <w:r w:rsidR="00083217" w:rsidRPr="00F64044">
        <w:rPr>
          <w:rFonts w:ascii="Roboto" w:eastAsia="Times New Roman" w:hAnsi="Roboto" w:cs="Times New Roman"/>
          <w:bCs/>
          <w:lang w:val="en-GB"/>
        </w:rPr>
        <w:t xml:space="preserve"> Around 50,661 of the 144,138 were born overseas</w:t>
      </w:r>
      <w:r w:rsidR="00083217">
        <w:rPr>
          <w:rStyle w:val="FootnoteReference"/>
          <w:rFonts w:ascii="Verdana" w:eastAsia="Times New Roman" w:hAnsi="Verdana" w:cs="Times New Roman"/>
          <w:bCs/>
          <w:sz w:val="20"/>
          <w:szCs w:val="20"/>
          <w:lang w:val="en-GB"/>
        </w:rPr>
        <w:footnoteReference w:id="57"/>
      </w:r>
      <w:r w:rsidR="00083217">
        <w:rPr>
          <w:rFonts w:ascii="Verdana" w:eastAsia="Times New Roman" w:hAnsi="Verdana" w:cs="Times New Roman"/>
          <w:bCs/>
          <w:sz w:val="20"/>
          <w:szCs w:val="20"/>
          <w:lang w:val="en-GB"/>
        </w:rPr>
        <w:t>.</w:t>
      </w:r>
    </w:p>
    <w:p w:rsidR="00944A2C" w:rsidRDefault="00944A2C" w:rsidP="00453712">
      <w:pPr>
        <w:spacing w:before="0"/>
        <w:rPr>
          <w:rFonts w:ascii="Verdana" w:eastAsia="Times New Roman" w:hAnsi="Verdana" w:cs="Times New Roman"/>
          <w:bCs/>
          <w:sz w:val="20"/>
          <w:szCs w:val="20"/>
          <w:lang w:val="en-GB"/>
        </w:rPr>
      </w:pPr>
    </w:p>
    <w:tbl>
      <w:tblPr>
        <w:tblStyle w:val="TableGrid"/>
        <w:tblW w:w="0" w:type="auto"/>
        <w:shd w:val="clear" w:color="auto" w:fill="F4B083" w:themeFill="accent2" w:themeFillTint="99"/>
        <w:tblLook w:val="04A0" w:firstRow="1" w:lastRow="0" w:firstColumn="1" w:lastColumn="0" w:noHBand="0" w:noVBand="1"/>
      </w:tblPr>
      <w:tblGrid>
        <w:gridCol w:w="9242"/>
      </w:tblGrid>
      <w:tr w:rsidR="002E5683" w:rsidRPr="005B51AC" w:rsidTr="00273084">
        <w:tc>
          <w:tcPr>
            <w:tcW w:w="9242" w:type="dxa"/>
            <w:shd w:val="clear" w:color="auto" w:fill="F4B083" w:themeFill="accent2" w:themeFillTint="99"/>
          </w:tcPr>
          <w:p w:rsidR="002E5683" w:rsidRPr="00F64044" w:rsidRDefault="002E5683" w:rsidP="001A5F9F">
            <w:pPr>
              <w:spacing w:after="120"/>
              <w:jc w:val="center"/>
              <w:rPr>
                <w:rFonts w:ascii="Roboto" w:eastAsia="Times New Roman" w:hAnsi="Roboto" w:cs="Times New Roman"/>
                <w:sz w:val="28"/>
                <w:szCs w:val="28"/>
                <w:lang w:val="en-GB"/>
              </w:rPr>
            </w:pPr>
            <w:r w:rsidRPr="00F64044">
              <w:rPr>
                <w:rFonts w:ascii="Roboto" w:eastAsia="Times New Roman" w:hAnsi="Roboto" w:cs="Times New Roman"/>
                <w:b/>
                <w:i/>
                <w:sz w:val="28"/>
                <w:szCs w:val="28"/>
                <w:lang w:val="en-GB"/>
              </w:rPr>
              <w:t xml:space="preserve">Tautua - Samoan </w:t>
            </w:r>
            <w:r w:rsidR="00576648" w:rsidRPr="00F64044">
              <w:rPr>
                <w:rFonts w:ascii="Roboto" w:eastAsia="Times New Roman" w:hAnsi="Roboto" w:cs="Times New Roman"/>
                <w:b/>
                <w:i/>
                <w:sz w:val="28"/>
                <w:szCs w:val="28"/>
                <w:lang w:val="en-GB"/>
              </w:rPr>
              <w:t xml:space="preserve">Cultural </w:t>
            </w:r>
            <w:r w:rsidRPr="00F64044">
              <w:rPr>
                <w:rFonts w:ascii="Roboto" w:eastAsia="Times New Roman" w:hAnsi="Roboto" w:cs="Times New Roman"/>
                <w:b/>
                <w:i/>
                <w:sz w:val="28"/>
                <w:szCs w:val="28"/>
                <w:lang w:val="en-GB"/>
              </w:rPr>
              <w:t>Framework for Practice</w:t>
            </w:r>
          </w:p>
        </w:tc>
      </w:tr>
    </w:tbl>
    <w:p w:rsidR="007C0495" w:rsidRPr="007C0495" w:rsidRDefault="007C0495" w:rsidP="00AE1E4C">
      <w:pPr>
        <w:spacing w:before="0"/>
        <w:jc w:val="center"/>
        <w:rPr>
          <w:rFonts w:ascii="Verdana" w:eastAsia="Times New Roman" w:hAnsi="Verdana" w:cs="Times New Roman"/>
          <w:b/>
          <w:sz w:val="20"/>
          <w:szCs w:val="20"/>
          <w:lang w:val="en-GB"/>
        </w:rPr>
      </w:pPr>
    </w:p>
    <w:p w:rsidR="007C0495" w:rsidRPr="007C0495" w:rsidRDefault="007C0495" w:rsidP="00AE1E4C">
      <w:pPr>
        <w:spacing w:before="0"/>
        <w:jc w:val="center"/>
        <w:rPr>
          <w:rFonts w:ascii="Verdana" w:eastAsia="Times New Roman" w:hAnsi="Verdana" w:cs="Times New Roman"/>
          <w:b/>
          <w:sz w:val="20"/>
          <w:szCs w:val="20"/>
          <w:lang w:val="en-GB"/>
        </w:rPr>
      </w:pPr>
      <w:r>
        <w:rPr>
          <w:noProof/>
          <w:lang w:eastAsia="en-NZ"/>
        </w:rPr>
        <w:drawing>
          <wp:inline distT="0" distB="0" distL="0" distR="0" wp14:anchorId="2638ED9D" wp14:editId="710055E8">
            <wp:extent cx="4138531" cy="2334638"/>
            <wp:effectExtent l="0" t="0" r="0" b="8890"/>
            <wp:docPr id="8" name="Picture 8"/>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30">
                      <a:extLst>
                        <a:ext uri="{28A0092B-C50C-407E-A947-70E740481C1C}">
                          <a14:useLocalDpi xmlns:a14="http://schemas.microsoft.com/office/drawing/2010/main" val="0"/>
                        </a:ext>
                      </a:extLst>
                    </a:blip>
                    <a:srcRect l="21314" t="21368" r="29166" b="21937"/>
                    <a:stretch/>
                  </pic:blipFill>
                  <pic:spPr bwMode="auto">
                    <a:xfrm>
                      <a:off x="0" y="0"/>
                      <a:ext cx="4149403" cy="2340771"/>
                    </a:xfrm>
                    <a:prstGeom prst="rect">
                      <a:avLst/>
                    </a:prstGeom>
                    <a:ln>
                      <a:noFill/>
                    </a:ln>
                    <a:extLst>
                      <a:ext uri="{53640926-AAD7-44D8-BBD7-CCE9431645EC}">
                        <a14:shadowObscured xmlns:a14="http://schemas.microsoft.com/office/drawing/2010/main"/>
                      </a:ext>
                    </a:extLst>
                  </pic:spPr>
                </pic:pic>
              </a:graphicData>
            </a:graphic>
          </wp:inline>
        </w:drawing>
      </w:r>
    </w:p>
    <w:p w:rsidR="00F64044" w:rsidRDefault="00F64044" w:rsidP="00AE1E4C">
      <w:pPr>
        <w:spacing w:before="0"/>
        <w:jc w:val="center"/>
        <w:rPr>
          <w:rFonts w:ascii="Roboto" w:eastAsia="Times New Roman" w:hAnsi="Roboto" w:cs="Times New Roman"/>
          <w:b/>
          <w:i/>
          <w:lang w:val="en-GB"/>
        </w:rPr>
      </w:pPr>
    </w:p>
    <w:p w:rsidR="00A25D74" w:rsidRPr="00F64044" w:rsidRDefault="007334F2" w:rsidP="00F64044">
      <w:pPr>
        <w:spacing w:before="0"/>
        <w:rPr>
          <w:rFonts w:ascii="Roboto" w:eastAsia="Times New Roman" w:hAnsi="Roboto" w:cs="Times New Roman"/>
          <w:b/>
          <w:sz w:val="24"/>
          <w:szCs w:val="24"/>
          <w:lang w:val="en-GB"/>
        </w:rPr>
      </w:pPr>
      <w:r w:rsidRPr="00F64044">
        <w:rPr>
          <w:rFonts w:ascii="Roboto" w:eastAsia="Times New Roman" w:hAnsi="Roboto" w:cs="Times New Roman"/>
          <w:b/>
          <w:i/>
          <w:sz w:val="24"/>
          <w:szCs w:val="24"/>
          <w:lang w:val="en-GB"/>
        </w:rPr>
        <w:lastRenderedPageBreak/>
        <w:t>“</w:t>
      </w:r>
      <w:r w:rsidR="00AE1E4C" w:rsidRPr="00F64044">
        <w:rPr>
          <w:rFonts w:ascii="Roboto" w:eastAsia="Times New Roman" w:hAnsi="Roboto" w:cs="Times New Roman"/>
          <w:b/>
          <w:i/>
          <w:sz w:val="24"/>
          <w:szCs w:val="24"/>
          <w:lang w:val="en-GB"/>
        </w:rPr>
        <w:t>O le ala i le pule o le tautua</w:t>
      </w:r>
      <w:r w:rsidRPr="00F64044">
        <w:rPr>
          <w:rFonts w:ascii="Roboto" w:eastAsia="Times New Roman" w:hAnsi="Roboto" w:cs="Times New Roman"/>
          <w:b/>
          <w:i/>
          <w:sz w:val="24"/>
          <w:szCs w:val="24"/>
          <w:lang w:val="en-GB"/>
        </w:rPr>
        <w:t>”</w:t>
      </w:r>
      <w:r w:rsidR="00AE1E4C" w:rsidRPr="00F64044">
        <w:rPr>
          <w:rFonts w:ascii="Roboto" w:eastAsia="Times New Roman" w:hAnsi="Roboto" w:cs="Times New Roman"/>
          <w:sz w:val="24"/>
          <w:szCs w:val="24"/>
          <w:lang w:val="en-GB"/>
        </w:rPr>
        <w:t xml:space="preserve"> </w:t>
      </w:r>
      <w:r w:rsidR="00AE1E4C" w:rsidRPr="00F64044">
        <w:rPr>
          <w:rFonts w:ascii="Roboto" w:eastAsia="Times New Roman" w:hAnsi="Roboto" w:cs="Times New Roman"/>
          <w:b/>
          <w:sz w:val="24"/>
          <w:szCs w:val="24"/>
          <w:lang w:val="en-GB"/>
        </w:rPr>
        <w:t>- the path to leadership is through service</w:t>
      </w:r>
    </w:p>
    <w:p w:rsidR="007334F2" w:rsidRDefault="007334F2" w:rsidP="00D81B30">
      <w:pPr>
        <w:spacing w:before="0"/>
        <w:rPr>
          <w:rFonts w:ascii="Verdana" w:eastAsia="Times New Roman" w:hAnsi="Verdana" w:cs="Times New Roman"/>
          <w:sz w:val="20"/>
          <w:szCs w:val="20"/>
          <w:lang w:val="en-GB"/>
        </w:rPr>
      </w:pPr>
    </w:p>
    <w:p w:rsidR="00D81B30" w:rsidRPr="00F64044" w:rsidRDefault="00D81B30" w:rsidP="00D81B30">
      <w:pPr>
        <w:spacing w:before="0"/>
        <w:rPr>
          <w:rFonts w:ascii="Roboto" w:eastAsia="Times New Roman" w:hAnsi="Roboto" w:cs="Times New Roman"/>
          <w:lang w:val="en-GB"/>
        </w:rPr>
      </w:pPr>
      <w:r w:rsidRPr="00F64044">
        <w:rPr>
          <w:rFonts w:ascii="Roboto" w:eastAsia="Times New Roman" w:hAnsi="Roboto" w:cs="Times New Roman"/>
          <w:lang w:val="en-GB"/>
        </w:rPr>
        <w:t xml:space="preserve">The </w:t>
      </w:r>
      <w:r w:rsidRPr="00F64044">
        <w:rPr>
          <w:rFonts w:ascii="Roboto" w:eastAsia="Times New Roman" w:hAnsi="Roboto" w:cs="Times New Roman"/>
          <w:i/>
          <w:lang w:val="en-GB"/>
        </w:rPr>
        <w:t>tanoa</w:t>
      </w:r>
      <w:r w:rsidRPr="00F64044">
        <w:rPr>
          <w:rFonts w:ascii="Roboto" w:eastAsia="Times New Roman" w:hAnsi="Roboto" w:cs="Times New Roman"/>
          <w:lang w:val="en-GB"/>
        </w:rPr>
        <w:t xml:space="preserve"> is the ceremonial bowl used to prepare the traditional ceremonial drink ‘</w:t>
      </w:r>
      <w:r w:rsidRPr="00F64044">
        <w:rPr>
          <w:rFonts w:ascii="Roboto" w:eastAsia="Times New Roman" w:hAnsi="Roboto" w:cs="Times New Roman"/>
          <w:i/>
          <w:lang w:val="en-GB"/>
        </w:rPr>
        <w:t>ava</w:t>
      </w:r>
      <w:r w:rsidRPr="00F64044">
        <w:rPr>
          <w:rFonts w:ascii="Roboto" w:eastAsia="Times New Roman" w:hAnsi="Roboto" w:cs="Times New Roman"/>
          <w:lang w:val="en-GB"/>
        </w:rPr>
        <w:t>’ used in formal gatherings of chiefs of extended families (</w:t>
      </w:r>
      <w:r w:rsidRPr="00F64044">
        <w:rPr>
          <w:rFonts w:ascii="Roboto" w:eastAsia="Times New Roman" w:hAnsi="Roboto" w:cs="Times New Roman"/>
          <w:i/>
          <w:lang w:val="en-GB"/>
        </w:rPr>
        <w:t>matai)</w:t>
      </w:r>
      <w:r w:rsidRPr="00F64044">
        <w:rPr>
          <w:rFonts w:ascii="Roboto" w:eastAsia="Times New Roman" w:hAnsi="Roboto" w:cs="Times New Roman"/>
          <w:lang w:val="en-GB"/>
        </w:rPr>
        <w:t xml:space="preserve">. The gathering of </w:t>
      </w:r>
      <w:r w:rsidRPr="00F64044">
        <w:rPr>
          <w:rFonts w:ascii="Roboto" w:eastAsia="Times New Roman" w:hAnsi="Roboto" w:cs="Times New Roman"/>
          <w:i/>
          <w:lang w:val="en-GB"/>
        </w:rPr>
        <w:t xml:space="preserve">matai </w:t>
      </w:r>
      <w:r w:rsidRPr="00F64044">
        <w:rPr>
          <w:rFonts w:ascii="Roboto" w:eastAsia="Times New Roman" w:hAnsi="Roboto" w:cs="Times New Roman"/>
          <w:lang w:val="en-GB"/>
        </w:rPr>
        <w:t>occurs when there is matter</w:t>
      </w:r>
      <w:r w:rsidR="00F64044">
        <w:rPr>
          <w:rFonts w:ascii="Roboto" w:eastAsia="Times New Roman" w:hAnsi="Roboto" w:cs="Times New Roman"/>
          <w:lang w:val="en-GB"/>
        </w:rPr>
        <w:t>s</w:t>
      </w:r>
      <w:r w:rsidRPr="00F64044">
        <w:rPr>
          <w:rFonts w:ascii="Roboto" w:eastAsia="Times New Roman" w:hAnsi="Roboto" w:cs="Times New Roman"/>
          <w:lang w:val="en-GB"/>
        </w:rPr>
        <w:t xml:space="preserve"> of importance to be </w:t>
      </w:r>
      <w:r w:rsidR="00CF659C" w:rsidRPr="00F64044">
        <w:rPr>
          <w:rFonts w:ascii="Roboto" w:eastAsia="Times New Roman" w:hAnsi="Roboto" w:cs="Times New Roman"/>
          <w:lang w:val="en-GB"/>
        </w:rPr>
        <w:t>discussed</w:t>
      </w:r>
      <w:r w:rsidRPr="00F64044">
        <w:rPr>
          <w:rFonts w:ascii="Roboto" w:eastAsia="Times New Roman" w:hAnsi="Roboto" w:cs="Times New Roman"/>
          <w:lang w:val="en-GB"/>
        </w:rPr>
        <w:t xml:space="preserve"> that affects the interests of the extended family or the whole community. The </w:t>
      </w:r>
      <w:r w:rsidRPr="00F64044">
        <w:rPr>
          <w:rFonts w:ascii="Roboto" w:eastAsia="Times New Roman" w:hAnsi="Roboto" w:cs="Times New Roman"/>
          <w:i/>
          <w:lang w:val="en-GB"/>
        </w:rPr>
        <w:t>tanoa</w:t>
      </w:r>
      <w:r w:rsidRPr="00F64044">
        <w:rPr>
          <w:rFonts w:ascii="Roboto" w:eastAsia="Times New Roman" w:hAnsi="Roboto" w:cs="Times New Roman"/>
          <w:lang w:val="en-GB"/>
        </w:rPr>
        <w:t xml:space="preserve"> is used here to symbolise collective unity, ownership of and responsibility for solutions for children’s interests. At the centre of the </w:t>
      </w:r>
      <w:r w:rsidRPr="00F64044">
        <w:rPr>
          <w:rFonts w:ascii="Roboto" w:eastAsia="Times New Roman" w:hAnsi="Roboto" w:cs="Times New Roman"/>
          <w:i/>
          <w:lang w:val="en-GB"/>
        </w:rPr>
        <w:t>tanoa</w:t>
      </w:r>
      <w:r w:rsidRPr="00F64044">
        <w:rPr>
          <w:rFonts w:ascii="Roboto" w:eastAsia="Times New Roman" w:hAnsi="Roboto" w:cs="Times New Roman"/>
          <w:lang w:val="en-GB"/>
        </w:rPr>
        <w:t xml:space="preserve"> are the </w:t>
      </w:r>
      <w:r w:rsidRPr="00F64044">
        <w:rPr>
          <w:rFonts w:ascii="Roboto" w:eastAsia="Times New Roman" w:hAnsi="Roboto" w:cs="Times New Roman"/>
          <w:i/>
          <w:lang w:val="en-GB"/>
        </w:rPr>
        <w:t>fanau</w:t>
      </w:r>
      <w:r w:rsidRPr="00F64044">
        <w:rPr>
          <w:rFonts w:ascii="Roboto" w:eastAsia="Times New Roman" w:hAnsi="Roboto" w:cs="Times New Roman"/>
          <w:lang w:val="en-GB"/>
        </w:rPr>
        <w:t xml:space="preserve">/children. Surrounding them is the extended </w:t>
      </w:r>
      <w:r w:rsidR="00F14544">
        <w:rPr>
          <w:rFonts w:ascii="Roboto" w:eastAsia="Times New Roman" w:hAnsi="Roboto" w:cs="Times New Roman"/>
          <w:i/>
          <w:lang w:val="en-GB"/>
        </w:rPr>
        <w:t xml:space="preserve"> āiga</w:t>
      </w:r>
      <w:r w:rsidRPr="00F64044">
        <w:rPr>
          <w:rFonts w:ascii="Roboto" w:eastAsia="Times New Roman" w:hAnsi="Roboto" w:cs="Times New Roman"/>
          <w:lang w:val="en-GB"/>
        </w:rPr>
        <w:t>/family, and beyond that are the surrounding communities of significance (including faith based communities). Children are the future of families; their wellbeing, safety, prosperity, and dignity are concerns for the collectives in which they belong.</w:t>
      </w:r>
    </w:p>
    <w:p w:rsidR="00D81B30" w:rsidRPr="00F64044" w:rsidRDefault="00D81B30" w:rsidP="00D81B30">
      <w:pPr>
        <w:spacing w:before="0"/>
        <w:rPr>
          <w:rFonts w:ascii="Roboto" w:eastAsia="Times New Roman" w:hAnsi="Roboto" w:cs="Times New Roman"/>
          <w:lang w:val="en-GB"/>
        </w:rPr>
      </w:pPr>
    </w:p>
    <w:p w:rsidR="00D81B30" w:rsidRPr="00F64044" w:rsidRDefault="00D81B30" w:rsidP="00D81B30">
      <w:pPr>
        <w:spacing w:before="0"/>
        <w:contextualSpacing/>
        <w:rPr>
          <w:rFonts w:ascii="Roboto" w:eastAsia="Times New Roman" w:hAnsi="Roboto" w:cs="Times New Roman"/>
          <w:lang w:val="en-GB"/>
        </w:rPr>
      </w:pPr>
      <w:r w:rsidRPr="00F64044">
        <w:rPr>
          <w:rFonts w:ascii="Roboto" w:eastAsia="Times New Roman" w:hAnsi="Roboto" w:cs="Times New Roman"/>
          <w:lang w:val="en-GB"/>
        </w:rPr>
        <w:t xml:space="preserve">The Tautua model is based on a fundamental belief in the role and responsibility of </w:t>
      </w:r>
      <w:r w:rsidR="009D1729" w:rsidRPr="00F64044">
        <w:rPr>
          <w:rFonts w:ascii="Roboto" w:eastAsia="Times New Roman" w:hAnsi="Roboto" w:cs="Times New Roman"/>
          <w:lang w:val="en-GB"/>
        </w:rPr>
        <w:t xml:space="preserve">the </w:t>
      </w:r>
      <w:r w:rsidR="009D1729">
        <w:rPr>
          <w:rFonts w:ascii="Roboto" w:eastAsia="Times New Roman" w:hAnsi="Roboto" w:cs="Times New Roman"/>
          <w:i/>
          <w:lang w:val="en-GB"/>
        </w:rPr>
        <w:t>āiga</w:t>
      </w:r>
      <w:r w:rsidRPr="00F64044">
        <w:rPr>
          <w:rFonts w:ascii="Roboto" w:eastAsia="Times New Roman" w:hAnsi="Roboto" w:cs="Times New Roman"/>
          <w:lang w:val="en-GB"/>
        </w:rPr>
        <w:t>/family for its children. The proverb ‘</w:t>
      </w:r>
      <w:r w:rsidRPr="00F64044">
        <w:rPr>
          <w:rFonts w:ascii="Roboto" w:eastAsia="Times New Roman" w:hAnsi="Roboto" w:cs="Times New Roman"/>
          <w:i/>
          <w:lang w:val="en-GB"/>
        </w:rPr>
        <w:t>E fof</w:t>
      </w:r>
      <w:r w:rsidR="007334F2" w:rsidRPr="00F64044">
        <w:rPr>
          <w:rFonts w:ascii="Roboto" w:eastAsia="Times New Roman" w:hAnsi="Roboto" w:cs="Times New Roman"/>
          <w:i/>
          <w:lang w:val="en-GB"/>
        </w:rPr>
        <w:t>ō</w:t>
      </w:r>
      <w:r w:rsidRPr="00F64044">
        <w:rPr>
          <w:rFonts w:ascii="Roboto" w:eastAsia="Times New Roman" w:hAnsi="Roboto" w:cs="Times New Roman"/>
          <w:i/>
          <w:lang w:val="en-GB"/>
        </w:rPr>
        <w:t xml:space="preserve"> e le </w:t>
      </w:r>
      <w:r w:rsidR="007334F2" w:rsidRPr="00F64044">
        <w:rPr>
          <w:rFonts w:ascii="Roboto" w:eastAsia="Times New Roman" w:hAnsi="Roboto" w:cs="Times New Roman"/>
          <w:i/>
          <w:lang w:val="en-GB"/>
        </w:rPr>
        <w:t>a</w:t>
      </w:r>
      <w:r w:rsidRPr="00F64044">
        <w:rPr>
          <w:rFonts w:ascii="Roboto" w:eastAsia="Times New Roman" w:hAnsi="Roboto" w:cs="Times New Roman"/>
          <w:i/>
          <w:lang w:val="en-GB"/>
        </w:rPr>
        <w:t xml:space="preserve">lamea le </w:t>
      </w:r>
      <w:r w:rsidR="007334F2" w:rsidRPr="00F64044">
        <w:rPr>
          <w:rFonts w:ascii="Roboto" w:eastAsia="Times New Roman" w:hAnsi="Roboto" w:cs="Times New Roman"/>
          <w:i/>
          <w:lang w:val="en-GB"/>
        </w:rPr>
        <w:t>a</w:t>
      </w:r>
      <w:r w:rsidRPr="00F64044">
        <w:rPr>
          <w:rFonts w:ascii="Roboto" w:eastAsia="Times New Roman" w:hAnsi="Roboto" w:cs="Times New Roman"/>
          <w:i/>
          <w:lang w:val="en-GB"/>
        </w:rPr>
        <w:t>lamea’</w:t>
      </w:r>
      <w:r w:rsidRPr="00F64044">
        <w:rPr>
          <w:rFonts w:ascii="Roboto" w:eastAsia="Times New Roman" w:hAnsi="Roboto" w:cs="Times New Roman"/>
          <w:lang w:val="en-GB"/>
        </w:rPr>
        <w:t xml:space="preserve"> refers to a tropical fish —</w:t>
      </w:r>
      <w:r w:rsidRPr="00F64044">
        <w:rPr>
          <w:rFonts w:ascii="Roboto" w:eastAsia="Times New Roman" w:hAnsi="Roboto" w:cs="Times New Roman"/>
          <w:i/>
          <w:lang w:val="en-GB"/>
        </w:rPr>
        <w:t>alamea</w:t>
      </w:r>
      <w:r w:rsidRPr="00F64044">
        <w:rPr>
          <w:rFonts w:ascii="Roboto" w:eastAsia="Times New Roman" w:hAnsi="Roboto" w:cs="Times New Roman"/>
          <w:lang w:val="en-GB"/>
        </w:rPr>
        <w:t xml:space="preserve"> that carries the antidote to its poison in its body. The proverb reflects the Samoan belief in the strength and capacity of families to find their own solutions to challenges, especially in relation to their children and when those challenges come from within.</w:t>
      </w:r>
    </w:p>
    <w:p w:rsidR="00D81B30" w:rsidRPr="006A74AD" w:rsidRDefault="00D81B30" w:rsidP="00E43529">
      <w:pPr>
        <w:pStyle w:val="NoSpacing"/>
        <w:rPr>
          <w:rFonts w:ascii="Verdana" w:hAnsi="Verdana"/>
          <w:sz w:val="20"/>
          <w:szCs w:val="20"/>
          <w:lang w:val="en-GB"/>
        </w:rPr>
      </w:pPr>
    </w:p>
    <w:p w:rsidR="0068065B" w:rsidRPr="00BC5C2C" w:rsidRDefault="0068065B" w:rsidP="00BC5C2C">
      <w:pPr>
        <w:spacing w:before="0"/>
        <w:rPr>
          <w:rFonts w:ascii="Roboto" w:eastAsia="Times New Roman" w:hAnsi="Roboto" w:cs="Times New Roman"/>
          <w:b/>
          <w:sz w:val="24"/>
          <w:szCs w:val="24"/>
          <w:lang w:val="en-GB"/>
        </w:rPr>
      </w:pPr>
      <w:bookmarkStart w:id="71" w:name="_Toc434841292"/>
      <w:bookmarkStart w:id="72" w:name="_Toc434841650"/>
      <w:bookmarkStart w:id="73" w:name="_Toc434841758"/>
      <w:bookmarkStart w:id="74" w:name="_Toc434841960"/>
      <w:bookmarkStart w:id="75" w:name="_Toc434846962"/>
      <w:bookmarkStart w:id="76" w:name="_Toc436047986"/>
      <w:bookmarkStart w:id="77" w:name="_Toc436317493"/>
      <w:bookmarkStart w:id="78" w:name="_Toc445908387"/>
      <w:bookmarkStart w:id="79" w:name="_Toc445909412"/>
      <w:r w:rsidRPr="00BC5C2C">
        <w:rPr>
          <w:rFonts w:ascii="Roboto" w:eastAsia="Times New Roman" w:hAnsi="Roboto" w:cs="Times New Roman"/>
          <w:b/>
          <w:sz w:val="24"/>
          <w:szCs w:val="24"/>
          <w:lang w:val="en-GB"/>
        </w:rPr>
        <w:t>Purpose</w:t>
      </w:r>
      <w:bookmarkEnd w:id="71"/>
      <w:bookmarkEnd w:id="72"/>
      <w:bookmarkEnd w:id="73"/>
      <w:bookmarkEnd w:id="74"/>
      <w:bookmarkEnd w:id="75"/>
      <w:bookmarkEnd w:id="76"/>
      <w:bookmarkEnd w:id="77"/>
      <w:bookmarkEnd w:id="78"/>
      <w:bookmarkEnd w:id="79"/>
    </w:p>
    <w:p w:rsidR="00903557" w:rsidRPr="00903557" w:rsidRDefault="00903557" w:rsidP="00E43529">
      <w:pPr>
        <w:pStyle w:val="NoSpacing"/>
        <w:rPr>
          <w:lang w:val="en-GB"/>
        </w:rPr>
      </w:pPr>
    </w:p>
    <w:p w:rsidR="0068065B" w:rsidRPr="00BC5C2C" w:rsidRDefault="0068065B" w:rsidP="0068065B">
      <w:pPr>
        <w:spacing w:before="0"/>
        <w:contextualSpacing/>
        <w:rPr>
          <w:rFonts w:ascii="Roboto" w:eastAsia="Times New Roman" w:hAnsi="Roboto" w:cs="Times New Roman"/>
          <w:lang w:val="en-GB"/>
        </w:rPr>
      </w:pPr>
      <w:r w:rsidRPr="00BC5C2C">
        <w:rPr>
          <w:rFonts w:ascii="Roboto" w:eastAsia="Times New Roman" w:hAnsi="Roboto" w:cs="Times New Roman"/>
          <w:lang w:val="en-GB"/>
        </w:rPr>
        <w:t>To provide a best practice framework for social work engagement, assessment</w:t>
      </w:r>
      <w:r w:rsidR="00681A96" w:rsidRPr="00BC5C2C">
        <w:rPr>
          <w:rFonts w:ascii="Roboto" w:eastAsia="Times New Roman" w:hAnsi="Roboto" w:cs="Times New Roman"/>
          <w:lang w:val="en-GB"/>
        </w:rPr>
        <w:t>, d</w:t>
      </w:r>
      <w:r w:rsidRPr="00BC5C2C">
        <w:rPr>
          <w:rFonts w:ascii="Roboto" w:eastAsia="Times New Roman" w:hAnsi="Roboto" w:cs="Times New Roman"/>
          <w:lang w:val="en-GB"/>
        </w:rPr>
        <w:t xml:space="preserve">ecision making and action for the betterment of Samoan children and their families. </w:t>
      </w:r>
    </w:p>
    <w:p w:rsidR="0068065B" w:rsidRPr="00BC5C2C" w:rsidRDefault="0068065B" w:rsidP="007A2809">
      <w:pPr>
        <w:spacing w:before="0"/>
        <w:contextualSpacing/>
        <w:rPr>
          <w:rFonts w:ascii="Roboto" w:eastAsia="Times New Roman" w:hAnsi="Roboto" w:cs="Times New Roman"/>
          <w:lang w:val="en-GB"/>
        </w:rPr>
      </w:pPr>
    </w:p>
    <w:p w:rsidR="0044271F" w:rsidRPr="00BC5C2C" w:rsidRDefault="0044271F" w:rsidP="0044271F">
      <w:pPr>
        <w:spacing w:before="0"/>
        <w:contextualSpacing/>
        <w:rPr>
          <w:rFonts w:ascii="Roboto" w:eastAsia="Times New Roman" w:hAnsi="Roboto" w:cs="Times New Roman"/>
          <w:lang w:val="en-GB"/>
        </w:rPr>
      </w:pPr>
      <w:r w:rsidRPr="00BC5C2C">
        <w:rPr>
          <w:rFonts w:ascii="Roboto" w:eastAsia="Times New Roman" w:hAnsi="Roboto" w:cs="Times New Roman"/>
          <w:lang w:val="en-GB"/>
        </w:rPr>
        <w:t>The tautua approach serves the best interests of vulnerable children and young people. Those who perform tautua are families, practitioners, community partners and supporting agencies.</w:t>
      </w:r>
    </w:p>
    <w:p w:rsidR="0044271F" w:rsidRDefault="0044271F" w:rsidP="007A2809">
      <w:pPr>
        <w:spacing w:before="0"/>
        <w:rPr>
          <w:rFonts w:ascii="Verdana" w:eastAsia="Times New Roman" w:hAnsi="Verdana" w:cs="Times New Roman"/>
          <w:sz w:val="20"/>
          <w:szCs w:val="20"/>
          <w:lang w:val="en-GB"/>
        </w:rPr>
      </w:pPr>
    </w:p>
    <w:bookmarkEnd w:id="67"/>
    <w:bookmarkEnd w:id="68"/>
    <w:bookmarkEnd w:id="69"/>
    <w:p w:rsidR="00CB126B" w:rsidRPr="00BC5C2C" w:rsidRDefault="00CB126B" w:rsidP="00E64FCB">
      <w:pPr>
        <w:spacing w:before="0"/>
        <w:rPr>
          <w:rFonts w:ascii="Roboto" w:eastAsia="Times New Roman" w:hAnsi="Roboto" w:cs="Times New Roman"/>
          <w:b/>
          <w:sz w:val="24"/>
          <w:szCs w:val="24"/>
          <w:lang w:val="en-GB"/>
        </w:rPr>
      </w:pPr>
      <w:r w:rsidRPr="00BC5C2C">
        <w:rPr>
          <w:rFonts w:ascii="Roboto" w:eastAsia="Times New Roman" w:hAnsi="Roboto" w:cs="Times New Roman"/>
          <w:b/>
          <w:sz w:val="24"/>
          <w:szCs w:val="24"/>
          <w:lang w:val="en-GB"/>
        </w:rPr>
        <w:t>Philosophy: Fa</w:t>
      </w:r>
      <w:r w:rsidR="00213160" w:rsidRPr="00BC5C2C">
        <w:rPr>
          <w:rFonts w:ascii="Roboto" w:eastAsia="Times New Roman" w:hAnsi="Roboto" w:cs="Times New Roman"/>
          <w:b/>
          <w:sz w:val="24"/>
          <w:szCs w:val="24"/>
          <w:lang w:val="en-GB"/>
        </w:rPr>
        <w:t>’</w:t>
      </w:r>
      <w:r w:rsidRPr="00BC5C2C">
        <w:rPr>
          <w:rFonts w:ascii="Roboto" w:eastAsia="Times New Roman" w:hAnsi="Roboto" w:cs="Times New Roman"/>
          <w:b/>
          <w:sz w:val="24"/>
          <w:szCs w:val="24"/>
          <w:lang w:val="en-GB"/>
        </w:rPr>
        <w:t xml:space="preserve">a Samoa </w:t>
      </w:r>
    </w:p>
    <w:p w:rsidR="00A83361" w:rsidRPr="00BC5C2C" w:rsidRDefault="00A83361" w:rsidP="00E64FCB">
      <w:pPr>
        <w:spacing w:before="0"/>
        <w:rPr>
          <w:rFonts w:ascii="Roboto" w:eastAsia="Times New Roman" w:hAnsi="Roboto" w:cs="Times New Roman"/>
          <w:b/>
          <w:sz w:val="24"/>
          <w:szCs w:val="24"/>
          <w:lang w:val="en-GB"/>
        </w:rPr>
      </w:pPr>
    </w:p>
    <w:p w:rsidR="001372E2" w:rsidRPr="004224D8" w:rsidRDefault="005E3B76" w:rsidP="0062244B">
      <w:pPr>
        <w:spacing w:before="0"/>
        <w:rPr>
          <w:rFonts w:ascii="Verdana" w:eastAsia="Times New Roman" w:hAnsi="Verdana" w:cs="Times New Roman"/>
          <w:sz w:val="20"/>
          <w:szCs w:val="20"/>
          <w:lang w:val="en-GB"/>
        </w:rPr>
      </w:pPr>
      <w:r w:rsidRPr="00BC5C2C">
        <w:rPr>
          <w:rFonts w:ascii="Roboto" w:eastAsia="Times New Roman" w:hAnsi="Roboto" w:cs="Times New Roman"/>
          <w:lang w:val="en-GB"/>
        </w:rPr>
        <w:t xml:space="preserve">Fa’a Samoa is the way of life and umbilical cord that attaches Samoans to their culture. This is </w:t>
      </w:r>
      <w:r w:rsidR="00783571" w:rsidRPr="00BC5C2C">
        <w:rPr>
          <w:rFonts w:ascii="Roboto" w:eastAsia="Times New Roman" w:hAnsi="Roboto" w:cs="Times New Roman"/>
          <w:lang w:val="en-GB"/>
        </w:rPr>
        <w:t xml:space="preserve">the overarching philosophical framework </w:t>
      </w:r>
      <w:r w:rsidR="00391AED" w:rsidRPr="00BC5C2C">
        <w:rPr>
          <w:rFonts w:ascii="Roboto" w:eastAsia="Times New Roman" w:hAnsi="Roboto" w:cs="Times New Roman"/>
          <w:lang w:val="en-GB"/>
        </w:rPr>
        <w:t>for</w:t>
      </w:r>
      <w:r w:rsidR="00783571" w:rsidRPr="00BC5C2C">
        <w:rPr>
          <w:rFonts w:ascii="Roboto" w:eastAsia="Times New Roman" w:hAnsi="Roboto" w:cs="Times New Roman"/>
          <w:lang w:val="en-GB"/>
        </w:rPr>
        <w:t xml:space="preserve"> working with Samoan children, young people and </w:t>
      </w:r>
      <w:r w:rsidR="009D1729" w:rsidRPr="00BC5C2C">
        <w:rPr>
          <w:rFonts w:ascii="Roboto" w:eastAsia="Times New Roman" w:hAnsi="Roboto" w:cs="Times New Roman"/>
          <w:lang w:val="en-GB"/>
        </w:rPr>
        <w:t xml:space="preserve">their </w:t>
      </w:r>
      <w:r w:rsidR="009D1729">
        <w:rPr>
          <w:rFonts w:ascii="Roboto" w:eastAsia="Times New Roman" w:hAnsi="Roboto" w:cs="Times New Roman"/>
          <w:lang w:val="en-GB"/>
        </w:rPr>
        <w:t>āiga</w:t>
      </w:r>
      <w:r w:rsidR="00B91E61" w:rsidRPr="00BC5C2C">
        <w:rPr>
          <w:rFonts w:ascii="Roboto" w:eastAsia="Times New Roman" w:hAnsi="Roboto" w:cs="Times New Roman"/>
          <w:lang w:val="en-GB"/>
        </w:rPr>
        <w:t xml:space="preserve">. </w:t>
      </w:r>
      <w:r w:rsidR="00783571" w:rsidRPr="00BC5C2C">
        <w:rPr>
          <w:rFonts w:ascii="Roboto" w:eastAsia="Times New Roman" w:hAnsi="Roboto" w:cs="Times New Roman"/>
          <w:lang w:val="en-GB"/>
        </w:rPr>
        <w:t>Mulitalo-Lauta broadly refers to fa’a Samoa as the total make-up of the Samoan culture</w:t>
      </w:r>
      <w:r w:rsidRPr="00BC5C2C">
        <w:rPr>
          <w:rFonts w:ascii="Roboto" w:eastAsia="Times New Roman" w:hAnsi="Roboto" w:cs="Times New Roman"/>
          <w:lang w:val="en-GB"/>
        </w:rPr>
        <w:t>, that</w:t>
      </w:r>
      <w:r w:rsidR="00783571" w:rsidRPr="00BC5C2C">
        <w:rPr>
          <w:rFonts w:ascii="Roboto" w:eastAsia="Times New Roman" w:hAnsi="Roboto" w:cs="Times New Roman"/>
          <w:lang w:val="en-GB"/>
        </w:rPr>
        <w:t xml:space="preserve"> which encompasses the invisible and visible </w:t>
      </w:r>
      <w:r w:rsidRPr="00BC5C2C">
        <w:rPr>
          <w:rFonts w:ascii="Roboto" w:eastAsia="Times New Roman" w:hAnsi="Roboto" w:cs="Times New Roman"/>
          <w:lang w:val="en-GB"/>
        </w:rPr>
        <w:t>which form</w:t>
      </w:r>
      <w:r w:rsidR="00783571" w:rsidRPr="00BC5C2C">
        <w:rPr>
          <w:rFonts w:ascii="Roboto" w:eastAsia="Times New Roman" w:hAnsi="Roboto" w:cs="Times New Roman"/>
          <w:lang w:val="en-GB"/>
        </w:rPr>
        <w:t xml:space="preserve"> the basis of principles, values and beliefs of Samoans</w:t>
      </w:r>
      <w:r w:rsidR="00783571" w:rsidRPr="004224D8">
        <w:rPr>
          <w:rFonts w:ascii="Verdana" w:eastAsia="Times New Roman" w:hAnsi="Verdana" w:cs="Times New Roman"/>
          <w:sz w:val="20"/>
          <w:szCs w:val="20"/>
          <w:lang w:val="en-GB"/>
        </w:rPr>
        <w:t>.</w:t>
      </w:r>
      <w:r w:rsidR="00783571" w:rsidRPr="004224D8">
        <w:rPr>
          <w:rFonts w:ascii="Verdana" w:eastAsia="Times New Roman" w:hAnsi="Verdana" w:cs="Times New Roman"/>
          <w:sz w:val="20"/>
          <w:szCs w:val="20"/>
          <w:vertAlign w:val="superscript"/>
          <w:lang w:val="en-GB"/>
        </w:rPr>
        <w:footnoteReference w:id="58"/>
      </w:r>
      <w:r w:rsidR="00783571" w:rsidRPr="004224D8">
        <w:rPr>
          <w:rFonts w:ascii="Verdana" w:eastAsia="Times New Roman" w:hAnsi="Verdana" w:cs="Times New Roman"/>
          <w:sz w:val="20"/>
          <w:szCs w:val="20"/>
          <w:lang w:val="en-GB"/>
        </w:rPr>
        <w:t xml:space="preserve"> </w:t>
      </w:r>
    </w:p>
    <w:p w:rsidR="001372E2" w:rsidRPr="004224D8" w:rsidRDefault="001372E2" w:rsidP="0062244B">
      <w:pPr>
        <w:spacing w:before="0"/>
        <w:contextualSpacing/>
        <w:rPr>
          <w:rFonts w:ascii="Verdana" w:eastAsia="Times New Roman" w:hAnsi="Verdana" w:cs="Times New Roman"/>
          <w:sz w:val="20"/>
          <w:szCs w:val="20"/>
          <w:lang w:val="en-GB"/>
        </w:rPr>
      </w:pPr>
    </w:p>
    <w:p w:rsidR="002636EA" w:rsidRDefault="00E02B5C" w:rsidP="0062244B">
      <w:pPr>
        <w:spacing w:before="0"/>
        <w:rPr>
          <w:rFonts w:ascii="Verdana" w:eastAsia="Times New Roman" w:hAnsi="Verdana" w:cs="Times New Roman"/>
          <w:sz w:val="20"/>
          <w:szCs w:val="20"/>
          <w:lang w:val="en-GB"/>
        </w:rPr>
      </w:pPr>
      <w:r w:rsidRPr="00BC5C2C">
        <w:rPr>
          <w:rFonts w:ascii="Roboto" w:eastAsia="Times New Roman" w:hAnsi="Roboto" w:cs="Times New Roman"/>
          <w:lang w:val="en-GB"/>
        </w:rPr>
        <w:t>Central to fa</w:t>
      </w:r>
      <w:r w:rsidR="00213160" w:rsidRPr="00BC5C2C">
        <w:rPr>
          <w:rFonts w:ascii="Roboto" w:eastAsia="Times New Roman" w:hAnsi="Roboto" w:cs="Times New Roman"/>
          <w:lang w:val="en-GB"/>
        </w:rPr>
        <w:t>’</w:t>
      </w:r>
      <w:r w:rsidRPr="00BC5C2C">
        <w:rPr>
          <w:rFonts w:ascii="Roboto" w:eastAsia="Times New Roman" w:hAnsi="Roboto" w:cs="Times New Roman"/>
          <w:lang w:val="en-GB"/>
        </w:rPr>
        <w:t xml:space="preserve">a Samoa is the notion of </w:t>
      </w:r>
      <w:r w:rsidRPr="00BC5C2C">
        <w:rPr>
          <w:rFonts w:ascii="Roboto" w:eastAsia="Times New Roman" w:hAnsi="Roboto" w:cs="Times New Roman"/>
          <w:i/>
          <w:lang w:val="en-GB"/>
        </w:rPr>
        <w:t>t</w:t>
      </w:r>
      <w:r w:rsidR="00015585" w:rsidRPr="00BC5C2C">
        <w:rPr>
          <w:rFonts w:ascii="Roboto" w:eastAsia="Times New Roman" w:hAnsi="Roboto" w:cs="Times New Roman"/>
          <w:i/>
          <w:lang w:val="en-GB"/>
        </w:rPr>
        <w:t>autua</w:t>
      </w:r>
      <w:r w:rsidRPr="00BC5C2C">
        <w:rPr>
          <w:rFonts w:ascii="Roboto" w:eastAsia="Times New Roman" w:hAnsi="Roboto" w:cs="Times New Roman"/>
          <w:lang w:val="en-GB"/>
        </w:rPr>
        <w:t xml:space="preserve">, or </w:t>
      </w:r>
      <w:r w:rsidR="00015585" w:rsidRPr="00BC5C2C">
        <w:rPr>
          <w:rFonts w:ascii="Roboto" w:eastAsia="Times New Roman" w:hAnsi="Roboto" w:cs="Times New Roman"/>
          <w:lang w:val="en-GB"/>
        </w:rPr>
        <w:t>servi</w:t>
      </w:r>
      <w:r w:rsidR="00A930D7" w:rsidRPr="00BC5C2C">
        <w:rPr>
          <w:rFonts w:ascii="Roboto" w:eastAsia="Times New Roman" w:hAnsi="Roboto" w:cs="Times New Roman"/>
          <w:lang w:val="en-GB"/>
        </w:rPr>
        <w:t>ce</w:t>
      </w:r>
      <w:r w:rsidR="00CE1DD3" w:rsidRPr="00BC5C2C">
        <w:rPr>
          <w:rFonts w:ascii="Roboto" w:eastAsia="Times New Roman" w:hAnsi="Roboto" w:cs="Times New Roman"/>
          <w:lang w:val="en-GB"/>
        </w:rPr>
        <w:t xml:space="preserve"> to God and</w:t>
      </w:r>
      <w:r w:rsidR="00A930D7" w:rsidRPr="00BC5C2C">
        <w:rPr>
          <w:rFonts w:ascii="Roboto" w:eastAsia="Times New Roman" w:hAnsi="Roboto" w:cs="Times New Roman"/>
          <w:lang w:val="en-GB"/>
        </w:rPr>
        <w:t xml:space="preserve"> to</w:t>
      </w:r>
      <w:r w:rsidR="00015585" w:rsidRPr="00BC5C2C">
        <w:rPr>
          <w:rFonts w:ascii="Roboto" w:eastAsia="Times New Roman" w:hAnsi="Roboto" w:cs="Times New Roman"/>
          <w:lang w:val="en-GB"/>
        </w:rPr>
        <w:t xml:space="preserve"> others. </w:t>
      </w:r>
      <w:r w:rsidR="0009069F" w:rsidRPr="00BC5C2C">
        <w:rPr>
          <w:rFonts w:ascii="Roboto" w:eastAsia="Times New Roman" w:hAnsi="Roboto" w:cs="Times New Roman"/>
          <w:lang w:val="en-GB"/>
        </w:rPr>
        <w:t>It s</w:t>
      </w:r>
      <w:r w:rsidR="00015585" w:rsidRPr="00BC5C2C">
        <w:rPr>
          <w:rFonts w:ascii="Roboto" w:eastAsia="Times New Roman" w:hAnsi="Roboto" w:cs="Times New Roman"/>
          <w:lang w:val="en-GB"/>
        </w:rPr>
        <w:t xml:space="preserve">tems from the philosophy of </w:t>
      </w:r>
      <w:r w:rsidR="003E1DC2" w:rsidRPr="00BC5C2C">
        <w:rPr>
          <w:rFonts w:ascii="Roboto" w:eastAsia="Times New Roman" w:hAnsi="Roboto" w:cs="Times New Roman"/>
          <w:i/>
          <w:lang w:val="en-GB"/>
        </w:rPr>
        <w:t>alofa</w:t>
      </w:r>
      <w:r w:rsidR="003E1DC2" w:rsidRPr="00BC5C2C">
        <w:rPr>
          <w:rFonts w:ascii="Roboto" w:eastAsia="Times New Roman" w:hAnsi="Roboto" w:cs="Times New Roman"/>
          <w:lang w:val="en-GB"/>
        </w:rPr>
        <w:t xml:space="preserve">/love, </w:t>
      </w:r>
      <w:r w:rsidR="00015585" w:rsidRPr="00BC5C2C">
        <w:rPr>
          <w:rFonts w:ascii="Roboto" w:eastAsia="Times New Roman" w:hAnsi="Roboto" w:cs="Times New Roman"/>
          <w:lang w:val="en-GB"/>
        </w:rPr>
        <w:t>responsibility, hospitality, caring, and dignity. T</w:t>
      </w:r>
      <w:r w:rsidRPr="00BC5C2C">
        <w:rPr>
          <w:rFonts w:ascii="Roboto" w:eastAsia="Times New Roman" w:hAnsi="Roboto" w:cs="Times New Roman"/>
          <w:lang w:val="en-GB"/>
        </w:rPr>
        <w:t xml:space="preserve">his </w:t>
      </w:r>
      <w:r w:rsidR="00015585" w:rsidRPr="00BC5C2C">
        <w:rPr>
          <w:rFonts w:ascii="Roboto" w:eastAsia="Times New Roman" w:hAnsi="Roboto" w:cs="Times New Roman"/>
          <w:lang w:val="en-GB"/>
        </w:rPr>
        <w:t xml:space="preserve">is not service in a </w:t>
      </w:r>
      <w:r w:rsidRPr="00BC5C2C">
        <w:rPr>
          <w:rFonts w:ascii="Roboto" w:eastAsia="Times New Roman" w:hAnsi="Roboto" w:cs="Times New Roman"/>
          <w:lang w:val="en-GB"/>
        </w:rPr>
        <w:t>hierarchical relationship, b</w:t>
      </w:r>
      <w:r w:rsidR="00015585" w:rsidRPr="00BC5C2C">
        <w:rPr>
          <w:rFonts w:ascii="Roboto" w:eastAsia="Times New Roman" w:hAnsi="Roboto" w:cs="Times New Roman"/>
          <w:lang w:val="en-GB"/>
        </w:rPr>
        <w:t xml:space="preserve">ut </w:t>
      </w:r>
      <w:r w:rsidRPr="00BC5C2C">
        <w:rPr>
          <w:rFonts w:ascii="Roboto" w:eastAsia="Times New Roman" w:hAnsi="Roboto" w:cs="Times New Roman"/>
          <w:lang w:val="en-GB"/>
        </w:rPr>
        <w:t xml:space="preserve">actions </w:t>
      </w:r>
      <w:r w:rsidR="00015585" w:rsidRPr="00BC5C2C">
        <w:rPr>
          <w:rFonts w:ascii="Roboto" w:eastAsia="Times New Roman" w:hAnsi="Roboto" w:cs="Times New Roman"/>
          <w:lang w:val="en-GB"/>
        </w:rPr>
        <w:t xml:space="preserve">that </w:t>
      </w:r>
      <w:r w:rsidRPr="00BC5C2C">
        <w:rPr>
          <w:rFonts w:ascii="Roboto" w:eastAsia="Times New Roman" w:hAnsi="Roboto" w:cs="Times New Roman"/>
          <w:lang w:val="en-GB"/>
        </w:rPr>
        <w:t>are</w:t>
      </w:r>
      <w:r w:rsidR="00015585" w:rsidRPr="00BC5C2C">
        <w:rPr>
          <w:rFonts w:ascii="Roboto" w:eastAsia="Times New Roman" w:hAnsi="Roboto" w:cs="Times New Roman"/>
          <w:lang w:val="en-GB"/>
        </w:rPr>
        <w:t xml:space="preserve"> carried out with </w:t>
      </w:r>
      <w:r w:rsidRPr="00BC5C2C">
        <w:rPr>
          <w:rFonts w:ascii="Roboto" w:eastAsia="Times New Roman" w:hAnsi="Roboto" w:cs="Times New Roman"/>
          <w:lang w:val="en-GB"/>
        </w:rPr>
        <w:t xml:space="preserve">consideration and </w:t>
      </w:r>
      <w:r w:rsidR="00015585" w:rsidRPr="00BC5C2C">
        <w:rPr>
          <w:rFonts w:ascii="Roboto" w:eastAsia="Times New Roman" w:hAnsi="Roboto" w:cs="Times New Roman"/>
          <w:lang w:val="en-GB"/>
        </w:rPr>
        <w:t>integrity</w:t>
      </w:r>
      <w:r w:rsidR="00015585" w:rsidRPr="00BC5C2C">
        <w:rPr>
          <w:rFonts w:ascii="Roboto" w:eastAsia="Times New Roman" w:hAnsi="Roboto" w:cs="Times New Roman"/>
          <w:vertAlign w:val="superscript"/>
          <w:lang w:val="en-GB"/>
        </w:rPr>
        <w:footnoteReference w:id="59"/>
      </w:r>
      <w:r w:rsidR="00015585" w:rsidRPr="00BC5C2C">
        <w:rPr>
          <w:rFonts w:ascii="Roboto" w:eastAsia="Times New Roman" w:hAnsi="Roboto" w:cs="Times New Roman"/>
          <w:lang w:val="en-GB"/>
        </w:rPr>
        <w:t xml:space="preserve">. </w:t>
      </w:r>
      <w:r w:rsidR="002636EA" w:rsidRPr="00BC5C2C">
        <w:rPr>
          <w:rFonts w:ascii="Roboto" w:eastAsia="Times New Roman" w:hAnsi="Roboto" w:cs="Times New Roman"/>
          <w:lang w:val="en-GB"/>
        </w:rPr>
        <w:t xml:space="preserve">Tautua </w:t>
      </w:r>
      <w:r w:rsidR="00ED64E7" w:rsidRPr="00BC5C2C">
        <w:rPr>
          <w:rFonts w:ascii="Roboto" w:eastAsia="Times New Roman" w:hAnsi="Roboto" w:cs="Times New Roman"/>
          <w:lang w:val="en-GB"/>
        </w:rPr>
        <w:t>is congruent with the notions of selflessness, putting others before oneself</w:t>
      </w:r>
      <w:r w:rsidR="00ED64E7" w:rsidRPr="00ED64E7">
        <w:rPr>
          <w:rFonts w:ascii="Verdana" w:eastAsia="Times New Roman" w:hAnsi="Verdana" w:cs="Times New Roman"/>
          <w:sz w:val="20"/>
          <w:szCs w:val="20"/>
          <w:lang w:val="en-GB"/>
        </w:rPr>
        <w:t xml:space="preserve">. </w:t>
      </w:r>
    </w:p>
    <w:p w:rsidR="002636EA" w:rsidRDefault="002636EA" w:rsidP="0062244B">
      <w:pPr>
        <w:spacing w:before="0"/>
        <w:rPr>
          <w:rFonts w:ascii="Verdana" w:eastAsia="Times New Roman" w:hAnsi="Verdana" w:cs="Times New Roman"/>
          <w:sz w:val="20"/>
          <w:szCs w:val="20"/>
          <w:lang w:val="en-GB"/>
        </w:rPr>
      </w:pPr>
    </w:p>
    <w:p w:rsidR="00ED64E7" w:rsidRDefault="00ED64E7" w:rsidP="0062244B">
      <w:pPr>
        <w:spacing w:before="0"/>
        <w:rPr>
          <w:rFonts w:ascii="Verdana" w:eastAsia="Times New Roman" w:hAnsi="Verdana" w:cs="Times New Roman"/>
          <w:sz w:val="20"/>
          <w:szCs w:val="20"/>
          <w:lang w:val="en-GB"/>
        </w:rPr>
      </w:pPr>
      <w:r w:rsidRPr="00BC5C2C">
        <w:rPr>
          <w:rFonts w:ascii="Roboto" w:eastAsia="Times New Roman" w:hAnsi="Roboto" w:cs="Times New Roman"/>
          <w:lang w:val="en-GB"/>
        </w:rPr>
        <w:t xml:space="preserve">From </w:t>
      </w:r>
      <w:r w:rsidR="00D81B30" w:rsidRPr="00BC5C2C">
        <w:rPr>
          <w:rFonts w:ascii="Roboto" w:eastAsia="Times New Roman" w:hAnsi="Roboto" w:cs="Times New Roman"/>
          <w:lang w:val="en-GB"/>
        </w:rPr>
        <w:t>the</w:t>
      </w:r>
      <w:r w:rsidRPr="00BC5C2C">
        <w:rPr>
          <w:rFonts w:ascii="Roboto" w:eastAsia="Times New Roman" w:hAnsi="Roboto" w:cs="Times New Roman"/>
          <w:lang w:val="en-GB"/>
        </w:rPr>
        <w:t xml:space="preserve"> Samoan cultural worldview</w:t>
      </w:r>
      <w:r w:rsidR="002636EA" w:rsidRPr="00BC5C2C">
        <w:rPr>
          <w:rFonts w:ascii="Roboto" w:eastAsia="Times New Roman" w:hAnsi="Roboto" w:cs="Times New Roman"/>
          <w:lang w:val="en-GB"/>
        </w:rPr>
        <w:t xml:space="preserve">, </w:t>
      </w:r>
      <w:r w:rsidRPr="00BC5C2C">
        <w:rPr>
          <w:rFonts w:ascii="Roboto" w:eastAsia="Times New Roman" w:hAnsi="Roboto" w:cs="Times New Roman"/>
          <w:lang w:val="en-GB"/>
        </w:rPr>
        <w:t xml:space="preserve">social work </w:t>
      </w:r>
      <w:r w:rsidR="002636EA" w:rsidRPr="00BC5C2C">
        <w:rPr>
          <w:rFonts w:ascii="Roboto" w:eastAsia="Times New Roman" w:hAnsi="Roboto" w:cs="Times New Roman"/>
          <w:lang w:val="en-GB"/>
        </w:rPr>
        <w:t xml:space="preserve">has a purpose to </w:t>
      </w:r>
      <w:r w:rsidRPr="00BC5C2C">
        <w:rPr>
          <w:rFonts w:ascii="Roboto" w:eastAsia="Times New Roman" w:hAnsi="Roboto" w:cs="Times New Roman"/>
          <w:lang w:val="en-GB"/>
        </w:rPr>
        <w:t xml:space="preserve">enable the world to live more amply, with greater vision, with a finer spirit of hope and achievement. </w:t>
      </w:r>
      <w:r w:rsidR="00CD58A0" w:rsidRPr="00BC5C2C">
        <w:rPr>
          <w:rFonts w:ascii="Roboto" w:eastAsia="Times New Roman" w:hAnsi="Roboto" w:cs="Times New Roman"/>
          <w:lang w:val="en-GB"/>
        </w:rPr>
        <w:t xml:space="preserve">It </w:t>
      </w:r>
      <w:r w:rsidRPr="00BC5C2C">
        <w:rPr>
          <w:rFonts w:ascii="Roboto" w:eastAsia="Times New Roman" w:hAnsi="Roboto" w:cs="Times New Roman"/>
          <w:lang w:val="en-GB"/>
        </w:rPr>
        <w:t>enrich</w:t>
      </w:r>
      <w:r w:rsidR="00CD58A0" w:rsidRPr="00BC5C2C">
        <w:rPr>
          <w:rFonts w:ascii="Roboto" w:eastAsia="Times New Roman" w:hAnsi="Roboto" w:cs="Times New Roman"/>
          <w:lang w:val="en-GB"/>
        </w:rPr>
        <w:t>es</w:t>
      </w:r>
      <w:r w:rsidRPr="00BC5C2C">
        <w:rPr>
          <w:rFonts w:ascii="Roboto" w:eastAsia="Times New Roman" w:hAnsi="Roboto" w:cs="Times New Roman"/>
          <w:lang w:val="en-GB"/>
        </w:rPr>
        <w:t xml:space="preserve"> the world </w:t>
      </w:r>
      <w:r w:rsidR="00CD58A0" w:rsidRPr="00BC5C2C">
        <w:rPr>
          <w:rFonts w:ascii="Roboto" w:eastAsia="Times New Roman" w:hAnsi="Roboto" w:cs="Times New Roman"/>
          <w:lang w:val="en-GB"/>
        </w:rPr>
        <w:t xml:space="preserve">through service </w:t>
      </w:r>
      <w:r w:rsidRPr="00BC5C2C">
        <w:rPr>
          <w:rFonts w:ascii="Roboto" w:eastAsia="Times New Roman" w:hAnsi="Roboto" w:cs="Times New Roman"/>
          <w:lang w:val="en-GB"/>
        </w:rPr>
        <w:t>to communit</w:t>
      </w:r>
      <w:r w:rsidR="00CD58A0" w:rsidRPr="00BC5C2C">
        <w:rPr>
          <w:rFonts w:ascii="Roboto" w:eastAsia="Times New Roman" w:hAnsi="Roboto" w:cs="Times New Roman"/>
          <w:lang w:val="en-GB"/>
        </w:rPr>
        <w:t>ies</w:t>
      </w:r>
      <w:r w:rsidRPr="00BC5C2C">
        <w:rPr>
          <w:rFonts w:ascii="Roboto" w:eastAsia="Times New Roman" w:hAnsi="Roboto" w:cs="Times New Roman"/>
          <w:lang w:val="en-GB"/>
        </w:rPr>
        <w:t>, the agenc</w:t>
      </w:r>
      <w:r w:rsidR="00CD58A0" w:rsidRPr="00BC5C2C">
        <w:rPr>
          <w:rFonts w:ascii="Roboto" w:eastAsia="Times New Roman" w:hAnsi="Roboto" w:cs="Times New Roman"/>
          <w:lang w:val="en-GB"/>
        </w:rPr>
        <w:t>ies,</w:t>
      </w:r>
      <w:r w:rsidRPr="00BC5C2C">
        <w:rPr>
          <w:rFonts w:ascii="Roboto" w:eastAsia="Times New Roman" w:hAnsi="Roboto" w:cs="Times New Roman"/>
          <w:lang w:val="en-GB"/>
        </w:rPr>
        <w:t xml:space="preserve"> and humanity. </w:t>
      </w:r>
      <w:r w:rsidR="00CD58A0" w:rsidRPr="00BC5C2C">
        <w:rPr>
          <w:rFonts w:ascii="Roboto" w:eastAsia="Times New Roman" w:hAnsi="Roboto" w:cs="Times New Roman"/>
          <w:lang w:val="en-GB"/>
        </w:rPr>
        <w:t xml:space="preserve">In addition, </w:t>
      </w:r>
      <w:r w:rsidRPr="00BC5C2C">
        <w:rPr>
          <w:rFonts w:ascii="Roboto" w:eastAsia="Times New Roman" w:hAnsi="Roboto" w:cs="Times New Roman"/>
          <w:lang w:val="en-GB"/>
        </w:rPr>
        <w:t xml:space="preserve">as </w:t>
      </w:r>
      <w:r w:rsidR="00CD58A0" w:rsidRPr="00BC5C2C">
        <w:rPr>
          <w:rFonts w:ascii="Roboto" w:eastAsia="Times New Roman" w:hAnsi="Roboto" w:cs="Times New Roman"/>
          <w:lang w:val="en-GB"/>
        </w:rPr>
        <w:t>Samoans have st</w:t>
      </w:r>
      <w:r w:rsidRPr="00BC5C2C">
        <w:rPr>
          <w:rFonts w:ascii="Roboto" w:eastAsia="Times New Roman" w:hAnsi="Roboto" w:cs="Times New Roman"/>
          <w:lang w:val="en-GB"/>
        </w:rPr>
        <w:t>rong Christian values</w:t>
      </w:r>
      <w:r w:rsidR="00CD58A0" w:rsidRPr="00BC5C2C">
        <w:rPr>
          <w:rFonts w:ascii="Roboto" w:eastAsia="Times New Roman" w:hAnsi="Roboto" w:cs="Times New Roman"/>
          <w:lang w:val="en-GB"/>
        </w:rPr>
        <w:t xml:space="preserve">, there is a belief that the more one </w:t>
      </w:r>
      <w:r w:rsidRPr="00BC5C2C">
        <w:rPr>
          <w:rFonts w:ascii="Roboto" w:eastAsia="Times New Roman" w:hAnsi="Roboto" w:cs="Times New Roman"/>
          <w:lang w:val="en-GB"/>
        </w:rPr>
        <w:t xml:space="preserve">takes the needs of others </w:t>
      </w:r>
      <w:r w:rsidR="00CD58A0" w:rsidRPr="00BC5C2C">
        <w:rPr>
          <w:rFonts w:ascii="Roboto" w:eastAsia="Times New Roman" w:hAnsi="Roboto" w:cs="Times New Roman"/>
          <w:lang w:val="en-GB"/>
        </w:rPr>
        <w:t xml:space="preserve">to heart </w:t>
      </w:r>
      <w:r w:rsidRPr="00BC5C2C">
        <w:rPr>
          <w:rFonts w:ascii="Roboto" w:eastAsia="Times New Roman" w:hAnsi="Roboto" w:cs="Times New Roman"/>
          <w:lang w:val="en-GB"/>
        </w:rPr>
        <w:t xml:space="preserve">the more </w:t>
      </w:r>
      <w:r w:rsidR="00CD58A0" w:rsidRPr="00BC5C2C">
        <w:rPr>
          <w:rFonts w:ascii="Roboto" w:eastAsia="Times New Roman" w:hAnsi="Roboto" w:cs="Times New Roman"/>
          <w:lang w:val="en-GB"/>
        </w:rPr>
        <w:t xml:space="preserve">one becomes close with </w:t>
      </w:r>
      <w:r w:rsidRPr="00BC5C2C">
        <w:rPr>
          <w:rFonts w:ascii="Roboto" w:eastAsia="Times New Roman" w:hAnsi="Roboto" w:cs="Times New Roman"/>
          <w:lang w:val="en-GB"/>
        </w:rPr>
        <w:t>God</w:t>
      </w:r>
      <w:r w:rsidRPr="00ED64E7">
        <w:rPr>
          <w:rFonts w:ascii="Verdana" w:eastAsia="Times New Roman" w:hAnsi="Verdana" w:cs="Times New Roman"/>
          <w:sz w:val="20"/>
          <w:szCs w:val="20"/>
          <w:lang w:val="en-GB"/>
        </w:rPr>
        <w:t>.</w:t>
      </w:r>
    </w:p>
    <w:p w:rsidR="00ED64E7" w:rsidRDefault="00ED64E7" w:rsidP="0062244B">
      <w:pPr>
        <w:spacing w:before="0"/>
        <w:rPr>
          <w:rFonts w:ascii="Verdana" w:eastAsia="Times New Roman" w:hAnsi="Verdana" w:cs="Times New Roman"/>
          <w:sz w:val="20"/>
          <w:szCs w:val="20"/>
          <w:lang w:val="en-GB"/>
        </w:rPr>
      </w:pPr>
    </w:p>
    <w:p w:rsidR="00BC5C2C" w:rsidRDefault="00BC5C2C" w:rsidP="0062244B">
      <w:pPr>
        <w:spacing w:before="0"/>
        <w:rPr>
          <w:rFonts w:ascii="Verdana" w:eastAsia="Times New Roman" w:hAnsi="Verdana" w:cs="Times New Roman"/>
          <w:b/>
          <w:i/>
          <w:sz w:val="20"/>
          <w:szCs w:val="20"/>
          <w:lang w:val="en-GB"/>
        </w:rPr>
      </w:pPr>
    </w:p>
    <w:p w:rsidR="00BC5C2C" w:rsidRDefault="00BC5C2C" w:rsidP="0062244B">
      <w:pPr>
        <w:spacing w:before="0"/>
        <w:rPr>
          <w:rFonts w:ascii="Verdana" w:eastAsia="Times New Roman" w:hAnsi="Verdana" w:cs="Times New Roman"/>
          <w:b/>
          <w:i/>
          <w:sz w:val="20"/>
          <w:szCs w:val="20"/>
          <w:lang w:val="en-GB"/>
        </w:rPr>
      </w:pPr>
    </w:p>
    <w:p w:rsidR="00015585" w:rsidRPr="00BC5C2C" w:rsidRDefault="0062244B" w:rsidP="0062244B">
      <w:pPr>
        <w:spacing w:before="0"/>
        <w:rPr>
          <w:rFonts w:ascii="Roboto" w:eastAsia="Times New Roman" w:hAnsi="Roboto" w:cs="Times New Roman"/>
          <w:lang w:val="en-GB"/>
        </w:rPr>
      </w:pPr>
      <w:r w:rsidRPr="00BC5C2C">
        <w:rPr>
          <w:rFonts w:ascii="Roboto" w:eastAsia="Times New Roman" w:hAnsi="Roboto" w:cs="Times New Roman"/>
          <w:b/>
          <w:i/>
          <w:lang w:val="en-GB"/>
        </w:rPr>
        <w:lastRenderedPageBreak/>
        <w:t>Tautua</w:t>
      </w:r>
      <w:r w:rsidRPr="00BC5C2C">
        <w:rPr>
          <w:rFonts w:ascii="Roboto" w:eastAsia="Times New Roman" w:hAnsi="Roboto" w:cs="Times New Roman"/>
          <w:lang w:val="en-GB"/>
        </w:rPr>
        <w:t xml:space="preserve"> has </w:t>
      </w:r>
      <w:r w:rsidR="00015585" w:rsidRPr="00BC5C2C">
        <w:rPr>
          <w:rFonts w:ascii="Roboto" w:eastAsia="Times New Roman" w:hAnsi="Roboto" w:cs="Times New Roman"/>
          <w:lang w:val="en-GB"/>
        </w:rPr>
        <w:t>different aspects</w:t>
      </w:r>
      <w:r w:rsidR="00555C64" w:rsidRPr="00BC5C2C">
        <w:rPr>
          <w:rFonts w:ascii="Roboto" w:eastAsia="Times New Roman" w:hAnsi="Roboto" w:cs="Times New Roman"/>
          <w:lang w:val="en-GB"/>
        </w:rPr>
        <w:t>, the most pertinent are</w:t>
      </w:r>
      <w:r w:rsidR="00015585" w:rsidRPr="00BC5C2C">
        <w:rPr>
          <w:rFonts w:ascii="Roboto" w:eastAsia="Times New Roman" w:hAnsi="Roboto" w:cs="Times New Roman"/>
          <w:lang w:val="en-GB"/>
        </w:rPr>
        <w:t>:</w:t>
      </w:r>
    </w:p>
    <w:p w:rsidR="008F1C6C" w:rsidRPr="00BC5C2C" w:rsidRDefault="008F1C6C" w:rsidP="0062244B">
      <w:pPr>
        <w:spacing w:before="0"/>
        <w:rPr>
          <w:rFonts w:ascii="Roboto" w:eastAsia="Times New Roman" w:hAnsi="Roboto" w:cs="Times New Roman"/>
          <w:lang w:val="en-GB"/>
        </w:rPr>
      </w:pPr>
    </w:p>
    <w:p w:rsidR="00015585" w:rsidRPr="00BC5C2C" w:rsidRDefault="00015585" w:rsidP="002B25D8">
      <w:pPr>
        <w:pStyle w:val="ListParagraph"/>
        <w:numPr>
          <w:ilvl w:val="0"/>
          <w:numId w:val="9"/>
        </w:numPr>
        <w:spacing w:before="0"/>
        <w:ind w:left="714" w:hanging="357"/>
        <w:rPr>
          <w:rFonts w:ascii="Roboto" w:eastAsia="Times New Roman" w:hAnsi="Roboto" w:cs="Times New Roman"/>
          <w:lang w:val="en-GB"/>
        </w:rPr>
      </w:pPr>
      <w:r w:rsidRPr="00BC5C2C">
        <w:rPr>
          <w:rFonts w:ascii="Roboto" w:eastAsia="Times New Roman" w:hAnsi="Roboto" w:cs="Times New Roman"/>
          <w:i/>
          <w:lang w:val="en-GB"/>
        </w:rPr>
        <w:t>Tautua Matavela</w:t>
      </w:r>
      <w:r w:rsidRPr="00BC5C2C">
        <w:rPr>
          <w:rFonts w:ascii="Roboto" w:eastAsia="Times New Roman" w:hAnsi="Roboto" w:cs="Times New Roman"/>
          <w:lang w:val="en-GB"/>
        </w:rPr>
        <w:t xml:space="preserve"> – </w:t>
      </w:r>
      <w:r w:rsidR="003E1DC2" w:rsidRPr="00BC5C2C">
        <w:rPr>
          <w:rFonts w:ascii="Roboto" w:eastAsia="Times New Roman" w:hAnsi="Roboto" w:cs="Times New Roman"/>
          <w:lang w:val="en-GB"/>
        </w:rPr>
        <w:t>(</w:t>
      </w:r>
      <w:r w:rsidR="003E1DC2" w:rsidRPr="00BC5C2C">
        <w:rPr>
          <w:rFonts w:ascii="Roboto" w:eastAsia="Times New Roman" w:hAnsi="Roboto" w:cs="Times New Roman"/>
          <w:i/>
          <w:lang w:val="en-GB"/>
        </w:rPr>
        <w:t>mata</w:t>
      </w:r>
      <w:r w:rsidR="003E1DC2" w:rsidRPr="00BC5C2C">
        <w:rPr>
          <w:rFonts w:ascii="Roboto" w:eastAsia="Times New Roman" w:hAnsi="Roboto" w:cs="Times New Roman"/>
          <w:lang w:val="en-GB"/>
        </w:rPr>
        <w:t xml:space="preserve"> – eyes, face; </w:t>
      </w:r>
      <w:r w:rsidR="003E1DC2" w:rsidRPr="00BC5C2C">
        <w:rPr>
          <w:rFonts w:ascii="Roboto" w:eastAsia="Times New Roman" w:hAnsi="Roboto" w:cs="Times New Roman"/>
          <w:i/>
          <w:lang w:val="en-GB"/>
        </w:rPr>
        <w:t>vela</w:t>
      </w:r>
      <w:r w:rsidR="003E1DC2" w:rsidRPr="00BC5C2C">
        <w:rPr>
          <w:rFonts w:ascii="Roboto" w:eastAsia="Times New Roman" w:hAnsi="Roboto" w:cs="Times New Roman"/>
          <w:lang w:val="en-GB"/>
        </w:rPr>
        <w:t xml:space="preserve"> – cooked) </w:t>
      </w:r>
      <w:r w:rsidRPr="00BC5C2C">
        <w:rPr>
          <w:rFonts w:ascii="Roboto" w:eastAsia="Times New Roman" w:hAnsi="Roboto" w:cs="Times New Roman"/>
          <w:lang w:val="en-GB"/>
        </w:rPr>
        <w:t>service with full commitment and honesty</w:t>
      </w:r>
      <w:r w:rsidR="00213160" w:rsidRPr="00BC5C2C">
        <w:rPr>
          <w:rFonts w:ascii="Roboto" w:eastAsia="Times New Roman" w:hAnsi="Roboto" w:cs="Times New Roman"/>
          <w:lang w:val="en-GB"/>
        </w:rPr>
        <w:t>.</w:t>
      </w:r>
    </w:p>
    <w:p w:rsidR="00015585" w:rsidRPr="00BC5C2C" w:rsidRDefault="00015585" w:rsidP="002B25D8">
      <w:pPr>
        <w:pStyle w:val="ListParagraph"/>
        <w:numPr>
          <w:ilvl w:val="0"/>
          <w:numId w:val="9"/>
        </w:numPr>
        <w:spacing w:before="0"/>
        <w:rPr>
          <w:rFonts w:ascii="Roboto" w:eastAsia="Times New Roman" w:hAnsi="Roboto" w:cs="Times New Roman"/>
          <w:lang w:val="en-GB"/>
        </w:rPr>
      </w:pPr>
      <w:r w:rsidRPr="00BC5C2C">
        <w:rPr>
          <w:rFonts w:ascii="Roboto" w:eastAsia="Times New Roman" w:hAnsi="Roboto" w:cs="Times New Roman"/>
          <w:i/>
          <w:lang w:val="en-GB"/>
        </w:rPr>
        <w:t>Tautua Matalilo</w:t>
      </w:r>
      <w:r w:rsidRPr="00BC5C2C">
        <w:rPr>
          <w:rFonts w:ascii="Roboto" w:eastAsia="Times New Roman" w:hAnsi="Roboto" w:cs="Times New Roman"/>
          <w:lang w:val="en-GB"/>
        </w:rPr>
        <w:t xml:space="preserve"> – </w:t>
      </w:r>
      <w:r w:rsidR="003E1DC2" w:rsidRPr="00BC5C2C">
        <w:rPr>
          <w:rFonts w:ascii="Roboto" w:eastAsia="Times New Roman" w:hAnsi="Roboto" w:cs="Times New Roman"/>
          <w:lang w:val="en-GB"/>
        </w:rPr>
        <w:t>(</w:t>
      </w:r>
      <w:r w:rsidR="003E1DC2" w:rsidRPr="00BC5C2C">
        <w:rPr>
          <w:rFonts w:ascii="Roboto" w:eastAsia="Times New Roman" w:hAnsi="Roboto" w:cs="Times New Roman"/>
          <w:i/>
          <w:lang w:val="en-GB"/>
        </w:rPr>
        <w:t>mata</w:t>
      </w:r>
      <w:r w:rsidR="003E1DC2" w:rsidRPr="00BC5C2C">
        <w:rPr>
          <w:rFonts w:ascii="Roboto" w:eastAsia="Times New Roman" w:hAnsi="Roboto" w:cs="Times New Roman"/>
          <w:lang w:val="en-GB"/>
        </w:rPr>
        <w:t xml:space="preserve"> – eyes, face; </w:t>
      </w:r>
      <w:r w:rsidR="003E1DC2" w:rsidRPr="00BC5C2C">
        <w:rPr>
          <w:rFonts w:ascii="Roboto" w:eastAsia="Times New Roman" w:hAnsi="Roboto" w:cs="Times New Roman"/>
          <w:i/>
          <w:lang w:val="en-GB"/>
        </w:rPr>
        <w:t>lilo</w:t>
      </w:r>
      <w:r w:rsidR="003E1DC2" w:rsidRPr="00BC5C2C">
        <w:rPr>
          <w:rFonts w:ascii="Roboto" w:eastAsia="Times New Roman" w:hAnsi="Roboto" w:cs="Times New Roman"/>
          <w:lang w:val="en-GB"/>
        </w:rPr>
        <w:t xml:space="preserve"> – unseen, hidden) </w:t>
      </w:r>
      <w:r w:rsidRPr="00BC5C2C">
        <w:rPr>
          <w:rFonts w:ascii="Roboto" w:eastAsia="Times New Roman" w:hAnsi="Roboto" w:cs="Times New Roman"/>
          <w:lang w:val="en-GB"/>
        </w:rPr>
        <w:t>service done behind the scenes</w:t>
      </w:r>
      <w:r w:rsidR="00213160" w:rsidRPr="00BC5C2C">
        <w:rPr>
          <w:rFonts w:ascii="Roboto" w:eastAsia="Times New Roman" w:hAnsi="Roboto" w:cs="Times New Roman"/>
          <w:lang w:val="en-GB"/>
        </w:rPr>
        <w:t>.</w:t>
      </w:r>
    </w:p>
    <w:p w:rsidR="00015585" w:rsidRPr="00BC5C2C" w:rsidRDefault="00015585" w:rsidP="002B25D8">
      <w:pPr>
        <w:pStyle w:val="ListParagraph"/>
        <w:numPr>
          <w:ilvl w:val="0"/>
          <w:numId w:val="9"/>
        </w:numPr>
        <w:spacing w:before="0"/>
        <w:ind w:left="714" w:hanging="357"/>
        <w:rPr>
          <w:rFonts w:ascii="Roboto" w:eastAsia="Times New Roman" w:hAnsi="Roboto" w:cs="Times New Roman"/>
          <w:lang w:val="en-GB"/>
        </w:rPr>
      </w:pPr>
      <w:r w:rsidRPr="00BC5C2C">
        <w:rPr>
          <w:rFonts w:ascii="Roboto" w:eastAsia="Times New Roman" w:hAnsi="Roboto" w:cs="Times New Roman"/>
          <w:i/>
          <w:lang w:val="en-GB"/>
        </w:rPr>
        <w:t>Tautua Toto</w:t>
      </w:r>
      <w:r w:rsidRPr="00BC5C2C">
        <w:rPr>
          <w:rFonts w:ascii="Roboto" w:eastAsia="Times New Roman" w:hAnsi="Roboto" w:cs="Times New Roman"/>
          <w:lang w:val="en-GB"/>
        </w:rPr>
        <w:t xml:space="preserve"> – </w:t>
      </w:r>
      <w:r w:rsidR="003E1DC2" w:rsidRPr="00BC5C2C">
        <w:rPr>
          <w:rFonts w:ascii="Roboto" w:eastAsia="Times New Roman" w:hAnsi="Roboto" w:cs="Times New Roman"/>
          <w:lang w:val="en-GB"/>
        </w:rPr>
        <w:t>(</w:t>
      </w:r>
      <w:r w:rsidR="003E1DC2" w:rsidRPr="00BC5C2C">
        <w:rPr>
          <w:rFonts w:ascii="Roboto" w:eastAsia="Times New Roman" w:hAnsi="Roboto" w:cs="Times New Roman"/>
          <w:i/>
          <w:lang w:val="en-GB"/>
        </w:rPr>
        <w:t>toto</w:t>
      </w:r>
      <w:r w:rsidR="003E1DC2" w:rsidRPr="00BC5C2C">
        <w:rPr>
          <w:rFonts w:ascii="Roboto" w:eastAsia="Times New Roman" w:hAnsi="Roboto" w:cs="Times New Roman"/>
          <w:lang w:val="en-GB"/>
        </w:rPr>
        <w:t xml:space="preserve"> – blood) </w:t>
      </w:r>
      <w:r w:rsidRPr="00BC5C2C">
        <w:rPr>
          <w:rFonts w:ascii="Roboto" w:eastAsia="Times New Roman" w:hAnsi="Roboto" w:cs="Times New Roman"/>
          <w:lang w:val="en-GB"/>
        </w:rPr>
        <w:t>service with sacrifice</w:t>
      </w:r>
      <w:r w:rsidR="00213160" w:rsidRPr="00BC5C2C">
        <w:rPr>
          <w:rFonts w:ascii="Roboto" w:eastAsia="Times New Roman" w:hAnsi="Roboto" w:cs="Times New Roman"/>
          <w:lang w:val="en-GB"/>
        </w:rPr>
        <w:t>.</w:t>
      </w:r>
    </w:p>
    <w:p w:rsidR="00015585" w:rsidRPr="00BC5C2C" w:rsidRDefault="00015585" w:rsidP="002B25D8">
      <w:pPr>
        <w:pStyle w:val="ListParagraph"/>
        <w:numPr>
          <w:ilvl w:val="0"/>
          <w:numId w:val="9"/>
        </w:numPr>
        <w:spacing w:before="0"/>
        <w:rPr>
          <w:rFonts w:ascii="Roboto" w:eastAsia="Times New Roman" w:hAnsi="Roboto" w:cs="Times New Roman"/>
          <w:lang w:val="en-GB"/>
        </w:rPr>
      </w:pPr>
      <w:r w:rsidRPr="00BC5C2C">
        <w:rPr>
          <w:rFonts w:ascii="Roboto" w:eastAsia="Times New Roman" w:hAnsi="Roboto" w:cs="Times New Roman"/>
          <w:i/>
          <w:lang w:val="en-GB"/>
        </w:rPr>
        <w:t>Tautua Aitaumalele</w:t>
      </w:r>
      <w:r w:rsidRPr="00BC5C2C">
        <w:rPr>
          <w:rFonts w:ascii="Roboto" w:eastAsia="Times New Roman" w:hAnsi="Roboto" w:cs="Times New Roman"/>
          <w:lang w:val="en-GB"/>
        </w:rPr>
        <w:t xml:space="preserve"> – service from a distance</w:t>
      </w:r>
      <w:r w:rsidR="0010349A" w:rsidRPr="00BC5C2C">
        <w:rPr>
          <w:rFonts w:ascii="Roboto" w:eastAsia="Times New Roman" w:hAnsi="Roboto" w:cs="Times New Roman"/>
          <w:lang w:val="en-GB"/>
        </w:rPr>
        <w:t xml:space="preserve"> e.g. a family member who lives overseas but supports the ones at home</w:t>
      </w:r>
      <w:r w:rsidR="00213160" w:rsidRPr="00BC5C2C">
        <w:rPr>
          <w:rFonts w:ascii="Roboto" w:eastAsia="Times New Roman" w:hAnsi="Roboto" w:cs="Times New Roman"/>
          <w:lang w:val="en-GB"/>
        </w:rPr>
        <w:t>.</w:t>
      </w:r>
    </w:p>
    <w:p w:rsidR="00903557" w:rsidRPr="00BC5C2C" w:rsidRDefault="00732F15" w:rsidP="002B25D8">
      <w:pPr>
        <w:pStyle w:val="ListParagraph"/>
        <w:numPr>
          <w:ilvl w:val="0"/>
          <w:numId w:val="9"/>
        </w:numPr>
        <w:spacing w:before="0"/>
        <w:rPr>
          <w:rFonts w:ascii="Roboto" w:eastAsia="Times New Roman" w:hAnsi="Roboto" w:cs="Times New Roman"/>
          <w:lang w:val="en-GB"/>
        </w:rPr>
      </w:pPr>
      <w:r w:rsidRPr="00BC5C2C">
        <w:rPr>
          <w:rFonts w:ascii="Roboto" w:eastAsia="Times New Roman" w:hAnsi="Roboto" w:cs="Calibri"/>
          <w:bCs/>
          <w:i/>
          <w:color w:val="000000"/>
          <w:kern w:val="24"/>
          <w:lang w:eastAsia="en-NZ"/>
        </w:rPr>
        <w:t>T</w:t>
      </w:r>
      <w:r w:rsidR="00555C64" w:rsidRPr="00BC5C2C">
        <w:rPr>
          <w:rFonts w:ascii="Roboto" w:eastAsia="Times New Roman" w:hAnsi="Roboto" w:cs="Calibri"/>
          <w:bCs/>
          <w:i/>
          <w:color w:val="000000"/>
          <w:kern w:val="24"/>
          <w:lang w:eastAsia="en-NZ"/>
        </w:rPr>
        <w:t>autua nofotuanae</w:t>
      </w:r>
      <w:r w:rsidR="00555C64" w:rsidRPr="00BC5C2C">
        <w:rPr>
          <w:rFonts w:ascii="Roboto" w:eastAsia="Times New Roman" w:hAnsi="Roboto" w:cs="Calibri"/>
          <w:bCs/>
          <w:color w:val="000000"/>
          <w:kern w:val="24"/>
          <w:lang w:eastAsia="en-NZ"/>
        </w:rPr>
        <w:t xml:space="preserve"> -</w:t>
      </w:r>
      <w:r w:rsidRPr="00BC5C2C">
        <w:rPr>
          <w:rFonts w:ascii="Roboto" w:eastAsia="Times New Roman" w:hAnsi="Roboto" w:cs="Calibri"/>
          <w:b/>
          <w:bCs/>
          <w:color w:val="000000"/>
          <w:kern w:val="24"/>
          <w:lang w:eastAsia="en-NZ"/>
        </w:rPr>
        <w:t xml:space="preserve"> </w:t>
      </w:r>
      <w:r w:rsidRPr="00BC5C2C">
        <w:rPr>
          <w:rFonts w:ascii="Roboto" w:eastAsia="Times New Roman" w:hAnsi="Roboto" w:cs="Calibri"/>
          <w:color w:val="000000"/>
          <w:kern w:val="24"/>
          <w:lang w:eastAsia="en-NZ"/>
        </w:rPr>
        <w:t xml:space="preserve">The word </w:t>
      </w:r>
      <w:r w:rsidRPr="00BC5C2C">
        <w:rPr>
          <w:rFonts w:ascii="Roboto" w:eastAsia="Times New Roman" w:hAnsi="Roboto" w:cs="Calibri"/>
          <w:i/>
          <w:color w:val="000000"/>
          <w:kern w:val="24"/>
          <w:lang w:eastAsia="en-NZ"/>
        </w:rPr>
        <w:t>nofotuavae</w:t>
      </w:r>
      <w:r w:rsidRPr="00BC5C2C">
        <w:rPr>
          <w:rFonts w:ascii="Roboto" w:eastAsia="Times New Roman" w:hAnsi="Roboto" w:cs="Calibri"/>
          <w:color w:val="000000"/>
          <w:kern w:val="24"/>
          <w:lang w:eastAsia="en-NZ"/>
        </w:rPr>
        <w:t xml:space="preserve"> means – to sit behind or at the feet of someone.  This </w:t>
      </w:r>
      <w:r w:rsidRPr="00BC5C2C">
        <w:rPr>
          <w:rFonts w:ascii="Roboto" w:eastAsia="Times New Roman" w:hAnsi="Roboto" w:cs="Calibri"/>
          <w:i/>
          <w:color w:val="000000"/>
          <w:kern w:val="24"/>
          <w:lang w:eastAsia="en-NZ"/>
        </w:rPr>
        <w:t>tautua</w:t>
      </w:r>
      <w:r w:rsidRPr="00BC5C2C">
        <w:rPr>
          <w:rFonts w:ascii="Roboto" w:eastAsia="Times New Roman" w:hAnsi="Roboto" w:cs="Calibri"/>
          <w:color w:val="000000"/>
          <w:kern w:val="24"/>
          <w:lang w:eastAsia="en-NZ"/>
        </w:rPr>
        <w:t xml:space="preserve"> exemplifies the </w:t>
      </w:r>
      <w:r w:rsidR="007C794D" w:rsidRPr="00BC5C2C">
        <w:rPr>
          <w:rFonts w:ascii="Roboto" w:eastAsia="Times New Roman" w:hAnsi="Roboto" w:cs="Calibri"/>
          <w:color w:val="000000"/>
          <w:kern w:val="24"/>
          <w:lang w:eastAsia="en-NZ"/>
        </w:rPr>
        <w:t xml:space="preserve">person </w:t>
      </w:r>
      <w:r w:rsidRPr="00BC5C2C">
        <w:rPr>
          <w:rFonts w:ascii="Roboto" w:eastAsia="Times New Roman" w:hAnsi="Roboto" w:cs="Calibri"/>
          <w:color w:val="000000"/>
          <w:kern w:val="24"/>
          <w:lang w:eastAsia="en-NZ"/>
        </w:rPr>
        <w:t xml:space="preserve">who stands behind his/her </w:t>
      </w:r>
      <w:r w:rsidRPr="00BC5C2C">
        <w:rPr>
          <w:rFonts w:ascii="Roboto" w:eastAsia="Times New Roman" w:hAnsi="Roboto" w:cs="Calibri"/>
          <w:i/>
          <w:color w:val="000000"/>
          <w:kern w:val="24"/>
          <w:lang w:eastAsia="en-NZ"/>
        </w:rPr>
        <w:t>matai</w:t>
      </w:r>
      <w:r w:rsidRPr="00BC5C2C">
        <w:rPr>
          <w:rFonts w:ascii="Roboto" w:eastAsia="Times New Roman" w:hAnsi="Roboto" w:cs="Calibri"/>
          <w:color w:val="000000"/>
          <w:kern w:val="24"/>
          <w:lang w:eastAsia="en-NZ"/>
        </w:rPr>
        <w:t>/</w:t>
      </w:r>
      <w:r w:rsidR="00555C64" w:rsidRPr="00BC5C2C">
        <w:rPr>
          <w:rFonts w:ascii="Roboto" w:eastAsia="Times New Roman" w:hAnsi="Roboto" w:cs="Calibri"/>
          <w:color w:val="000000"/>
          <w:kern w:val="24"/>
          <w:lang w:eastAsia="en-NZ"/>
        </w:rPr>
        <w:t xml:space="preserve">leader/agency </w:t>
      </w:r>
      <w:r w:rsidR="0010349A" w:rsidRPr="00BC5C2C">
        <w:rPr>
          <w:rFonts w:ascii="Roboto" w:eastAsia="Times New Roman" w:hAnsi="Roboto" w:cs="Calibri"/>
          <w:color w:val="000000"/>
          <w:kern w:val="24"/>
          <w:lang w:eastAsia="en-NZ"/>
        </w:rPr>
        <w:t xml:space="preserve">ready to </w:t>
      </w:r>
      <w:r w:rsidR="007C794D" w:rsidRPr="00BC5C2C">
        <w:rPr>
          <w:rFonts w:ascii="Roboto" w:eastAsia="Times New Roman" w:hAnsi="Roboto" w:cs="Calibri"/>
          <w:color w:val="000000"/>
          <w:kern w:val="24"/>
          <w:lang w:eastAsia="en-NZ"/>
        </w:rPr>
        <w:t>serve</w:t>
      </w:r>
      <w:r w:rsidRPr="00BC5C2C">
        <w:rPr>
          <w:rFonts w:ascii="Roboto" w:eastAsia="Times New Roman" w:hAnsi="Roboto" w:cs="Calibri"/>
          <w:color w:val="000000"/>
          <w:kern w:val="24"/>
          <w:lang w:eastAsia="en-NZ"/>
        </w:rPr>
        <w:t xml:space="preserve">. </w:t>
      </w:r>
    </w:p>
    <w:p w:rsidR="00903557" w:rsidRPr="00BC5C2C" w:rsidRDefault="00903557" w:rsidP="00903557">
      <w:pPr>
        <w:spacing w:before="0"/>
        <w:rPr>
          <w:rFonts w:ascii="Roboto" w:eastAsia="Times New Roman" w:hAnsi="Roboto" w:cs="Times New Roman"/>
          <w:lang w:val="en-GB"/>
        </w:rPr>
      </w:pPr>
    </w:p>
    <w:p w:rsidR="001372E2" w:rsidRPr="00BC5C2C" w:rsidRDefault="00AC13DD" w:rsidP="00E64FCB">
      <w:pPr>
        <w:spacing w:before="0"/>
        <w:contextualSpacing/>
        <w:rPr>
          <w:rFonts w:ascii="Roboto" w:eastAsia="Times New Roman" w:hAnsi="Roboto" w:cs="Times New Roman"/>
          <w:lang w:val="en-GB"/>
        </w:rPr>
      </w:pPr>
      <w:r w:rsidRPr="00BC5C2C">
        <w:rPr>
          <w:rFonts w:ascii="Roboto" w:eastAsia="Times New Roman" w:hAnsi="Roboto" w:cs="Times New Roman"/>
          <w:b/>
          <w:i/>
          <w:lang w:val="en-GB"/>
        </w:rPr>
        <w:t>Aga Tausili</w:t>
      </w:r>
      <w:r w:rsidRPr="00BC5C2C">
        <w:rPr>
          <w:rFonts w:ascii="Roboto" w:eastAsia="Times New Roman" w:hAnsi="Roboto" w:cs="Times New Roman"/>
          <w:b/>
          <w:lang w:val="en-GB"/>
        </w:rPr>
        <w:t xml:space="preserve"> – Values</w:t>
      </w:r>
      <w:r w:rsidR="001372E2" w:rsidRPr="00BC5C2C">
        <w:rPr>
          <w:rFonts w:ascii="Roboto" w:eastAsia="Times New Roman" w:hAnsi="Roboto" w:cs="Times New Roman"/>
          <w:vertAlign w:val="superscript"/>
          <w:lang w:val="en-GB"/>
        </w:rPr>
        <w:footnoteReference w:id="60"/>
      </w:r>
    </w:p>
    <w:p w:rsidR="00D30390" w:rsidRPr="00BC5C2C" w:rsidRDefault="00D30390" w:rsidP="00E64FCB">
      <w:pPr>
        <w:spacing w:before="0"/>
        <w:rPr>
          <w:rFonts w:ascii="Roboto" w:eastAsia="Times New Roman" w:hAnsi="Roboto" w:cs="Times New Roman"/>
          <w:lang w:val="en-GB"/>
        </w:rPr>
      </w:pPr>
    </w:p>
    <w:p w:rsidR="00845D56" w:rsidRPr="00BC5C2C" w:rsidRDefault="00D30390" w:rsidP="00E64FCB">
      <w:pPr>
        <w:spacing w:before="0"/>
        <w:rPr>
          <w:rFonts w:ascii="Roboto" w:eastAsia="Times New Roman" w:hAnsi="Roboto" w:cs="Times New Roman"/>
          <w:lang w:val="en-GB"/>
        </w:rPr>
      </w:pPr>
      <w:r w:rsidRPr="00BC5C2C">
        <w:rPr>
          <w:rFonts w:ascii="Roboto" w:eastAsia="Times New Roman" w:hAnsi="Roboto" w:cs="Times New Roman"/>
          <w:lang w:val="en-GB"/>
        </w:rPr>
        <w:t>Symbolised by the l</w:t>
      </w:r>
      <w:r w:rsidR="00845D56" w:rsidRPr="00BC5C2C">
        <w:rPr>
          <w:rFonts w:ascii="Roboto" w:eastAsia="Times New Roman" w:hAnsi="Roboto" w:cs="Times New Roman"/>
          <w:lang w:val="en-GB"/>
        </w:rPr>
        <w:t xml:space="preserve">egs </w:t>
      </w:r>
      <w:r w:rsidR="00513F97" w:rsidRPr="00BC5C2C">
        <w:rPr>
          <w:rFonts w:ascii="Roboto" w:eastAsia="Times New Roman" w:hAnsi="Roboto" w:cs="Times New Roman"/>
          <w:lang w:val="en-GB"/>
        </w:rPr>
        <w:t xml:space="preserve">of the </w:t>
      </w:r>
      <w:r w:rsidR="00513F97" w:rsidRPr="00BC5C2C">
        <w:rPr>
          <w:rFonts w:ascii="Roboto" w:eastAsia="Times New Roman" w:hAnsi="Roboto" w:cs="Times New Roman"/>
          <w:i/>
          <w:lang w:val="en-GB"/>
        </w:rPr>
        <w:t>tanoa</w:t>
      </w:r>
      <w:r w:rsidR="00845D56" w:rsidRPr="00BC5C2C">
        <w:rPr>
          <w:rFonts w:ascii="Roboto" w:eastAsia="Times New Roman" w:hAnsi="Roboto" w:cs="Times New Roman"/>
          <w:lang w:val="en-GB"/>
        </w:rPr>
        <w:t>:</w:t>
      </w:r>
    </w:p>
    <w:p w:rsidR="00845D56" w:rsidRPr="00BC5C2C" w:rsidRDefault="00845D56" w:rsidP="00E64FCB">
      <w:pPr>
        <w:spacing w:before="0"/>
        <w:rPr>
          <w:rFonts w:ascii="Roboto" w:eastAsia="Times New Roman" w:hAnsi="Roboto" w:cs="Times New Roman"/>
          <w:lang w:val="en-GB"/>
        </w:rPr>
      </w:pPr>
    </w:p>
    <w:p w:rsidR="00DA201E" w:rsidRPr="00BC5C2C" w:rsidRDefault="00DA201E" w:rsidP="002B25D8">
      <w:pPr>
        <w:pStyle w:val="ListParagraph"/>
        <w:numPr>
          <w:ilvl w:val="0"/>
          <w:numId w:val="40"/>
        </w:numPr>
        <w:spacing w:before="0"/>
        <w:rPr>
          <w:rFonts w:ascii="Roboto" w:eastAsia="Times New Roman" w:hAnsi="Roboto" w:cs="Times New Roman"/>
          <w:lang w:val="en-GB"/>
        </w:rPr>
      </w:pPr>
      <w:r w:rsidRPr="00BC5C2C">
        <w:rPr>
          <w:rFonts w:ascii="Roboto" w:eastAsia="Times New Roman" w:hAnsi="Roboto" w:cs="Times New Roman"/>
          <w:b/>
          <w:i/>
          <w:lang w:val="en-GB"/>
        </w:rPr>
        <w:t>Alofa</w:t>
      </w:r>
      <w:r w:rsidR="00213160" w:rsidRPr="00BC5C2C">
        <w:rPr>
          <w:rFonts w:ascii="Roboto" w:eastAsia="Times New Roman" w:hAnsi="Roboto" w:cs="Times New Roman"/>
          <w:lang w:val="en-GB"/>
        </w:rPr>
        <w:t>:</w:t>
      </w:r>
      <w:r w:rsidRPr="00BC5C2C">
        <w:rPr>
          <w:rFonts w:ascii="Roboto" w:eastAsia="Times New Roman" w:hAnsi="Roboto" w:cs="Times New Roman"/>
          <w:lang w:val="en-GB"/>
        </w:rPr>
        <w:t xml:space="preserve"> Love, compassion</w:t>
      </w:r>
      <w:r w:rsidR="00C603ED" w:rsidRPr="00BC5C2C">
        <w:rPr>
          <w:rFonts w:ascii="Roboto" w:eastAsia="Times New Roman" w:hAnsi="Roboto" w:cs="Times New Roman"/>
          <w:lang w:val="en-GB"/>
        </w:rPr>
        <w:t>, empathy</w:t>
      </w:r>
      <w:r w:rsidRPr="00BC5C2C">
        <w:rPr>
          <w:rFonts w:ascii="Roboto" w:eastAsia="Times New Roman" w:hAnsi="Roboto" w:cs="Times New Roman"/>
          <w:lang w:val="en-GB"/>
        </w:rPr>
        <w:t>.</w:t>
      </w:r>
    </w:p>
    <w:p w:rsidR="00DA201E" w:rsidRPr="00BC5C2C" w:rsidRDefault="00DA201E" w:rsidP="00DA201E">
      <w:pPr>
        <w:pStyle w:val="ListParagraph"/>
        <w:spacing w:before="0"/>
        <w:rPr>
          <w:rFonts w:ascii="Roboto" w:eastAsia="Times New Roman" w:hAnsi="Roboto" w:cs="Times New Roman"/>
          <w:lang w:val="en-GB"/>
        </w:rPr>
      </w:pPr>
    </w:p>
    <w:p w:rsidR="00DA201E" w:rsidRPr="00BC5C2C" w:rsidRDefault="00DA201E" w:rsidP="00E43529">
      <w:pPr>
        <w:pStyle w:val="NoSpacing"/>
        <w:numPr>
          <w:ilvl w:val="0"/>
          <w:numId w:val="40"/>
        </w:numPr>
        <w:rPr>
          <w:rFonts w:ascii="Roboto" w:hAnsi="Roboto"/>
          <w:bCs/>
          <w:lang w:val="en-GB"/>
        </w:rPr>
      </w:pPr>
      <w:bookmarkStart w:id="81" w:name="_Toc434841293"/>
      <w:bookmarkStart w:id="82" w:name="_Toc434841651"/>
      <w:bookmarkStart w:id="83" w:name="_Toc434841759"/>
      <w:bookmarkStart w:id="84" w:name="_Toc434841961"/>
      <w:bookmarkStart w:id="85" w:name="_Toc434846963"/>
      <w:bookmarkStart w:id="86" w:name="_Toc436047987"/>
      <w:bookmarkStart w:id="87" w:name="_Toc436317494"/>
      <w:bookmarkStart w:id="88" w:name="_Toc445908388"/>
      <w:bookmarkStart w:id="89" w:name="_Toc445909413"/>
      <w:r w:rsidRPr="00BC5C2C">
        <w:rPr>
          <w:rFonts w:ascii="Roboto" w:hAnsi="Roboto"/>
          <w:b/>
          <w:i/>
          <w:lang w:val="en-GB"/>
        </w:rPr>
        <w:t xml:space="preserve">Fa’aaloalo: </w:t>
      </w:r>
      <w:r w:rsidRPr="00BC5C2C">
        <w:rPr>
          <w:rFonts w:ascii="Roboto" w:hAnsi="Roboto"/>
          <w:lang w:val="en-GB"/>
        </w:rPr>
        <w:t xml:space="preserve">Behaviour and language that convey respect, and honours </w:t>
      </w:r>
      <w:r w:rsidRPr="00BC5C2C">
        <w:rPr>
          <w:rFonts w:ascii="Roboto" w:hAnsi="Roboto"/>
          <w:i/>
          <w:lang w:val="en-GB"/>
        </w:rPr>
        <w:t>v</w:t>
      </w:r>
      <w:r w:rsidR="00B80075" w:rsidRPr="00BC5C2C">
        <w:rPr>
          <w:rFonts w:ascii="Roboto" w:hAnsi="Roboto" w:cs="Arial"/>
          <w:i/>
          <w:lang w:val="en-GB"/>
        </w:rPr>
        <w:t>ā</w:t>
      </w:r>
      <w:r w:rsidRPr="00BC5C2C">
        <w:rPr>
          <w:rFonts w:ascii="Roboto" w:hAnsi="Roboto"/>
          <w:i/>
          <w:lang w:val="en-GB"/>
        </w:rPr>
        <w:t xml:space="preserve"> tapuia</w:t>
      </w:r>
      <w:r w:rsidRPr="00BC5C2C">
        <w:rPr>
          <w:rFonts w:ascii="Roboto" w:hAnsi="Roboto"/>
          <w:lang w:val="en-GB"/>
        </w:rPr>
        <w:t>.</w:t>
      </w:r>
      <w:bookmarkEnd w:id="81"/>
      <w:bookmarkEnd w:id="82"/>
      <w:bookmarkEnd w:id="83"/>
      <w:bookmarkEnd w:id="84"/>
      <w:bookmarkEnd w:id="85"/>
      <w:bookmarkEnd w:id="86"/>
      <w:bookmarkEnd w:id="87"/>
      <w:bookmarkEnd w:id="88"/>
      <w:bookmarkEnd w:id="89"/>
    </w:p>
    <w:p w:rsidR="00DA201E" w:rsidRPr="00BC5C2C" w:rsidRDefault="00DA201E" w:rsidP="00E64FCB">
      <w:pPr>
        <w:pStyle w:val="ListParagraph"/>
        <w:spacing w:before="0"/>
        <w:rPr>
          <w:rFonts w:ascii="Roboto" w:eastAsia="Times New Roman" w:hAnsi="Roboto" w:cs="Times New Roman"/>
          <w:lang w:val="en-GB"/>
        </w:rPr>
      </w:pPr>
    </w:p>
    <w:p w:rsidR="00241C8F" w:rsidRPr="00BC5C2C" w:rsidRDefault="009304EE" w:rsidP="002B25D8">
      <w:pPr>
        <w:pStyle w:val="ListParagraph"/>
        <w:numPr>
          <w:ilvl w:val="0"/>
          <w:numId w:val="9"/>
        </w:numPr>
        <w:rPr>
          <w:rFonts w:ascii="Roboto" w:hAnsi="Roboto"/>
        </w:rPr>
      </w:pPr>
      <w:r w:rsidRPr="00BC5C2C">
        <w:rPr>
          <w:rFonts w:ascii="Roboto" w:eastAsia="Times New Roman" w:hAnsi="Roboto" w:cs="Times New Roman"/>
          <w:b/>
          <w:i/>
          <w:lang w:val="en-GB"/>
        </w:rPr>
        <w:t xml:space="preserve">Fa’asinomaga: </w:t>
      </w:r>
      <w:r w:rsidRPr="00BC5C2C">
        <w:rPr>
          <w:rFonts w:ascii="Roboto" w:eastAsia="Times New Roman" w:hAnsi="Roboto" w:cs="Times New Roman"/>
          <w:lang w:val="en-GB"/>
        </w:rPr>
        <w:t>Reference points</w:t>
      </w:r>
      <w:r w:rsidR="00560A9C" w:rsidRPr="00BC5C2C">
        <w:rPr>
          <w:rFonts w:ascii="Roboto" w:eastAsia="Times New Roman" w:hAnsi="Roboto" w:cs="Times New Roman"/>
          <w:lang w:val="en-GB"/>
        </w:rPr>
        <w:t xml:space="preserve"> or indicators</w:t>
      </w:r>
      <w:r w:rsidRPr="00BC5C2C">
        <w:rPr>
          <w:rFonts w:ascii="Roboto" w:eastAsia="Times New Roman" w:hAnsi="Roboto" w:cs="Times New Roman"/>
          <w:lang w:val="en-GB"/>
        </w:rPr>
        <w:t xml:space="preserve"> of identity and belonging</w:t>
      </w:r>
      <w:r w:rsidR="00143453" w:rsidRPr="00BC5C2C">
        <w:rPr>
          <w:rStyle w:val="FootnoteReference"/>
          <w:rFonts w:ascii="Roboto" w:eastAsia="Times New Roman" w:hAnsi="Roboto" w:cs="Times New Roman"/>
          <w:lang w:val="en-GB"/>
        </w:rPr>
        <w:footnoteReference w:id="61"/>
      </w:r>
      <w:r w:rsidRPr="00BC5C2C">
        <w:rPr>
          <w:rFonts w:ascii="Roboto" w:eastAsia="Times New Roman" w:hAnsi="Roboto" w:cs="Times New Roman"/>
          <w:lang w:val="en-GB"/>
        </w:rPr>
        <w:t xml:space="preserve">. This refers to one’s role, place, and responsibilities to others in the </w:t>
      </w:r>
      <w:r w:rsidR="00F14544">
        <w:rPr>
          <w:rFonts w:ascii="Roboto" w:eastAsia="Times New Roman" w:hAnsi="Roboto" w:cs="Times New Roman"/>
          <w:i/>
          <w:lang w:val="en-GB"/>
        </w:rPr>
        <w:t>ā</w:t>
      </w:r>
      <w:r w:rsidRPr="00BC5C2C">
        <w:rPr>
          <w:rFonts w:ascii="Roboto" w:eastAsia="Times New Roman" w:hAnsi="Roboto" w:cs="Times New Roman"/>
          <w:i/>
          <w:lang w:val="en-GB"/>
        </w:rPr>
        <w:t>iga,</w:t>
      </w:r>
      <w:r w:rsidRPr="00BC5C2C">
        <w:rPr>
          <w:rFonts w:ascii="Roboto" w:eastAsia="Times New Roman" w:hAnsi="Roboto" w:cs="Times New Roman"/>
          <w:lang w:val="en-GB"/>
        </w:rPr>
        <w:t xml:space="preserve"> village, and extended family.</w:t>
      </w:r>
      <w:r w:rsidRPr="00BC5C2C">
        <w:rPr>
          <w:rFonts w:ascii="Roboto" w:hAnsi="Roboto"/>
        </w:rPr>
        <w:t xml:space="preserve"> </w:t>
      </w:r>
      <w:r w:rsidR="00241C8F" w:rsidRPr="00BC5C2C">
        <w:rPr>
          <w:rFonts w:ascii="Roboto" w:hAnsi="Roboto"/>
        </w:rPr>
        <w:t xml:space="preserve">Connected to </w:t>
      </w:r>
      <w:r w:rsidR="00241C8F" w:rsidRPr="00BC5C2C">
        <w:rPr>
          <w:rFonts w:ascii="Roboto" w:hAnsi="Roboto"/>
          <w:i/>
        </w:rPr>
        <w:t>fa</w:t>
      </w:r>
      <w:r w:rsidR="006A6340" w:rsidRPr="00BC5C2C">
        <w:rPr>
          <w:rFonts w:ascii="Roboto" w:hAnsi="Roboto"/>
          <w:i/>
        </w:rPr>
        <w:t>’</w:t>
      </w:r>
      <w:r w:rsidR="00241C8F" w:rsidRPr="00BC5C2C">
        <w:rPr>
          <w:rFonts w:ascii="Roboto" w:hAnsi="Roboto"/>
          <w:i/>
        </w:rPr>
        <w:t xml:space="preserve">asinomaga </w:t>
      </w:r>
      <w:r w:rsidR="00241C8F" w:rsidRPr="00BC5C2C">
        <w:rPr>
          <w:rFonts w:ascii="Roboto" w:hAnsi="Roboto"/>
        </w:rPr>
        <w:t>are</w:t>
      </w:r>
      <w:r w:rsidR="00241C8F" w:rsidRPr="00BC5C2C">
        <w:rPr>
          <w:rFonts w:ascii="Roboto" w:hAnsi="Roboto"/>
          <w:i/>
        </w:rPr>
        <w:t xml:space="preserve"> fa</w:t>
      </w:r>
      <w:r w:rsidR="007334F2" w:rsidRPr="00BC5C2C">
        <w:rPr>
          <w:rFonts w:ascii="Roboto" w:hAnsi="Roboto"/>
          <w:i/>
        </w:rPr>
        <w:t>’</w:t>
      </w:r>
      <w:r w:rsidR="00241C8F" w:rsidRPr="00BC5C2C">
        <w:rPr>
          <w:rFonts w:ascii="Roboto" w:hAnsi="Roboto"/>
          <w:i/>
        </w:rPr>
        <w:t xml:space="preserve">alupega </w:t>
      </w:r>
      <w:r w:rsidR="00241C8F" w:rsidRPr="00BC5C2C">
        <w:rPr>
          <w:rFonts w:ascii="Roboto" w:hAnsi="Roboto"/>
        </w:rPr>
        <w:t>and</w:t>
      </w:r>
      <w:r w:rsidR="00241C8F" w:rsidRPr="00BC5C2C">
        <w:rPr>
          <w:rFonts w:ascii="Roboto" w:hAnsi="Roboto"/>
          <w:i/>
        </w:rPr>
        <w:t xml:space="preserve"> fa</w:t>
      </w:r>
      <w:r w:rsidR="007334F2" w:rsidRPr="00BC5C2C">
        <w:rPr>
          <w:rFonts w:ascii="Roboto" w:hAnsi="Roboto"/>
          <w:i/>
        </w:rPr>
        <w:t>’</w:t>
      </w:r>
      <w:r w:rsidR="00241C8F" w:rsidRPr="00BC5C2C">
        <w:rPr>
          <w:rFonts w:ascii="Roboto" w:hAnsi="Roboto"/>
          <w:i/>
        </w:rPr>
        <w:t>alagiga</w:t>
      </w:r>
      <w:r w:rsidR="00241C8F" w:rsidRPr="00BC5C2C">
        <w:rPr>
          <w:rFonts w:ascii="Roboto" w:hAnsi="Roboto"/>
        </w:rPr>
        <w:t xml:space="preserve"> which are genealogical and honorific references and salutations of the </w:t>
      </w:r>
      <w:r w:rsidR="002D13BE">
        <w:rPr>
          <w:rFonts w:ascii="Roboto" w:hAnsi="Roboto"/>
        </w:rPr>
        <w:t>child’s, young person’</w:t>
      </w:r>
      <w:r w:rsidR="00CC6CB9">
        <w:rPr>
          <w:rFonts w:ascii="Roboto" w:hAnsi="Roboto"/>
        </w:rPr>
        <w:t>s and</w:t>
      </w:r>
      <w:r w:rsidR="002D13BE">
        <w:rPr>
          <w:rFonts w:ascii="Roboto" w:hAnsi="Roboto"/>
        </w:rPr>
        <w:t xml:space="preserve"> their family</w:t>
      </w:r>
      <w:r w:rsidR="00241C8F" w:rsidRPr="00BC5C2C">
        <w:rPr>
          <w:rFonts w:ascii="Roboto" w:hAnsi="Roboto"/>
        </w:rPr>
        <w:t xml:space="preserve">’s specific home district, village and family. </w:t>
      </w:r>
    </w:p>
    <w:p w:rsidR="00241C8F" w:rsidRPr="00BC5C2C" w:rsidRDefault="00241C8F" w:rsidP="00241C8F">
      <w:pPr>
        <w:pStyle w:val="ListParagraph"/>
        <w:rPr>
          <w:rFonts w:ascii="Roboto" w:hAnsi="Roboto"/>
        </w:rPr>
      </w:pPr>
    </w:p>
    <w:p w:rsidR="009304EE" w:rsidRPr="00BC5C2C" w:rsidRDefault="00583F7C" w:rsidP="00241C8F">
      <w:pPr>
        <w:pStyle w:val="ListParagraph"/>
        <w:spacing w:before="0"/>
        <w:rPr>
          <w:rFonts w:ascii="Roboto" w:eastAsia="Times New Roman" w:hAnsi="Roboto" w:cs="Times New Roman"/>
          <w:i/>
          <w:lang w:val="en-GB"/>
        </w:rPr>
      </w:pPr>
      <w:r w:rsidRPr="00BC5C2C">
        <w:rPr>
          <w:rFonts w:ascii="Roboto" w:hAnsi="Roboto"/>
        </w:rPr>
        <w:t xml:space="preserve">For children </w:t>
      </w:r>
      <w:r w:rsidR="00241C8F" w:rsidRPr="00BC5C2C">
        <w:rPr>
          <w:rFonts w:ascii="Roboto" w:hAnsi="Roboto"/>
        </w:rPr>
        <w:t>born or raised predomina</w:t>
      </w:r>
      <w:r w:rsidR="00213160" w:rsidRPr="00BC5C2C">
        <w:rPr>
          <w:rFonts w:ascii="Roboto" w:hAnsi="Roboto"/>
        </w:rPr>
        <w:t>n</w:t>
      </w:r>
      <w:r w:rsidR="00241C8F" w:rsidRPr="00BC5C2C">
        <w:rPr>
          <w:rFonts w:ascii="Roboto" w:hAnsi="Roboto"/>
        </w:rPr>
        <w:t xml:space="preserve">tly </w:t>
      </w:r>
      <w:r w:rsidRPr="00BC5C2C">
        <w:rPr>
          <w:rFonts w:ascii="Roboto" w:hAnsi="Roboto"/>
        </w:rPr>
        <w:t xml:space="preserve">in </w:t>
      </w:r>
      <w:r w:rsidR="00CB0401" w:rsidRPr="00BC5C2C">
        <w:rPr>
          <w:rFonts w:ascii="Roboto" w:hAnsi="Roboto"/>
        </w:rPr>
        <w:t>Aotearoa</w:t>
      </w:r>
      <w:r w:rsidRPr="00BC5C2C">
        <w:rPr>
          <w:rFonts w:ascii="Roboto" w:hAnsi="Roboto"/>
        </w:rPr>
        <w:t xml:space="preserve">, </w:t>
      </w:r>
      <w:r w:rsidR="00564FE1" w:rsidRPr="00BC5C2C">
        <w:rPr>
          <w:rFonts w:ascii="Roboto" w:hAnsi="Roboto"/>
        </w:rPr>
        <w:t>identi</w:t>
      </w:r>
      <w:r w:rsidR="008630B9" w:rsidRPr="00BC5C2C">
        <w:rPr>
          <w:rFonts w:ascii="Roboto" w:hAnsi="Roboto"/>
        </w:rPr>
        <w:t>t</w:t>
      </w:r>
      <w:r w:rsidR="00564FE1" w:rsidRPr="00BC5C2C">
        <w:rPr>
          <w:rFonts w:ascii="Roboto" w:hAnsi="Roboto"/>
        </w:rPr>
        <w:t xml:space="preserve">y markers may </w:t>
      </w:r>
      <w:r w:rsidR="00241C8F" w:rsidRPr="00BC5C2C">
        <w:rPr>
          <w:rFonts w:ascii="Roboto" w:hAnsi="Roboto"/>
        </w:rPr>
        <w:t>include</w:t>
      </w:r>
      <w:r w:rsidRPr="00BC5C2C">
        <w:rPr>
          <w:rFonts w:ascii="Roboto" w:hAnsi="Roboto"/>
        </w:rPr>
        <w:t xml:space="preserve"> school, religious affiliation, suburb, or town </w:t>
      </w:r>
      <w:r w:rsidR="00CF7091" w:rsidRPr="00BC5C2C">
        <w:rPr>
          <w:rFonts w:ascii="Roboto" w:hAnsi="Roboto"/>
        </w:rPr>
        <w:t xml:space="preserve">of their </w:t>
      </w:r>
      <w:r w:rsidR="00A53809" w:rsidRPr="00BC5C2C">
        <w:rPr>
          <w:rFonts w:ascii="Roboto" w:hAnsi="Roboto"/>
        </w:rPr>
        <w:t>upbringing</w:t>
      </w:r>
      <w:r w:rsidRPr="00BC5C2C">
        <w:rPr>
          <w:rFonts w:ascii="Roboto" w:hAnsi="Roboto"/>
        </w:rPr>
        <w:t>.</w:t>
      </w:r>
    </w:p>
    <w:p w:rsidR="009304EE" w:rsidRPr="00BC5C2C" w:rsidRDefault="009304EE" w:rsidP="00E64FCB">
      <w:pPr>
        <w:pStyle w:val="ListParagraph"/>
        <w:rPr>
          <w:rFonts w:ascii="Roboto" w:eastAsia="Times New Roman" w:hAnsi="Roboto" w:cs="Times New Roman"/>
          <w:lang w:val="en-GB"/>
        </w:rPr>
      </w:pPr>
    </w:p>
    <w:p w:rsidR="00DA201E" w:rsidRPr="00BC5C2C" w:rsidRDefault="00DA201E" w:rsidP="002B25D8">
      <w:pPr>
        <w:pStyle w:val="ListParagraph"/>
        <w:numPr>
          <w:ilvl w:val="0"/>
          <w:numId w:val="9"/>
        </w:numPr>
        <w:spacing w:before="0"/>
        <w:rPr>
          <w:rFonts w:ascii="Roboto" w:eastAsia="Times New Roman" w:hAnsi="Roboto" w:cs="Times New Roman"/>
          <w:lang w:val="en-GB"/>
        </w:rPr>
      </w:pPr>
      <w:r w:rsidRPr="00BC5C2C">
        <w:rPr>
          <w:rFonts w:ascii="Roboto" w:eastAsia="Times New Roman" w:hAnsi="Roboto" w:cs="Times New Roman"/>
          <w:b/>
          <w:i/>
          <w:lang w:val="en-GB"/>
        </w:rPr>
        <w:t>Fai</w:t>
      </w:r>
      <w:r w:rsidRPr="00BC5C2C">
        <w:rPr>
          <w:rFonts w:ascii="Roboto" w:hAnsi="Roboto" w:cs="Lucida Grande"/>
          <w:b/>
          <w:i/>
          <w:color w:val="000000"/>
        </w:rPr>
        <w:t>ā</w:t>
      </w:r>
      <w:r w:rsidRPr="00BC5C2C">
        <w:rPr>
          <w:rFonts w:ascii="Roboto" w:eastAsia="Times New Roman" w:hAnsi="Roboto" w:cs="Times New Roman"/>
          <w:b/>
          <w:i/>
          <w:lang w:val="en-GB"/>
        </w:rPr>
        <w:t>:</w:t>
      </w:r>
      <w:r w:rsidRPr="00BC5C2C">
        <w:rPr>
          <w:rFonts w:ascii="Roboto" w:eastAsia="Times New Roman" w:hAnsi="Roboto" w:cs="Times New Roman"/>
          <w:b/>
          <w:lang w:val="en-GB"/>
        </w:rPr>
        <w:t xml:space="preserve"> </w:t>
      </w:r>
      <w:r w:rsidRPr="00BC5C2C">
        <w:rPr>
          <w:rFonts w:ascii="Roboto" w:eastAsia="Times New Roman" w:hAnsi="Roboto" w:cs="Times New Roman"/>
          <w:lang w:val="en-GB"/>
        </w:rPr>
        <w:t xml:space="preserve">Genealogical and historical connections and purpose in relation to others kin and community. This includes ancestral lineages and kinship ties. Knowledge of </w:t>
      </w:r>
      <w:r w:rsidRPr="00BC5C2C">
        <w:rPr>
          <w:rFonts w:ascii="Roboto" w:eastAsia="Times New Roman" w:hAnsi="Roboto" w:cs="Times New Roman"/>
          <w:i/>
          <w:lang w:val="en-GB"/>
        </w:rPr>
        <w:t>faiā</w:t>
      </w:r>
      <w:r w:rsidRPr="00BC5C2C">
        <w:rPr>
          <w:rFonts w:ascii="Roboto" w:eastAsia="Times New Roman" w:hAnsi="Roboto" w:cs="Times New Roman"/>
          <w:lang w:val="en-GB"/>
        </w:rPr>
        <w:t xml:space="preserve"> is important as well as knowledge of associated roles and responsibilities of individuals within their families.</w:t>
      </w:r>
    </w:p>
    <w:p w:rsidR="00DA201E" w:rsidRPr="00BC5C2C" w:rsidRDefault="00DA201E" w:rsidP="00E64FCB">
      <w:pPr>
        <w:pStyle w:val="ListParagraph"/>
        <w:rPr>
          <w:rFonts w:ascii="Roboto" w:eastAsia="Times New Roman" w:hAnsi="Roboto" w:cs="Times New Roman"/>
          <w:lang w:val="en-GB"/>
        </w:rPr>
      </w:pPr>
    </w:p>
    <w:p w:rsidR="006B5CD1" w:rsidRPr="00BC5C2C" w:rsidRDefault="006B5CD1" w:rsidP="002B25D8">
      <w:pPr>
        <w:pStyle w:val="ListParagraph"/>
        <w:numPr>
          <w:ilvl w:val="0"/>
          <w:numId w:val="9"/>
        </w:numPr>
        <w:spacing w:before="0"/>
        <w:rPr>
          <w:rFonts w:ascii="Roboto" w:eastAsia="Times New Roman" w:hAnsi="Roboto" w:cs="Times New Roman"/>
          <w:lang w:val="en-GB"/>
        </w:rPr>
      </w:pPr>
      <w:r w:rsidRPr="00BC5C2C">
        <w:rPr>
          <w:rFonts w:ascii="Roboto" w:eastAsia="Times New Roman" w:hAnsi="Roboto" w:cs="Times New Roman"/>
          <w:b/>
          <w:i/>
          <w:lang w:val="en-GB"/>
        </w:rPr>
        <w:t>Gagana:</w:t>
      </w:r>
      <w:r w:rsidRPr="00BC5C2C">
        <w:rPr>
          <w:rFonts w:ascii="Roboto" w:eastAsia="Times New Roman" w:hAnsi="Roboto" w:cs="Times New Roman"/>
          <w:b/>
          <w:lang w:val="en-GB"/>
        </w:rPr>
        <w:t xml:space="preserve"> </w:t>
      </w:r>
      <w:r w:rsidR="00587348" w:rsidRPr="00BC5C2C">
        <w:rPr>
          <w:rFonts w:ascii="Roboto" w:eastAsia="Times New Roman" w:hAnsi="Roboto" w:cs="Times New Roman"/>
          <w:lang w:val="en-GB"/>
        </w:rPr>
        <w:t>K</w:t>
      </w:r>
      <w:r w:rsidRPr="00BC5C2C">
        <w:rPr>
          <w:rFonts w:ascii="Roboto" w:eastAsia="Times New Roman" w:hAnsi="Roboto" w:cs="Times New Roman"/>
          <w:lang w:val="en-GB"/>
        </w:rPr>
        <w:t xml:space="preserve">nowledge and use of the Samoan language. </w:t>
      </w:r>
      <w:r w:rsidRPr="00BC5C2C">
        <w:rPr>
          <w:rFonts w:ascii="Roboto" w:eastAsia="Times New Roman" w:hAnsi="Roboto" w:cs="Times New Roman"/>
          <w:i/>
          <w:lang w:val="en-GB"/>
        </w:rPr>
        <w:t>Gagana</w:t>
      </w:r>
      <w:r w:rsidRPr="00BC5C2C">
        <w:rPr>
          <w:rFonts w:ascii="Roboto" w:eastAsia="Times New Roman" w:hAnsi="Roboto" w:cs="Times New Roman"/>
          <w:lang w:val="en-GB"/>
        </w:rPr>
        <w:t xml:space="preserve"> </w:t>
      </w:r>
      <w:r w:rsidR="004C5FC3" w:rsidRPr="00BC5C2C">
        <w:rPr>
          <w:rFonts w:ascii="Roboto" w:eastAsia="Times New Roman" w:hAnsi="Roboto" w:cs="Times New Roman"/>
          <w:lang w:val="en-GB"/>
        </w:rPr>
        <w:t>is considered a gif</w:t>
      </w:r>
      <w:r w:rsidR="00C41BFB" w:rsidRPr="00BC5C2C">
        <w:rPr>
          <w:rFonts w:ascii="Roboto" w:eastAsia="Times New Roman" w:hAnsi="Roboto" w:cs="Times New Roman"/>
          <w:lang w:val="en-GB"/>
        </w:rPr>
        <w:t>t</w:t>
      </w:r>
      <w:r w:rsidR="004C5FC3" w:rsidRPr="00BC5C2C">
        <w:rPr>
          <w:rFonts w:ascii="Roboto" w:eastAsia="Times New Roman" w:hAnsi="Roboto" w:cs="Times New Roman"/>
          <w:lang w:val="en-GB"/>
        </w:rPr>
        <w:t xml:space="preserve"> from God</w:t>
      </w:r>
      <w:r w:rsidR="004C5FC3" w:rsidRPr="00BC5C2C">
        <w:rPr>
          <w:rStyle w:val="FootnoteReference"/>
          <w:rFonts w:ascii="Roboto" w:eastAsia="Times New Roman" w:hAnsi="Roboto" w:cs="Times New Roman"/>
          <w:lang w:val="en-GB"/>
        </w:rPr>
        <w:footnoteReference w:id="62"/>
      </w:r>
      <w:r w:rsidR="004C5FC3" w:rsidRPr="00BC5C2C">
        <w:rPr>
          <w:rFonts w:ascii="Roboto" w:eastAsia="Times New Roman" w:hAnsi="Roboto" w:cs="Times New Roman"/>
          <w:lang w:val="en-GB"/>
        </w:rPr>
        <w:t xml:space="preserve">. </w:t>
      </w:r>
      <w:r w:rsidR="00143453" w:rsidRPr="00BC5C2C">
        <w:rPr>
          <w:rFonts w:ascii="Roboto" w:eastAsia="Times New Roman" w:hAnsi="Roboto" w:cs="Times New Roman"/>
          <w:lang w:val="en-GB"/>
        </w:rPr>
        <w:t xml:space="preserve">It </w:t>
      </w:r>
      <w:r w:rsidRPr="00BC5C2C">
        <w:rPr>
          <w:rFonts w:ascii="Roboto" w:eastAsia="Times New Roman" w:hAnsi="Roboto" w:cs="Times New Roman"/>
          <w:lang w:val="en-GB"/>
        </w:rPr>
        <w:t>articulates how members sh</w:t>
      </w:r>
      <w:r w:rsidR="00587348" w:rsidRPr="00BC5C2C">
        <w:rPr>
          <w:rFonts w:ascii="Roboto" w:eastAsia="Times New Roman" w:hAnsi="Roboto" w:cs="Times New Roman"/>
          <w:lang w:val="en-GB"/>
        </w:rPr>
        <w:t xml:space="preserve">ould co-exist with others especially </w:t>
      </w:r>
      <w:r w:rsidRPr="00BC5C2C">
        <w:rPr>
          <w:rFonts w:ascii="Roboto" w:eastAsia="Times New Roman" w:hAnsi="Roboto" w:cs="Times New Roman"/>
          <w:lang w:val="en-GB"/>
        </w:rPr>
        <w:t xml:space="preserve">within </w:t>
      </w:r>
      <w:r w:rsidR="00587348" w:rsidRPr="00BC5C2C">
        <w:rPr>
          <w:rFonts w:ascii="Roboto" w:eastAsia="Times New Roman" w:hAnsi="Roboto" w:cs="Times New Roman"/>
          <w:lang w:val="en-GB"/>
        </w:rPr>
        <w:t xml:space="preserve">the </w:t>
      </w:r>
      <w:r w:rsidR="00F14544">
        <w:rPr>
          <w:rFonts w:ascii="Roboto" w:eastAsia="Times New Roman" w:hAnsi="Roboto" w:cs="Times New Roman"/>
          <w:i/>
          <w:lang w:val="en-GB"/>
        </w:rPr>
        <w:t>ā</w:t>
      </w:r>
      <w:r w:rsidRPr="00BC5C2C">
        <w:rPr>
          <w:rFonts w:ascii="Roboto" w:eastAsia="Times New Roman" w:hAnsi="Roboto" w:cs="Times New Roman"/>
          <w:i/>
          <w:lang w:val="en-GB"/>
        </w:rPr>
        <w:t xml:space="preserve">iga </w:t>
      </w:r>
      <w:r w:rsidRPr="00BC5C2C">
        <w:rPr>
          <w:rFonts w:ascii="Roboto" w:eastAsia="Times New Roman" w:hAnsi="Roboto" w:cs="Times New Roman"/>
          <w:lang w:val="en-GB"/>
        </w:rPr>
        <w:t xml:space="preserve">and </w:t>
      </w:r>
      <w:r w:rsidR="00587348" w:rsidRPr="00BC5C2C">
        <w:rPr>
          <w:rFonts w:ascii="Roboto" w:eastAsia="Times New Roman" w:hAnsi="Roboto" w:cs="Times New Roman"/>
          <w:lang w:val="en-GB"/>
        </w:rPr>
        <w:t xml:space="preserve">certain </w:t>
      </w:r>
      <w:r w:rsidRPr="00BC5C2C">
        <w:rPr>
          <w:rFonts w:ascii="Roboto" w:eastAsia="Times New Roman" w:hAnsi="Roboto" w:cs="Times New Roman"/>
          <w:lang w:val="en-GB"/>
        </w:rPr>
        <w:t xml:space="preserve">places </w:t>
      </w:r>
      <w:r w:rsidR="00587348" w:rsidRPr="00BC5C2C">
        <w:rPr>
          <w:rFonts w:ascii="Roboto" w:eastAsia="Times New Roman" w:hAnsi="Roboto" w:cs="Times New Roman"/>
          <w:lang w:val="en-GB"/>
        </w:rPr>
        <w:t xml:space="preserve">of significance. </w:t>
      </w:r>
      <w:r w:rsidR="009A7037" w:rsidRPr="00BC5C2C">
        <w:rPr>
          <w:rFonts w:ascii="Roboto" w:eastAsia="Times New Roman" w:hAnsi="Roboto" w:cs="Times New Roman"/>
          <w:i/>
          <w:lang w:val="en-GB"/>
        </w:rPr>
        <w:t>Gagana</w:t>
      </w:r>
      <w:r w:rsidR="009A7037" w:rsidRPr="00BC5C2C">
        <w:rPr>
          <w:rFonts w:ascii="Roboto" w:eastAsia="Times New Roman" w:hAnsi="Roboto" w:cs="Times New Roman"/>
          <w:lang w:val="en-GB"/>
        </w:rPr>
        <w:t xml:space="preserve"> </w:t>
      </w:r>
      <w:r w:rsidRPr="00BC5C2C">
        <w:rPr>
          <w:rFonts w:ascii="Roboto" w:eastAsia="Times New Roman" w:hAnsi="Roboto" w:cs="Times New Roman"/>
          <w:lang w:val="en-GB"/>
        </w:rPr>
        <w:t>is the vehicle that connects Samoans with their world views</w:t>
      </w:r>
      <w:r w:rsidR="009A7037" w:rsidRPr="00BC5C2C">
        <w:rPr>
          <w:rFonts w:ascii="Roboto" w:eastAsia="Times New Roman" w:hAnsi="Roboto" w:cs="Times New Roman"/>
          <w:lang w:val="en-GB"/>
        </w:rPr>
        <w:t xml:space="preserve"> and for </w:t>
      </w:r>
      <w:r w:rsidRPr="00BC5C2C">
        <w:rPr>
          <w:rFonts w:ascii="Roboto" w:eastAsia="Times New Roman" w:hAnsi="Roboto" w:cs="Times New Roman"/>
          <w:lang w:val="en-GB"/>
        </w:rPr>
        <w:t>respond</w:t>
      </w:r>
      <w:r w:rsidR="009A7037" w:rsidRPr="00BC5C2C">
        <w:rPr>
          <w:rFonts w:ascii="Roboto" w:eastAsia="Times New Roman" w:hAnsi="Roboto" w:cs="Times New Roman"/>
          <w:lang w:val="en-GB"/>
        </w:rPr>
        <w:t>ing</w:t>
      </w:r>
      <w:r w:rsidR="00587348" w:rsidRPr="00BC5C2C">
        <w:rPr>
          <w:rFonts w:ascii="Roboto" w:eastAsia="Times New Roman" w:hAnsi="Roboto" w:cs="Times New Roman"/>
          <w:lang w:val="en-GB"/>
        </w:rPr>
        <w:t xml:space="preserve"> to the world they live in</w:t>
      </w:r>
      <w:r w:rsidRPr="00BC5C2C">
        <w:rPr>
          <w:rFonts w:ascii="Roboto" w:hAnsi="Roboto"/>
          <w:vertAlign w:val="superscript"/>
          <w:lang w:val="en-GB"/>
        </w:rPr>
        <w:footnoteReference w:id="63"/>
      </w:r>
      <w:r w:rsidR="00587348" w:rsidRPr="00BC5C2C">
        <w:rPr>
          <w:rFonts w:ascii="Roboto" w:eastAsia="Times New Roman" w:hAnsi="Roboto" w:cs="Times New Roman"/>
          <w:lang w:val="en-GB"/>
        </w:rPr>
        <w:t>. The different levels of language G</w:t>
      </w:r>
      <w:r w:rsidR="00587348" w:rsidRPr="00BC5C2C">
        <w:rPr>
          <w:rFonts w:ascii="Roboto" w:eastAsia="Times New Roman" w:hAnsi="Roboto" w:cs="Times New Roman"/>
          <w:i/>
          <w:lang w:val="en-GB"/>
        </w:rPr>
        <w:t>agana o le fa’aaloalo</w:t>
      </w:r>
      <w:r w:rsidR="00587348" w:rsidRPr="00BC5C2C">
        <w:rPr>
          <w:rFonts w:ascii="Roboto" w:eastAsia="Times New Roman" w:hAnsi="Roboto" w:cs="Times New Roman"/>
          <w:lang w:val="en-GB"/>
        </w:rPr>
        <w:t xml:space="preserve"> (formal language) and </w:t>
      </w:r>
      <w:r w:rsidR="00587348" w:rsidRPr="00BC5C2C">
        <w:rPr>
          <w:rFonts w:ascii="Roboto" w:eastAsia="Times New Roman" w:hAnsi="Roboto" w:cs="Times New Roman"/>
          <w:i/>
          <w:lang w:val="en-GB"/>
        </w:rPr>
        <w:t>gagana mo</w:t>
      </w:r>
      <w:r w:rsidR="00587348" w:rsidRPr="00BC5C2C">
        <w:rPr>
          <w:rFonts w:ascii="Roboto" w:eastAsia="Times New Roman" w:hAnsi="Roboto" w:cs="Times New Roman"/>
          <w:lang w:val="en-GB"/>
        </w:rPr>
        <w:t xml:space="preserve"> </w:t>
      </w:r>
      <w:r w:rsidR="00587348" w:rsidRPr="00BC5C2C">
        <w:rPr>
          <w:rFonts w:ascii="Roboto" w:eastAsia="Times New Roman" w:hAnsi="Roboto" w:cs="Times New Roman"/>
          <w:i/>
          <w:lang w:val="en-GB"/>
        </w:rPr>
        <w:t>aso uma</w:t>
      </w:r>
      <w:r w:rsidR="00587348" w:rsidRPr="00BC5C2C">
        <w:rPr>
          <w:rFonts w:ascii="Roboto" w:eastAsia="Times New Roman" w:hAnsi="Roboto" w:cs="Times New Roman"/>
          <w:lang w:val="en-GB"/>
        </w:rPr>
        <w:t xml:space="preserve"> (common</w:t>
      </w:r>
      <w:r w:rsidR="00213160" w:rsidRPr="00BC5C2C">
        <w:rPr>
          <w:rFonts w:ascii="Roboto" w:eastAsia="Times New Roman" w:hAnsi="Roboto" w:cs="Times New Roman"/>
          <w:lang w:val="en-GB"/>
        </w:rPr>
        <w:t>-</w:t>
      </w:r>
      <w:r w:rsidR="00587348" w:rsidRPr="00BC5C2C">
        <w:rPr>
          <w:rFonts w:ascii="Roboto" w:eastAsia="Times New Roman" w:hAnsi="Roboto" w:cs="Times New Roman"/>
          <w:lang w:val="en-GB"/>
        </w:rPr>
        <w:t>use language)</w:t>
      </w:r>
      <w:r w:rsidR="00C41BFB" w:rsidRPr="00BC5C2C">
        <w:rPr>
          <w:rFonts w:ascii="Roboto" w:hAnsi="Roboto"/>
        </w:rPr>
        <w:t xml:space="preserve"> </w:t>
      </w:r>
      <w:r w:rsidR="00C41BFB" w:rsidRPr="00BC5C2C">
        <w:rPr>
          <w:rFonts w:ascii="Roboto" w:eastAsia="Times New Roman" w:hAnsi="Roboto" w:cs="Times New Roman"/>
          <w:lang w:val="en-GB"/>
        </w:rPr>
        <w:t xml:space="preserve">are applied according to the audience and situation. </w:t>
      </w:r>
      <w:r w:rsidR="00C41BFB" w:rsidRPr="00BC5C2C">
        <w:rPr>
          <w:rFonts w:ascii="Roboto" w:eastAsia="Times New Roman" w:hAnsi="Roboto" w:cs="Times New Roman"/>
          <w:i/>
          <w:lang w:val="en-GB"/>
        </w:rPr>
        <w:t>G</w:t>
      </w:r>
      <w:r w:rsidR="00D01120" w:rsidRPr="00BC5C2C">
        <w:rPr>
          <w:rFonts w:ascii="Roboto" w:eastAsia="Times New Roman" w:hAnsi="Roboto" w:cs="Times New Roman"/>
          <w:i/>
          <w:lang w:val="en-GB"/>
        </w:rPr>
        <w:t>a</w:t>
      </w:r>
      <w:r w:rsidR="00C41BFB" w:rsidRPr="00BC5C2C">
        <w:rPr>
          <w:rFonts w:ascii="Roboto" w:eastAsia="Times New Roman" w:hAnsi="Roboto" w:cs="Times New Roman"/>
          <w:i/>
          <w:lang w:val="en-GB"/>
        </w:rPr>
        <w:t>gana Samoa</w:t>
      </w:r>
      <w:r w:rsidR="00C41BFB" w:rsidRPr="00BC5C2C">
        <w:rPr>
          <w:rFonts w:ascii="Roboto" w:eastAsia="Times New Roman" w:hAnsi="Roboto" w:cs="Times New Roman"/>
          <w:lang w:val="en-GB"/>
        </w:rPr>
        <w:t xml:space="preserve"> is rich with idioms, riddles and implicit meanings that can only be fully appreciated by native speakers.  </w:t>
      </w:r>
    </w:p>
    <w:p w:rsidR="00BA595B" w:rsidRPr="00BC5C2C" w:rsidRDefault="00BA595B" w:rsidP="00E64FCB">
      <w:pPr>
        <w:pStyle w:val="ListParagraph"/>
        <w:spacing w:before="0"/>
        <w:rPr>
          <w:rFonts w:ascii="Roboto" w:eastAsia="Times New Roman" w:hAnsi="Roboto" w:cs="Times New Roman"/>
          <w:lang w:val="en-GB"/>
        </w:rPr>
      </w:pPr>
    </w:p>
    <w:p w:rsidR="00DA201E" w:rsidRPr="00BB0828" w:rsidRDefault="00DA201E" w:rsidP="002B25D8">
      <w:pPr>
        <w:pStyle w:val="ListParagraph"/>
        <w:numPr>
          <w:ilvl w:val="0"/>
          <w:numId w:val="40"/>
        </w:numPr>
        <w:spacing w:before="0"/>
        <w:rPr>
          <w:rFonts w:ascii="Roboto" w:eastAsia="Times New Roman" w:hAnsi="Roboto" w:cs="Times New Roman"/>
          <w:lang w:val="en-GB"/>
        </w:rPr>
      </w:pPr>
      <w:r w:rsidRPr="00BB0828">
        <w:rPr>
          <w:rFonts w:ascii="Roboto" w:eastAsia="Times New Roman" w:hAnsi="Roboto" w:cs="Times New Roman"/>
          <w:b/>
          <w:i/>
          <w:lang w:val="en-GB"/>
        </w:rPr>
        <w:lastRenderedPageBreak/>
        <w:t>Tapua’iga fa’a Samoa:</w:t>
      </w:r>
      <w:r w:rsidRPr="00BB0828">
        <w:rPr>
          <w:rFonts w:ascii="Roboto" w:eastAsia="Times New Roman" w:hAnsi="Roboto" w:cs="Times New Roman"/>
          <w:b/>
          <w:lang w:val="en-GB"/>
        </w:rPr>
        <w:t xml:space="preserve"> </w:t>
      </w:r>
      <w:r w:rsidRPr="00BB0828">
        <w:rPr>
          <w:rFonts w:ascii="Roboto" w:eastAsia="Times New Roman" w:hAnsi="Roboto" w:cs="Times New Roman"/>
          <w:lang w:val="en-GB"/>
        </w:rPr>
        <w:t>Cultural and spiritual contemplation of success for an undertaking</w:t>
      </w:r>
      <w:r w:rsidRPr="00BB0828">
        <w:rPr>
          <w:rFonts w:ascii="Roboto" w:hAnsi="Roboto"/>
          <w:vertAlign w:val="superscript"/>
          <w:lang w:val="en-GB"/>
        </w:rPr>
        <w:footnoteReference w:id="64"/>
      </w:r>
      <w:r w:rsidRPr="00BB0828">
        <w:rPr>
          <w:rFonts w:ascii="Roboto" w:eastAsia="Times New Roman" w:hAnsi="Roboto" w:cs="Times New Roman"/>
          <w:lang w:val="en-GB"/>
        </w:rPr>
        <w:t xml:space="preserve">.  </w:t>
      </w:r>
    </w:p>
    <w:p w:rsidR="00DA201E" w:rsidRPr="00BB0828" w:rsidRDefault="00DA201E" w:rsidP="00E64FCB">
      <w:pPr>
        <w:pStyle w:val="ListParagraph"/>
        <w:spacing w:before="0"/>
        <w:rPr>
          <w:rFonts w:ascii="Roboto" w:eastAsia="Times New Roman" w:hAnsi="Roboto" w:cs="Times New Roman"/>
          <w:lang w:val="en-GB"/>
        </w:rPr>
      </w:pPr>
    </w:p>
    <w:p w:rsidR="008E0E1F" w:rsidRPr="00BB0828" w:rsidRDefault="001372E2" w:rsidP="002B25D8">
      <w:pPr>
        <w:pStyle w:val="ListParagraph"/>
        <w:numPr>
          <w:ilvl w:val="0"/>
          <w:numId w:val="40"/>
        </w:numPr>
        <w:rPr>
          <w:rFonts w:ascii="Roboto" w:eastAsia="Times New Roman" w:hAnsi="Roboto" w:cs="Times New Roman"/>
          <w:lang w:val="en-GB"/>
        </w:rPr>
      </w:pPr>
      <w:r w:rsidRPr="00BB0828">
        <w:rPr>
          <w:rFonts w:ascii="Roboto" w:eastAsia="Times New Roman" w:hAnsi="Roboto" w:cs="Times New Roman"/>
          <w:b/>
          <w:i/>
          <w:lang w:val="en-GB"/>
        </w:rPr>
        <w:t>V</w:t>
      </w:r>
      <w:r w:rsidR="00B80075" w:rsidRPr="00BB0828">
        <w:rPr>
          <w:rFonts w:ascii="Roboto" w:eastAsia="Times New Roman" w:hAnsi="Roboto" w:cs="Times New Roman"/>
          <w:b/>
          <w:i/>
          <w:lang w:val="en-GB"/>
        </w:rPr>
        <w:t>ā</w:t>
      </w:r>
      <w:r w:rsidRPr="00BB0828">
        <w:rPr>
          <w:rFonts w:ascii="Roboto" w:eastAsia="Times New Roman" w:hAnsi="Roboto" w:cs="Times New Roman"/>
          <w:b/>
          <w:i/>
          <w:lang w:val="en-GB"/>
        </w:rPr>
        <w:t xml:space="preserve"> Tapuia: </w:t>
      </w:r>
      <w:r w:rsidR="00D27521" w:rsidRPr="00BB0828">
        <w:rPr>
          <w:rFonts w:ascii="Roboto" w:eastAsia="Times New Roman" w:hAnsi="Roboto" w:cs="Times New Roman"/>
          <w:lang w:val="en-GB"/>
        </w:rPr>
        <w:t>T</w:t>
      </w:r>
      <w:r w:rsidR="006B5CD1" w:rsidRPr="00BB0828">
        <w:rPr>
          <w:rFonts w:ascii="Roboto" w:eastAsia="Times New Roman" w:hAnsi="Roboto" w:cs="Times New Roman"/>
          <w:lang w:val="en-GB"/>
        </w:rPr>
        <w:t xml:space="preserve">he </w:t>
      </w:r>
      <w:r w:rsidR="008E0E1F" w:rsidRPr="00BB0828">
        <w:rPr>
          <w:rFonts w:ascii="Roboto" w:eastAsia="Times New Roman" w:hAnsi="Roboto" w:cs="Times New Roman"/>
          <w:lang w:val="en-GB"/>
        </w:rPr>
        <w:t>divinely appointed</w:t>
      </w:r>
      <w:r w:rsidR="003701DB" w:rsidRPr="00BB0828">
        <w:rPr>
          <w:rFonts w:ascii="Roboto" w:eastAsia="Times New Roman" w:hAnsi="Roboto" w:cs="Times New Roman"/>
          <w:lang w:val="en-GB"/>
        </w:rPr>
        <w:t>,</w:t>
      </w:r>
      <w:r w:rsidR="008E0E1F" w:rsidRPr="00BB0828">
        <w:rPr>
          <w:rFonts w:ascii="Roboto" w:eastAsia="Times New Roman" w:hAnsi="Roboto" w:cs="Times New Roman"/>
          <w:lang w:val="en-GB"/>
        </w:rPr>
        <w:t xml:space="preserve"> mutually respectful </w:t>
      </w:r>
      <w:r w:rsidR="003701DB" w:rsidRPr="00BB0828">
        <w:rPr>
          <w:rFonts w:ascii="Roboto" w:eastAsia="Times New Roman" w:hAnsi="Roboto" w:cs="Times New Roman"/>
          <w:lang w:val="en-GB"/>
        </w:rPr>
        <w:t xml:space="preserve">and sacred </w:t>
      </w:r>
      <w:r w:rsidR="008F79F8" w:rsidRPr="00BB0828">
        <w:rPr>
          <w:rFonts w:ascii="Roboto" w:eastAsia="Times New Roman" w:hAnsi="Roboto" w:cs="Times New Roman"/>
          <w:lang w:val="en-GB"/>
        </w:rPr>
        <w:t>inter-</w:t>
      </w:r>
      <w:r w:rsidR="008E0E1F" w:rsidRPr="00BB0828">
        <w:rPr>
          <w:rFonts w:ascii="Roboto" w:eastAsia="Times New Roman" w:hAnsi="Roboto" w:cs="Times New Roman"/>
          <w:lang w:val="en-GB"/>
        </w:rPr>
        <w:t>relationships between people</w:t>
      </w:r>
      <w:r w:rsidR="003701DB" w:rsidRPr="00BB0828">
        <w:rPr>
          <w:rFonts w:ascii="Roboto" w:eastAsia="Times New Roman" w:hAnsi="Roboto" w:cs="Times New Roman"/>
          <w:lang w:val="en-GB"/>
        </w:rPr>
        <w:t>;</w:t>
      </w:r>
      <w:r w:rsidR="008E0E1F" w:rsidRPr="00BB0828">
        <w:rPr>
          <w:rFonts w:ascii="Roboto" w:eastAsia="Times New Roman" w:hAnsi="Roboto" w:cs="Times New Roman"/>
          <w:lang w:val="en-GB"/>
        </w:rPr>
        <w:t xml:space="preserve"> </w:t>
      </w:r>
      <w:r w:rsidR="003701DB" w:rsidRPr="00BB0828">
        <w:rPr>
          <w:rFonts w:ascii="Roboto" w:eastAsia="Times New Roman" w:hAnsi="Roboto" w:cs="Times New Roman"/>
          <w:lang w:val="en-GB"/>
        </w:rPr>
        <w:t>between p</w:t>
      </w:r>
      <w:r w:rsidR="00C20D35" w:rsidRPr="00BB0828">
        <w:rPr>
          <w:rFonts w:ascii="Roboto" w:eastAsia="Times New Roman" w:hAnsi="Roboto" w:cs="Times New Roman"/>
          <w:lang w:val="en-GB"/>
        </w:rPr>
        <w:t>e</w:t>
      </w:r>
      <w:r w:rsidR="003701DB" w:rsidRPr="00BB0828">
        <w:rPr>
          <w:rFonts w:ascii="Roboto" w:eastAsia="Times New Roman" w:hAnsi="Roboto" w:cs="Times New Roman"/>
          <w:lang w:val="en-GB"/>
        </w:rPr>
        <w:t xml:space="preserve">ople and lands and the </w:t>
      </w:r>
      <w:r w:rsidR="008E0E1F" w:rsidRPr="00BB0828">
        <w:rPr>
          <w:rFonts w:ascii="Roboto" w:eastAsia="Times New Roman" w:hAnsi="Roboto" w:cs="Times New Roman"/>
          <w:lang w:val="en-GB"/>
        </w:rPr>
        <w:t>environment</w:t>
      </w:r>
      <w:r w:rsidR="003701DB" w:rsidRPr="00BB0828">
        <w:rPr>
          <w:rFonts w:ascii="Roboto" w:eastAsia="Times New Roman" w:hAnsi="Roboto" w:cs="Times New Roman"/>
          <w:lang w:val="en-GB"/>
        </w:rPr>
        <w:t xml:space="preserve">; with </w:t>
      </w:r>
      <w:r w:rsidR="008E0E1F" w:rsidRPr="00BB0828">
        <w:rPr>
          <w:rFonts w:ascii="Roboto" w:eastAsia="Times New Roman" w:hAnsi="Roboto" w:cs="Times New Roman"/>
          <w:lang w:val="en-GB"/>
        </w:rPr>
        <w:t>inanimate objects</w:t>
      </w:r>
      <w:r w:rsidR="003701DB" w:rsidRPr="00BB0828">
        <w:rPr>
          <w:rFonts w:ascii="Roboto" w:eastAsia="Times New Roman" w:hAnsi="Roboto" w:cs="Times New Roman"/>
          <w:lang w:val="en-GB"/>
        </w:rPr>
        <w:t>,</w:t>
      </w:r>
      <w:r w:rsidR="008E0E1F" w:rsidRPr="00BB0828">
        <w:rPr>
          <w:rFonts w:ascii="Roboto" w:eastAsia="Times New Roman" w:hAnsi="Roboto" w:cs="Times New Roman"/>
          <w:lang w:val="en-GB"/>
        </w:rPr>
        <w:t xml:space="preserve"> and </w:t>
      </w:r>
      <w:r w:rsidR="003701DB" w:rsidRPr="00BB0828">
        <w:rPr>
          <w:rFonts w:ascii="Roboto" w:eastAsia="Times New Roman" w:hAnsi="Roboto" w:cs="Times New Roman"/>
          <w:lang w:val="en-GB"/>
        </w:rPr>
        <w:t>w</w:t>
      </w:r>
      <w:r w:rsidR="008E0E1F" w:rsidRPr="00BB0828">
        <w:rPr>
          <w:rFonts w:ascii="Roboto" w:eastAsia="Times New Roman" w:hAnsi="Roboto" w:cs="Times New Roman"/>
          <w:lang w:val="en-GB"/>
        </w:rPr>
        <w:t xml:space="preserve">ith </w:t>
      </w:r>
      <w:r w:rsidR="007E475B" w:rsidRPr="00BB0828">
        <w:rPr>
          <w:rFonts w:ascii="Roboto" w:eastAsia="Times New Roman" w:hAnsi="Roboto" w:cs="Times New Roman"/>
          <w:lang w:val="en-GB"/>
        </w:rPr>
        <w:t>the Divine</w:t>
      </w:r>
      <w:r w:rsidR="008F79F8" w:rsidRPr="00BB0828">
        <w:rPr>
          <w:rFonts w:ascii="Roboto" w:eastAsia="Times New Roman" w:hAnsi="Roboto" w:cs="Times New Roman"/>
          <w:lang w:val="en-GB"/>
        </w:rPr>
        <w:t>.</w:t>
      </w:r>
      <w:r w:rsidR="008E0E1F" w:rsidRPr="00BB0828">
        <w:rPr>
          <w:rFonts w:ascii="Roboto" w:eastAsia="Times New Roman" w:hAnsi="Roboto" w:cs="Times New Roman"/>
          <w:lang w:val="en-GB"/>
        </w:rPr>
        <w:t xml:space="preserve"> </w:t>
      </w:r>
      <w:r w:rsidR="003701DB" w:rsidRPr="00BB0828">
        <w:rPr>
          <w:rFonts w:ascii="Roboto" w:eastAsia="Times New Roman" w:hAnsi="Roboto" w:cs="Times New Roman"/>
          <w:lang w:val="en-GB"/>
        </w:rPr>
        <w:t>V</w:t>
      </w:r>
      <w:r w:rsidR="008001A9" w:rsidRPr="00BB0828">
        <w:rPr>
          <w:rFonts w:ascii="Roboto" w:eastAsia="Times New Roman" w:hAnsi="Roboto" w:cs="Times New Roman"/>
          <w:lang w:val="en-GB"/>
        </w:rPr>
        <w:t xml:space="preserve">iolations of </w:t>
      </w:r>
      <w:r w:rsidR="003701DB" w:rsidRPr="00BB0828">
        <w:rPr>
          <w:rFonts w:ascii="Roboto" w:eastAsia="Times New Roman" w:hAnsi="Roboto" w:cs="Times New Roman"/>
          <w:i/>
          <w:lang w:val="en-GB"/>
        </w:rPr>
        <w:t>v</w:t>
      </w:r>
      <w:r w:rsidR="00CD5BDF" w:rsidRPr="00BB0828">
        <w:rPr>
          <w:rFonts w:ascii="Roboto" w:eastAsia="Times New Roman" w:hAnsi="Roboto" w:cs="Times New Roman"/>
          <w:i/>
          <w:lang w:val="en-GB"/>
        </w:rPr>
        <w:t>ā</w:t>
      </w:r>
      <w:r w:rsidR="003701DB" w:rsidRPr="00BB0828">
        <w:rPr>
          <w:rFonts w:ascii="Roboto" w:eastAsia="Times New Roman" w:hAnsi="Roboto" w:cs="Times New Roman"/>
          <w:i/>
          <w:lang w:val="en-GB"/>
        </w:rPr>
        <w:t xml:space="preserve"> tapuia</w:t>
      </w:r>
      <w:r w:rsidR="003701DB" w:rsidRPr="00BB0828">
        <w:rPr>
          <w:rFonts w:ascii="Roboto" w:eastAsia="Times New Roman" w:hAnsi="Roboto" w:cs="Times New Roman"/>
          <w:lang w:val="en-GB"/>
        </w:rPr>
        <w:t xml:space="preserve"> </w:t>
      </w:r>
      <w:r w:rsidR="008001A9" w:rsidRPr="00BB0828">
        <w:rPr>
          <w:rFonts w:ascii="Roboto" w:eastAsia="Times New Roman" w:hAnsi="Roboto" w:cs="Times New Roman"/>
          <w:lang w:val="en-GB"/>
        </w:rPr>
        <w:t>are believed to result in dire spiritual and physical consequences.</w:t>
      </w:r>
      <w:r w:rsidR="008E0E1F" w:rsidRPr="00BB0828">
        <w:rPr>
          <w:rFonts w:ascii="Roboto" w:eastAsia="Times New Roman" w:hAnsi="Roboto" w:cs="Times New Roman"/>
          <w:lang w:val="en-GB"/>
        </w:rPr>
        <w:t xml:space="preserve"> </w:t>
      </w:r>
    </w:p>
    <w:p w:rsidR="008E0E1F" w:rsidRPr="00BB0828" w:rsidRDefault="008E0E1F" w:rsidP="008E0E1F">
      <w:pPr>
        <w:pStyle w:val="ListParagraph"/>
        <w:rPr>
          <w:rFonts w:ascii="Roboto" w:eastAsia="Times New Roman" w:hAnsi="Roboto" w:cs="Times New Roman"/>
          <w:lang w:val="en-GB"/>
        </w:rPr>
      </w:pPr>
    </w:p>
    <w:p w:rsidR="008E0E1F" w:rsidRPr="00BB0828" w:rsidRDefault="007E475B" w:rsidP="00757EF2">
      <w:pPr>
        <w:pStyle w:val="ListParagraph"/>
        <w:rPr>
          <w:rFonts w:ascii="Roboto" w:eastAsia="Times New Roman" w:hAnsi="Roboto" w:cs="Times New Roman"/>
          <w:lang w:val="en-GB"/>
        </w:rPr>
      </w:pPr>
      <w:r w:rsidRPr="00BB0828">
        <w:rPr>
          <w:rFonts w:ascii="Roboto" w:eastAsia="Times New Roman" w:hAnsi="Roboto" w:cs="Times New Roman"/>
          <w:lang w:val="en-GB"/>
        </w:rPr>
        <w:t xml:space="preserve">A very important </w:t>
      </w:r>
      <w:r w:rsidR="008E0E1F" w:rsidRPr="00BB0828">
        <w:rPr>
          <w:rFonts w:ascii="Roboto" w:eastAsia="Times New Roman" w:hAnsi="Roboto" w:cs="Times New Roman"/>
          <w:i/>
          <w:lang w:val="en-GB"/>
        </w:rPr>
        <w:t>v</w:t>
      </w:r>
      <w:r w:rsidR="00B80075" w:rsidRPr="00BB0828">
        <w:rPr>
          <w:rFonts w:ascii="Roboto" w:eastAsia="Times New Roman" w:hAnsi="Roboto" w:cs="Times New Roman"/>
          <w:i/>
          <w:lang w:val="en-GB"/>
        </w:rPr>
        <w:t>ā</w:t>
      </w:r>
      <w:r w:rsidR="008E0E1F" w:rsidRPr="00BB0828">
        <w:rPr>
          <w:rFonts w:ascii="Roboto" w:eastAsia="Times New Roman" w:hAnsi="Roboto" w:cs="Times New Roman"/>
          <w:i/>
          <w:lang w:val="en-GB"/>
        </w:rPr>
        <w:t xml:space="preserve"> tapuia</w:t>
      </w:r>
      <w:r w:rsidR="008E0E1F" w:rsidRPr="00BB0828">
        <w:rPr>
          <w:rFonts w:ascii="Roboto" w:eastAsia="Times New Roman" w:hAnsi="Roboto" w:cs="Times New Roman"/>
          <w:lang w:val="en-GB"/>
        </w:rPr>
        <w:t xml:space="preserve"> is </w:t>
      </w:r>
      <w:r w:rsidRPr="00BB0828">
        <w:rPr>
          <w:rFonts w:ascii="Roboto" w:eastAsia="Times New Roman" w:hAnsi="Roboto" w:cs="Times New Roman"/>
          <w:lang w:val="en-GB"/>
        </w:rPr>
        <w:t xml:space="preserve">the </w:t>
      </w:r>
      <w:r w:rsidR="00C20D35" w:rsidRPr="00BB0828">
        <w:rPr>
          <w:rFonts w:ascii="Roboto" w:eastAsia="Times New Roman" w:hAnsi="Roboto" w:cs="Times New Roman"/>
          <w:i/>
          <w:lang w:val="en-GB"/>
        </w:rPr>
        <w:t>feag</w:t>
      </w:r>
      <w:r w:rsidR="00F14544">
        <w:rPr>
          <w:rFonts w:ascii="Roboto" w:eastAsia="Times New Roman" w:hAnsi="Roboto" w:cs="Times New Roman"/>
          <w:i/>
          <w:lang w:val="en-GB"/>
        </w:rPr>
        <w:t>aiga</w:t>
      </w:r>
      <w:r w:rsidR="00C20D35" w:rsidRPr="00BB0828">
        <w:rPr>
          <w:rFonts w:ascii="Roboto" w:eastAsia="Times New Roman" w:hAnsi="Roboto" w:cs="Times New Roman"/>
          <w:lang w:val="en-GB"/>
        </w:rPr>
        <w:t xml:space="preserve">, which is the </w:t>
      </w:r>
      <w:r w:rsidRPr="00BB0828">
        <w:rPr>
          <w:rFonts w:ascii="Roboto" w:eastAsia="Times New Roman" w:hAnsi="Roboto" w:cs="Times New Roman"/>
          <w:lang w:val="en-GB"/>
        </w:rPr>
        <w:t xml:space="preserve">relationship </w:t>
      </w:r>
      <w:r w:rsidR="008E0E1F" w:rsidRPr="00BB0828">
        <w:rPr>
          <w:rFonts w:ascii="Roboto" w:eastAsia="Times New Roman" w:hAnsi="Roboto" w:cs="Times New Roman"/>
          <w:lang w:val="en-GB"/>
        </w:rPr>
        <w:t xml:space="preserve">between a brother and sister. </w:t>
      </w:r>
      <w:r w:rsidR="00F14544" w:rsidRPr="00BB0828">
        <w:rPr>
          <w:rFonts w:ascii="Roboto" w:eastAsia="Times New Roman" w:hAnsi="Roboto" w:cs="Times New Roman"/>
          <w:lang w:val="en-GB"/>
        </w:rPr>
        <w:t xml:space="preserve">Interpreted in the widest sense, </w:t>
      </w:r>
      <w:r w:rsidR="00F14544" w:rsidRPr="00BB0828">
        <w:rPr>
          <w:rFonts w:ascii="Roboto" w:eastAsia="Times New Roman" w:hAnsi="Roboto" w:cs="Times New Roman"/>
          <w:i/>
          <w:lang w:val="en-GB"/>
        </w:rPr>
        <w:t>feag</w:t>
      </w:r>
      <w:r w:rsidR="00F14544">
        <w:rPr>
          <w:rFonts w:ascii="Roboto" w:eastAsia="Times New Roman" w:hAnsi="Roboto" w:cs="Times New Roman"/>
          <w:i/>
          <w:lang w:val="en-GB"/>
        </w:rPr>
        <w:t>aiga</w:t>
      </w:r>
      <w:r w:rsidR="00F14544" w:rsidRPr="00BB0828">
        <w:rPr>
          <w:rFonts w:ascii="Roboto" w:eastAsia="Times New Roman" w:hAnsi="Roboto" w:cs="Times New Roman"/>
          <w:lang w:val="en-GB"/>
        </w:rPr>
        <w:t xml:space="preserve"> includes relationships between kin of the opposite sex. </w:t>
      </w:r>
      <w:r w:rsidR="008E0E1F" w:rsidRPr="00BB0828">
        <w:rPr>
          <w:rFonts w:ascii="Roboto" w:eastAsia="Times New Roman" w:hAnsi="Roboto" w:cs="Times New Roman"/>
          <w:lang w:val="en-GB"/>
        </w:rPr>
        <w:t xml:space="preserve">In a </w:t>
      </w:r>
      <w:r w:rsidR="008F79F8" w:rsidRPr="00BB0828">
        <w:rPr>
          <w:rFonts w:ascii="Roboto" w:eastAsia="Times New Roman" w:hAnsi="Roboto" w:cs="Times New Roman"/>
          <w:lang w:val="en-GB"/>
        </w:rPr>
        <w:t>non-</w:t>
      </w:r>
      <w:r w:rsidR="008E0E1F" w:rsidRPr="00BB0828">
        <w:rPr>
          <w:rFonts w:ascii="Roboto" w:eastAsia="Times New Roman" w:hAnsi="Roboto" w:cs="Times New Roman"/>
          <w:lang w:val="en-GB"/>
        </w:rPr>
        <w:t>traditional context</w:t>
      </w:r>
      <w:r w:rsidR="00C20D35" w:rsidRPr="00BB0828">
        <w:rPr>
          <w:rFonts w:ascii="Roboto" w:eastAsia="Times New Roman" w:hAnsi="Roboto" w:cs="Times New Roman"/>
          <w:lang w:val="en-GB"/>
        </w:rPr>
        <w:t xml:space="preserve"> a v</w:t>
      </w:r>
      <w:r w:rsidR="00BD7A53" w:rsidRPr="00BB0828">
        <w:rPr>
          <w:rFonts w:ascii="Roboto" w:eastAsia="Times New Roman" w:hAnsi="Roboto" w:cs="Times New Roman"/>
          <w:lang w:val="en-GB"/>
        </w:rPr>
        <w:t>e</w:t>
      </w:r>
      <w:r w:rsidR="00C20D35" w:rsidRPr="00BB0828">
        <w:rPr>
          <w:rFonts w:ascii="Roboto" w:eastAsia="Times New Roman" w:hAnsi="Roboto" w:cs="Times New Roman"/>
          <w:lang w:val="en-GB"/>
        </w:rPr>
        <w:t xml:space="preserve">rsion of this relationship is noted between Samoan </w:t>
      </w:r>
      <w:r w:rsidR="008E0E1F" w:rsidRPr="00BB0828">
        <w:rPr>
          <w:rFonts w:ascii="Roboto" w:eastAsia="Times New Roman" w:hAnsi="Roboto" w:cs="Times New Roman"/>
          <w:lang w:val="en-GB"/>
        </w:rPr>
        <w:t xml:space="preserve">young people and colleagues of the opposite sex. </w:t>
      </w:r>
    </w:p>
    <w:p w:rsidR="006B5CD1" w:rsidRPr="00BB0828" w:rsidRDefault="006B5CD1" w:rsidP="00E64FCB">
      <w:pPr>
        <w:spacing w:before="0"/>
        <w:ind w:left="720"/>
        <w:rPr>
          <w:rFonts w:ascii="Roboto" w:eastAsia="Times New Roman" w:hAnsi="Roboto" w:cs="Times New Roman"/>
          <w:highlight w:val="yellow"/>
          <w:lang w:val="en-GB"/>
        </w:rPr>
      </w:pPr>
    </w:p>
    <w:p w:rsidR="001372E2" w:rsidRPr="00BB0828" w:rsidRDefault="006B5CD1" w:rsidP="002B25D8">
      <w:pPr>
        <w:pStyle w:val="ListParagraph"/>
        <w:numPr>
          <w:ilvl w:val="0"/>
          <w:numId w:val="9"/>
        </w:numPr>
        <w:spacing w:before="0"/>
        <w:rPr>
          <w:rFonts w:ascii="Roboto" w:eastAsia="Times New Roman" w:hAnsi="Roboto" w:cs="Times New Roman"/>
          <w:i/>
          <w:lang w:val="en-GB"/>
        </w:rPr>
      </w:pPr>
      <w:r w:rsidRPr="00BB0828">
        <w:rPr>
          <w:rFonts w:ascii="Roboto" w:eastAsia="Times New Roman" w:hAnsi="Roboto" w:cs="Times New Roman"/>
          <w:b/>
          <w:i/>
          <w:lang w:val="en-GB"/>
        </w:rPr>
        <w:t>V</w:t>
      </w:r>
      <w:r w:rsidR="00B80075" w:rsidRPr="00BB0828">
        <w:rPr>
          <w:rFonts w:ascii="Roboto" w:eastAsia="Times New Roman" w:hAnsi="Roboto" w:cs="Times New Roman"/>
          <w:b/>
          <w:i/>
          <w:lang w:val="en-GB"/>
        </w:rPr>
        <w:t>ā</w:t>
      </w:r>
      <w:r w:rsidRPr="00BB0828">
        <w:rPr>
          <w:rFonts w:ascii="Roboto" w:eastAsia="Times New Roman" w:hAnsi="Roboto" w:cs="Times New Roman"/>
          <w:b/>
          <w:i/>
          <w:lang w:val="en-GB"/>
        </w:rPr>
        <w:t xml:space="preserve"> fealoa’i</w:t>
      </w:r>
      <w:r w:rsidRPr="00BB0828">
        <w:rPr>
          <w:rFonts w:ascii="Roboto" w:eastAsia="Times New Roman" w:hAnsi="Roboto" w:cs="Times New Roman"/>
          <w:i/>
          <w:lang w:val="en-GB"/>
        </w:rPr>
        <w:t>:</w:t>
      </w:r>
      <w:r w:rsidRPr="00BB0828">
        <w:rPr>
          <w:rFonts w:ascii="Roboto" w:eastAsia="Times New Roman" w:hAnsi="Roboto" w:cs="Times New Roman"/>
          <w:lang w:val="en-GB"/>
        </w:rPr>
        <w:t xml:space="preserve"> </w:t>
      </w:r>
      <w:r w:rsidR="00D27521" w:rsidRPr="00BB0828">
        <w:rPr>
          <w:rFonts w:ascii="Roboto" w:eastAsia="Times New Roman" w:hAnsi="Roboto" w:cs="Times New Roman"/>
          <w:lang w:val="en-GB"/>
        </w:rPr>
        <w:t>R</w:t>
      </w:r>
      <w:r w:rsidRPr="00BB0828">
        <w:rPr>
          <w:rFonts w:ascii="Roboto" w:eastAsia="Times New Roman" w:hAnsi="Roboto" w:cs="Times New Roman"/>
          <w:lang w:val="en-GB"/>
        </w:rPr>
        <w:t>espectful</w:t>
      </w:r>
      <w:r w:rsidR="006E188B" w:rsidRPr="00BB0828">
        <w:rPr>
          <w:rFonts w:ascii="Roboto" w:eastAsia="Times New Roman" w:hAnsi="Roboto" w:cs="Times New Roman"/>
          <w:lang w:val="en-GB"/>
        </w:rPr>
        <w:t>, dignified</w:t>
      </w:r>
      <w:r w:rsidRPr="00BB0828">
        <w:rPr>
          <w:rFonts w:ascii="Roboto" w:eastAsia="Times New Roman" w:hAnsi="Roboto" w:cs="Times New Roman"/>
          <w:lang w:val="en-GB"/>
        </w:rPr>
        <w:t xml:space="preserve"> and harmonious relationships</w:t>
      </w:r>
      <w:r w:rsidR="00E265B3" w:rsidRPr="00BB0828">
        <w:rPr>
          <w:rFonts w:ascii="Roboto" w:eastAsia="Times New Roman" w:hAnsi="Roboto" w:cs="Times New Roman"/>
          <w:lang w:val="en-GB"/>
        </w:rPr>
        <w:t xml:space="preserve"> in fac</w:t>
      </w:r>
      <w:r w:rsidR="00757EF2" w:rsidRPr="00BB0828">
        <w:rPr>
          <w:rFonts w:ascii="Roboto" w:eastAsia="Times New Roman" w:hAnsi="Roboto" w:cs="Times New Roman"/>
          <w:lang w:val="en-GB"/>
        </w:rPr>
        <w:t>e</w:t>
      </w:r>
      <w:r w:rsidR="008F79F8" w:rsidRPr="00BB0828">
        <w:rPr>
          <w:rFonts w:ascii="Roboto" w:eastAsia="Times New Roman" w:hAnsi="Roboto" w:cs="Times New Roman"/>
          <w:lang w:val="en-GB"/>
        </w:rPr>
        <w:t>-</w:t>
      </w:r>
      <w:r w:rsidR="00E265B3" w:rsidRPr="00BB0828">
        <w:rPr>
          <w:rFonts w:ascii="Roboto" w:eastAsia="Times New Roman" w:hAnsi="Roboto" w:cs="Times New Roman"/>
          <w:lang w:val="en-GB"/>
        </w:rPr>
        <w:t xml:space="preserve"> to</w:t>
      </w:r>
      <w:r w:rsidR="008F79F8" w:rsidRPr="00BB0828">
        <w:rPr>
          <w:rFonts w:ascii="Roboto" w:eastAsia="Times New Roman" w:hAnsi="Roboto" w:cs="Times New Roman"/>
          <w:lang w:val="en-GB"/>
        </w:rPr>
        <w:t>-</w:t>
      </w:r>
      <w:r w:rsidR="00E265B3" w:rsidRPr="00BB0828">
        <w:rPr>
          <w:rFonts w:ascii="Roboto" w:eastAsia="Times New Roman" w:hAnsi="Roboto" w:cs="Times New Roman"/>
          <w:lang w:val="en-GB"/>
        </w:rPr>
        <w:t>face</w:t>
      </w:r>
      <w:r w:rsidR="00FD1D00" w:rsidRPr="00BB0828">
        <w:rPr>
          <w:rFonts w:ascii="Roboto" w:eastAsia="Times New Roman" w:hAnsi="Roboto" w:cs="Times New Roman"/>
          <w:lang w:val="en-GB"/>
        </w:rPr>
        <w:t xml:space="preserve"> engagement</w:t>
      </w:r>
      <w:r w:rsidRPr="00BB0828">
        <w:rPr>
          <w:rFonts w:ascii="Roboto" w:eastAsia="Times New Roman" w:hAnsi="Roboto" w:cs="Times New Roman"/>
          <w:lang w:val="en-GB"/>
        </w:rPr>
        <w:t xml:space="preserve"> between people</w:t>
      </w:r>
      <w:r w:rsidR="00A0026F" w:rsidRPr="00BB0828">
        <w:rPr>
          <w:rFonts w:ascii="Roboto" w:eastAsia="Times New Roman" w:hAnsi="Roboto" w:cs="Times New Roman"/>
          <w:lang w:val="en-GB"/>
        </w:rPr>
        <w:t xml:space="preserve">, </w:t>
      </w:r>
      <w:r w:rsidR="006E188B" w:rsidRPr="00BB0828">
        <w:rPr>
          <w:rFonts w:ascii="Roboto" w:eastAsia="Times New Roman" w:hAnsi="Roboto" w:cs="Times New Roman"/>
          <w:lang w:val="en-GB"/>
        </w:rPr>
        <w:t>including the observance of relational and cultural protocols</w:t>
      </w:r>
      <w:r w:rsidR="00B80075" w:rsidRPr="00BB0828">
        <w:rPr>
          <w:rFonts w:ascii="Roboto" w:eastAsia="Times New Roman" w:hAnsi="Roboto" w:cs="Times New Roman"/>
          <w:lang w:val="en-GB"/>
        </w:rPr>
        <w:t>.</w:t>
      </w:r>
      <w:r w:rsidRPr="00BB0828">
        <w:rPr>
          <w:rFonts w:ascii="Roboto" w:eastAsia="Times New Roman" w:hAnsi="Roboto" w:cs="Times New Roman"/>
          <w:lang w:val="en-GB"/>
        </w:rPr>
        <w:t xml:space="preserve"> </w:t>
      </w:r>
    </w:p>
    <w:p w:rsidR="00903557" w:rsidRPr="00BB0828" w:rsidRDefault="00903557" w:rsidP="00903557">
      <w:pPr>
        <w:pStyle w:val="ListParagraph"/>
        <w:rPr>
          <w:rFonts w:ascii="Roboto" w:eastAsia="Times New Roman" w:hAnsi="Roboto" w:cs="Times New Roman"/>
          <w:lang w:val="en-GB"/>
        </w:rPr>
      </w:pPr>
    </w:p>
    <w:p w:rsidR="00A83361" w:rsidRPr="00BB0828" w:rsidRDefault="00783571" w:rsidP="00E43529">
      <w:pPr>
        <w:pStyle w:val="NoSpacing"/>
        <w:numPr>
          <w:ilvl w:val="0"/>
          <w:numId w:val="9"/>
        </w:numPr>
        <w:rPr>
          <w:rFonts w:ascii="Roboto" w:hAnsi="Roboto"/>
          <w:bCs/>
          <w:lang w:val="en-GB"/>
        </w:rPr>
      </w:pPr>
      <w:bookmarkStart w:id="90" w:name="_Toc434841294"/>
      <w:bookmarkStart w:id="91" w:name="_Toc434841652"/>
      <w:bookmarkStart w:id="92" w:name="_Toc434841760"/>
      <w:bookmarkStart w:id="93" w:name="_Toc434841962"/>
      <w:bookmarkStart w:id="94" w:name="_Toc434846964"/>
      <w:bookmarkStart w:id="95" w:name="_Toc436047988"/>
      <w:bookmarkStart w:id="96" w:name="_Toc436317495"/>
      <w:bookmarkStart w:id="97" w:name="_Toc445908389"/>
      <w:bookmarkStart w:id="98" w:name="_Toc445909414"/>
      <w:r w:rsidRPr="00BB0828">
        <w:rPr>
          <w:rFonts w:ascii="Roboto" w:hAnsi="Roboto"/>
          <w:b/>
          <w:i/>
          <w:lang w:val="en-GB"/>
        </w:rPr>
        <w:t>T</w:t>
      </w:r>
      <w:r w:rsidR="005B51AC" w:rsidRPr="00BB0828">
        <w:rPr>
          <w:rFonts w:ascii="Roboto" w:hAnsi="Roboto"/>
          <w:b/>
          <w:i/>
          <w:lang w:val="en-GB"/>
        </w:rPr>
        <w:t>of</w:t>
      </w:r>
      <w:r w:rsidR="00A53809" w:rsidRPr="00BB0828">
        <w:rPr>
          <w:rFonts w:ascii="Roboto" w:hAnsi="Roboto" w:cs="Arial"/>
          <w:b/>
          <w:i/>
          <w:lang w:val="en-GB"/>
        </w:rPr>
        <w:t>ā</w:t>
      </w:r>
      <w:r w:rsidR="005B51AC" w:rsidRPr="00BB0828">
        <w:rPr>
          <w:rFonts w:ascii="Roboto" w:hAnsi="Roboto"/>
          <w:b/>
          <w:i/>
          <w:lang w:val="en-GB"/>
        </w:rPr>
        <w:t xml:space="preserve"> mamao</w:t>
      </w:r>
      <w:r w:rsidR="00D27521" w:rsidRPr="00BB0828">
        <w:rPr>
          <w:rFonts w:ascii="Roboto" w:hAnsi="Roboto"/>
          <w:b/>
          <w:i/>
          <w:lang w:val="en-GB"/>
        </w:rPr>
        <w:t xml:space="preserve">: </w:t>
      </w:r>
      <w:r w:rsidR="00D27521" w:rsidRPr="00BB0828">
        <w:rPr>
          <w:rFonts w:ascii="Roboto" w:hAnsi="Roboto"/>
          <w:lang w:val="en-GB"/>
        </w:rPr>
        <w:t>A long</w:t>
      </w:r>
      <w:r w:rsidR="008F79F8" w:rsidRPr="00BB0828">
        <w:rPr>
          <w:rFonts w:ascii="Roboto" w:hAnsi="Roboto"/>
          <w:lang w:val="en-GB"/>
        </w:rPr>
        <w:t xml:space="preserve"> </w:t>
      </w:r>
      <w:r w:rsidR="00D27521" w:rsidRPr="00BB0828">
        <w:rPr>
          <w:rFonts w:ascii="Roboto" w:hAnsi="Roboto"/>
          <w:lang w:val="en-GB"/>
        </w:rPr>
        <w:t>term</w:t>
      </w:r>
      <w:r w:rsidR="00D27521" w:rsidRPr="00BB0828">
        <w:rPr>
          <w:rFonts w:ascii="Roboto" w:hAnsi="Roboto"/>
          <w:b/>
          <w:i/>
          <w:lang w:val="en-GB"/>
        </w:rPr>
        <w:t xml:space="preserve"> </w:t>
      </w:r>
      <w:r w:rsidR="005B51AC" w:rsidRPr="00BB0828">
        <w:rPr>
          <w:rFonts w:ascii="Roboto" w:hAnsi="Roboto"/>
          <w:lang w:val="en-GB"/>
        </w:rPr>
        <w:t>vision</w:t>
      </w:r>
      <w:r w:rsidR="003A1572" w:rsidRPr="00BB0828">
        <w:rPr>
          <w:rFonts w:ascii="Roboto" w:hAnsi="Roboto"/>
          <w:lang w:val="en-GB"/>
        </w:rPr>
        <w:t xml:space="preserve"> or</w:t>
      </w:r>
      <w:r w:rsidR="00E265B3" w:rsidRPr="00BB0828">
        <w:rPr>
          <w:rFonts w:ascii="Roboto" w:hAnsi="Roboto"/>
          <w:lang w:val="en-GB"/>
        </w:rPr>
        <w:t xml:space="preserve"> insight</w:t>
      </w:r>
      <w:r w:rsidR="005B51AC" w:rsidRPr="00BB0828">
        <w:rPr>
          <w:rFonts w:ascii="Roboto" w:hAnsi="Roboto"/>
          <w:lang w:val="en-GB"/>
        </w:rPr>
        <w:t xml:space="preserve"> of wellbeing</w:t>
      </w:r>
      <w:r w:rsidR="00D27521" w:rsidRPr="00BB0828">
        <w:rPr>
          <w:rFonts w:ascii="Roboto" w:hAnsi="Roboto"/>
          <w:lang w:val="en-GB"/>
        </w:rPr>
        <w:t>, security</w:t>
      </w:r>
      <w:r w:rsidR="005B51AC" w:rsidRPr="00BB0828">
        <w:rPr>
          <w:rFonts w:ascii="Roboto" w:hAnsi="Roboto"/>
          <w:lang w:val="en-GB"/>
        </w:rPr>
        <w:t xml:space="preserve"> </w:t>
      </w:r>
      <w:r w:rsidR="00D27521" w:rsidRPr="00BB0828">
        <w:rPr>
          <w:rFonts w:ascii="Roboto" w:hAnsi="Roboto"/>
          <w:lang w:val="en-GB"/>
        </w:rPr>
        <w:t xml:space="preserve">and prosperity </w:t>
      </w:r>
      <w:r w:rsidR="005B51AC" w:rsidRPr="00BB0828">
        <w:rPr>
          <w:rFonts w:ascii="Roboto" w:hAnsi="Roboto"/>
          <w:lang w:val="en-GB"/>
        </w:rPr>
        <w:t>for children and families.</w:t>
      </w:r>
      <w:bookmarkEnd w:id="90"/>
      <w:bookmarkEnd w:id="91"/>
      <w:bookmarkEnd w:id="92"/>
      <w:bookmarkEnd w:id="93"/>
      <w:bookmarkEnd w:id="94"/>
      <w:bookmarkEnd w:id="95"/>
      <w:bookmarkEnd w:id="96"/>
      <w:bookmarkEnd w:id="97"/>
      <w:bookmarkEnd w:id="98"/>
      <w:r w:rsidR="005B51AC" w:rsidRPr="00BB0828">
        <w:rPr>
          <w:rFonts w:ascii="Roboto" w:hAnsi="Roboto"/>
          <w:lang w:val="en-GB"/>
        </w:rPr>
        <w:t xml:space="preserve">  </w:t>
      </w:r>
    </w:p>
    <w:p w:rsidR="00B75601" w:rsidRPr="006A74AD" w:rsidRDefault="00B75601" w:rsidP="00B75601">
      <w:pPr>
        <w:pStyle w:val="ListParagraph"/>
        <w:rPr>
          <w:rFonts w:ascii="Verdana" w:eastAsia="Times New Roman" w:hAnsi="Verdana" w:cs="Times New Roman"/>
          <w:bCs/>
          <w:sz w:val="20"/>
          <w:szCs w:val="20"/>
          <w:lang w:val="en-GB"/>
        </w:rPr>
      </w:pPr>
    </w:p>
    <w:p w:rsidR="000010B2" w:rsidRPr="00BB0828" w:rsidRDefault="00CF7091" w:rsidP="00BB0828">
      <w:pPr>
        <w:pStyle w:val="NoSpacing"/>
        <w:rPr>
          <w:rFonts w:ascii="Roboto" w:hAnsi="Roboto"/>
          <w:b/>
          <w:sz w:val="24"/>
          <w:szCs w:val="24"/>
          <w:lang w:val="en-GB"/>
        </w:rPr>
      </w:pPr>
      <w:bookmarkStart w:id="99" w:name="_Toc434841295"/>
      <w:bookmarkStart w:id="100" w:name="_Toc434841653"/>
      <w:bookmarkStart w:id="101" w:name="_Toc434841761"/>
      <w:bookmarkStart w:id="102" w:name="_Toc434841963"/>
      <w:bookmarkStart w:id="103" w:name="_Toc434846965"/>
      <w:bookmarkStart w:id="104" w:name="_Toc436047989"/>
      <w:bookmarkStart w:id="105" w:name="_Toc436317496"/>
      <w:bookmarkStart w:id="106" w:name="_Toc445908390"/>
      <w:bookmarkStart w:id="107" w:name="_Toc445909415"/>
      <w:r w:rsidRPr="00BB0828">
        <w:rPr>
          <w:rFonts w:ascii="Roboto" w:hAnsi="Roboto"/>
          <w:b/>
          <w:sz w:val="24"/>
          <w:szCs w:val="24"/>
          <w:lang w:val="en-GB"/>
        </w:rPr>
        <w:t>Engagement Assessment Decision Making</w:t>
      </w:r>
      <w:bookmarkEnd w:id="99"/>
      <w:bookmarkEnd w:id="100"/>
      <w:bookmarkEnd w:id="101"/>
      <w:bookmarkEnd w:id="102"/>
      <w:bookmarkEnd w:id="103"/>
      <w:bookmarkEnd w:id="104"/>
      <w:bookmarkEnd w:id="105"/>
      <w:bookmarkEnd w:id="106"/>
      <w:bookmarkEnd w:id="107"/>
    </w:p>
    <w:p w:rsidR="00CF7091" w:rsidRPr="006A74AD" w:rsidRDefault="00CF7091" w:rsidP="00E43529">
      <w:pPr>
        <w:pStyle w:val="NoSpacing"/>
        <w:rPr>
          <w:rFonts w:ascii="Verdana" w:hAnsi="Verdana"/>
          <w:sz w:val="20"/>
          <w:szCs w:val="20"/>
          <w:lang w:val="en-GB"/>
        </w:rPr>
      </w:pPr>
    </w:p>
    <w:p w:rsidR="00B75601" w:rsidRPr="00BB0828" w:rsidRDefault="00B75601" w:rsidP="00B75601">
      <w:pPr>
        <w:spacing w:before="0"/>
        <w:rPr>
          <w:rFonts w:ascii="Roboto" w:eastAsia="Times New Roman" w:hAnsi="Roboto" w:cs="Times New Roman"/>
          <w:lang w:val="en-GB"/>
        </w:rPr>
      </w:pPr>
      <w:r w:rsidRPr="00BB0828">
        <w:rPr>
          <w:rFonts w:ascii="Roboto" w:eastAsia="Times New Roman" w:hAnsi="Roboto" w:cs="Times New Roman"/>
          <w:lang w:val="en-GB"/>
        </w:rPr>
        <w:t>During any part of engagement (</w:t>
      </w:r>
      <w:r w:rsidRPr="00BB0828">
        <w:rPr>
          <w:rFonts w:ascii="Roboto" w:eastAsia="Times New Roman" w:hAnsi="Roboto" w:cs="Times New Roman"/>
          <w:i/>
          <w:lang w:val="en-GB"/>
        </w:rPr>
        <w:t>fa</w:t>
      </w:r>
      <w:r w:rsidR="00A53809" w:rsidRPr="00BB0828">
        <w:rPr>
          <w:rFonts w:ascii="Roboto" w:eastAsia="Times New Roman" w:hAnsi="Roboto" w:cs="Times New Roman"/>
          <w:i/>
          <w:lang w:val="en-GB"/>
        </w:rPr>
        <w:t>’</w:t>
      </w:r>
      <w:r w:rsidRPr="00BB0828">
        <w:rPr>
          <w:rFonts w:ascii="Roboto" w:eastAsia="Times New Roman" w:hAnsi="Roboto" w:cs="Times New Roman"/>
          <w:i/>
          <w:lang w:val="en-GB"/>
        </w:rPr>
        <w:t>atalanoaga</w:t>
      </w:r>
      <w:r w:rsidRPr="00BB0828">
        <w:rPr>
          <w:rFonts w:ascii="Roboto" w:eastAsia="Times New Roman" w:hAnsi="Roboto" w:cs="Times New Roman"/>
          <w:lang w:val="en-GB"/>
        </w:rPr>
        <w:t>)</w:t>
      </w:r>
      <w:r w:rsidR="00CE4D62" w:rsidRPr="00BB0828">
        <w:rPr>
          <w:rFonts w:ascii="Roboto" w:eastAsia="Times New Roman" w:hAnsi="Roboto" w:cs="Times New Roman"/>
          <w:lang w:val="en-GB"/>
        </w:rPr>
        <w:t xml:space="preserve"> through </w:t>
      </w:r>
      <w:r w:rsidRPr="00BB0828">
        <w:rPr>
          <w:rFonts w:ascii="Roboto" w:eastAsia="Times New Roman" w:hAnsi="Roboto" w:cs="Times New Roman"/>
          <w:lang w:val="en-GB"/>
        </w:rPr>
        <w:t>assessment (</w:t>
      </w:r>
      <w:r w:rsidRPr="00BB0828">
        <w:rPr>
          <w:rFonts w:ascii="Roboto" w:eastAsia="Times New Roman" w:hAnsi="Roboto" w:cs="Times New Roman"/>
          <w:i/>
          <w:lang w:val="en-GB"/>
        </w:rPr>
        <w:t>iloiloga</w:t>
      </w:r>
      <w:r w:rsidR="00CE4D62" w:rsidRPr="00BB0828">
        <w:rPr>
          <w:rFonts w:ascii="Roboto" w:eastAsia="Times New Roman" w:hAnsi="Roboto" w:cs="Times New Roman"/>
          <w:lang w:val="en-GB"/>
        </w:rPr>
        <w:t xml:space="preserve">), </w:t>
      </w:r>
      <w:r w:rsidRPr="00BB0828">
        <w:rPr>
          <w:rFonts w:ascii="Roboto" w:eastAsia="Times New Roman" w:hAnsi="Roboto" w:cs="Times New Roman"/>
          <w:lang w:val="en-GB"/>
        </w:rPr>
        <w:t>decision making (</w:t>
      </w:r>
      <w:r w:rsidRPr="00BB0828">
        <w:rPr>
          <w:rFonts w:ascii="Roboto" w:eastAsia="Times New Roman" w:hAnsi="Roboto" w:cs="Times New Roman"/>
          <w:i/>
          <w:lang w:val="en-GB"/>
        </w:rPr>
        <w:t>filifiliga ma fa</w:t>
      </w:r>
      <w:r w:rsidR="00A53809" w:rsidRPr="00BB0828">
        <w:rPr>
          <w:rFonts w:ascii="Roboto" w:eastAsia="Times New Roman" w:hAnsi="Roboto" w:cs="Times New Roman"/>
          <w:i/>
          <w:lang w:val="en-GB"/>
        </w:rPr>
        <w:t>’</w:t>
      </w:r>
      <w:r w:rsidRPr="00BB0828">
        <w:rPr>
          <w:rFonts w:ascii="Roboto" w:eastAsia="Times New Roman" w:hAnsi="Roboto" w:cs="Times New Roman"/>
          <w:i/>
          <w:lang w:val="en-GB"/>
        </w:rPr>
        <w:t>ai</w:t>
      </w:r>
      <w:r w:rsidR="009D1729">
        <w:rPr>
          <w:rFonts w:ascii="Roboto" w:eastAsia="Times New Roman" w:hAnsi="Roboto" w:cs="Times New Roman"/>
          <w:i/>
          <w:lang w:val="en-GB"/>
        </w:rPr>
        <w:t>’</w:t>
      </w:r>
      <w:r w:rsidRPr="00BB0828">
        <w:rPr>
          <w:rFonts w:ascii="Roboto" w:eastAsia="Times New Roman" w:hAnsi="Roboto" w:cs="Times New Roman"/>
          <w:i/>
          <w:lang w:val="en-GB"/>
        </w:rPr>
        <w:t>uga</w:t>
      </w:r>
      <w:r w:rsidRPr="00BB0828">
        <w:rPr>
          <w:rFonts w:ascii="Roboto" w:eastAsia="Times New Roman" w:hAnsi="Roboto" w:cs="Times New Roman"/>
          <w:lang w:val="en-GB"/>
        </w:rPr>
        <w:t>)</w:t>
      </w:r>
      <w:r w:rsidR="00CE4D62" w:rsidRPr="00BB0828">
        <w:rPr>
          <w:rFonts w:ascii="Roboto" w:eastAsia="Times New Roman" w:hAnsi="Roboto" w:cs="Times New Roman"/>
          <w:lang w:val="en-GB"/>
        </w:rPr>
        <w:t>, plan implementation and review</w:t>
      </w:r>
      <w:r w:rsidR="00EF4D64" w:rsidRPr="00BB0828">
        <w:rPr>
          <w:rFonts w:ascii="Roboto" w:eastAsia="Times New Roman" w:hAnsi="Roboto" w:cs="Times New Roman"/>
          <w:lang w:val="en-GB"/>
        </w:rPr>
        <w:t>;</w:t>
      </w:r>
      <w:r w:rsidR="00CE4D62" w:rsidRPr="00BB0828">
        <w:rPr>
          <w:rFonts w:ascii="Roboto" w:eastAsia="Times New Roman" w:hAnsi="Roboto" w:cs="Times New Roman"/>
          <w:lang w:val="en-GB"/>
        </w:rPr>
        <w:t xml:space="preserve"> </w:t>
      </w:r>
      <w:r w:rsidRPr="00BB0828">
        <w:rPr>
          <w:rFonts w:ascii="Roboto" w:eastAsia="Times New Roman" w:hAnsi="Roboto" w:cs="Times New Roman"/>
          <w:lang w:val="en-GB"/>
        </w:rPr>
        <w:t xml:space="preserve">a social worker </w:t>
      </w:r>
      <w:r w:rsidR="00CE4D62" w:rsidRPr="00BB0828">
        <w:rPr>
          <w:rFonts w:ascii="Roboto" w:eastAsia="Times New Roman" w:hAnsi="Roboto" w:cs="Times New Roman"/>
          <w:lang w:val="en-GB"/>
        </w:rPr>
        <w:t xml:space="preserve">may </w:t>
      </w:r>
      <w:r w:rsidRPr="00BB0828">
        <w:rPr>
          <w:rFonts w:ascii="Roboto" w:eastAsia="Times New Roman" w:hAnsi="Roboto" w:cs="Times New Roman"/>
          <w:lang w:val="en-GB"/>
        </w:rPr>
        <w:t xml:space="preserve">draw </w:t>
      </w:r>
      <w:r w:rsidR="00CE4D62" w:rsidRPr="00BB0828">
        <w:rPr>
          <w:rFonts w:ascii="Roboto" w:eastAsia="Times New Roman" w:hAnsi="Roboto" w:cs="Times New Roman"/>
          <w:lang w:val="en-GB"/>
        </w:rPr>
        <w:t xml:space="preserve">on </w:t>
      </w:r>
      <w:r w:rsidR="00D01120" w:rsidRPr="00BB0828">
        <w:rPr>
          <w:rFonts w:ascii="Roboto" w:eastAsia="Times New Roman" w:hAnsi="Roboto" w:cs="Times New Roman"/>
          <w:lang w:val="en-GB"/>
        </w:rPr>
        <w:t xml:space="preserve">a few or </w:t>
      </w:r>
      <w:r w:rsidRPr="00BB0828">
        <w:rPr>
          <w:rFonts w:ascii="Roboto" w:eastAsia="Times New Roman" w:hAnsi="Roboto" w:cs="Times New Roman"/>
          <w:lang w:val="en-GB"/>
        </w:rPr>
        <w:t>all of the</w:t>
      </w:r>
      <w:r w:rsidR="0081037D" w:rsidRPr="00BB0828">
        <w:rPr>
          <w:rFonts w:ascii="Roboto" w:eastAsia="Times New Roman" w:hAnsi="Roboto" w:cs="Times New Roman"/>
          <w:lang w:val="en-GB"/>
        </w:rPr>
        <w:t xml:space="preserve"> </w:t>
      </w:r>
      <w:r w:rsidR="0081037D" w:rsidRPr="00BB0828">
        <w:rPr>
          <w:rFonts w:ascii="Roboto" w:eastAsia="Times New Roman" w:hAnsi="Roboto" w:cs="Times New Roman"/>
          <w:i/>
          <w:lang w:val="en-GB"/>
        </w:rPr>
        <w:t>aga tausili</w:t>
      </w:r>
      <w:r w:rsidR="0081037D" w:rsidRPr="00BB0828">
        <w:rPr>
          <w:rFonts w:ascii="Roboto" w:eastAsia="Times New Roman" w:hAnsi="Roboto" w:cs="Times New Roman"/>
          <w:lang w:val="en-GB"/>
        </w:rPr>
        <w:t xml:space="preserve"> (key values)</w:t>
      </w:r>
      <w:r w:rsidR="00D01120" w:rsidRPr="00BB0828">
        <w:rPr>
          <w:rFonts w:ascii="Roboto" w:eastAsia="Times New Roman" w:hAnsi="Roboto" w:cs="Times New Roman"/>
          <w:lang w:val="en-GB"/>
        </w:rPr>
        <w:t>,</w:t>
      </w:r>
      <w:r w:rsidR="0081037D" w:rsidRPr="00BB0828">
        <w:rPr>
          <w:rFonts w:ascii="Roboto" w:eastAsia="Times New Roman" w:hAnsi="Roboto" w:cs="Times New Roman"/>
          <w:lang w:val="en-GB"/>
        </w:rPr>
        <w:t xml:space="preserve"> and </w:t>
      </w:r>
      <w:r w:rsidR="00CE4D62" w:rsidRPr="00BB0828">
        <w:rPr>
          <w:rFonts w:ascii="Roboto" w:eastAsia="Times New Roman" w:hAnsi="Roboto" w:cs="Times New Roman"/>
          <w:lang w:val="en-GB"/>
        </w:rPr>
        <w:t xml:space="preserve">experience the different </w:t>
      </w:r>
      <w:r w:rsidRPr="00BB0828">
        <w:rPr>
          <w:rFonts w:ascii="Roboto" w:eastAsia="Times New Roman" w:hAnsi="Roboto" w:cs="Times New Roman"/>
          <w:lang w:val="en-GB"/>
        </w:rPr>
        <w:t xml:space="preserve">aspects </w:t>
      </w:r>
      <w:r w:rsidR="0081037D" w:rsidRPr="00BB0828">
        <w:rPr>
          <w:rFonts w:ascii="Roboto" w:eastAsia="Times New Roman" w:hAnsi="Roboto" w:cs="Times New Roman"/>
          <w:lang w:val="en-GB"/>
        </w:rPr>
        <w:t xml:space="preserve">of </w:t>
      </w:r>
      <w:r w:rsidR="0081037D" w:rsidRPr="00BB0828">
        <w:rPr>
          <w:rFonts w:ascii="Roboto" w:eastAsia="Times New Roman" w:hAnsi="Roboto" w:cs="Times New Roman"/>
          <w:i/>
          <w:lang w:val="en-GB"/>
        </w:rPr>
        <w:t xml:space="preserve">tautua </w:t>
      </w:r>
      <w:r w:rsidRPr="00BB0828">
        <w:rPr>
          <w:rFonts w:ascii="Roboto" w:eastAsia="Times New Roman" w:hAnsi="Roboto" w:cs="Times New Roman"/>
          <w:lang w:val="en-GB"/>
        </w:rPr>
        <w:t>at once.</w:t>
      </w:r>
    </w:p>
    <w:p w:rsidR="005B51AC" w:rsidRDefault="005B51AC" w:rsidP="00E64FCB">
      <w:pPr>
        <w:spacing w:before="0"/>
        <w:rPr>
          <w:rFonts w:ascii="Verdana" w:eastAsia="Times New Roman" w:hAnsi="Verdana" w:cs="Times New Roman"/>
          <w:sz w:val="20"/>
          <w:szCs w:val="20"/>
          <w:lang w:val="en-GB"/>
        </w:rPr>
      </w:pPr>
    </w:p>
    <w:p w:rsidR="00794D0D" w:rsidRDefault="00794D0D" w:rsidP="00E64FCB">
      <w:pPr>
        <w:spacing w:before="0"/>
        <w:rPr>
          <w:rFonts w:ascii="Verdana" w:eastAsia="Times New Roman" w:hAnsi="Verdana" w:cs="Times New Roman"/>
          <w:sz w:val="20"/>
          <w:szCs w:val="20"/>
          <w:lang w:val="en-GB"/>
        </w:rPr>
      </w:pPr>
    </w:p>
    <w:p w:rsidR="00794D0D" w:rsidRDefault="00794D0D" w:rsidP="00794D0D">
      <w:pPr>
        <w:spacing w:before="0"/>
        <w:jc w:val="center"/>
        <w:rPr>
          <w:rFonts w:ascii="Verdana" w:eastAsia="Times New Roman" w:hAnsi="Verdana" w:cs="Times New Roman"/>
          <w:sz w:val="20"/>
          <w:szCs w:val="20"/>
          <w:lang w:val="en-GB"/>
        </w:rPr>
      </w:pPr>
      <w:r>
        <w:rPr>
          <w:noProof/>
          <w:lang w:eastAsia="en-NZ"/>
        </w:rPr>
        <w:drawing>
          <wp:inline distT="0" distB="0" distL="0" distR="0" wp14:anchorId="29E6E7E8" wp14:editId="1A5B7EEF">
            <wp:extent cx="4143375" cy="2600325"/>
            <wp:effectExtent l="0" t="0" r="9525" b="9525"/>
            <wp:docPr id="1" name="Picture 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30">
                      <a:extLst>
                        <a:ext uri="{28A0092B-C50C-407E-A947-70E740481C1C}">
                          <a14:useLocalDpi xmlns:a14="http://schemas.microsoft.com/office/drawing/2010/main" val="0"/>
                        </a:ext>
                      </a:extLst>
                    </a:blip>
                    <a:srcRect l="21314" t="21368" r="29166" b="21937"/>
                    <a:stretch/>
                  </pic:blipFill>
                  <pic:spPr bwMode="auto">
                    <a:xfrm>
                      <a:off x="0" y="0"/>
                      <a:ext cx="4149403" cy="2604108"/>
                    </a:xfrm>
                    <a:prstGeom prst="rect">
                      <a:avLst/>
                    </a:prstGeom>
                    <a:ln>
                      <a:noFill/>
                    </a:ln>
                    <a:extLst>
                      <a:ext uri="{53640926-AAD7-44D8-BBD7-CCE9431645EC}">
                        <a14:shadowObscured xmlns:a14="http://schemas.microsoft.com/office/drawing/2010/main"/>
                      </a:ext>
                    </a:extLst>
                  </pic:spPr>
                </pic:pic>
              </a:graphicData>
            </a:graphic>
          </wp:inline>
        </w:drawing>
      </w:r>
    </w:p>
    <w:p w:rsidR="00794D0D" w:rsidRDefault="00794D0D" w:rsidP="00794D0D">
      <w:pPr>
        <w:spacing w:before="0"/>
        <w:jc w:val="center"/>
        <w:rPr>
          <w:rFonts w:ascii="Verdana" w:eastAsia="Times New Roman" w:hAnsi="Verdana" w:cs="Times New Roman"/>
          <w:sz w:val="20"/>
          <w:szCs w:val="20"/>
          <w:lang w:val="en-GB"/>
        </w:rPr>
      </w:pPr>
    </w:p>
    <w:p w:rsidR="000010B2" w:rsidRDefault="000010B2" w:rsidP="00E64FCB">
      <w:pPr>
        <w:spacing w:before="0"/>
        <w:rPr>
          <w:rFonts w:ascii="Verdana" w:eastAsia="Times New Roman" w:hAnsi="Verdana" w:cs="Times New Roman"/>
          <w:sz w:val="20"/>
          <w:szCs w:val="20"/>
          <w:lang w:val="en-GB"/>
        </w:rPr>
      </w:pPr>
    </w:p>
    <w:p w:rsidR="00692F96" w:rsidRPr="00BB0828" w:rsidRDefault="00692F96" w:rsidP="00692F96">
      <w:pPr>
        <w:spacing w:before="0"/>
        <w:rPr>
          <w:rFonts w:ascii="Roboto" w:hAnsi="Roboto" w:cs="Times New Roman"/>
        </w:rPr>
      </w:pPr>
      <w:r w:rsidRPr="00BB0828">
        <w:rPr>
          <w:rFonts w:ascii="Roboto" w:hAnsi="Roboto" w:cs="Times New Roman"/>
        </w:rPr>
        <w:t xml:space="preserve">The use of </w:t>
      </w:r>
      <w:r w:rsidRPr="00BB0828">
        <w:rPr>
          <w:rFonts w:ascii="Roboto" w:hAnsi="Roboto" w:cs="Times New Roman"/>
          <w:i/>
        </w:rPr>
        <w:t>gagana Samoan</w:t>
      </w:r>
      <w:r w:rsidRPr="00BB0828">
        <w:rPr>
          <w:rFonts w:ascii="Roboto" w:hAnsi="Roboto" w:cs="Times New Roman"/>
        </w:rPr>
        <w:t xml:space="preserve"> and common terms </w:t>
      </w:r>
      <w:r w:rsidR="003665F6" w:rsidRPr="00BB0828">
        <w:rPr>
          <w:rFonts w:ascii="Roboto" w:hAnsi="Roboto" w:cs="Times New Roman"/>
        </w:rPr>
        <w:t xml:space="preserve">(see table at the end of the section) </w:t>
      </w:r>
      <w:r w:rsidRPr="00BB0828">
        <w:rPr>
          <w:rFonts w:ascii="Roboto" w:hAnsi="Roboto" w:cs="Times New Roman"/>
        </w:rPr>
        <w:t xml:space="preserve">would greatly </w:t>
      </w:r>
      <w:r w:rsidR="008F79F8" w:rsidRPr="00BB0828">
        <w:rPr>
          <w:rFonts w:ascii="Roboto" w:hAnsi="Roboto" w:cs="Times New Roman"/>
        </w:rPr>
        <w:t xml:space="preserve">help </w:t>
      </w:r>
      <w:r w:rsidRPr="00BB0828">
        <w:rPr>
          <w:rFonts w:ascii="Roboto" w:hAnsi="Roboto" w:cs="Times New Roman"/>
        </w:rPr>
        <w:t xml:space="preserve">engagement with children, young people, parents and elders. </w:t>
      </w:r>
    </w:p>
    <w:p w:rsidR="00692F96" w:rsidRPr="00BB0828" w:rsidRDefault="00692F96" w:rsidP="00692F96">
      <w:pPr>
        <w:spacing w:before="0"/>
        <w:rPr>
          <w:rFonts w:ascii="Roboto" w:hAnsi="Roboto" w:cs="Times New Roman"/>
        </w:rPr>
      </w:pPr>
    </w:p>
    <w:p w:rsidR="00692F96" w:rsidRPr="000151CA" w:rsidRDefault="00692F96" w:rsidP="00692F96">
      <w:pPr>
        <w:spacing w:before="0"/>
        <w:rPr>
          <w:rFonts w:ascii="Roboto" w:hAnsi="Roboto" w:cs="Times New Roman"/>
        </w:rPr>
      </w:pPr>
      <w:r w:rsidRPr="00BB0828">
        <w:rPr>
          <w:rFonts w:ascii="Roboto" w:hAnsi="Roboto" w:cs="Times New Roman"/>
        </w:rPr>
        <w:t>It is important to ascertain what language would best suit the child or young person concerned, and to ensure that she/he is meaningfully engaged and included in</w:t>
      </w:r>
      <w:r w:rsidRPr="00DF103D">
        <w:rPr>
          <w:rFonts w:ascii="Verdana" w:hAnsi="Verdana" w:cs="Times New Roman"/>
          <w:sz w:val="20"/>
          <w:szCs w:val="20"/>
        </w:rPr>
        <w:t xml:space="preserve"> </w:t>
      </w:r>
      <w:r w:rsidRPr="000151CA">
        <w:rPr>
          <w:rFonts w:ascii="Roboto" w:hAnsi="Roboto" w:cs="Times New Roman"/>
        </w:rPr>
        <w:lastRenderedPageBreak/>
        <w:t xml:space="preserve">conversations where different languages are used. </w:t>
      </w:r>
      <w:r w:rsidR="00BB0828" w:rsidRPr="000151CA">
        <w:rPr>
          <w:rFonts w:ascii="Roboto" w:hAnsi="Roboto" w:cs="Times New Roman"/>
        </w:rPr>
        <w:t>Many Samoan children and young p</w:t>
      </w:r>
      <w:r w:rsidRPr="000151CA">
        <w:rPr>
          <w:rFonts w:ascii="Roboto" w:hAnsi="Roboto" w:cs="Times New Roman"/>
        </w:rPr>
        <w:t xml:space="preserve">eople speak Samoan compared to other Pacific populations because it is frequently </w:t>
      </w:r>
      <w:r w:rsidR="00CF7091" w:rsidRPr="000151CA">
        <w:rPr>
          <w:rFonts w:ascii="Roboto" w:hAnsi="Roboto" w:cs="Times New Roman"/>
        </w:rPr>
        <w:t xml:space="preserve">spoken </w:t>
      </w:r>
      <w:r w:rsidRPr="000151CA">
        <w:rPr>
          <w:rFonts w:ascii="Roboto" w:hAnsi="Roboto" w:cs="Times New Roman"/>
        </w:rPr>
        <w:t xml:space="preserve">in homes and in </w:t>
      </w:r>
      <w:r w:rsidR="000151CA" w:rsidRPr="000151CA">
        <w:rPr>
          <w:rFonts w:ascii="Roboto" w:hAnsi="Roboto" w:cs="Times New Roman"/>
        </w:rPr>
        <w:t>church</w:t>
      </w:r>
      <w:r w:rsidRPr="000151CA">
        <w:rPr>
          <w:rFonts w:ascii="Roboto" w:hAnsi="Roboto" w:cs="Times New Roman"/>
        </w:rPr>
        <w:t xml:space="preserve"> communities. The possibility of a child or young person speaking Samoan however decreases for children from ethnically mixed families and among N</w:t>
      </w:r>
      <w:r w:rsidR="00F40FF0">
        <w:rPr>
          <w:rFonts w:ascii="Roboto" w:hAnsi="Roboto" w:cs="Times New Roman"/>
        </w:rPr>
        <w:t xml:space="preserve">ew </w:t>
      </w:r>
      <w:r w:rsidRPr="000151CA">
        <w:rPr>
          <w:rFonts w:ascii="Roboto" w:hAnsi="Roboto" w:cs="Times New Roman"/>
        </w:rPr>
        <w:t>Z</w:t>
      </w:r>
      <w:r w:rsidR="00F40FF0">
        <w:rPr>
          <w:rFonts w:ascii="Roboto" w:hAnsi="Roboto" w:cs="Times New Roman"/>
        </w:rPr>
        <w:t>ealand</w:t>
      </w:r>
      <w:r w:rsidRPr="000151CA">
        <w:rPr>
          <w:rFonts w:ascii="Roboto" w:hAnsi="Roboto" w:cs="Times New Roman"/>
        </w:rPr>
        <w:t xml:space="preserve">-born generations. </w:t>
      </w:r>
      <w:r w:rsidR="00CF7091" w:rsidRPr="000151CA">
        <w:rPr>
          <w:rFonts w:ascii="Roboto" w:hAnsi="Roboto" w:cs="Times New Roman"/>
        </w:rPr>
        <w:t>Those who are</w:t>
      </w:r>
      <w:r w:rsidRPr="000151CA">
        <w:rPr>
          <w:rFonts w:ascii="Roboto" w:hAnsi="Roboto" w:cs="Times New Roman"/>
        </w:rPr>
        <w:t xml:space="preserve"> not fluent in Samoan may still understand common terms and cultural concepts used during engagement. Hearing the native language may help alleviate a child’s or young person’s anxiety and build rapport.</w:t>
      </w:r>
    </w:p>
    <w:p w:rsidR="00692F96" w:rsidRPr="000151CA" w:rsidRDefault="00692F96" w:rsidP="00E64FCB">
      <w:pPr>
        <w:spacing w:before="0"/>
        <w:rPr>
          <w:rFonts w:ascii="Roboto" w:eastAsia="Times New Roman" w:hAnsi="Roboto" w:cs="Times New Roman"/>
          <w:lang w:val="en-GB"/>
        </w:rPr>
      </w:pPr>
    </w:p>
    <w:p w:rsidR="00692F96" w:rsidRPr="000151CA" w:rsidRDefault="00692F96" w:rsidP="00692F96">
      <w:pPr>
        <w:spacing w:before="0"/>
        <w:rPr>
          <w:rFonts w:ascii="Roboto" w:eastAsia="Times New Roman" w:hAnsi="Roboto" w:cs="Times New Roman"/>
          <w:lang w:val="en-GB"/>
        </w:rPr>
      </w:pPr>
      <w:r w:rsidRPr="000151CA">
        <w:rPr>
          <w:rFonts w:ascii="Roboto" w:eastAsia="Times New Roman" w:hAnsi="Roboto" w:cs="Times New Roman"/>
          <w:lang w:val="en-GB"/>
        </w:rPr>
        <w:t xml:space="preserve">Be sure to engage all people who may have an influential </w:t>
      </w:r>
      <w:r w:rsidR="003701DB" w:rsidRPr="000151CA">
        <w:rPr>
          <w:rFonts w:ascii="Roboto" w:eastAsia="Times New Roman" w:hAnsi="Roboto" w:cs="Times New Roman"/>
          <w:lang w:val="en-GB"/>
        </w:rPr>
        <w:t xml:space="preserve">role </w:t>
      </w:r>
      <w:r w:rsidRPr="000151CA">
        <w:rPr>
          <w:rFonts w:ascii="Roboto" w:eastAsia="Times New Roman" w:hAnsi="Roboto" w:cs="Times New Roman"/>
          <w:lang w:val="en-GB"/>
        </w:rPr>
        <w:t xml:space="preserve">in the future of the child or young person. Every household has a lead person or people; it is often not a </w:t>
      </w:r>
      <w:r w:rsidRPr="000151CA">
        <w:rPr>
          <w:rFonts w:ascii="Roboto" w:eastAsia="Times New Roman" w:hAnsi="Roboto" w:cs="Times New Roman"/>
          <w:i/>
          <w:lang w:val="en-GB"/>
        </w:rPr>
        <w:t>matai</w:t>
      </w:r>
      <w:r w:rsidRPr="000151CA">
        <w:rPr>
          <w:rFonts w:ascii="Roboto" w:eastAsia="Times New Roman" w:hAnsi="Roboto" w:cs="Times New Roman"/>
          <w:lang w:val="en-GB"/>
        </w:rPr>
        <w:t xml:space="preserve">. A </w:t>
      </w:r>
      <w:r w:rsidRPr="000151CA">
        <w:rPr>
          <w:rFonts w:ascii="Roboto" w:eastAsia="Times New Roman" w:hAnsi="Roboto" w:cs="Times New Roman"/>
          <w:i/>
          <w:lang w:val="en-GB"/>
        </w:rPr>
        <w:t>matai</w:t>
      </w:r>
      <w:r w:rsidRPr="000151CA">
        <w:rPr>
          <w:rFonts w:ascii="Roboto" w:eastAsia="Times New Roman" w:hAnsi="Roboto" w:cs="Times New Roman"/>
          <w:lang w:val="en-GB"/>
        </w:rPr>
        <w:t xml:space="preserve"> does not hold sole authority in Samoan families; he or she must consult widely before representing the family’s interests. Some </w:t>
      </w:r>
      <w:r w:rsidRPr="000151CA">
        <w:rPr>
          <w:rFonts w:ascii="Roboto" w:eastAsia="Times New Roman" w:hAnsi="Roboto" w:cs="Times New Roman"/>
          <w:i/>
          <w:lang w:val="en-GB"/>
        </w:rPr>
        <w:t>matai</w:t>
      </w:r>
      <w:r w:rsidRPr="000151CA">
        <w:rPr>
          <w:rFonts w:ascii="Roboto" w:eastAsia="Times New Roman" w:hAnsi="Roboto" w:cs="Times New Roman"/>
          <w:lang w:val="en-GB"/>
        </w:rPr>
        <w:t xml:space="preserve"> are appointed ahead of their leadership </w:t>
      </w:r>
      <w:r w:rsidR="00A23D1A" w:rsidRPr="000151CA">
        <w:rPr>
          <w:rFonts w:ascii="Roboto" w:eastAsia="Times New Roman" w:hAnsi="Roboto" w:cs="Times New Roman"/>
          <w:lang w:val="en-GB"/>
        </w:rPr>
        <w:t xml:space="preserve">capability </w:t>
      </w:r>
      <w:r w:rsidR="003701DB" w:rsidRPr="000151CA">
        <w:rPr>
          <w:rFonts w:ascii="Roboto" w:eastAsia="Times New Roman" w:hAnsi="Roboto" w:cs="Times New Roman"/>
          <w:lang w:val="en-GB"/>
        </w:rPr>
        <w:t xml:space="preserve">and become </w:t>
      </w:r>
      <w:r w:rsidRPr="000151CA">
        <w:rPr>
          <w:rFonts w:ascii="Roboto" w:eastAsia="Times New Roman" w:hAnsi="Roboto" w:cs="Times New Roman"/>
          <w:lang w:val="en-GB"/>
        </w:rPr>
        <w:t>mentored over time</w:t>
      </w:r>
      <w:r w:rsidR="008F79F8" w:rsidRPr="000151CA">
        <w:rPr>
          <w:rFonts w:ascii="Roboto" w:eastAsia="Times New Roman" w:hAnsi="Roboto" w:cs="Times New Roman"/>
          <w:lang w:val="en-GB"/>
        </w:rPr>
        <w:t>,</w:t>
      </w:r>
      <w:r w:rsidRPr="000151CA">
        <w:rPr>
          <w:rFonts w:ascii="Roboto" w:eastAsia="Times New Roman" w:hAnsi="Roboto" w:cs="Times New Roman"/>
          <w:lang w:val="en-GB"/>
        </w:rPr>
        <w:t xml:space="preserve"> </w:t>
      </w:r>
      <w:r w:rsidR="003701DB" w:rsidRPr="000151CA">
        <w:rPr>
          <w:rFonts w:ascii="Roboto" w:eastAsia="Times New Roman" w:hAnsi="Roboto" w:cs="Times New Roman"/>
          <w:lang w:val="en-GB"/>
        </w:rPr>
        <w:t xml:space="preserve">for future </w:t>
      </w:r>
      <w:r w:rsidRPr="000151CA">
        <w:rPr>
          <w:rFonts w:ascii="Roboto" w:eastAsia="Times New Roman" w:hAnsi="Roboto" w:cs="Times New Roman"/>
          <w:lang w:val="en-GB"/>
        </w:rPr>
        <w:t xml:space="preserve">responsibility. In Samoa and </w:t>
      </w:r>
      <w:r w:rsidR="00CB0401" w:rsidRPr="000151CA">
        <w:rPr>
          <w:rFonts w:ascii="Roboto" w:eastAsia="Times New Roman" w:hAnsi="Roboto" w:cs="Times New Roman"/>
          <w:lang w:val="en-GB"/>
        </w:rPr>
        <w:t>Aotearoa</w:t>
      </w:r>
      <w:r w:rsidRPr="000151CA">
        <w:rPr>
          <w:rFonts w:ascii="Roboto" w:eastAsia="Times New Roman" w:hAnsi="Roboto" w:cs="Times New Roman"/>
          <w:lang w:val="en-GB"/>
        </w:rPr>
        <w:t xml:space="preserve">, many families are headed by women who may or may not carry </w:t>
      </w:r>
      <w:r w:rsidRPr="000151CA">
        <w:rPr>
          <w:rFonts w:ascii="Roboto" w:eastAsia="Times New Roman" w:hAnsi="Roboto" w:cs="Times New Roman"/>
          <w:i/>
          <w:lang w:val="en-GB"/>
        </w:rPr>
        <w:t xml:space="preserve">matai </w:t>
      </w:r>
      <w:r w:rsidRPr="000151CA">
        <w:rPr>
          <w:rFonts w:ascii="Roboto" w:eastAsia="Times New Roman" w:hAnsi="Roboto" w:cs="Times New Roman"/>
          <w:lang w:val="en-GB"/>
        </w:rPr>
        <w:t>titles and responsibilities, but are</w:t>
      </w:r>
      <w:r w:rsidR="00560A9C" w:rsidRPr="000151CA">
        <w:rPr>
          <w:rFonts w:ascii="Roboto" w:eastAsia="Times New Roman" w:hAnsi="Roboto" w:cs="Times New Roman"/>
          <w:lang w:val="en-GB"/>
        </w:rPr>
        <w:t xml:space="preserve"> </w:t>
      </w:r>
      <w:r w:rsidR="008F79F8" w:rsidRPr="000151CA">
        <w:rPr>
          <w:rFonts w:ascii="Roboto" w:eastAsia="Times New Roman" w:hAnsi="Roboto" w:cs="Times New Roman"/>
          <w:lang w:val="en-GB"/>
        </w:rPr>
        <w:t xml:space="preserve">nevertheless </w:t>
      </w:r>
      <w:r w:rsidRPr="000151CA">
        <w:rPr>
          <w:rFonts w:ascii="Roboto" w:eastAsia="Times New Roman" w:hAnsi="Roboto" w:cs="Times New Roman"/>
          <w:lang w:val="en-GB"/>
        </w:rPr>
        <w:t xml:space="preserve">leaders and decision makers. Women’s role in leadership is something Samoans have in common </w:t>
      </w:r>
      <w:r w:rsidR="003701DB" w:rsidRPr="000151CA">
        <w:rPr>
          <w:rFonts w:ascii="Roboto" w:eastAsia="Times New Roman" w:hAnsi="Roboto" w:cs="Times New Roman"/>
          <w:lang w:val="en-GB"/>
        </w:rPr>
        <w:t xml:space="preserve">with </w:t>
      </w:r>
      <w:r w:rsidRPr="000151CA">
        <w:rPr>
          <w:rFonts w:ascii="Roboto" w:eastAsia="Times New Roman" w:hAnsi="Roboto" w:cs="Times New Roman"/>
          <w:lang w:val="en-GB"/>
        </w:rPr>
        <w:t xml:space="preserve">matrilineal communities in other parts of the Pacific. </w:t>
      </w:r>
    </w:p>
    <w:p w:rsidR="00692F96" w:rsidRPr="000151CA" w:rsidRDefault="00692F96" w:rsidP="00E64FCB">
      <w:pPr>
        <w:spacing w:before="0"/>
        <w:rPr>
          <w:rFonts w:ascii="Roboto" w:eastAsia="Times New Roman" w:hAnsi="Roboto" w:cs="Times New Roman"/>
          <w:lang w:val="en-GB"/>
        </w:rPr>
      </w:pPr>
    </w:p>
    <w:p w:rsidR="00692F96" w:rsidRPr="000151CA" w:rsidRDefault="00692F96" w:rsidP="00692F96">
      <w:pPr>
        <w:spacing w:before="0"/>
        <w:rPr>
          <w:rFonts w:ascii="Roboto" w:eastAsia="Times New Roman" w:hAnsi="Roboto" w:cs="Times New Roman"/>
          <w:lang w:val="en-GB"/>
        </w:rPr>
      </w:pPr>
      <w:r w:rsidRPr="000151CA">
        <w:rPr>
          <w:rFonts w:ascii="Roboto" w:eastAsia="Times New Roman" w:hAnsi="Roboto" w:cs="Times New Roman"/>
          <w:lang w:val="en-GB"/>
        </w:rPr>
        <w:t xml:space="preserve">The Samoan proverb </w:t>
      </w:r>
      <w:r w:rsidR="004F58FA" w:rsidRPr="000151CA">
        <w:rPr>
          <w:rFonts w:ascii="Roboto" w:eastAsia="Times New Roman" w:hAnsi="Roboto" w:cs="Times New Roman"/>
          <w:lang w:val="en-GB"/>
        </w:rPr>
        <w:t>‘</w:t>
      </w:r>
      <w:r w:rsidRPr="000151CA">
        <w:rPr>
          <w:rFonts w:ascii="Roboto" w:eastAsia="Times New Roman" w:hAnsi="Roboto" w:cs="Times New Roman"/>
          <w:i/>
          <w:lang w:val="en-GB"/>
        </w:rPr>
        <w:t>Pae ma auli</w:t>
      </w:r>
      <w:r w:rsidR="004F58FA" w:rsidRPr="000151CA">
        <w:rPr>
          <w:rFonts w:ascii="Roboto" w:eastAsia="Times New Roman" w:hAnsi="Roboto" w:cs="Times New Roman"/>
          <w:i/>
          <w:lang w:val="en-GB"/>
        </w:rPr>
        <w:t>’</w:t>
      </w:r>
      <w:r w:rsidRPr="000151CA">
        <w:rPr>
          <w:rFonts w:ascii="Roboto" w:eastAsia="Times New Roman" w:hAnsi="Roboto" w:cs="Times New Roman"/>
          <w:lang w:val="en-GB"/>
        </w:rPr>
        <w:t xml:space="preserve"> refers to a process of smoothing out rough stones.  In a parallel way, practitioners working with Samoan children and families will be required to draw on the different aspects of the </w:t>
      </w:r>
      <w:r w:rsidRPr="000151CA">
        <w:rPr>
          <w:rFonts w:ascii="Roboto" w:eastAsia="Times New Roman" w:hAnsi="Roboto" w:cs="Times New Roman"/>
          <w:i/>
          <w:lang w:val="en-GB"/>
        </w:rPr>
        <w:t xml:space="preserve">tanoa </w:t>
      </w:r>
      <w:r w:rsidRPr="000151CA">
        <w:rPr>
          <w:rFonts w:ascii="Roboto" w:eastAsia="Times New Roman" w:hAnsi="Roboto" w:cs="Times New Roman"/>
          <w:lang w:val="en-GB"/>
        </w:rPr>
        <w:t>and work collaboratively to address the challenges posed by abuse, neglect and criminal offending. It is important for practitioners to</w:t>
      </w:r>
      <w:r w:rsidRPr="000151CA">
        <w:rPr>
          <w:rFonts w:ascii="Roboto" w:hAnsi="Roboto"/>
        </w:rPr>
        <w:t xml:space="preserve"> </w:t>
      </w:r>
      <w:r w:rsidRPr="000151CA">
        <w:rPr>
          <w:rFonts w:ascii="Roboto" w:eastAsia="Times New Roman" w:hAnsi="Roboto" w:cs="Times New Roman"/>
          <w:lang w:val="en-GB"/>
        </w:rPr>
        <w:t>have in</w:t>
      </w:r>
      <w:r w:rsidR="008F79F8" w:rsidRPr="000151CA">
        <w:rPr>
          <w:rFonts w:ascii="Roboto" w:eastAsia="Times New Roman" w:hAnsi="Roboto" w:cs="Times New Roman"/>
          <w:lang w:val="en-GB"/>
        </w:rPr>
        <w:t>-</w:t>
      </w:r>
      <w:r w:rsidRPr="000151CA">
        <w:rPr>
          <w:rFonts w:ascii="Roboto" w:eastAsia="Times New Roman" w:hAnsi="Roboto" w:cs="Times New Roman"/>
          <w:lang w:val="en-GB"/>
        </w:rPr>
        <w:t>depth understanding of the cultural characteristics of these families in order to be effective. Success in doing so establishes a foundation of cultural competency</w:t>
      </w:r>
      <w:r w:rsidRPr="000151CA">
        <w:rPr>
          <w:rFonts w:ascii="Roboto" w:eastAsia="Times New Roman" w:hAnsi="Roboto" w:cs="Times New Roman"/>
          <w:vertAlign w:val="superscript"/>
          <w:lang w:val="en-GB"/>
        </w:rPr>
        <w:footnoteReference w:id="65"/>
      </w:r>
      <w:r w:rsidR="00247836" w:rsidRPr="000151CA">
        <w:rPr>
          <w:rFonts w:ascii="Roboto" w:eastAsia="Times New Roman" w:hAnsi="Roboto" w:cs="Times New Roman"/>
          <w:lang w:val="en-GB"/>
        </w:rPr>
        <w:t>, and will build confidence that will contribute to best outcome for children and their families.</w:t>
      </w:r>
      <w:r w:rsidRPr="000151CA">
        <w:rPr>
          <w:rFonts w:ascii="Roboto" w:eastAsia="Times New Roman" w:hAnsi="Roboto" w:cs="Times New Roman"/>
          <w:lang w:val="en-GB"/>
        </w:rPr>
        <w:t xml:space="preserve"> </w:t>
      </w:r>
    </w:p>
    <w:p w:rsidR="005815C7" w:rsidRDefault="005815C7" w:rsidP="0081037D">
      <w:pPr>
        <w:spacing w:before="0"/>
        <w:rPr>
          <w:rFonts w:ascii="Verdana" w:hAnsi="Verdana" w:cs="Times New Roman"/>
          <w:sz w:val="20"/>
          <w:szCs w:val="20"/>
        </w:rPr>
      </w:pPr>
    </w:p>
    <w:p w:rsidR="000151CA" w:rsidRDefault="000151CA" w:rsidP="0081037D">
      <w:pPr>
        <w:spacing w:before="0"/>
        <w:rPr>
          <w:rFonts w:ascii="Roboto" w:hAnsi="Roboto" w:cs="Times New Roman"/>
          <w:b/>
          <w:sz w:val="24"/>
          <w:szCs w:val="24"/>
        </w:rPr>
      </w:pPr>
    </w:p>
    <w:p w:rsidR="000151CA" w:rsidRDefault="000151CA" w:rsidP="0081037D">
      <w:pPr>
        <w:spacing w:before="0"/>
        <w:rPr>
          <w:rFonts w:ascii="Roboto" w:hAnsi="Roboto" w:cs="Times New Roman"/>
          <w:b/>
          <w:sz w:val="24"/>
          <w:szCs w:val="24"/>
        </w:rPr>
      </w:pPr>
    </w:p>
    <w:p w:rsidR="000151CA" w:rsidRDefault="000151CA" w:rsidP="0081037D">
      <w:pPr>
        <w:spacing w:before="0"/>
        <w:rPr>
          <w:rFonts w:ascii="Roboto" w:hAnsi="Roboto" w:cs="Times New Roman"/>
          <w:b/>
          <w:sz w:val="24"/>
          <w:szCs w:val="24"/>
        </w:rPr>
      </w:pPr>
    </w:p>
    <w:p w:rsidR="000151CA" w:rsidRDefault="000151CA" w:rsidP="0081037D">
      <w:pPr>
        <w:spacing w:before="0"/>
        <w:rPr>
          <w:rFonts w:ascii="Roboto" w:hAnsi="Roboto" w:cs="Times New Roman"/>
          <w:b/>
          <w:sz w:val="24"/>
          <w:szCs w:val="24"/>
        </w:rPr>
      </w:pPr>
    </w:p>
    <w:p w:rsidR="000151CA" w:rsidRDefault="000151CA" w:rsidP="0081037D">
      <w:pPr>
        <w:spacing w:before="0"/>
        <w:rPr>
          <w:rFonts w:ascii="Roboto" w:hAnsi="Roboto" w:cs="Times New Roman"/>
          <w:b/>
          <w:sz w:val="24"/>
          <w:szCs w:val="24"/>
        </w:rPr>
      </w:pPr>
    </w:p>
    <w:p w:rsidR="000151CA" w:rsidRDefault="000151CA" w:rsidP="0081037D">
      <w:pPr>
        <w:spacing w:before="0"/>
        <w:rPr>
          <w:rFonts w:ascii="Roboto" w:hAnsi="Roboto" w:cs="Times New Roman"/>
          <w:b/>
          <w:sz w:val="24"/>
          <w:szCs w:val="24"/>
        </w:rPr>
      </w:pPr>
    </w:p>
    <w:p w:rsidR="000151CA" w:rsidRDefault="000151CA" w:rsidP="0081037D">
      <w:pPr>
        <w:spacing w:before="0"/>
        <w:rPr>
          <w:rFonts w:ascii="Roboto" w:hAnsi="Roboto" w:cs="Times New Roman"/>
          <w:b/>
          <w:sz w:val="24"/>
          <w:szCs w:val="24"/>
        </w:rPr>
      </w:pPr>
    </w:p>
    <w:p w:rsidR="000151CA" w:rsidRDefault="000151CA" w:rsidP="0081037D">
      <w:pPr>
        <w:spacing w:before="0"/>
        <w:rPr>
          <w:rFonts w:ascii="Roboto" w:hAnsi="Roboto" w:cs="Times New Roman"/>
          <w:b/>
          <w:sz w:val="24"/>
          <w:szCs w:val="24"/>
        </w:rPr>
      </w:pPr>
    </w:p>
    <w:p w:rsidR="000151CA" w:rsidRDefault="000151CA" w:rsidP="0081037D">
      <w:pPr>
        <w:spacing w:before="0"/>
        <w:rPr>
          <w:rFonts w:ascii="Roboto" w:hAnsi="Roboto" w:cs="Times New Roman"/>
          <w:b/>
          <w:sz w:val="24"/>
          <w:szCs w:val="24"/>
        </w:rPr>
      </w:pPr>
    </w:p>
    <w:p w:rsidR="000151CA" w:rsidRDefault="000151CA" w:rsidP="0081037D">
      <w:pPr>
        <w:spacing w:before="0"/>
        <w:rPr>
          <w:rFonts w:ascii="Roboto" w:hAnsi="Roboto" w:cs="Times New Roman"/>
          <w:b/>
          <w:sz w:val="24"/>
          <w:szCs w:val="24"/>
        </w:rPr>
      </w:pPr>
    </w:p>
    <w:p w:rsidR="000151CA" w:rsidRDefault="000151CA" w:rsidP="0081037D">
      <w:pPr>
        <w:spacing w:before="0"/>
        <w:rPr>
          <w:rFonts w:ascii="Roboto" w:hAnsi="Roboto" w:cs="Times New Roman"/>
          <w:b/>
          <w:sz w:val="24"/>
          <w:szCs w:val="24"/>
        </w:rPr>
      </w:pPr>
    </w:p>
    <w:p w:rsidR="000151CA" w:rsidRDefault="000151CA" w:rsidP="0081037D">
      <w:pPr>
        <w:spacing w:before="0"/>
        <w:rPr>
          <w:rFonts w:ascii="Roboto" w:hAnsi="Roboto" w:cs="Times New Roman"/>
          <w:b/>
          <w:sz w:val="24"/>
          <w:szCs w:val="24"/>
        </w:rPr>
      </w:pPr>
    </w:p>
    <w:p w:rsidR="000151CA" w:rsidRDefault="000151CA" w:rsidP="0081037D">
      <w:pPr>
        <w:spacing w:before="0"/>
        <w:rPr>
          <w:rFonts w:ascii="Roboto" w:hAnsi="Roboto" w:cs="Times New Roman"/>
          <w:b/>
          <w:sz w:val="24"/>
          <w:szCs w:val="24"/>
        </w:rPr>
      </w:pPr>
    </w:p>
    <w:p w:rsidR="000151CA" w:rsidRDefault="000151CA" w:rsidP="0081037D">
      <w:pPr>
        <w:spacing w:before="0"/>
        <w:rPr>
          <w:rFonts w:ascii="Roboto" w:hAnsi="Roboto" w:cs="Times New Roman"/>
          <w:b/>
          <w:sz w:val="24"/>
          <w:szCs w:val="24"/>
        </w:rPr>
      </w:pPr>
    </w:p>
    <w:p w:rsidR="000151CA" w:rsidRDefault="000151CA" w:rsidP="0081037D">
      <w:pPr>
        <w:spacing w:before="0"/>
        <w:rPr>
          <w:rFonts w:ascii="Roboto" w:hAnsi="Roboto" w:cs="Times New Roman"/>
          <w:b/>
          <w:sz w:val="24"/>
          <w:szCs w:val="24"/>
        </w:rPr>
      </w:pPr>
    </w:p>
    <w:p w:rsidR="000151CA" w:rsidRDefault="000151CA" w:rsidP="0081037D">
      <w:pPr>
        <w:spacing w:before="0"/>
        <w:rPr>
          <w:rFonts w:ascii="Roboto" w:hAnsi="Roboto" w:cs="Times New Roman"/>
          <w:b/>
          <w:sz w:val="24"/>
          <w:szCs w:val="24"/>
        </w:rPr>
      </w:pPr>
    </w:p>
    <w:p w:rsidR="000151CA" w:rsidRDefault="000151CA" w:rsidP="0081037D">
      <w:pPr>
        <w:spacing w:before="0"/>
        <w:rPr>
          <w:rFonts w:ascii="Roboto" w:hAnsi="Roboto" w:cs="Times New Roman"/>
          <w:b/>
          <w:sz w:val="24"/>
          <w:szCs w:val="24"/>
        </w:rPr>
      </w:pPr>
    </w:p>
    <w:p w:rsidR="000151CA" w:rsidRDefault="000151CA" w:rsidP="0081037D">
      <w:pPr>
        <w:spacing w:before="0"/>
        <w:rPr>
          <w:rFonts w:ascii="Roboto" w:hAnsi="Roboto" w:cs="Times New Roman"/>
          <w:b/>
          <w:sz w:val="24"/>
          <w:szCs w:val="24"/>
        </w:rPr>
      </w:pPr>
    </w:p>
    <w:p w:rsidR="000151CA" w:rsidRDefault="000151CA" w:rsidP="0081037D">
      <w:pPr>
        <w:spacing w:before="0"/>
        <w:rPr>
          <w:rFonts w:ascii="Roboto" w:hAnsi="Roboto" w:cs="Times New Roman"/>
          <w:b/>
          <w:sz w:val="24"/>
          <w:szCs w:val="24"/>
        </w:rPr>
      </w:pPr>
    </w:p>
    <w:p w:rsidR="000151CA" w:rsidRDefault="000151CA" w:rsidP="0081037D">
      <w:pPr>
        <w:spacing w:before="0"/>
        <w:rPr>
          <w:rFonts w:ascii="Roboto" w:hAnsi="Roboto" w:cs="Times New Roman"/>
          <w:b/>
          <w:sz w:val="24"/>
          <w:szCs w:val="24"/>
        </w:rPr>
      </w:pPr>
    </w:p>
    <w:p w:rsidR="000151CA" w:rsidRDefault="000151CA" w:rsidP="0081037D">
      <w:pPr>
        <w:spacing w:before="0"/>
        <w:rPr>
          <w:rFonts w:ascii="Roboto" w:hAnsi="Roboto" w:cs="Times New Roman"/>
          <w:b/>
          <w:sz w:val="24"/>
          <w:szCs w:val="24"/>
        </w:rPr>
      </w:pPr>
    </w:p>
    <w:p w:rsidR="000151CA" w:rsidRDefault="000151CA" w:rsidP="0081037D">
      <w:pPr>
        <w:spacing w:before="0"/>
        <w:rPr>
          <w:rFonts w:ascii="Roboto" w:hAnsi="Roboto" w:cs="Times New Roman"/>
          <w:b/>
          <w:sz w:val="24"/>
          <w:szCs w:val="24"/>
        </w:rPr>
      </w:pPr>
    </w:p>
    <w:p w:rsidR="0018226F" w:rsidRPr="000151CA" w:rsidRDefault="0018226F" w:rsidP="0081037D">
      <w:pPr>
        <w:spacing w:before="0"/>
        <w:rPr>
          <w:rFonts w:ascii="Roboto" w:hAnsi="Roboto" w:cs="Times New Roman"/>
          <w:b/>
          <w:sz w:val="24"/>
          <w:szCs w:val="24"/>
        </w:rPr>
      </w:pPr>
      <w:r w:rsidRPr="000151CA">
        <w:rPr>
          <w:rFonts w:ascii="Roboto" w:hAnsi="Roboto" w:cs="Times New Roman"/>
          <w:b/>
          <w:sz w:val="24"/>
          <w:szCs w:val="24"/>
        </w:rPr>
        <w:lastRenderedPageBreak/>
        <w:t xml:space="preserve">Useful </w:t>
      </w:r>
      <w:r w:rsidR="00BD7A53" w:rsidRPr="000151CA">
        <w:rPr>
          <w:rFonts w:ascii="Roboto" w:hAnsi="Roboto" w:cs="Times New Roman"/>
          <w:b/>
          <w:sz w:val="24"/>
          <w:szCs w:val="24"/>
        </w:rPr>
        <w:t>W</w:t>
      </w:r>
      <w:r w:rsidRPr="000151CA">
        <w:rPr>
          <w:rFonts w:ascii="Roboto" w:hAnsi="Roboto" w:cs="Times New Roman"/>
          <w:b/>
          <w:sz w:val="24"/>
          <w:szCs w:val="24"/>
        </w:rPr>
        <w:t xml:space="preserve">ords and </w:t>
      </w:r>
      <w:r w:rsidR="00BD7A53" w:rsidRPr="000151CA">
        <w:rPr>
          <w:rFonts w:ascii="Roboto" w:hAnsi="Roboto" w:cs="Times New Roman"/>
          <w:b/>
          <w:sz w:val="24"/>
          <w:szCs w:val="24"/>
        </w:rPr>
        <w:t>P</w:t>
      </w:r>
      <w:r w:rsidRPr="000151CA">
        <w:rPr>
          <w:rFonts w:ascii="Roboto" w:hAnsi="Roboto" w:cs="Times New Roman"/>
          <w:b/>
          <w:sz w:val="24"/>
          <w:szCs w:val="24"/>
        </w:rPr>
        <w:t>hrases</w:t>
      </w:r>
      <w:r w:rsidR="00A50839">
        <w:rPr>
          <w:rFonts w:ascii="Roboto" w:hAnsi="Roboto" w:cs="Times New Roman"/>
          <w:b/>
          <w:sz w:val="24"/>
          <w:szCs w:val="24"/>
        </w:rPr>
        <w:t xml:space="preserve"> - Samoa</w:t>
      </w:r>
    </w:p>
    <w:p w:rsidR="00F029C5" w:rsidRPr="004224D8" w:rsidRDefault="00F029C5" w:rsidP="00E64FCB">
      <w:pPr>
        <w:spacing w:before="0"/>
        <w:rPr>
          <w:rFonts w:ascii="Verdana" w:eastAsia="Times New Roman" w:hAnsi="Verdana" w:cs="Times New Roman"/>
          <w:sz w:val="20"/>
          <w:szCs w:val="20"/>
          <w:lang w:val="en-GB"/>
        </w:rPr>
      </w:pPr>
    </w:p>
    <w:tbl>
      <w:tblPr>
        <w:tblW w:w="0" w:type="auto"/>
        <w:tblCellMar>
          <w:left w:w="0" w:type="dxa"/>
          <w:right w:w="0" w:type="dxa"/>
        </w:tblCellMar>
        <w:tblLook w:val="04A0" w:firstRow="1" w:lastRow="0" w:firstColumn="1" w:lastColumn="0" w:noHBand="0" w:noVBand="1"/>
      </w:tblPr>
      <w:tblGrid>
        <w:gridCol w:w="3953"/>
        <w:gridCol w:w="5053"/>
      </w:tblGrid>
      <w:tr w:rsidR="00845B0E" w:rsidRPr="00D55C33" w:rsidTr="00823C3D">
        <w:tc>
          <w:tcPr>
            <w:tcW w:w="9006" w:type="dxa"/>
            <w:gridSpan w:val="2"/>
            <w:tcBorders>
              <w:top w:val="single" w:sz="8" w:space="0" w:color="auto"/>
              <w:left w:val="single" w:sz="8" w:space="0" w:color="auto"/>
              <w:bottom w:val="single" w:sz="8" w:space="0" w:color="auto"/>
              <w:right w:val="single" w:sz="8" w:space="0" w:color="auto"/>
            </w:tcBorders>
            <w:shd w:val="clear" w:color="auto" w:fill="BDD6EE" w:themeFill="accent1" w:themeFillTint="66"/>
            <w:tcMar>
              <w:top w:w="0" w:type="dxa"/>
              <w:left w:w="108" w:type="dxa"/>
              <w:bottom w:w="0" w:type="dxa"/>
              <w:right w:w="108" w:type="dxa"/>
            </w:tcMar>
            <w:hideMark/>
          </w:tcPr>
          <w:p w:rsidR="00845B0E" w:rsidRPr="000151CA" w:rsidRDefault="00845B0E" w:rsidP="00694C28">
            <w:pPr>
              <w:spacing w:before="0"/>
              <w:rPr>
                <w:rFonts w:ascii="Roboto" w:eastAsia="Calibri" w:hAnsi="Roboto" w:cs="Times New Roman"/>
                <w:sz w:val="24"/>
                <w:szCs w:val="24"/>
                <w:lang w:val="en-GB"/>
              </w:rPr>
            </w:pPr>
            <w:r w:rsidRPr="000151CA">
              <w:rPr>
                <w:rFonts w:ascii="Roboto" w:eastAsia="Calibri" w:hAnsi="Roboto" w:cs="Times New Roman"/>
                <w:b/>
                <w:bCs/>
                <w:sz w:val="24"/>
                <w:szCs w:val="24"/>
                <w:lang w:val="en-GB"/>
              </w:rPr>
              <w:t>Common Greetings</w:t>
            </w:r>
            <w:r w:rsidR="000D1F5A" w:rsidRPr="000151CA">
              <w:rPr>
                <w:rFonts w:ascii="Roboto" w:eastAsia="Calibri" w:hAnsi="Roboto" w:cs="Times New Roman"/>
                <w:b/>
                <w:bCs/>
                <w:sz w:val="24"/>
                <w:szCs w:val="24"/>
                <w:lang w:val="en-GB"/>
              </w:rPr>
              <w:t xml:space="preserve"> and </w:t>
            </w:r>
            <w:r w:rsidR="00694C28" w:rsidRPr="000151CA">
              <w:rPr>
                <w:rFonts w:ascii="Roboto" w:eastAsia="Calibri" w:hAnsi="Roboto" w:cs="Times New Roman"/>
                <w:b/>
                <w:bCs/>
                <w:sz w:val="24"/>
                <w:szCs w:val="24"/>
                <w:lang w:val="en-GB"/>
              </w:rPr>
              <w:t>Phrases</w:t>
            </w:r>
          </w:p>
        </w:tc>
      </w:tr>
      <w:tr w:rsidR="00845B0E" w:rsidRPr="00D55C33" w:rsidTr="001F4221">
        <w:tc>
          <w:tcPr>
            <w:tcW w:w="39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45B0E" w:rsidRPr="000151CA" w:rsidRDefault="00845B0E" w:rsidP="00FD7053">
            <w:pPr>
              <w:spacing w:before="0"/>
              <w:rPr>
                <w:rFonts w:ascii="Roboto" w:eastAsia="Calibri" w:hAnsi="Roboto" w:cs="Times New Roman"/>
                <w:bCs/>
                <w:lang w:val="en-GB"/>
              </w:rPr>
            </w:pPr>
            <w:r w:rsidRPr="000151CA">
              <w:rPr>
                <w:rFonts w:ascii="Roboto" w:eastAsia="Calibri" w:hAnsi="Roboto" w:cs="Times New Roman"/>
                <w:bCs/>
                <w:lang w:val="en-GB"/>
              </w:rPr>
              <w:t>T</w:t>
            </w:r>
            <w:r w:rsidR="00FD7053">
              <w:rPr>
                <w:rFonts w:ascii="Roboto" w:eastAsia="Calibri" w:hAnsi="Roboto" w:cs="Times New Roman"/>
                <w:bCs/>
                <w:lang w:val="en-GB"/>
              </w:rPr>
              <w:t>ā</w:t>
            </w:r>
            <w:r w:rsidRPr="000151CA">
              <w:rPr>
                <w:rFonts w:ascii="Roboto" w:eastAsia="Calibri" w:hAnsi="Roboto" w:cs="Times New Roman"/>
                <w:bCs/>
                <w:lang w:val="en-GB"/>
              </w:rPr>
              <w:t>lofa</w:t>
            </w:r>
            <w:r w:rsidR="0049426E" w:rsidRPr="000151CA">
              <w:rPr>
                <w:rFonts w:ascii="Roboto" w:eastAsia="Calibri" w:hAnsi="Roboto" w:cs="Times New Roman"/>
                <w:bCs/>
                <w:lang w:val="en-GB"/>
              </w:rPr>
              <w:t xml:space="preserve"> </w:t>
            </w:r>
            <w:r w:rsidR="00FC5251" w:rsidRPr="000151CA">
              <w:rPr>
                <w:rFonts w:ascii="Roboto" w:eastAsia="Calibri" w:hAnsi="Roboto" w:cs="Times New Roman"/>
                <w:bCs/>
                <w:i/>
                <w:lang w:val="en-GB"/>
              </w:rPr>
              <w:t>or</w:t>
            </w:r>
            <w:r w:rsidR="00FC5251" w:rsidRPr="000151CA">
              <w:rPr>
                <w:rFonts w:ascii="Roboto" w:eastAsia="Calibri" w:hAnsi="Roboto" w:cs="Times New Roman"/>
                <w:bCs/>
                <w:lang w:val="en-GB"/>
              </w:rPr>
              <w:t xml:space="preserve"> </w:t>
            </w:r>
            <w:r w:rsidR="0049426E" w:rsidRPr="000151CA">
              <w:rPr>
                <w:rFonts w:ascii="Roboto" w:eastAsia="Calibri" w:hAnsi="Roboto" w:cs="Times New Roman"/>
                <w:bCs/>
                <w:lang w:val="en-GB"/>
              </w:rPr>
              <w:t>M</w:t>
            </w:r>
            <w:r w:rsidR="00FD7053">
              <w:rPr>
                <w:rFonts w:ascii="Roboto" w:eastAsia="Calibri" w:hAnsi="Roboto" w:cs="Times New Roman"/>
                <w:bCs/>
                <w:lang w:val="en-GB"/>
              </w:rPr>
              <w:t>ā</w:t>
            </w:r>
            <w:r w:rsidR="0049426E" w:rsidRPr="000151CA">
              <w:rPr>
                <w:rFonts w:ascii="Roboto" w:eastAsia="Calibri" w:hAnsi="Roboto" w:cs="Times New Roman"/>
                <w:bCs/>
                <w:lang w:val="en-GB"/>
              </w:rPr>
              <w:t>lo le soifua</w:t>
            </w:r>
          </w:p>
        </w:tc>
        <w:tc>
          <w:tcPr>
            <w:tcW w:w="5053" w:type="dxa"/>
            <w:tcBorders>
              <w:top w:val="nil"/>
              <w:left w:val="nil"/>
              <w:bottom w:val="single" w:sz="8" w:space="0" w:color="auto"/>
              <w:right w:val="single" w:sz="8" w:space="0" w:color="auto"/>
            </w:tcBorders>
            <w:tcMar>
              <w:top w:w="0" w:type="dxa"/>
              <w:left w:w="108" w:type="dxa"/>
              <w:bottom w:w="0" w:type="dxa"/>
              <w:right w:w="108" w:type="dxa"/>
            </w:tcMar>
            <w:hideMark/>
          </w:tcPr>
          <w:p w:rsidR="00845B0E" w:rsidRPr="000151CA" w:rsidRDefault="00845B0E" w:rsidP="00845B0E">
            <w:pPr>
              <w:spacing w:before="0"/>
              <w:rPr>
                <w:rFonts w:ascii="Roboto" w:eastAsia="Calibri" w:hAnsi="Roboto" w:cs="Times New Roman"/>
                <w:lang w:val="en-GB"/>
              </w:rPr>
            </w:pPr>
            <w:r w:rsidRPr="000151CA">
              <w:rPr>
                <w:rFonts w:ascii="Roboto" w:eastAsia="Calibri" w:hAnsi="Roboto" w:cs="Times New Roman"/>
                <w:lang w:val="en-GB"/>
              </w:rPr>
              <w:t xml:space="preserve">Greetings, </w:t>
            </w:r>
            <w:r w:rsidR="008F79F8" w:rsidRPr="000151CA">
              <w:rPr>
                <w:rFonts w:ascii="Roboto" w:eastAsia="Calibri" w:hAnsi="Roboto" w:cs="Times New Roman"/>
                <w:lang w:val="en-GB"/>
              </w:rPr>
              <w:t>h</w:t>
            </w:r>
            <w:r w:rsidRPr="000151CA">
              <w:rPr>
                <w:rFonts w:ascii="Roboto" w:eastAsia="Calibri" w:hAnsi="Roboto" w:cs="Times New Roman"/>
                <w:lang w:val="en-GB"/>
              </w:rPr>
              <w:t>ello</w:t>
            </w:r>
          </w:p>
        </w:tc>
      </w:tr>
      <w:tr w:rsidR="00845B0E" w:rsidRPr="00D55C33" w:rsidTr="001F4221">
        <w:tc>
          <w:tcPr>
            <w:tcW w:w="39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45B0E" w:rsidRPr="000151CA" w:rsidRDefault="0049426E" w:rsidP="00FC5251">
            <w:pPr>
              <w:spacing w:before="0"/>
              <w:rPr>
                <w:rFonts w:ascii="Roboto" w:eastAsia="Calibri" w:hAnsi="Roboto" w:cs="Times New Roman"/>
                <w:bCs/>
                <w:lang w:val="en-GB"/>
              </w:rPr>
            </w:pPr>
            <w:r w:rsidRPr="000151CA">
              <w:rPr>
                <w:rFonts w:ascii="Roboto" w:eastAsia="Calibri" w:hAnsi="Roboto" w:cs="Times New Roman"/>
                <w:bCs/>
                <w:lang w:val="en-GB"/>
              </w:rPr>
              <w:t>Maliu mai</w:t>
            </w:r>
            <w:r w:rsidR="00FC5251" w:rsidRPr="000151CA">
              <w:rPr>
                <w:rFonts w:ascii="Roboto" w:eastAsia="Calibri" w:hAnsi="Roboto" w:cs="Times New Roman"/>
                <w:bCs/>
                <w:lang w:val="en-GB"/>
              </w:rPr>
              <w:t xml:space="preserve"> </w:t>
            </w:r>
            <w:r w:rsidR="00FC5251" w:rsidRPr="000151CA">
              <w:rPr>
                <w:rFonts w:ascii="Roboto" w:eastAsia="Calibri" w:hAnsi="Roboto" w:cs="Times New Roman"/>
                <w:bCs/>
                <w:i/>
                <w:lang w:val="en-GB"/>
              </w:rPr>
              <w:t>or</w:t>
            </w:r>
            <w:r w:rsidR="00FC5251" w:rsidRPr="000151CA">
              <w:rPr>
                <w:rFonts w:ascii="Roboto" w:eastAsia="Calibri" w:hAnsi="Roboto" w:cs="Times New Roman"/>
                <w:bCs/>
                <w:lang w:val="en-GB"/>
              </w:rPr>
              <w:t xml:space="preserve"> A</w:t>
            </w:r>
            <w:r w:rsidR="00135BD1" w:rsidRPr="000151CA">
              <w:rPr>
                <w:rFonts w:ascii="Roboto" w:eastAsia="Calibri" w:hAnsi="Roboto" w:cs="Times New Roman"/>
                <w:bCs/>
                <w:lang w:val="en-GB"/>
              </w:rPr>
              <w:t>fio maia</w:t>
            </w:r>
            <w:r w:rsidRPr="000151CA">
              <w:rPr>
                <w:rFonts w:ascii="Roboto" w:eastAsia="Calibri" w:hAnsi="Roboto" w:cs="Times New Roman"/>
                <w:bCs/>
                <w:lang w:val="en-GB"/>
              </w:rPr>
              <w:t xml:space="preserve"> </w:t>
            </w:r>
          </w:p>
        </w:tc>
        <w:tc>
          <w:tcPr>
            <w:tcW w:w="5053" w:type="dxa"/>
            <w:tcBorders>
              <w:top w:val="nil"/>
              <w:left w:val="nil"/>
              <w:bottom w:val="single" w:sz="8" w:space="0" w:color="auto"/>
              <w:right w:val="single" w:sz="8" w:space="0" w:color="auto"/>
            </w:tcBorders>
            <w:tcMar>
              <w:top w:w="0" w:type="dxa"/>
              <w:left w:w="108" w:type="dxa"/>
              <w:bottom w:w="0" w:type="dxa"/>
              <w:right w:w="108" w:type="dxa"/>
            </w:tcMar>
            <w:hideMark/>
          </w:tcPr>
          <w:p w:rsidR="00845B0E" w:rsidRPr="000151CA" w:rsidRDefault="00845B0E" w:rsidP="00845B0E">
            <w:pPr>
              <w:spacing w:before="0"/>
              <w:rPr>
                <w:rFonts w:ascii="Roboto" w:eastAsia="Calibri" w:hAnsi="Roboto" w:cs="Times New Roman"/>
                <w:lang w:val="en-GB"/>
              </w:rPr>
            </w:pPr>
            <w:r w:rsidRPr="000151CA">
              <w:rPr>
                <w:rFonts w:ascii="Roboto" w:eastAsia="Calibri" w:hAnsi="Roboto" w:cs="Times New Roman"/>
                <w:lang w:val="en-GB"/>
              </w:rPr>
              <w:t>Welcome come in</w:t>
            </w:r>
          </w:p>
        </w:tc>
      </w:tr>
      <w:tr w:rsidR="00845B0E" w:rsidRPr="00D55C33" w:rsidTr="001F4221">
        <w:tc>
          <w:tcPr>
            <w:tcW w:w="39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45B0E" w:rsidRPr="000151CA" w:rsidRDefault="0049426E" w:rsidP="00FD7053">
            <w:pPr>
              <w:spacing w:before="0"/>
              <w:rPr>
                <w:rFonts w:ascii="Roboto" w:eastAsia="Calibri" w:hAnsi="Roboto" w:cs="Times New Roman"/>
                <w:bCs/>
                <w:lang w:val="en-GB"/>
              </w:rPr>
            </w:pPr>
            <w:r w:rsidRPr="000151CA">
              <w:rPr>
                <w:rFonts w:ascii="Roboto" w:eastAsia="Calibri" w:hAnsi="Roboto" w:cs="Times New Roman"/>
                <w:bCs/>
                <w:lang w:val="en-GB"/>
              </w:rPr>
              <w:t xml:space="preserve">O </w:t>
            </w:r>
            <w:r w:rsidR="00FD7053">
              <w:rPr>
                <w:rFonts w:ascii="Roboto" w:eastAsia="Calibri" w:hAnsi="Roboto" w:cs="Times New Roman"/>
                <w:bCs/>
                <w:lang w:val="en-GB"/>
              </w:rPr>
              <w:t>ā</w:t>
            </w:r>
            <w:r w:rsidRPr="000151CA">
              <w:rPr>
                <w:rFonts w:ascii="Roboto" w:eastAsia="Calibri" w:hAnsi="Roboto" w:cs="Times New Roman"/>
                <w:bCs/>
                <w:lang w:val="en-GB"/>
              </w:rPr>
              <w:t xml:space="preserve"> mai oe</w:t>
            </w:r>
            <w:r w:rsidR="00845B0E" w:rsidRPr="000151CA">
              <w:rPr>
                <w:rFonts w:ascii="Roboto" w:eastAsia="Calibri" w:hAnsi="Roboto" w:cs="Times New Roman"/>
                <w:bCs/>
                <w:lang w:val="en-GB"/>
              </w:rPr>
              <w:t>?</w:t>
            </w:r>
          </w:p>
        </w:tc>
        <w:tc>
          <w:tcPr>
            <w:tcW w:w="5053" w:type="dxa"/>
            <w:tcBorders>
              <w:top w:val="nil"/>
              <w:left w:val="nil"/>
              <w:bottom w:val="single" w:sz="8" w:space="0" w:color="auto"/>
              <w:right w:val="single" w:sz="8" w:space="0" w:color="auto"/>
            </w:tcBorders>
            <w:tcMar>
              <w:top w:w="0" w:type="dxa"/>
              <w:left w:w="108" w:type="dxa"/>
              <w:bottom w:w="0" w:type="dxa"/>
              <w:right w:w="108" w:type="dxa"/>
            </w:tcMar>
            <w:hideMark/>
          </w:tcPr>
          <w:p w:rsidR="00845B0E" w:rsidRPr="000151CA" w:rsidRDefault="00845B0E" w:rsidP="00845B0E">
            <w:pPr>
              <w:spacing w:before="0"/>
              <w:rPr>
                <w:rFonts w:ascii="Roboto" w:eastAsia="Calibri" w:hAnsi="Roboto" w:cs="Times New Roman"/>
                <w:lang w:val="en-GB"/>
              </w:rPr>
            </w:pPr>
            <w:r w:rsidRPr="000151CA">
              <w:rPr>
                <w:rFonts w:ascii="Roboto" w:eastAsia="Calibri" w:hAnsi="Roboto" w:cs="Times New Roman"/>
                <w:lang w:val="en-GB"/>
              </w:rPr>
              <w:t>How are you?</w:t>
            </w:r>
          </w:p>
        </w:tc>
      </w:tr>
      <w:tr w:rsidR="00845B0E" w:rsidRPr="00D55C33" w:rsidTr="001F4221">
        <w:tc>
          <w:tcPr>
            <w:tcW w:w="39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45B0E" w:rsidRPr="000151CA" w:rsidRDefault="0049426E" w:rsidP="00FD7053">
            <w:pPr>
              <w:spacing w:before="0"/>
              <w:rPr>
                <w:rFonts w:ascii="Roboto" w:eastAsia="Calibri" w:hAnsi="Roboto" w:cs="Times New Roman"/>
                <w:bCs/>
                <w:lang w:val="en-GB"/>
              </w:rPr>
            </w:pPr>
            <w:r w:rsidRPr="000151CA">
              <w:rPr>
                <w:rFonts w:ascii="Roboto" w:eastAsia="Calibri" w:hAnsi="Roboto" w:cs="Times New Roman"/>
                <w:bCs/>
                <w:lang w:val="en-GB"/>
              </w:rPr>
              <w:t>Manuia fa</w:t>
            </w:r>
            <w:r w:rsidR="00FD7053">
              <w:rPr>
                <w:rFonts w:ascii="Roboto" w:eastAsia="Calibri" w:hAnsi="Roboto" w:cs="Times New Roman"/>
                <w:bCs/>
                <w:lang w:val="en-GB"/>
              </w:rPr>
              <w:t>’</w:t>
            </w:r>
            <w:r w:rsidRPr="000151CA">
              <w:rPr>
                <w:rFonts w:ascii="Roboto" w:eastAsia="Calibri" w:hAnsi="Roboto" w:cs="Times New Roman"/>
                <w:bCs/>
                <w:lang w:val="en-GB"/>
              </w:rPr>
              <w:t xml:space="preserve">afetai. O </w:t>
            </w:r>
            <w:r w:rsidR="00FD7053">
              <w:rPr>
                <w:rFonts w:ascii="Roboto" w:eastAsia="Calibri" w:hAnsi="Roboto" w:cs="Times New Roman"/>
                <w:bCs/>
                <w:lang w:val="en-GB"/>
              </w:rPr>
              <w:t>ā</w:t>
            </w:r>
            <w:r w:rsidRPr="000151CA">
              <w:rPr>
                <w:rFonts w:ascii="Roboto" w:eastAsia="Calibri" w:hAnsi="Roboto" w:cs="Times New Roman"/>
                <w:bCs/>
                <w:lang w:val="en-GB"/>
              </w:rPr>
              <w:t xml:space="preserve"> mai oe</w:t>
            </w:r>
            <w:r w:rsidR="00845B0E" w:rsidRPr="000151CA">
              <w:rPr>
                <w:rFonts w:ascii="Roboto" w:eastAsia="Calibri" w:hAnsi="Roboto" w:cs="Times New Roman"/>
                <w:bCs/>
                <w:lang w:val="en-GB"/>
              </w:rPr>
              <w:t>?</w:t>
            </w:r>
          </w:p>
        </w:tc>
        <w:tc>
          <w:tcPr>
            <w:tcW w:w="5053" w:type="dxa"/>
            <w:tcBorders>
              <w:top w:val="nil"/>
              <w:left w:val="nil"/>
              <w:bottom w:val="single" w:sz="8" w:space="0" w:color="auto"/>
              <w:right w:val="single" w:sz="8" w:space="0" w:color="auto"/>
            </w:tcBorders>
            <w:tcMar>
              <w:top w:w="0" w:type="dxa"/>
              <w:left w:w="108" w:type="dxa"/>
              <w:bottom w:w="0" w:type="dxa"/>
              <w:right w:w="108" w:type="dxa"/>
            </w:tcMar>
            <w:hideMark/>
          </w:tcPr>
          <w:p w:rsidR="00845B0E" w:rsidRPr="000151CA" w:rsidRDefault="00FC5251" w:rsidP="00FC5251">
            <w:pPr>
              <w:spacing w:before="0"/>
              <w:rPr>
                <w:rFonts w:ascii="Roboto" w:eastAsia="Calibri" w:hAnsi="Roboto" w:cs="Times New Roman"/>
                <w:lang w:val="en-GB"/>
              </w:rPr>
            </w:pPr>
            <w:r w:rsidRPr="000151CA">
              <w:rPr>
                <w:rFonts w:ascii="Roboto" w:eastAsia="Calibri" w:hAnsi="Roboto" w:cs="Times New Roman"/>
                <w:lang w:val="en-GB"/>
              </w:rPr>
              <w:t xml:space="preserve">I’m fine thanks. How are </w:t>
            </w:r>
            <w:r w:rsidR="00845B0E" w:rsidRPr="000151CA">
              <w:rPr>
                <w:rFonts w:ascii="Roboto" w:eastAsia="Calibri" w:hAnsi="Roboto" w:cs="Times New Roman"/>
                <w:lang w:val="en-GB"/>
              </w:rPr>
              <w:t>you?</w:t>
            </w:r>
          </w:p>
        </w:tc>
      </w:tr>
      <w:tr w:rsidR="00845B0E" w:rsidRPr="00D55C33" w:rsidTr="001F4221">
        <w:tc>
          <w:tcPr>
            <w:tcW w:w="39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45B0E" w:rsidRPr="000151CA" w:rsidRDefault="00845B0E" w:rsidP="0049426E">
            <w:pPr>
              <w:spacing w:before="0"/>
              <w:rPr>
                <w:rFonts w:ascii="Roboto" w:eastAsia="Calibri" w:hAnsi="Roboto" w:cs="Times New Roman"/>
                <w:bCs/>
                <w:lang w:val="en-GB"/>
              </w:rPr>
            </w:pPr>
            <w:r w:rsidRPr="000151CA">
              <w:rPr>
                <w:rFonts w:ascii="Roboto" w:eastAsia="Calibri" w:hAnsi="Roboto" w:cs="Times New Roman"/>
                <w:bCs/>
                <w:lang w:val="en-GB"/>
              </w:rPr>
              <w:t>Fa</w:t>
            </w:r>
            <w:r w:rsidR="00F40FF0">
              <w:rPr>
                <w:rFonts w:ascii="Roboto" w:eastAsia="Calibri" w:hAnsi="Roboto" w:cs="Times New Roman"/>
                <w:bCs/>
                <w:lang w:val="en-GB"/>
              </w:rPr>
              <w:t>’</w:t>
            </w:r>
            <w:r w:rsidRPr="000151CA">
              <w:rPr>
                <w:rFonts w:ascii="Roboto" w:eastAsia="Calibri" w:hAnsi="Roboto" w:cs="Times New Roman"/>
                <w:bCs/>
                <w:lang w:val="en-GB"/>
              </w:rPr>
              <w:t>amolemole</w:t>
            </w:r>
          </w:p>
        </w:tc>
        <w:tc>
          <w:tcPr>
            <w:tcW w:w="5053" w:type="dxa"/>
            <w:tcBorders>
              <w:top w:val="nil"/>
              <w:left w:val="nil"/>
              <w:bottom w:val="single" w:sz="8" w:space="0" w:color="auto"/>
              <w:right w:val="single" w:sz="8" w:space="0" w:color="auto"/>
            </w:tcBorders>
            <w:tcMar>
              <w:top w:w="0" w:type="dxa"/>
              <w:left w:w="108" w:type="dxa"/>
              <w:bottom w:w="0" w:type="dxa"/>
              <w:right w:w="108" w:type="dxa"/>
            </w:tcMar>
            <w:hideMark/>
          </w:tcPr>
          <w:p w:rsidR="00845B0E" w:rsidRPr="000151CA" w:rsidRDefault="00845B0E" w:rsidP="00845B0E">
            <w:pPr>
              <w:spacing w:before="0"/>
              <w:rPr>
                <w:rFonts w:ascii="Roboto" w:eastAsia="Calibri" w:hAnsi="Roboto" w:cs="Times New Roman"/>
                <w:lang w:val="en-GB"/>
              </w:rPr>
            </w:pPr>
            <w:r w:rsidRPr="000151CA">
              <w:rPr>
                <w:rFonts w:ascii="Roboto" w:eastAsia="Calibri" w:hAnsi="Roboto" w:cs="Times New Roman"/>
                <w:lang w:val="en-GB"/>
              </w:rPr>
              <w:t>Please</w:t>
            </w:r>
          </w:p>
        </w:tc>
      </w:tr>
      <w:tr w:rsidR="00845B0E" w:rsidRPr="00D55C33" w:rsidTr="001F4221">
        <w:tc>
          <w:tcPr>
            <w:tcW w:w="39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45B0E" w:rsidRPr="000151CA" w:rsidRDefault="00845B0E" w:rsidP="0049426E">
            <w:pPr>
              <w:spacing w:before="0"/>
              <w:rPr>
                <w:rFonts w:ascii="Roboto" w:eastAsia="Calibri" w:hAnsi="Roboto" w:cs="Times New Roman"/>
                <w:bCs/>
                <w:lang w:val="en-GB"/>
              </w:rPr>
            </w:pPr>
            <w:r w:rsidRPr="000151CA">
              <w:rPr>
                <w:rFonts w:ascii="Roboto" w:eastAsia="Calibri" w:hAnsi="Roboto" w:cs="Times New Roman"/>
                <w:bCs/>
                <w:lang w:val="en-GB"/>
              </w:rPr>
              <w:t>Fa</w:t>
            </w:r>
            <w:r w:rsidR="00F40FF0">
              <w:rPr>
                <w:rFonts w:ascii="Roboto" w:eastAsia="Calibri" w:hAnsi="Roboto" w:cs="Times New Roman"/>
                <w:bCs/>
                <w:lang w:val="en-GB"/>
              </w:rPr>
              <w:t>’</w:t>
            </w:r>
            <w:r w:rsidRPr="000151CA">
              <w:rPr>
                <w:rFonts w:ascii="Roboto" w:eastAsia="Calibri" w:hAnsi="Roboto" w:cs="Times New Roman"/>
                <w:bCs/>
                <w:lang w:val="en-GB"/>
              </w:rPr>
              <w:t>afetai</w:t>
            </w:r>
          </w:p>
        </w:tc>
        <w:tc>
          <w:tcPr>
            <w:tcW w:w="5053" w:type="dxa"/>
            <w:tcBorders>
              <w:top w:val="nil"/>
              <w:left w:val="nil"/>
              <w:bottom w:val="single" w:sz="8" w:space="0" w:color="auto"/>
              <w:right w:val="single" w:sz="8" w:space="0" w:color="auto"/>
            </w:tcBorders>
            <w:tcMar>
              <w:top w:w="0" w:type="dxa"/>
              <w:left w:w="108" w:type="dxa"/>
              <w:bottom w:w="0" w:type="dxa"/>
              <w:right w:w="108" w:type="dxa"/>
            </w:tcMar>
            <w:hideMark/>
          </w:tcPr>
          <w:p w:rsidR="00845B0E" w:rsidRPr="000151CA" w:rsidRDefault="00845B0E" w:rsidP="00845B0E">
            <w:pPr>
              <w:spacing w:before="0"/>
              <w:rPr>
                <w:rFonts w:ascii="Roboto" w:eastAsia="Calibri" w:hAnsi="Roboto" w:cs="Times New Roman"/>
                <w:lang w:val="en-GB"/>
              </w:rPr>
            </w:pPr>
            <w:r w:rsidRPr="000151CA">
              <w:rPr>
                <w:rFonts w:ascii="Roboto" w:eastAsia="Calibri" w:hAnsi="Roboto" w:cs="Times New Roman"/>
                <w:lang w:val="en-GB"/>
              </w:rPr>
              <w:t>Thank you</w:t>
            </w:r>
          </w:p>
        </w:tc>
      </w:tr>
      <w:tr w:rsidR="00845B0E" w:rsidRPr="00D55C33" w:rsidTr="001F4221">
        <w:tc>
          <w:tcPr>
            <w:tcW w:w="39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45B0E" w:rsidRPr="000151CA" w:rsidRDefault="00845B0E" w:rsidP="00DE2F25">
            <w:pPr>
              <w:spacing w:before="0"/>
              <w:rPr>
                <w:rFonts w:ascii="Roboto" w:eastAsia="Calibri" w:hAnsi="Roboto" w:cs="Times New Roman"/>
                <w:bCs/>
                <w:lang w:val="en-GB"/>
              </w:rPr>
            </w:pPr>
            <w:r w:rsidRPr="000151CA">
              <w:rPr>
                <w:rFonts w:ascii="Roboto" w:eastAsia="Calibri" w:hAnsi="Roboto" w:cs="Times New Roman"/>
                <w:bCs/>
                <w:lang w:val="en-GB"/>
              </w:rPr>
              <w:t xml:space="preserve">Tulou </w:t>
            </w:r>
          </w:p>
        </w:tc>
        <w:tc>
          <w:tcPr>
            <w:tcW w:w="5053" w:type="dxa"/>
            <w:tcBorders>
              <w:top w:val="nil"/>
              <w:left w:val="nil"/>
              <w:bottom w:val="single" w:sz="8" w:space="0" w:color="auto"/>
              <w:right w:val="single" w:sz="8" w:space="0" w:color="auto"/>
            </w:tcBorders>
            <w:tcMar>
              <w:top w:w="0" w:type="dxa"/>
              <w:left w:w="108" w:type="dxa"/>
              <w:bottom w:w="0" w:type="dxa"/>
              <w:right w:w="108" w:type="dxa"/>
            </w:tcMar>
            <w:hideMark/>
          </w:tcPr>
          <w:p w:rsidR="00FC5251" w:rsidRPr="000151CA" w:rsidRDefault="00845B0E" w:rsidP="00EB5A84">
            <w:pPr>
              <w:spacing w:before="0"/>
              <w:rPr>
                <w:rFonts w:ascii="Roboto" w:eastAsia="Calibri" w:hAnsi="Roboto" w:cs="Times New Roman"/>
                <w:lang w:val="en-GB"/>
              </w:rPr>
            </w:pPr>
            <w:r w:rsidRPr="000151CA">
              <w:rPr>
                <w:rFonts w:ascii="Roboto" w:eastAsia="Calibri" w:hAnsi="Roboto" w:cs="Times New Roman"/>
                <w:lang w:val="en-GB"/>
              </w:rPr>
              <w:t>Excuse me</w:t>
            </w:r>
            <w:r w:rsidR="00DE2F25" w:rsidRPr="000151CA">
              <w:rPr>
                <w:rFonts w:ascii="Roboto" w:eastAsia="Calibri" w:hAnsi="Roboto" w:cs="Times New Roman"/>
                <w:lang w:val="en-GB"/>
              </w:rPr>
              <w:t xml:space="preserve"> (</w:t>
            </w:r>
            <w:r w:rsidR="00FC5251" w:rsidRPr="000151CA">
              <w:rPr>
                <w:rFonts w:ascii="Roboto" w:eastAsia="Calibri" w:hAnsi="Roboto" w:cs="Times New Roman"/>
                <w:i/>
                <w:lang w:val="en-GB"/>
              </w:rPr>
              <w:t>to pave the way before saying something that may offend</w:t>
            </w:r>
            <w:r w:rsidR="00DE2F25" w:rsidRPr="000151CA">
              <w:rPr>
                <w:rFonts w:ascii="Roboto" w:eastAsia="Calibri" w:hAnsi="Roboto" w:cs="Times New Roman"/>
                <w:i/>
                <w:lang w:val="en-GB"/>
              </w:rPr>
              <w:t>, or when crossing in</w:t>
            </w:r>
            <w:r w:rsidR="00F14544">
              <w:rPr>
                <w:rFonts w:ascii="Roboto" w:eastAsia="Calibri" w:hAnsi="Roboto" w:cs="Times New Roman"/>
                <w:i/>
                <w:lang w:val="en-GB"/>
              </w:rPr>
              <w:t xml:space="preserve"> </w:t>
            </w:r>
            <w:r w:rsidR="00DE2F25" w:rsidRPr="000151CA">
              <w:rPr>
                <w:rFonts w:ascii="Roboto" w:eastAsia="Calibri" w:hAnsi="Roboto" w:cs="Times New Roman"/>
                <w:i/>
                <w:lang w:val="en-GB"/>
              </w:rPr>
              <w:t>front of someone</w:t>
            </w:r>
            <w:r w:rsidR="00FC5251" w:rsidRPr="000151CA">
              <w:rPr>
                <w:rFonts w:ascii="Roboto" w:eastAsia="Calibri" w:hAnsi="Roboto" w:cs="Times New Roman"/>
                <w:lang w:val="en-GB"/>
              </w:rPr>
              <w:t>)</w:t>
            </w:r>
          </w:p>
        </w:tc>
      </w:tr>
      <w:tr w:rsidR="00845B0E" w:rsidRPr="00D55C33" w:rsidTr="001F4221">
        <w:tc>
          <w:tcPr>
            <w:tcW w:w="39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45B0E" w:rsidRPr="000151CA" w:rsidRDefault="00845B0E" w:rsidP="00F40FF0">
            <w:pPr>
              <w:spacing w:before="0"/>
              <w:rPr>
                <w:rFonts w:ascii="Roboto" w:eastAsia="Calibri" w:hAnsi="Roboto" w:cs="Times New Roman"/>
                <w:bCs/>
                <w:lang w:val="en-GB"/>
              </w:rPr>
            </w:pPr>
            <w:r w:rsidRPr="000151CA">
              <w:rPr>
                <w:rFonts w:ascii="Roboto" w:eastAsia="Calibri" w:hAnsi="Roboto" w:cs="Times New Roman"/>
                <w:bCs/>
                <w:lang w:val="en-GB"/>
              </w:rPr>
              <w:t>T</w:t>
            </w:r>
            <w:r w:rsidR="00F40FF0">
              <w:rPr>
                <w:rFonts w:ascii="Roboto" w:eastAsia="Calibri" w:hAnsi="Roboto" w:cs="Times New Roman"/>
                <w:bCs/>
                <w:lang w:val="en-GB"/>
              </w:rPr>
              <w:t>ō</w:t>
            </w:r>
            <w:r w:rsidRPr="000151CA">
              <w:rPr>
                <w:rFonts w:ascii="Roboto" w:eastAsia="Calibri" w:hAnsi="Roboto" w:cs="Times New Roman"/>
                <w:bCs/>
                <w:lang w:val="en-GB"/>
              </w:rPr>
              <w:t>fa</w:t>
            </w:r>
            <w:r w:rsidR="0049426E" w:rsidRPr="000151CA">
              <w:rPr>
                <w:rFonts w:ascii="Roboto" w:eastAsia="Calibri" w:hAnsi="Roboto" w:cs="Times New Roman"/>
                <w:bCs/>
                <w:lang w:val="en-GB"/>
              </w:rPr>
              <w:t xml:space="preserve"> Soifua</w:t>
            </w:r>
          </w:p>
        </w:tc>
        <w:tc>
          <w:tcPr>
            <w:tcW w:w="5053" w:type="dxa"/>
            <w:tcBorders>
              <w:top w:val="nil"/>
              <w:left w:val="nil"/>
              <w:bottom w:val="single" w:sz="8" w:space="0" w:color="auto"/>
              <w:right w:val="single" w:sz="8" w:space="0" w:color="auto"/>
            </w:tcBorders>
            <w:tcMar>
              <w:top w:w="0" w:type="dxa"/>
              <w:left w:w="108" w:type="dxa"/>
              <w:bottom w:w="0" w:type="dxa"/>
              <w:right w:w="108" w:type="dxa"/>
            </w:tcMar>
            <w:hideMark/>
          </w:tcPr>
          <w:p w:rsidR="00845B0E" w:rsidRPr="000151CA" w:rsidRDefault="00845B0E" w:rsidP="00845B0E">
            <w:pPr>
              <w:spacing w:before="0"/>
              <w:rPr>
                <w:rFonts w:ascii="Roboto" w:eastAsia="Calibri" w:hAnsi="Roboto" w:cs="Times New Roman"/>
                <w:lang w:val="en-GB"/>
              </w:rPr>
            </w:pPr>
            <w:r w:rsidRPr="000151CA">
              <w:rPr>
                <w:rFonts w:ascii="Roboto" w:eastAsia="Calibri" w:hAnsi="Roboto" w:cs="Times New Roman"/>
                <w:lang w:val="en-GB"/>
              </w:rPr>
              <w:t>Goodbye</w:t>
            </w:r>
            <w:r w:rsidR="000D1F5A" w:rsidRPr="000151CA">
              <w:rPr>
                <w:rFonts w:ascii="Roboto" w:eastAsia="Calibri" w:hAnsi="Roboto" w:cs="Times New Roman"/>
                <w:lang w:val="en-GB"/>
              </w:rPr>
              <w:t xml:space="preserve"> (</w:t>
            </w:r>
            <w:r w:rsidR="000D1F5A" w:rsidRPr="000151CA">
              <w:rPr>
                <w:rFonts w:ascii="Roboto" w:eastAsia="Calibri" w:hAnsi="Roboto" w:cs="Times New Roman"/>
                <w:i/>
                <w:lang w:val="en-GB"/>
              </w:rPr>
              <w:t>formal</w:t>
            </w:r>
            <w:r w:rsidR="000D1F5A" w:rsidRPr="000151CA">
              <w:rPr>
                <w:rFonts w:ascii="Roboto" w:eastAsia="Calibri" w:hAnsi="Roboto" w:cs="Times New Roman"/>
                <w:lang w:val="en-GB"/>
              </w:rPr>
              <w:t>)</w:t>
            </w:r>
          </w:p>
        </w:tc>
      </w:tr>
      <w:tr w:rsidR="000D1F5A" w:rsidRPr="00D55C33" w:rsidTr="001F4221">
        <w:tc>
          <w:tcPr>
            <w:tcW w:w="395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D1F5A" w:rsidRPr="000151CA" w:rsidRDefault="000D1F5A" w:rsidP="00845B0E">
            <w:pPr>
              <w:spacing w:before="0"/>
              <w:rPr>
                <w:rFonts w:ascii="Roboto" w:eastAsia="Calibri" w:hAnsi="Roboto" w:cs="Times New Roman"/>
                <w:bCs/>
                <w:lang w:val="en-GB"/>
              </w:rPr>
            </w:pPr>
            <w:r w:rsidRPr="000151CA">
              <w:rPr>
                <w:rFonts w:ascii="Roboto" w:eastAsia="Calibri" w:hAnsi="Roboto" w:cs="Times New Roman"/>
                <w:bCs/>
                <w:lang w:val="en-GB"/>
              </w:rPr>
              <w:t>T</w:t>
            </w:r>
            <w:r w:rsidR="00F40FF0">
              <w:rPr>
                <w:rFonts w:ascii="Roboto" w:eastAsia="Calibri" w:hAnsi="Roboto" w:cs="Times New Roman"/>
                <w:bCs/>
                <w:lang w:val="en-GB"/>
              </w:rPr>
              <w:t>ō</w:t>
            </w:r>
            <w:r w:rsidRPr="000151CA">
              <w:rPr>
                <w:rFonts w:ascii="Roboto" w:eastAsia="Calibri" w:hAnsi="Roboto" w:cs="Times New Roman"/>
                <w:bCs/>
                <w:lang w:val="en-GB"/>
              </w:rPr>
              <w:t>fa</w:t>
            </w:r>
            <w:r w:rsidR="00FD7053">
              <w:rPr>
                <w:rFonts w:ascii="Roboto" w:eastAsia="Calibri" w:hAnsi="Roboto" w:cs="Times New Roman"/>
                <w:bCs/>
                <w:lang w:val="en-GB"/>
              </w:rPr>
              <w:t>/ Fā</w:t>
            </w:r>
          </w:p>
        </w:tc>
        <w:tc>
          <w:tcPr>
            <w:tcW w:w="5053" w:type="dxa"/>
            <w:tcBorders>
              <w:top w:val="nil"/>
              <w:left w:val="nil"/>
              <w:bottom w:val="single" w:sz="8" w:space="0" w:color="auto"/>
              <w:right w:val="single" w:sz="8" w:space="0" w:color="auto"/>
            </w:tcBorders>
            <w:tcMar>
              <w:top w:w="0" w:type="dxa"/>
              <w:left w:w="108" w:type="dxa"/>
              <w:bottom w:w="0" w:type="dxa"/>
              <w:right w:w="108" w:type="dxa"/>
            </w:tcMar>
          </w:tcPr>
          <w:p w:rsidR="000D1F5A" w:rsidRPr="000151CA" w:rsidRDefault="000D1F5A" w:rsidP="00845B0E">
            <w:pPr>
              <w:spacing w:before="0"/>
              <w:rPr>
                <w:rFonts w:ascii="Roboto" w:eastAsia="Calibri" w:hAnsi="Roboto" w:cs="Times New Roman"/>
                <w:lang w:val="en-GB"/>
              </w:rPr>
            </w:pPr>
            <w:r w:rsidRPr="000151CA">
              <w:rPr>
                <w:rFonts w:ascii="Roboto" w:eastAsia="Calibri" w:hAnsi="Roboto" w:cs="Times New Roman"/>
                <w:lang w:val="en-GB"/>
              </w:rPr>
              <w:t>Goodbye (</w:t>
            </w:r>
            <w:r w:rsidRPr="000151CA">
              <w:rPr>
                <w:rFonts w:ascii="Roboto" w:eastAsia="Calibri" w:hAnsi="Roboto" w:cs="Times New Roman"/>
                <w:i/>
                <w:lang w:val="en-GB"/>
              </w:rPr>
              <w:t>informal</w:t>
            </w:r>
            <w:r w:rsidRPr="000151CA">
              <w:rPr>
                <w:rFonts w:ascii="Roboto" w:eastAsia="Calibri" w:hAnsi="Roboto" w:cs="Times New Roman"/>
                <w:lang w:val="en-GB"/>
              </w:rPr>
              <w:t>)</w:t>
            </w:r>
          </w:p>
        </w:tc>
      </w:tr>
      <w:tr w:rsidR="00845B0E" w:rsidRPr="00D55C33" w:rsidTr="001F4221">
        <w:tc>
          <w:tcPr>
            <w:tcW w:w="39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45B0E" w:rsidRPr="000151CA" w:rsidRDefault="0049426E" w:rsidP="006F4002">
            <w:pPr>
              <w:spacing w:before="0"/>
              <w:rPr>
                <w:rFonts w:ascii="Roboto" w:eastAsia="Calibri" w:hAnsi="Roboto" w:cs="Times New Roman"/>
                <w:bCs/>
                <w:lang w:val="en-GB"/>
              </w:rPr>
            </w:pPr>
            <w:r w:rsidRPr="000151CA">
              <w:rPr>
                <w:rFonts w:ascii="Roboto" w:eastAsia="Calibri" w:hAnsi="Roboto" w:cs="Times New Roman"/>
                <w:bCs/>
                <w:lang w:val="en-GB"/>
              </w:rPr>
              <w:t>Fa</w:t>
            </w:r>
            <w:r w:rsidR="00F40FF0">
              <w:rPr>
                <w:rFonts w:ascii="Roboto" w:eastAsia="Calibri" w:hAnsi="Roboto" w:cs="Times New Roman"/>
                <w:bCs/>
                <w:lang w:val="en-GB"/>
              </w:rPr>
              <w:t>’</w:t>
            </w:r>
            <w:r w:rsidR="00845B0E" w:rsidRPr="000151CA">
              <w:rPr>
                <w:rFonts w:ascii="Roboto" w:eastAsia="Calibri" w:hAnsi="Roboto" w:cs="Times New Roman"/>
                <w:bCs/>
                <w:lang w:val="en-GB"/>
              </w:rPr>
              <w:t>a</w:t>
            </w:r>
            <w:r w:rsidR="006F4002" w:rsidRPr="000151CA">
              <w:rPr>
                <w:rFonts w:ascii="Roboto" w:eastAsia="Calibri" w:hAnsi="Roboto" w:cs="Times New Roman"/>
                <w:bCs/>
                <w:lang w:val="en-GB"/>
              </w:rPr>
              <w:t>malie atu</w:t>
            </w:r>
            <w:r w:rsidR="00845B0E" w:rsidRPr="000151CA">
              <w:rPr>
                <w:rFonts w:ascii="Roboto" w:eastAsia="Calibri" w:hAnsi="Roboto" w:cs="Times New Roman"/>
                <w:bCs/>
                <w:lang w:val="en-GB"/>
              </w:rPr>
              <w:t xml:space="preserve"> </w:t>
            </w:r>
            <w:r w:rsidR="000D1F5A" w:rsidRPr="000151CA">
              <w:rPr>
                <w:rFonts w:ascii="Roboto" w:eastAsia="Calibri" w:hAnsi="Roboto" w:cs="Times New Roman"/>
                <w:bCs/>
                <w:i/>
                <w:lang w:val="en-GB"/>
              </w:rPr>
              <w:t>or</w:t>
            </w:r>
            <w:r w:rsidR="000D1F5A" w:rsidRPr="000151CA">
              <w:rPr>
                <w:rFonts w:ascii="Roboto" w:eastAsia="Calibri" w:hAnsi="Roboto" w:cs="Times New Roman"/>
                <w:bCs/>
                <w:lang w:val="en-GB"/>
              </w:rPr>
              <w:t xml:space="preserve"> Fa</w:t>
            </w:r>
            <w:r w:rsidR="00F40FF0">
              <w:rPr>
                <w:rFonts w:ascii="Roboto" w:eastAsia="Calibri" w:hAnsi="Roboto" w:cs="Times New Roman"/>
                <w:bCs/>
                <w:lang w:val="en-GB"/>
              </w:rPr>
              <w:t>’</w:t>
            </w:r>
            <w:r w:rsidR="000D1F5A" w:rsidRPr="000151CA">
              <w:rPr>
                <w:rFonts w:ascii="Roboto" w:eastAsia="Calibri" w:hAnsi="Roboto" w:cs="Times New Roman"/>
                <w:bCs/>
                <w:lang w:val="en-GB"/>
              </w:rPr>
              <w:t>am</w:t>
            </w:r>
            <w:r w:rsidR="00F14544">
              <w:rPr>
                <w:rFonts w:ascii="Roboto" w:eastAsia="Calibri" w:hAnsi="Roboto" w:cs="Times New Roman"/>
                <w:bCs/>
                <w:lang w:val="en-GB"/>
              </w:rPr>
              <w:t>ā</w:t>
            </w:r>
            <w:r w:rsidR="000D1F5A" w:rsidRPr="000151CA">
              <w:rPr>
                <w:rFonts w:ascii="Roboto" w:eastAsia="Calibri" w:hAnsi="Roboto" w:cs="Times New Roman"/>
                <w:bCs/>
                <w:lang w:val="en-GB"/>
              </w:rPr>
              <w:t>lulu atu</w:t>
            </w:r>
          </w:p>
        </w:tc>
        <w:tc>
          <w:tcPr>
            <w:tcW w:w="5053" w:type="dxa"/>
            <w:tcBorders>
              <w:top w:val="nil"/>
              <w:left w:val="nil"/>
              <w:bottom w:val="single" w:sz="8" w:space="0" w:color="auto"/>
              <w:right w:val="single" w:sz="8" w:space="0" w:color="auto"/>
            </w:tcBorders>
            <w:tcMar>
              <w:top w:w="0" w:type="dxa"/>
              <w:left w:w="108" w:type="dxa"/>
              <w:bottom w:w="0" w:type="dxa"/>
              <w:right w:w="108" w:type="dxa"/>
            </w:tcMar>
            <w:hideMark/>
          </w:tcPr>
          <w:p w:rsidR="00845B0E" w:rsidRPr="000151CA" w:rsidRDefault="006F4002" w:rsidP="000D1F5A">
            <w:pPr>
              <w:spacing w:before="0"/>
              <w:rPr>
                <w:rFonts w:ascii="Roboto" w:eastAsia="Calibri" w:hAnsi="Roboto" w:cs="Times New Roman"/>
                <w:lang w:val="en-GB"/>
              </w:rPr>
            </w:pPr>
            <w:r w:rsidRPr="000151CA">
              <w:rPr>
                <w:rFonts w:ascii="Roboto" w:eastAsia="Calibri" w:hAnsi="Roboto" w:cs="Times New Roman"/>
                <w:lang w:val="en-GB"/>
              </w:rPr>
              <w:t>S</w:t>
            </w:r>
            <w:r w:rsidR="00845B0E" w:rsidRPr="000151CA">
              <w:rPr>
                <w:rFonts w:ascii="Roboto" w:eastAsia="Calibri" w:hAnsi="Roboto" w:cs="Times New Roman"/>
                <w:lang w:val="en-GB"/>
              </w:rPr>
              <w:t>orry</w:t>
            </w:r>
            <w:r w:rsidR="000D1F5A" w:rsidRPr="000151CA">
              <w:rPr>
                <w:rFonts w:ascii="Roboto" w:eastAsia="Calibri" w:hAnsi="Roboto" w:cs="Times New Roman"/>
                <w:lang w:val="en-GB"/>
              </w:rPr>
              <w:t>, my apologies</w:t>
            </w:r>
          </w:p>
        </w:tc>
      </w:tr>
      <w:tr w:rsidR="000D1F5A" w:rsidRPr="00D55C33" w:rsidTr="001F4221">
        <w:tc>
          <w:tcPr>
            <w:tcW w:w="395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D1F5A" w:rsidRPr="000151CA" w:rsidRDefault="000D1F5A" w:rsidP="000D1F5A">
            <w:pPr>
              <w:spacing w:before="0"/>
              <w:rPr>
                <w:rFonts w:ascii="Roboto" w:eastAsia="Calibri" w:hAnsi="Roboto" w:cs="Times New Roman"/>
                <w:bCs/>
                <w:lang w:val="en-GB"/>
              </w:rPr>
            </w:pPr>
            <w:r w:rsidRPr="000151CA">
              <w:rPr>
                <w:rFonts w:ascii="Roboto" w:eastAsia="Calibri" w:hAnsi="Roboto" w:cs="Times New Roman"/>
                <w:bCs/>
                <w:lang w:val="en-GB"/>
              </w:rPr>
              <w:t>Ia manuia</w:t>
            </w:r>
          </w:p>
        </w:tc>
        <w:tc>
          <w:tcPr>
            <w:tcW w:w="5053" w:type="dxa"/>
            <w:tcBorders>
              <w:top w:val="nil"/>
              <w:left w:val="nil"/>
              <w:bottom w:val="single" w:sz="8" w:space="0" w:color="auto"/>
              <w:right w:val="single" w:sz="8" w:space="0" w:color="auto"/>
            </w:tcBorders>
            <w:tcMar>
              <w:top w:w="0" w:type="dxa"/>
              <w:left w:w="108" w:type="dxa"/>
              <w:bottom w:w="0" w:type="dxa"/>
              <w:right w:w="108" w:type="dxa"/>
            </w:tcMar>
          </w:tcPr>
          <w:p w:rsidR="000D1F5A" w:rsidRPr="000151CA" w:rsidRDefault="000D1F5A" w:rsidP="000D1F5A">
            <w:pPr>
              <w:spacing w:before="0"/>
              <w:rPr>
                <w:rFonts w:ascii="Roboto" w:eastAsia="Calibri" w:hAnsi="Roboto" w:cs="Times New Roman"/>
                <w:lang w:val="en-GB"/>
              </w:rPr>
            </w:pPr>
            <w:r w:rsidRPr="000151CA">
              <w:rPr>
                <w:rFonts w:ascii="Roboto" w:eastAsia="Calibri" w:hAnsi="Roboto" w:cs="Times New Roman"/>
                <w:lang w:val="en-GB"/>
              </w:rPr>
              <w:t>Blessings upon you, all the best</w:t>
            </w:r>
          </w:p>
        </w:tc>
      </w:tr>
      <w:tr w:rsidR="00845B0E" w:rsidRPr="00D55C33" w:rsidTr="00BC70B3">
        <w:tc>
          <w:tcPr>
            <w:tcW w:w="9006" w:type="dxa"/>
            <w:gridSpan w:val="2"/>
            <w:tcBorders>
              <w:top w:val="nil"/>
              <w:left w:val="single" w:sz="8" w:space="0" w:color="auto"/>
              <w:bottom w:val="single" w:sz="8" w:space="0" w:color="auto"/>
              <w:right w:val="single" w:sz="8" w:space="0" w:color="auto"/>
            </w:tcBorders>
            <w:shd w:val="clear" w:color="auto" w:fill="BDD6EE" w:themeFill="accent1" w:themeFillTint="66"/>
            <w:tcMar>
              <w:top w:w="0" w:type="dxa"/>
              <w:left w:w="108" w:type="dxa"/>
              <w:bottom w:w="0" w:type="dxa"/>
              <w:right w:w="108" w:type="dxa"/>
            </w:tcMar>
            <w:hideMark/>
          </w:tcPr>
          <w:p w:rsidR="00845B0E" w:rsidRPr="000151CA" w:rsidRDefault="00845B0E" w:rsidP="000D1F5A">
            <w:pPr>
              <w:spacing w:before="0"/>
              <w:rPr>
                <w:rFonts w:ascii="Roboto" w:eastAsia="Calibri" w:hAnsi="Roboto" w:cs="Times New Roman"/>
                <w:b/>
                <w:sz w:val="24"/>
                <w:szCs w:val="24"/>
                <w:lang w:val="en-GB"/>
              </w:rPr>
            </w:pPr>
            <w:r w:rsidRPr="000151CA">
              <w:rPr>
                <w:rFonts w:ascii="Roboto" w:eastAsia="Calibri" w:hAnsi="Roboto" w:cs="Times New Roman"/>
                <w:b/>
                <w:bCs/>
                <w:sz w:val="24"/>
                <w:szCs w:val="24"/>
                <w:lang w:val="en-GB"/>
              </w:rPr>
              <w:t xml:space="preserve">Family </w:t>
            </w:r>
            <w:r w:rsidR="00694C28" w:rsidRPr="000151CA">
              <w:rPr>
                <w:rFonts w:ascii="Roboto" w:eastAsia="Calibri" w:hAnsi="Roboto" w:cs="Times New Roman"/>
                <w:b/>
                <w:bCs/>
                <w:sz w:val="24"/>
                <w:szCs w:val="24"/>
                <w:lang w:val="en-GB"/>
              </w:rPr>
              <w:t>Terms</w:t>
            </w:r>
          </w:p>
        </w:tc>
      </w:tr>
      <w:tr w:rsidR="00845B0E" w:rsidRPr="00D55C33" w:rsidTr="001F4221">
        <w:tc>
          <w:tcPr>
            <w:tcW w:w="39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676D1" w:rsidRPr="000151CA" w:rsidRDefault="00C676D1" w:rsidP="0049426E">
            <w:pPr>
              <w:spacing w:before="0"/>
              <w:rPr>
                <w:rFonts w:ascii="Roboto" w:eastAsia="Calibri" w:hAnsi="Roboto" w:cs="Times New Roman"/>
                <w:bCs/>
                <w:lang w:val="en-GB"/>
              </w:rPr>
            </w:pPr>
            <w:r w:rsidRPr="000151CA">
              <w:rPr>
                <w:rFonts w:ascii="Roboto" w:eastAsia="Calibri" w:hAnsi="Roboto" w:cs="Times New Roman"/>
                <w:bCs/>
                <w:lang w:val="en-GB"/>
              </w:rPr>
              <w:t>t</w:t>
            </w:r>
            <w:r w:rsidR="0049426E" w:rsidRPr="000151CA">
              <w:rPr>
                <w:rFonts w:ascii="Roboto" w:eastAsia="Calibri" w:hAnsi="Roboto" w:cs="Times New Roman"/>
                <w:bCs/>
                <w:lang w:val="en-GB"/>
              </w:rPr>
              <w:t>ama teine (</w:t>
            </w:r>
            <w:r w:rsidR="00FC5251" w:rsidRPr="000151CA">
              <w:rPr>
                <w:rFonts w:ascii="Roboto" w:eastAsia="Calibri" w:hAnsi="Roboto" w:cs="Times New Roman"/>
                <w:bCs/>
                <w:i/>
                <w:lang w:val="en-GB"/>
              </w:rPr>
              <w:t>mo</w:t>
            </w:r>
            <w:r w:rsidRPr="000151CA">
              <w:rPr>
                <w:rFonts w:ascii="Roboto" w:eastAsia="Calibri" w:hAnsi="Roboto" w:cs="Times New Roman"/>
                <w:bCs/>
                <w:i/>
                <w:lang w:val="en-GB"/>
              </w:rPr>
              <w:t xml:space="preserve">ther </w:t>
            </w:r>
            <w:r w:rsidR="00FC5251" w:rsidRPr="000151CA">
              <w:rPr>
                <w:rFonts w:ascii="Roboto" w:eastAsia="Calibri" w:hAnsi="Roboto" w:cs="Times New Roman"/>
                <w:bCs/>
                <w:i/>
                <w:lang w:val="en-GB"/>
              </w:rPr>
              <w:t>to a daughter</w:t>
            </w:r>
            <w:r w:rsidRPr="000151CA">
              <w:rPr>
                <w:rFonts w:ascii="Roboto" w:eastAsia="Calibri" w:hAnsi="Roboto" w:cs="Times New Roman"/>
                <w:bCs/>
                <w:lang w:val="en-GB"/>
              </w:rPr>
              <w:t>)</w:t>
            </w:r>
          </w:p>
          <w:p w:rsidR="00845B0E" w:rsidRPr="000151CA" w:rsidRDefault="0049426E" w:rsidP="00FC5251">
            <w:pPr>
              <w:spacing w:before="0"/>
              <w:rPr>
                <w:rFonts w:ascii="Roboto" w:eastAsia="Calibri" w:hAnsi="Roboto" w:cs="Times New Roman"/>
                <w:bCs/>
                <w:lang w:val="en-GB"/>
              </w:rPr>
            </w:pPr>
            <w:r w:rsidRPr="000151CA">
              <w:rPr>
                <w:rFonts w:ascii="Roboto" w:eastAsia="Calibri" w:hAnsi="Roboto" w:cs="Times New Roman"/>
                <w:bCs/>
                <w:lang w:val="en-GB"/>
              </w:rPr>
              <w:t>afafine (</w:t>
            </w:r>
            <w:r w:rsidRPr="000151CA">
              <w:rPr>
                <w:rFonts w:ascii="Roboto" w:eastAsia="Calibri" w:hAnsi="Roboto" w:cs="Times New Roman"/>
                <w:bCs/>
                <w:i/>
                <w:lang w:val="en-GB"/>
              </w:rPr>
              <w:t xml:space="preserve">father </w:t>
            </w:r>
            <w:r w:rsidR="00FC5251" w:rsidRPr="000151CA">
              <w:rPr>
                <w:rFonts w:ascii="Roboto" w:eastAsia="Calibri" w:hAnsi="Roboto" w:cs="Times New Roman"/>
                <w:bCs/>
                <w:i/>
                <w:lang w:val="en-GB"/>
              </w:rPr>
              <w:t>to a daughter</w:t>
            </w:r>
            <w:r w:rsidRPr="000151CA">
              <w:rPr>
                <w:rFonts w:ascii="Roboto" w:eastAsia="Calibri" w:hAnsi="Roboto" w:cs="Times New Roman"/>
                <w:bCs/>
                <w:lang w:val="en-GB"/>
              </w:rPr>
              <w:t>)</w:t>
            </w:r>
          </w:p>
        </w:tc>
        <w:tc>
          <w:tcPr>
            <w:tcW w:w="5053" w:type="dxa"/>
            <w:tcBorders>
              <w:top w:val="nil"/>
              <w:left w:val="nil"/>
              <w:bottom w:val="single" w:sz="8" w:space="0" w:color="auto"/>
              <w:right w:val="single" w:sz="8" w:space="0" w:color="auto"/>
            </w:tcBorders>
            <w:tcMar>
              <w:top w:w="0" w:type="dxa"/>
              <w:left w:w="108" w:type="dxa"/>
              <w:bottom w:w="0" w:type="dxa"/>
              <w:right w:w="108" w:type="dxa"/>
            </w:tcMar>
            <w:hideMark/>
          </w:tcPr>
          <w:p w:rsidR="00845B0E" w:rsidRPr="000151CA" w:rsidRDefault="00845B0E" w:rsidP="00845B0E">
            <w:pPr>
              <w:spacing w:before="0"/>
              <w:rPr>
                <w:rFonts w:ascii="Roboto" w:eastAsia="Calibri" w:hAnsi="Roboto" w:cs="Times New Roman"/>
                <w:lang w:val="en-GB"/>
              </w:rPr>
            </w:pPr>
            <w:r w:rsidRPr="000151CA">
              <w:rPr>
                <w:rFonts w:ascii="Roboto" w:eastAsia="Calibri" w:hAnsi="Roboto" w:cs="Times New Roman"/>
                <w:lang w:val="en-GB"/>
              </w:rPr>
              <w:t>daughter</w:t>
            </w:r>
          </w:p>
        </w:tc>
      </w:tr>
      <w:tr w:rsidR="00752E0C" w:rsidRPr="00D55C33" w:rsidTr="001F4221">
        <w:tc>
          <w:tcPr>
            <w:tcW w:w="395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52E0C" w:rsidRPr="000151CA" w:rsidRDefault="00752E0C" w:rsidP="0049426E">
            <w:pPr>
              <w:spacing w:before="0"/>
              <w:rPr>
                <w:rFonts w:ascii="Roboto" w:eastAsia="Calibri" w:hAnsi="Roboto" w:cs="Times New Roman"/>
                <w:bCs/>
                <w:lang w:val="en-GB"/>
              </w:rPr>
            </w:pPr>
            <w:r w:rsidRPr="000151CA">
              <w:rPr>
                <w:rFonts w:ascii="Roboto" w:eastAsia="Calibri" w:hAnsi="Roboto" w:cs="Times New Roman"/>
                <w:bCs/>
                <w:lang w:val="en-GB"/>
              </w:rPr>
              <w:t>teine</w:t>
            </w:r>
          </w:p>
        </w:tc>
        <w:tc>
          <w:tcPr>
            <w:tcW w:w="5053" w:type="dxa"/>
            <w:tcBorders>
              <w:top w:val="nil"/>
              <w:left w:val="nil"/>
              <w:bottom w:val="single" w:sz="8" w:space="0" w:color="auto"/>
              <w:right w:val="single" w:sz="8" w:space="0" w:color="auto"/>
            </w:tcBorders>
            <w:tcMar>
              <w:top w:w="0" w:type="dxa"/>
              <w:left w:w="108" w:type="dxa"/>
              <w:bottom w:w="0" w:type="dxa"/>
              <w:right w:w="108" w:type="dxa"/>
            </w:tcMar>
          </w:tcPr>
          <w:p w:rsidR="00752E0C" w:rsidRPr="000151CA" w:rsidRDefault="00752E0C" w:rsidP="00845B0E">
            <w:pPr>
              <w:spacing w:before="0"/>
              <w:rPr>
                <w:rFonts w:ascii="Roboto" w:eastAsia="Calibri" w:hAnsi="Roboto" w:cs="Times New Roman"/>
                <w:lang w:val="en-GB"/>
              </w:rPr>
            </w:pPr>
            <w:r w:rsidRPr="000151CA">
              <w:rPr>
                <w:rFonts w:ascii="Roboto" w:eastAsia="Calibri" w:hAnsi="Roboto" w:cs="Times New Roman"/>
                <w:lang w:val="en-GB"/>
              </w:rPr>
              <w:t>girl</w:t>
            </w:r>
          </w:p>
        </w:tc>
      </w:tr>
      <w:tr w:rsidR="00845B0E" w:rsidRPr="00D55C33" w:rsidTr="001F4221">
        <w:tc>
          <w:tcPr>
            <w:tcW w:w="39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676D1" w:rsidRPr="000151CA" w:rsidRDefault="00B475D4" w:rsidP="0049426E">
            <w:pPr>
              <w:spacing w:before="0"/>
              <w:rPr>
                <w:rFonts w:ascii="Roboto" w:eastAsia="Calibri" w:hAnsi="Roboto" w:cs="Times New Roman"/>
                <w:bCs/>
                <w:lang w:val="en-GB"/>
              </w:rPr>
            </w:pPr>
            <w:r w:rsidRPr="000151CA">
              <w:rPr>
                <w:rFonts w:ascii="Roboto" w:eastAsia="Calibri" w:hAnsi="Roboto" w:cs="Times New Roman"/>
                <w:bCs/>
                <w:lang w:val="en-GB"/>
              </w:rPr>
              <w:t>t</w:t>
            </w:r>
            <w:r w:rsidR="00845B0E" w:rsidRPr="000151CA">
              <w:rPr>
                <w:rFonts w:ascii="Roboto" w:eastAsia="Calibri" w:hAnsi="Roboto" w:cs="Times New Roman"/>
                <w:bCs/>
                <w:lang w:val="en-GB"/>
              </w:rPr>
              <w:t>ama</w:t>
            </w:r>
            <w:r w:rsidR="0049426E" w:rsidRPr="000151CA">
              <w:rPr>
                <w:rFonts w:ascii="Roboto" w:eastAsia="Calibri" w:hAnsi="Roboto" w:cs="Times New Roman"/>
                <w:bCs/>
                <w:lang w:val="en-GB"/>
              </w:rPr>
              <w:t xml:space="preserve"> tama</w:t>
            </w:r>
            <w:r w:rsidR="00C676D1" w:rsidRPr="000151CA">
              <w:rPr>
                <w:rFonts w:ascii="Roboto" w:eastAsia="Calibri" w:hAnsi="Roboto" w:cs="Times New Roman"/>
                <w:bCs/>
                <w:lang w:val="en-GB"/>
              </w:rPr>
              <w:t xml:space="preserve"> (</w:t>
            </w:r>
            <w:r w:rsidR="00C676D1" w:rsidRPr="000151CA">
              <w:rPr>
                <w:rFonts w:ascii="Roboto" w:eastAsia="Calibri" w:hAnsi="Roboto" w:cs="Times New Roman"/>
                <w:bCs/>
                <w:i/>
                <w:lang w:val="en-GB"/>
              </w:rPr>
              <w:t xml:space="preserve">mother </w:t>
            </w:r>
            <w:r w:rsidR="00FC5251" w:rsidRPr="000151CA">
              <w:rPr>
                <w:rFonts w:ascii="Roboto" w:eastAsia="Calibri" w:hAnsi="Roboto" w:cs="Times New Roman"/>
                <w:bCs/>
                <w:i/>
                <w:lang w:val="en-GB"/>
              </w:rPr>
              <w:t>to a son</w:t>
            </w:r>
            <w:r w:rsidR="00C676D1" w:rsidRPr="000151CA">
              <w:rPr>
                <w:rFonts w:ascii="Roboto" w:eastAsia="Calibri" w:hAnsi="Roboto" w:cs="Times New Roman"/>
                <w:bCs/>
                <w:lang w:val="en-GB"/>
              </w:rPr>
              <w:t>)</w:t>
            </w:r>
          </w:p>
          <w:p w:rsidR="00845B0E" w:rsidRPr="000151CA" w:rsidRDefault="0049426E" w:rsidP="00FC5251">
            <w:pPr>
              <w:spacing w:before="0"/>
              <w:rPr>
                <w:rFonts w:ascii="Roboto" w:eastAsia="Calibri" w:hAnsi="Roboto" w:cs="Times New Roman"/>
                <w:bCs/>
                <w:lang w:val="en-GB"/>
              </w:rPr>
            </w:pPr>
            <w:r w:rsidRPr="000151CA">
              <w:rPr>
                <w:rFonts w:ascii="Roboto" w:eastAsia="Calibri" w:hAnsi="Roboto" w:cs="Times New Roman"/>
                <w:bCs/>
                <w:lang w:val="en-GB"/>
              </w:rPr>
              <w:t>atali’i (</w:t>
            </w:r>
            <w:r w:rsidRPr="000151CA">
              <w:rPr>
                <w:rFonts w:ascii="Roboto" w:eastAsia="Calibri" w:hAnsi="Roboto" w:cs="Times New Roman"/>
                <w:bCs/>
                <w:i/>
                <w:lang w:val="en-GB"/>
              </w:rPr>
              <w:t xml:space="preserve">father </w:t>
            </w:r>
            <w:r w:rsidR="00FC5251" w:rsidRPr="000151CA">
              <w:rPr>
                <w:rFonts w:ascii="Roboto" w:eastAsia="Calibri" w:hAnsi="Roboto" w:cs="Times New Roman"/>
                <w:bCs/>
                <w:i/>
                <w:lang w:val="en-GB"/>
              </w:rPr>
              <w:t>to a son</w:t>
            </w:r>
            <w:r w:rsidRPr="000151CA">
              <w:rPr>
                <w:rFonts w:ascii="Roboto" w:eastAsia="Calibri" w:hAnsi="Roboto" w:cs="Times New Roman"/>
                <w:bCs/>
                <w:lang w:val="en-GB"/>
              </w:rPr>
              <w:t>)</w:t>
            </w:r>
          </w:p>
        </w:tc>
        <w:tc>
          <w:tcPr>
            <w:tcW w:w="5053" w:type="dxa"/>
            <w:tcBorders>
              <w:top w:val="nil"/>
              <w:left w:val="nil"/>
              <w:bottom w:val="single" w:sz="8" w:space="0" w:color="auto"/>
              <w:right w:val="single" w:sz="8" w:space="0" w:color="auto"/>
            </w:tcBorders>
            <w:tcMar>
              <w:top w:w="0" w:type="dxa"/>
              <w:left w:w="108" w:type="dxa"/>
              <w:bottom w:w="0" w:type="dxa"/>
              <w:right w:w="108" w:type="dxa"/>
            </w:tcMar>
            <w:hideMark/>
          </w:tcPr>
          <w:p w:rsidR="00845B0E" w:rsidRPr="000151CA" w:rsidRDefault="00845B0E" w:rsidP="00845B0E">
            <w:pPr>
              <w:spacing w:before="0"/>
              <w:rPr>
                <w:rFonts w:ascii="Roboto" w:eastAsia="Calibri" w:hAnsi="Roboto" w:cs="Times New Roman"/>
                <w:lang w:val="en-GB"/>
              </w:rPr>
            </w:pPr>
            <w:r w:rsidRPr="000151CA">
              <w:rPr>
                <w:rFonts w:ascii="Roboto" w:eastAsia="Calibri" w:hAnsi="Roboto" w:cs="Times New Roman"/>
                <w:lang w:val="en-GB"/>
              </w:rPr>
              <w:t>son</w:t>
            </w:r>
          </w:p>
        </w:tc>
      </w:tr>
      <w:tr w:rsidR="00752E0C" w:rsidRPr="00D55C33" w:rsidTr="001F4221">
        <w:tc>
          <w:tcPr>
            <w:tcW w:w="395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52E0C" w:rsidRPr="000151CA" w:rsidRDefault="00752E0C" w:rsidP="0049426E">
            <w:pPr>
              <w:spacing w:before="0"/>
              <w:rPr>
                <w:rFonts w:ascii="Roboto" w:eastAsia="Calibri" w:hAnsi="Roboto" w:cs="Times New Roman"/>
                <w:bCs/>
                <w:lang w:val="en-GB"/>
              </w:rPr>
            </w:pPr>
            <w:r w:rsidRPr="000151CA">
              <w:rPr>
                <w:rFonts w:ascii="Roboto" w:eastAsia="Calibri" w:hAnsi="Roboto" w:cs="Times New Roman"/>
                <w:bCs/>
                <w:lang w:val="en-GB"/>
              </w:rPr>
              <w:t>tama</w:t>
            </w:r>
          </w:p>
        </w:tc>
        <w:tc>
          <w:tcPr>
            <w:tcW w:w="5053" w:type="dxa"/>
            <w:tcBorders>
              <w:top w:val="nil"/>
              <w:left w:val="nil"/>
              <w:bottom w:val="single" w:sz="8" w:space="0" w:color="auto"/>
              <w:right w:val="single" w:sz="8" w:space="0" w:color="auto"/>
            </w:tcBorders>
            <w:tcMar>
              <w:top w:w="0" w:type="dxa"/>
              <w:left w:w="108" w:type="dxa"/>
              <w:bottom w:w="0" w:type="dxa"/>
              <w:right w:w="108" w:type="dxa"/>
            </w:tcMar>
          </w:tcPr>
          <w:p w:rsidR="00752E0C" w:rsidRPr="000151CA" w:rsidRDefault="008F79F8" w:rsidP="004965BC">
            <w:pPr>
              <w:spacing w:before="0"/>
              <w:rPr>
                <w:rFonts w:ascii="Roboto" w:eastAsia="Calibri" w:hAnsi="Roboto" w:cs="Times New Roman"/>
                <w:lang w:val="en-GB"/>
              </w:rPr>
            </w:pPr>
            <w:r w:rsidRPr="000151CA">
              <w:rPr>
                <w:rFonts w:ascii="Roboto" w:eastAsia="Calibri" w:hAnsi="Roboto" w:cs="Times New Roman"/>
                <w:lang w:val="en-GB"/>
              </w:rPr>
              <w:t>b</w:t>
            </w:r>
            <w:r w:rsidR="00752E0C" w:rsidRPr="000151CA">
              <w:rPr>
                <w:rFonts w:ascii="Roboto" w:eastAsia="Calibri" w:hAnsi="Roboto" w:cs="Times New Roman"/>
                <w:lang w:val="en-GB"/>
              </w:rPr>
              <w:t>oy</w:t>
            </w:r>
            <w:r w:rsidR="004965BC" w:rsidRPr="000151CA">
              <w:rPr>
                <w:rFonts w:ascii="Roboto" w:eastAsia="Calibri" w:hAnsi="Roboto" w:cs="Times New Roman"/>
                <w:lang w:val="en-GB"/>
              </w:rPr>
              <w:t>, child (</w:t>
            </w:r>
            <w:r w:rsidR="004965BC" w:rsidRPr="000151CA">
              <w:rPr>
                <w:rFonts w:ascii="Roboto" w:eastAsia="Calibri" w:hAnsi="Roboto" w:cs="Times New Roman"/>
                <w:i/>
                <w:lang w:val="en-GB"/>
              </w:rPr>
              <w:t>of any sex</w:t>
            </w:r>
            <w:r w:rsidR="004965BC" w:rsidRPr="000151CA">
              <w:rPr>
                <w:rFonts w:ascii="Roboto" w:eastAsia="Calibri" w:hAnsi="Roboto" w:cs="Times New Roman"/>
                <w:lang w:val="en-GB"/>
              </w:rPr>
              <w:t>)</w:t>
            </w:r>
          </w:p>
        </w:tc>
      </w:tr>
      <w:tr w:rsidR="00845B0E" w:rsidRPr="00D55C33" w:rsidTr="001F4221">
        <w:tc>
          <w:tcPr>
            <w:tcW w:w="39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45B0E" w:rsidRPr="000151CA" w:rsidRDefault="00845B0E" w:rsidP="00845B0E">
            <w:pPr>
              <w:spacing w:before="0"/>
              <w:rPr>
                <w:rFonts w:ascii="Roboto" w:eastAsia="Calibri" w:hAnsi="Roboto" w:cs="Times New Roman"/>
                <w:bCs/>
                <w:lang w:val="en-GB"/>
              </w:rPr>
            </w:pPr>
            <w:r w:rsidRPr="000151CA">
              <w:rPr>
                <w:rFonts w:ascii="Roboto" w:eastAsia="Calibri" w:hAnsi="Roboto" w:cs="Times New Roman"/>
                <w:bCs/>
                <w:lang w:val="en-GB"/>
              </w:rPr>
              <w:t>pepe</w:t>
            </w:r>
          </w:p>
        </w:tc>
        <w:tc>
          <w:tcPr>
            <w:tcW w:w="5053" w:type="dxa"/>
            <w:tcBorders>
              <w:top w:val="nil"/>
              <w:left w:val="nil"/>
              <w:bottom w:val="single" w:sz="8" w:space="0" w:color="auto"/>
              <w:right w:val="single" w:sz="8" w:space="0" w:color="auto"/>
            </w:tcBorders>
            <w:tcMar>
              <w:top w:w="0" w:type="dxa"/>
              <w:left w:w="108" w:type="dxa"/>
              <w:bottom w:w="0" w:type="dxa"/>
              <w:right w:w="108" w:type="dxa"/>
            </w:tcMar>
            <w:hideMark/>
          </w:tcPr>
          <w:p w:rsidR="00845B0E" w:rsidRPr="000151CA" w:rsidRDefault="00845B0E" w:rsidP="00845B0E">
            <w:pPr>
              <w:spacing w:before="0"/>
              <w:rPr>
                <w:rFonts w:ascii="Roboto" w:eastAsia="Calibri" w:hAnsi="Roboto" w:cs="Times New Roman"/>
                <w:lang w:val="en-GB"/>
              </w:rPr>
            </w:pPr>
            <w:r w:rsidRPr="000151CA">
              <w:rPr>
                <w:rFonts w:ascii="Roboto" w:eastAsia="Calibri" w:hAnsi="Roboto" w:cs="Times New Roman"/>
                <w:lang w:val="en-GB"/>
              </w:rPr>
              <w:t>baby</w:t>
            </w:r>
          </w:p>
        </w:tc>
      </w:tr>
      <w:tr w:rsidR="00845B0E" w:rsidRPr="00D55C33" w:rsidTr="001F4221">
        <w:tc>
          <w:tcPr>
            <w:tcW w:w="39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45B0E" w:rsidRPr="000151CA" w:rsidRDefault="00C676D1" w:rsidP="00845B0E">
            <w:pPr>
              <w:spacing w:before="0"/>
              <w:rPr>
                <w:rFonts w:ascii="Roboto" w:eastAsia="Calibri" w:hAnsi="Roboto" w:cs="Times New Roman"/>
                <w:bCs/>
                <w:lang w:val="en-GB"/>
              </w:rPr>
            </w:pPr>
            <w:r w:rsidRPr="000151CA">
              <w:rPr>
                <w:rFonts w:ascii="Roboto" w:eastAsia="Calibri" w:hAnsi="Roboto" w:cs="Times New Roman"/>
                <w:bCs/>
                <w:lang w:val="en-GB"/>
              </w:rPr>
              <w:t>f</w:t>
            </w:r>
            <w:r w:rsidR="00102675" w:rsidRPr="000151CA">
              <w:rPr>
                <w:rFonts w:ascii="Roboto" w:eastAsia="Calibri" w:hAnsi="Roboto" w:cs="Times New Roman"/>
                <w:bCs/>
                <w:lang w:val="en-GB"/>
              </w:rPr>
              <w:t>anau a fanau</w:t>
            </w:r>
          </w:p>
        </w:tc>
        <w:tc>
          <w:tcPr>
            <w:tcW w:w="5053" w:type="dxa"/>
            <w:tcBorders>
              <w:top w:val="nil"/>
              <w:left w:val="nil"/>
              <w:bottom w:val="single" w:sz="8" w:space="0" w:color="auto"/>
              <w:right w:val="single" w:sz="8" w:space="0" w:color="auto"/>
            </w:tcBorders>
            <w:tcMar>
              <w:top w:w="0" w:type="dxa"/>
              <w:left w:w="108" w:type="dxa"/>
              <w:bottom w:w="0" w:type="dxa"/>
              <w:right w:w="108" w:type="dxa"/>
            </w:tcMar>
            <w:hideMark/>
          </w:tcPr>
          <w:p w:rsidR="00845B0E" w:rsidRPr="000151CA" w:rsidRDefault="00FD7053" w:rsidP="00845B0E">
            <w:pPr>
              <w:spacing w:before="0"/>
              <w:rPr>
                <w:rFonts w:ascii="Roboto" w:eastAsia="Calibri" w:hAnsi="Roboto" w:cs="Times New Roman"/>
                <w:lang w:val="en-GB"/>
              </w:rPr>
            </w:pPr>
            <w:r>
              <w:rPr>
                <w:rFonts w:ascii="Roboto" w:eastAsia="Calibri" w:hAnsi="Roboto" w:cs="Times New Roman"/>
                <w:lang w:val="en-GB"/>
              </w:rPr>
              <w:t>g</w:t>
            </w:r>
            <w:r w:rsidR="0049426E" w:rsidRPr="000151CA">
              <w:rPr>
                <w:rFonts w:ascii="Roboto" w:eastAsia="Calibri" w:hAnsi="Roboto" w:cs="Times New Roman"/>
                <w:lang w:val="en-GB"/>
              </w:rPr>
              <w:t>randchild</w:t>
            </w:r>
            <w:r>
              <w:rPr>
                <w:rFonts w:ascii="Roboto" w:eastAsia="Calibri" w:hAnsi="Roboto" w:cs="Times New Roman"/>
                <w:lang w:val="en-GB"/>
              </w:rPr>
              <w:t>/ grandchildren</w:t>
            </w:r>
          </w:p>
        </w:tc>
      </w:tr>
      <w:tr w:rsidR="00845B0E" w:rsidRPr="00D55C33" w:rsidTr="001F4221">
        <w:tc>
          <w:tcPr>
            <w:tcW w:w="395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45B0E" w:rsidRPr="000151CA" w:rsidRDefault="00C676D1" w:rsidP="00C676D1">
            <w:pPr>
              <w:spacing w:before="0"/>
              <w:rPr>
                <w:rFonts w:ascii="Roboto" w:eastAsia="Calibri" w:hAnsi="Roboto" w:cs="Times New Roman"/>
                <w:bCs/>
                <w:lang w:val="en-GB"/>
              </w:rPr>
            </w:pPr>
            <w:r w:rsidRPr="000151CA">
              <w:rPr>
                <w:rFonts w:ascii="Roboto" w:eastAsia="Calibri" w:hAnsi="Roboto" w:cs="Times New Roman"/>
                <w:bCs/>
                <w:lang w:val="en-GB"/>
              </w:rPr>
              <w:t>a</w:t>
            </w:r>
            <w:r w:rsidR="00043B31" w:rsidRPr="000151CA">
              <w:rPr>
                <w:rFonts w:ascii="Roboto" w:eastAsia="Calibri" w:hAnsi="Roboto" w:cs="Times New Roman"/>
                <w:bCs/>
                <w:lang w:val="en-GB"/>
              </w:rPr>
              <w:t>lo</w:t>
            </w:r>
            <w:r w:rsidRPr="000151CA">
              <w:rPr>
                <w:rFonts w:ascii="Roboto" w:eastAsia="Calibri" w:hAnsi="Roboto" w:cs="Times New Roman"/>
                <w:bCs/>
                <w:lang w:val="en-GB"/>
              </w:rPr>
              <w:t xml:space="preserve"> (</w:t>
            </w:r>
            <w:r w:rsidRPr="000151CA">
              <w:rPr>
                <w:rFonts w:ascii="Roboto" w:eastAsia="Calibri" w:hAnsi="Roboto" w:cs="Times New Roman"/>
                <w:bCs/>
                <w:i/>
                <w:lang w:val="en-GB"/>
              </w:rPr>
              <w:t>formal</w:t>
            </w:r>
            <w:r w:rsidRPr="000151CA">
              <w:rPr>
                <w:rFonts w:ascii="Roboto" w:eastAsia="Calibri" w:hAnsi="Roboto" w:cs="Times New Roman"/>
                <w:bCs/>
                <w:lang w:val="en-GB"/>
              </w:rPr>
              <w:t>); tama (</w:t>
            </w:r>
            <w:r w:rsidRPr="000151CA">
              <w:rPr>
                <w:rFonts w:ascii="Roboto" w:eastAsia="Calibri" w:hAnsi="Roboto" w:cs="Times New Roman"/>
                <w:bCs/>
                <w:i/>
                <w:lang w:val="en-GB"/>
              </w:rPr>
              <w:t>informal</w:t>
            </w:r>
            <w:r w:rsidRPr="000151CA">
              <w:rPr>
                <w:rFonts w:ascii="Roboto" w:eastAsia="Calibri" w:hAnsi="Roboto" w:cs="Times New Roman"/>
                <w:bCs/>
                <w:lang w:val="en-GB"/>
              </w:rPr>
              <w:t>)</w:t>
            </w:r>
          </w:p>
        </w:tc>
        <w:tc>
          <w:tcPr>
            <w:tcW w:w="5053" w:type="dxa"/>
            <w:tcBorders>
              <w:top w:val="nil"/>
              <w:left w:val="nil"/>
              <w:bottom w:val="single" w:sz="8" w:space="0" w:color="auto"/>
              <w:right w:val="single" w:sz="8" w:space="0" w:color="auto"/>
            </w:tcBorders>
            <w:tcMar>
              <w:top w:w="0" w:type="dxa"/>
              <w:left w:w="108" w:type="dxa"/>
              <w:bottom w:w="0" w:type="dxa"/>
              <w:right w:w="108" w:type="dxa"/>
            </w:tcMar>
            <w:hideMark/>
          </w:tcPr>
          <w:p w:rsidR="00845B0E" w:rsidRPr="000151CA" w:rsidRDefault="008F79F8" w:rsidP="000D1F5A">
            <w:pPr>
              <w:spacing w:before="0"/>
              <w:rPr>
                <w:rFonts w:ascii="Roboto" w:eastAsia="Calibri" w:hAnsi="Roboto" w:cs="Times New Roman"/>
                <w:lang w:val="en-GB"/>
              </w:rPr>
            </w:pPr>
            <w:r w:rsidRPr="000151CA">
              <w:rPr>
                <w:rFonts w:ascii="Roboto" w:eastAsia="Calibri" w:hAnsi="Roboto" w:cs="Times New Roman"/>
                <w:lang w:val="en-GB"/>
              </w:rPr>
              <w:t>c</w:t>
            </w:r>
            <w:r w:rsidR="00043B31" w:rsidRPr="000151CA">
              <w:rPr>
                <w:rFonts w:ascii="Roboto" w:eastAsia="Calibri" w:hAnsi="Roboto" w:cs="Times New Roman"/>
                <w:lang w:val="en-GB"/>
              </w:rPr>
              <w:t>hild</w:t>
            </w:r>
          </w:p>
        </w:tc>
      </w:tr>
      <w:tr w:rsidR="000D1F5A" w:rsidRPr="00D55C33" w:rsidTr="001F4221">
        <w:tc>
          <w:tcPr>
            <w:tcW w:w="395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C70B3" w:rsidRPr="000151CA" w:rsidRDefault="003B4A33" w:rsidP="003701DB">
            <w:pPr>
              <w:spacing w:before="0"/>
              <w:rPr>
                <w:rFonts w:ascii="Roboto" w:eastAsia="Calibri" w:hAnsi="Roboto" w:cs="Times New Roman"/>
                <w:bCs/>
                <w:lang w:val="en-GB"/>
              </w:rPr>
            </w:pPr>
            <w:r>
              <w:rPr>
                <w:rFonts w:ascii="Roboto" w:eastAsia="Calibri" w:hAnsi="Roboto" w:cs="Times New Roman"/>
                <w:bCs/>
                <w:lang w:val="en-GB"/>
              </w:rPr>
              <w:t>f</w:t>
            </w:r>
            <w:r w:rsidR="000D1F5A" w:rsidRPr="000151CA">
              <w:rPr>
                <w:rFonts w:ascii="Roboto" w:eastAsia="Calibri" w:hAnsi="Roboto" w:cs="Times New Roman"/>
                <w:bCs/>
                <w:lang w:val="en-GB"/>
              </w:rPr>
              <w:t>anau</w:t>
            </w:r>
            <w:r w:rsidR="00560A9C" w:rsidRPr="000151CA">
              <w:rPr>
                <w:rFonts w:ascii="Roboto" w:eastAsia="Calibri" w:hAnsi="Roboto" w:cs="Times New Roman"/>
                <w:bCs/>
                <w:lang w:val="en-GB"/>
              </w:rPr>
              <w:t xml:space="preserve"> (</w:t>
            </w:r>
            <w:r w:rsidR="00560A9C" w:rsidRPr="000151CA">
              <w:rPr>
                <w:rFonts w:ascii="Roboto" w:eastAsia="Calibri" w:hAnsi="Roboto" w:cs="Times New Roman"/>
                <w:bCs/>
                <w:i/>
                <w:lang w:val="en-GB"/>
              </w:rPr>
              <w:t>pl</w:t>
            </w:r>
            <w:r w:rsidR="007B4561" w:rsidRPr="000151CA">
              <w:rPr>
                <w:rFonts w:ascii="Roboto" w:eastAsia="Calibri" w:hAnsi="Roboto" w:cs="Times New Roman"/>
                <w:bCs/>
                <w:i/>
                <w:lang w:val="en-GB"/>
              </w:rPr>
              <w:t>ural,</w:t>
            </w:r>
            <w:r w:rsidR="00560A9C" w:rsidRPr="000151CA">
              <w:rPr>
                <w:rFonts w:ascii="Roboto" w:eastAsia="Calibri" w:hAnsi="Roboto" w:cs="Times New Roman"/>
                <w:bCs/>
                <w:i/>
                <w:lang w:val="en-GB"/>
              </w:rPr>
              <w:t xml:space="preserve"> informal</w:t>
            </w:r>
            <w:r w:rsidR="00560A9C" w:rsidRPr="000151CA">
              <w:rPr>
                <w:rFonts w:ascii="Roboto" w:eastAsia="Calibri" w:hAnsi="Roboto" w:cs="Times New Roman"/>
                <w:bCs/>
                <w:lang w:val="en-GB"/>
              </w:rPr>
              <w:t xml:space="preserve">) </w:t>
            </w:r>
          </w:p>
          <w:p w:rsidR="000D1F5A" w:rsidRPr="000151CA" w:rsidRDefault="00560A9C" w:rsidP="002D13BE">
            <w:pPr>
              <w:spacing w:before="0"/>
              <w:rPr>
                <w:rFonts w:ascii="Roboto" w:eastAsia="Calibri" w:hAnsi="Roboto" w:cs="Times New Roman"/>
                <w:bCs/>
                <w:lang w:val="en-GB"/>
              </w:rPr>
            </w:pPr>
            <w:r w:rsidRPr="000151CA">
              <w:rPr>
                <w:rFonts w:ascii="Roboto" w:eastAsia="Calibri" w:hAnsi="Roboto" w:cs="Times New Roman"/>
                <w:bCs/>
                <w:lang w:val="en-GB"/>
              </w:rPr>
              <w:t>nofo</w:t>
            </w:r>
            <w:r w:rsidR="002D13BE">
              <w:rPr>
                <w:rFonts w:ascii="Roboto" w:eastAsia="Calibri" w:hAnsi="Roboto" w:cs="Times New Roman"/>
                <w:bCs/>
                <w:lang w:val="en-GB"/>
              </w:rPr>
              <w:t>ā</w:t>
            </w:r>
            <w:r w:rsidRPr="000151CA">
              <w:rPr>
                <w:rFonts w:ascii="Roboto" w:eastAsia="Calibri" w:hAnsi="Roboto" w:cs="Times New Roman"/>
                <w:bCs/>
                <w:lang w:val="en-GB"/>
              </w:rPr>
              <w:t>alo (</w:t>
            </w:r>
            <w:r w:rsidRPr="000151CA">
              <w:rPr>
                <w:rFonts w:ascii="Roboto" w:eastAsia="Calibri" w:hAnsi="Roboto" w:cs="Times New Roman"/>
                <w:bCs/>
                <w:i/>
                <w:lang w:val="en-GB"/>
              </w:rPr>
              <w:t>formal</w:t>
            </w:r>
            <w:r w:rsidRPr="000151CA">
              <w:rPr>
                <w:rFonts w:ascii="Roboto" w:eastAsia="Calibri" w:hAnsi="Roboto" w:cs="Times New Roman"/>
                <w:bCs/>
                <w:lang w:val="en-GB"/>
              </w:rPr>
              <w:t>)</w:t>
            </w:r>
          </w:p>
        </w:tc>
        <w:tc>
          <w:tcPr>
            <w:tcW w:w="5053" w:type="dxa"/>
            <w:tcBorders>
              <w:top w:val="nil"/>
              <w:left w:val="nil"/>
              <w:bottom w:val="single" w:sz="8" w:space="0" w:color="auto"/>
              <w:right w:val="single" w:sz="8" w:space="0" w:color="auto"/>
            </w:tcBorders>
            <w:tcMar>
              <w:top w:w="0" w:type="dxa"/>
              <w:left w:w="108" w:type="dxa"/>
              <w:bottom w:w="0" w:type="dxa"/>
              <w:right w:w="108" w:type="dxa"/>
            </w:tcMar>
          </w:tcPr>
          <w:p w:rsidR="000D1F5A" w:rsidRPr="000151CA" w:rsidRDefault="000D1F5A" w:rsidP="00845B0E">
            <w:pPr>
              <w:spacing w:before="0"/>
              <w:rPr>
                <w:rFonts w:ascii="Roboto" w:eastAsia="Calibri" w:hAnsi="Roboto" w:cs="Times New Roman"/>
                <w:lang w:val="en-GB"/>
              </w:rPr>
            </w:pPr>
            <w:r w:rsidRPr="000151CA">
              <w:rPr>
                <w:rFonts w:ascii="Roboto" w:eastAsia="Calibri" w:hAnsi="Roboto" w:cs="Times New Roman"/>
                <w:lang w:val="en-GB"/>
              </w:rPr>
              <w:t>children</w:t>
            </w:r>
          </w:p>
        </w:tc>
      </w:tr>
      <w:tr w:rsidR="00845B0E" w:rsidRPr="00D55C33" w:rsidTr="001F4221">
        <w:tc>
          <w:tcPr>
            <w:tcW w:w="39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45B0E" w:rsidRPr="000151CA" w:rsidRDefault="00C676D1" w:rsidP="0079052A">
            <w:pPr>
              <w:spacing w:before="0"/>
              <w:rPr>
                <w:rFonts w:ascii="Roboto" w:eastAsia="Calibri" w:hAnsi="Roboto" w:cs="Times New Roman"/>
                <w:bCs/>
                <w:lang w:val="en-GB"/>
              </w:rPr>
            </w:pPr>
            <w:r w:rsidRPr="000151CA">
              <w:rPr>
                <w:rFonts w:ascii="Roboto" w:eastAsia="Calibri" w:hAnsi="Roboto" w:cs="Times New Roman"/>
                <w:bCs/>
                <w:lang w:val="en-GB"/>
              </w:rPr>
              <w:t>t</w:t>
            </w:r>
            <w:r w:rsidR="0079052A" w:rsidRPr="000151CA">
              <w:rPr>
                <w:rFonts w:ascii="Roboto" w:eastAsia="Calibri" w:hAnsi="Roboto" w:cs="Times New Roman"/>
                <w:bCs/>
                <w:lang w:val="en-GB"/>
              </w:rPr>
              <w:t>inā</w:t>
            </w:r>
          </w:p>
        </w:tc>
        <w:tc>
          <w:tcPr>
            <w:tcW w:w="5053" w:type="dxa"/>
            <w:tcBorders>
              <w:top w:val="nil"/>
              <w:left w:val="nil"/>
              <w:bottom w:val="single" w:sz="8" w:space="0" w:color="auto"/>
              <w:right w:val="single" w:sz="8" w:space="0" w:color="auto"/>
            </w:tcBorders>
            <w:tcMar>
              <w:top w:w="0" w:type="dxa"/>
              <w:left w:w="108" w:type="dxa"/>
              <w:bottom w:w="0" w:type="dxa"/>
              <w:right w:w="108" w:type="dxa"/>
            </w:tcMar>
            <w:hideMark/>
          </w:tcPr>
          <w:p w:rsidR="00845B0E" w:rsidRPr="000151CA" w:rsidRDefault="00845B0E" w:rsidP="00845B0E">
            <w:pPr>
              <w:spacing w:before="0"/>
              <w:rPr>
                <w:rFonts w:ascii="Roboto" w:eastAsia="Calibri" w:hAnsi="Roboto" w:cs="Times New Roman"/>
                <w:lang w:val="en-GB"/>
              </w:rPr>
            </w:pPr>
            <w:r w:rsidRPr="000151CA">
              <w:rPr>
                <w:rFonts w:ascii="Roboto" w:eastAsia="Calibri" w:hAnsi="Roboto" w:cs="Times New Roman"/>
                <w:lang w:val="en-GB"/>
              </w:rPr>
              <w:t>mother</w:t>
            </w:r>
          </w:p>
        </w:tc>
      </w:tr>
      <w:tr w:rsidR="00845B0E" w:rsidRPr="00D55C33" w:rsidTr="001F4221">
        <w:tc>
          <w:tcPr>
            <w:tcW w:w="39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45B0E" w:rsidRPr="000151CA" w:rsidRDefault="00C676D1" w:rsidP="0079052A">
            <w:pPr>
              <w:spacing w:before="0"/>
              <w:rPr>
                <w:rFonts w:ascii="Roboto" w:eastAsia="Calibri" w:hAnsi="Roboto" w:cs="Times New Roman"/>
                <w:bCs/>
                <w:lang w:val="en-GB"/>
              </w:rPr>
            </w:pPr>
            <w:r w:rsidRPr="000151CA">
              <w:rPr>
                <w:rFonts w:ascii="Roboto" w:eastAsia="Calibri" w:hAnsi="Roboto" w:cs="Times New Roman"/>
                <w:bCs/>
                <w:lang w:val="en-GB"/>
              </w:rPr>
              <w:t>t</w:t>
            </w:r>
            <w:r w:rsidR="00845B0E" w:rsidRPr="000151CA">
              <w:rPr>
                <w:rFonts w:ascii="Roboto" w:eastAsia="Calibri" w:hAnsi="Roboto" w:cs="Times New Roman"/>
                <w:bCs/>
                <w:lang w:val="en-GB"/>
              </w:rPr>
              <w:t>am</w:t>
            </w:r>
            <w:r w:rsidR="0079052A" w:rsidRPr="000151CA">
              <w:rPr>
                <w:rFonts w:ascii="Roboto" w:eastAsia="Calibri" w:hAnsi="Roboto" w:cs="Times New Roman"/>
                <w:bCs/>
                <w:lang w:val="en-GB"/>
              </w:rPr>
              <w:t>ā</w:t>
            </w:r>
          </w:p>
        </w:tc>
        <w:tc>
          <w:tcPr>
            <w:tcW w:w="5053" w:type="dxa"/>
            <w:tcBorders>
              <w:top w:val="nil"/>
              <w:left w:val="nil"/>
              <w:bottom w:val="single" w:sz="8" w:space="0" w:color="auto"/>
              <w:right w:val="single" w:sz="8" w:space="0" w:color="auto"/>
            </w:tcBorders>
            <w:tcMar>
              <w:top w:w="0" w:type="dxa"/>
              <w:left w:w="108" w:type="dxa"/>
              <w:bottom w:w="0" w:type="dxa"/>
              <w:right w:w="108" w:type="dxa"/>
            </w:tcMar>
            <w:hideMark/>
          </w:tcPr>
          <w:p w:rsidR="00845B0E" w:rsidRPr="000151CA" w:rsidRDefault="00845B0E" w:rsidP="00845B0E">
            <w:pPr>
              <w:spacing w:before="0"/>
              <w:rPr>
                <w:rFonts w:ascii="Roboto" w:eastAsia="Calibri" w:hAnsi="Roboto" w:cs="Times New Roman"/>
                <w:lang w:val="en-GB"/>
              </w:rPr>
            </w:pPr>
            <w:r w:rsidRPr="000151CA">
              <w:rPr>
                <w:rFonts w:ascii="Roboto" w:eastAsia="Calibri" w:hAnsi="Roboto" w:cs="Times New Roman"/>
                <w:lang w:val="en-GB"/>
              </w:rPr>
              <w:t>father</w:t>
            </w:r>
          </w:p>
        </w:tc>
      </w:tr>
      <w:tr w:rsidR="00845B0E" w:rsidRPr="00D55C33" w:rsidTr="007B4561">
        <w:tc>
          <w:tcPr>
            <w:tcW w:w="3953" w:type="dxa"/>
            <w:tcBorders>
              <w:top w:val="nil"/>
              <w:left w:val="single" w:sz="8" w:space="0" w:color="auto"/>
              <w:bottom w:val="nil"/>
              <w:right w:val="single" w:sz="8" w:space="0" w:color="auto"/>
            </w:tcBorders>
            <w:tcMar>
              <w:top w:w="0" w:type="dxa"/>
              <w:left w:w="108" w:type="dxa"/>
              <w:bottom w:w="0" w:type="dxa"/>
              <w:right w:w="108" w:type="dxa"/>
            </w:tcMar>
            <w:hideMark/>
          </w:tcPr>
          <w:p w:rsidR="00845B0E" w:rsidRPr="000151CA" w:rsidRDefault="00FD7053" w:rsidP="00845B0E">
            <w:pPr>
              <w:spacing w:before="0"/>
              <w:rPr>
                <w:rFonts w:ascii="Roboto" w:eastAsia="Calibri" w:hAnsi="Roboto" w:cs="Times New Roman"/>
                <w:bCs/>
                <w:lang w:val="en-GB"/>
              </w:rPr>
            </w:pPr>
            <w:r>
              <w:rPr>
                <w:rFonts w:ascii="Roboto" w:eastAsia="Calibri" w:hAnsi="Roboto" w:cs="Times New Roman"/>
                <w:bCs/>
                <w:lang w:val="en-GB"/>
              </w:rPr>
              <w:t>ā</w:t>
            </w:r>
            <w:r w:rsidR="00845B0E" w:rsidRPr="000151CA">
              <w:rPr>
                <w:rFonts w:ascii="Roboto" w:eastAsia="Calibri" w:hAnsi="Roboto" w:cs="Times New Roman"/>
                <w:bCs/>
                <w:lang w:val="en-GB"/>
              </w:rPr>
              <w:t>iga</w:t>
            </w:r>
          </w:p>
        </w:tc>
        <w:tc>
          <w:tcPr>
            <w:tcW w:w="5053" w:type="dxa"/>
            <w:tcBorders>
              <w:top w:val="nil"/>
              <w:left w:val="nil"/>
              <w:bottom w:val="nil"/>
              <w:right w:val="single" w:sz="8" w:space="0" w:color="auto"/>
            </w:tcBorders>
            <w:tcMar>
              <w:top w:w="0" w:type="dxa"/>
              <w:left w:w="108" w:type="dxa"/>
              <w:bottom w:w="0" w:type="dxa"/>
              <w:right w:w="108" w:type="dxa"/>
            </w:tcMar>
            <w:hideMark/>
          </w:tcPr>
          <w:p w:rsidR="00845B0E" w:rsidRPr="000151CA" w:rsidRDefault="00845B0E" w:rsidP="00845B0E">
            <w:pPr>
              <w:spacing w:before="0"/>
              <w:rPr>
                <w:rFonts w:ascii="Roboto" w:eastAsia="Calibri" w:hAnsi="Roboto" w:cs="Times New Roman"/>
                <w:lang w:val="en-GB"/>
              </w:rPr>
            </w:pPr>
            <w:r w:rsidRPr="000151CA">
              <w:rPr>
                <w:rFonts w:ascii="Roboto" w:eastAsia="Calibri" w:hAnsi="Roboto" w:cs="Times New Roman"/>
                <w:lang w:val="en-GB"/>
              </w:rPr>
              <w:t>family</w:t>
            </w:r>
          </w:p>
        </w:tc>
      </w:tr>
      <w:tr w:rsidR="007B4561" w:rsidRPr="00D55C33" w:rsidTr="007B4561">
        <w:tc>
          <w:tcPr>
            <w:tcW w:w="3953" w:type="dxa"/>
            <w:tcBorders>
              <w:top w:val="nil"/>
              <w:left w:val="single" w:sz="8" w:space="0" w:color="auto"/>
              <w:bottom w:val="nil"/>
              <w:right w:val="single" w:sz="8" w:space="0" w:color="auto"/>
            </w:tcBorders>
            <w:tcMar>
              <w:top w:w="0" w:type="dxa"/>
              <w:left w:w="108" w:type="dxa"/>
              <w:bottom w:w="0" w:type="dxa"/>
              <w:right w:w="108" w:type="dxa"/>
            </w:tcMar>
          </w:tcPr>
          <w:p w:rsidR="007B4561" w:rsidRPr="000151CA" w:rsidRDefault="007B4561" w:rsidP="007B4561">
            <w:pPr>
              <w:spacing w:before="0"/>
              <w:rPr>
                <w:rFonts w:ascii="Roboto" w:eastAsia="Calibri" w:hAnsi="Roboto" w:cs="Times New Roman"/>
                <w:bCs/>
                <w:lang w:val="en-GB"/>
              </w:rPr>
            </w:pPr>
            <w:r w:rsidRPr="000151CA">
              <w:rPr>
                <w:rFonts w:ascii="Roboto" w:eastAsia="Calibri" w:hAnsi="Roboto" w:cs="Times New Roman"/>
                <w:bCs/>
                <w:lang w:val="en-GB"/>
              </w:rPr>
              <w:t>Tinā matua</w:t>
            </w:r>
          </w:p>
        </w:tc>
        <w:tc>
          <w:tcPr>
            <w:tcW w:w="5053" w:type="dxa"/>
            <w:tcBorders>
              <w:top w:val="nil"/>
              <w:left w:val="nil"/>
              <w:bottom w:val="nil"/>
              <w:right w:val="single" w:sz="8" w:space="0" w:color="auto"/>
            </w:tcBorders>
            <w:tcMar>
              <w:top w:w="0" w:type="dxa"/>
              <w:left w:w="108" w:type="dxa"/>
              <w:bottom w:w="0" w:type="dxa"/>
              <w:right w:w="108" w:type="dxa"/>
            </w:tcMar>
          </w:tcPr>
          <w:p w:rsidR="007B4561" w:rsidRPr="000151CA" w:rsidRDefault="007B4561" w:rsidP="00845B0E">
            <w:pPr>
              <w:spacing w:before="0"/>
              <w:rPr>
                <w:rFonts w:ascii="Roboto" w:eastAsia="Calibri" w:hAnsi="Roboto" w:cs="Times New Roman"/>
                <w:lang w:val="en-GB"/>
              </w:rPr>
            </w:pPr>
            <w:r w:rsidRPr="000151CA">
              <w:rPr>
                <w:rFonts w:ascii="Roboto" w:eastAsia="Calibri" w:hAnsi="Roboto" w:cs="Times New Roman"/>
                <w:lang w:val="en-GB"/>
              </w:rPr>
              <w:t>grandmother</w:t>
            </w:r>
          </w:p>
        </w:tc>
      </w:tr>
      <w:tr w:rsidR="007B4561" w:rsidRPr="00D55C33" w:rsidTr="001F4221">
        <w:tc>
          <w:tcPr>
            <w:tcW w:w="395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B4561" w:rsidRPr="000151CA" w:rsidRDefault="007B4561" w:rsidP="007B4561">
            <w:pPr>
              <w:spacing w:before="0"/>
              <w:rPr>
                <w:rFonts w:ascii="Roboto" w:eastAsia="Calibri" w:hAnsi="Roboto" w:cs="Times New Roman"/>
                <w:bCs/>
                <w:lang w:val="en-GB"/>
              </w:rPr>
            </w:pPr>
            <w:r w:rsidRPr="000151CA">
              <w:rPr>
                <w:rFonts w:ascii="Roboto" w:eastAsia="Calibri" w:hAnsi="Roboto" w:cs="Times New Roman"/>
                <w:bCs/>
                <w:lang w:val="en-GB"/>
              </w:rPr>
              <w:t>Tamā matua</w:t>
            </w:r>
          </w:p>
        </w:tc>
        <w:tc>
          <w:tcPr>
            <w:tcW w:w="5053" w:type="dxa"/>
            <w:tcBorders>
              <w:top w:val="nil"/>
              <w:left w:val="nil"/>
              <w:bottom w:val="single" w:sz="8" w:space="0" w:color="auto"/>
              <w:right w:val="single" w:sz="8" w:space="0" w:color="auto"/>
            </w:tcBorders>
            <w:tcMar>
              <w:top w:w="0" w:type="dxa"/>
              <w:left w:w="108" w:type="dxa"/>
              <w:bottom w:w="0" w:type="dxa"/>
              <w:right w:w="108" w:type="dxa"/>
            </w:tcMar>
          </w:tcPr>
          <w:p w:rsidR="007B4561" w:rsidRPr="000151CA" w:rsidRDefault="007B4561" w:rsidP="00845B0E">
            <w:pPr>
              <w:spacing w:before="0"/>
              <w:rPr>
                <w:rFonts w:ascii="Roboto" w:eastAsia="Calibri" w:hAnsi="Roboto" w:cs="Times New Roman"/>
                <w:lang w:val="en-GB"/>
              </w:rPr>
            </w:pPr>
            <w:r w:rsidRPr="000151CA">
              <w:rPr>
                <w:rFonts w:ascii="Roboto" w:eastAsia="Calibri" w:hAnsi="Roboto" w:cs="Times New Roman"/>
                <w:lang w:val="en-GB"/>
              </w:rPr>
              <w:t>grandfather</w:t>
            </w:r>
          </w:p>
        </w:tc>
      </w:tr>
    </w:tbl>
    <w:p w:rsidR="00735D75" w:rsidRPr="00D55C33" w:rsidRDefault="00735D75" w:rsidP="001F0DE7">
      <w:pPr>
        <w:spacing w:before="0"/>
        <w:rPr>
          <w:rFonts w:ascii="Verdana" w:hAnsi="Verdana" w:cs="Times New Roman"/>
          <w:sz w:val="18"/>
          <w:szCs w:val="18"/>
        </w:rPr>
      </w:pPr>
    </w:p>
    <w:p w:rsidR="002636EA" w:rsidRDefault="002636EA">
      <w:pPr>
        <w:spacing w:before="0" w:after="200" w:line="276" w:lineRule="auto"/>
        <w:rPr>
          <w:rFonts w:ascii="Verdana" w:hAnsi="Verdana" w:cs="Times New Roman"/>
          <w:sz w:val="20"/>
          <w:szCs w:val="20"/>
          <w:lang w:val="en-GB"/>
        </w:rPr>
      </w:pPr>
      <w:r>
        <w:rPr>
          <w:rFonts w:ascii="Verdana" w:hAnsi="Verdana" w:cs="Times New Roman"/>
          <w:sz w:val="20"/>
          <w:szCs w:val="20"/>
          <w:lang w:val="en-GB"/>
        </w:rPr>
        <w:br w:type="page"/>
      </w:r>
    </w:p>
    <w:tbl>
      <w:tblPr>
        <w:tblStyle w:val="TableGrid"/>
        <w:tblW w:w="0" w:type="auto"/>
        <w:shd w:val="clear" w:color="auto" w:fill="ED7D31" w:themeFill="accent2"/>
        <w:tblLook w:val="04A0" w:firstRow="1" w:lastRow="0" w:firstColumn="1" w:lastColumn="0" w:noHBand="0" w:noVBand="1"/>
      </w:tblPr>
      <w:tblGrid>
        <w:gridCol w:w="9016"/>
      </w:tblGrid>
      <w:tr w:rsidR="00BE3682" w:rsidRPr="004224D8" w:rsidTr="00F77CA9">
        <w:tc>
          <w:tcPr>
            <w:tcW w:w="9016" w:type="dxa"/>
            <w:shd w:val="clear" w:color="auto" w:fill="ED7D31" w:themeFill="accent2"/>
          </w:tcPr>
          <w:p w:rsidR="00BE3682" w:rsidRPr="000151CA" w:rsidRDefault="00735D75" w:rsidP="00552222">
            <w:pPr>
              <w:pStyle w:val="Heading2"/>
              <w:outlineLvl w:val="1"/>
              <w:rPr>
                <w:rFonts w:ascii="Roboto" w:hAnsi="Roboto"/>
                <w:sz w:val="28"/>
                <w:szCs w:val="28"/>
              </w:rPr>
            </w:pPr>
            <w:r w:rsidRPr="000151CA">
              <w:rPr>
                <w:rFonts w:ascii="Roboto" w:hAnsi="Roboto"/>
                <w:sz w:val="24"/>
                <w:szCs w:val="24"/>
              </w:rPr>
              <w:lastRenderedPageBreak/>
              <w:br w:type="page"/>
            </w:r>
            <w:bookmarkStart w:id="108" w:name="_Toc12637086"/>
            <w:r w:rsidR="00BE3682" w:rsidRPr="000151CA">
              <w:rPr>
                <w:rFonts w:ascii="Roboto" w:hAnsi="Roboto"/>
                <w:sz w:val="28"/>
                <w:szCs w:val="28"/>
              </w:rPr>
              <w:t>Tokelau</w:t>
            </w:r>
            <w:r w:rsidR="00DE41B3" w:rsidRPr="000151CA">
              <w:rPr>
                <w:rFonts w:ascii="Roboto" w:hAnsi="Roboto"/>
                <w:sz w:val="28"/>
                <w:szCs w:val="28"/>
              </w:rPr>
              <w:t>an</w:t>
            </w:r>
            <w:bookmarkEnd w:id="108"/>
            <w:r w:rsidR="00BE3682" w:rsidRPr="000151CA">
              <w:rPr>
                <w:rFonts w:ascii="Roboto" w:hAnsi="Roboto"/>
                <w:sz w:val="28"/>
                <w:szCs w:val="28"/>
              </w:rPr>
              <w:t xml:space="preserve"> </w:t>
            </w:r>
          </w:p>
        </w:tc>
      </w:tr>
    </w:tbl>
    <w:p w:rsidR="00BE3682" w:rsidRPr="004224D8" w:rsidRDefault="00BE3682" w:rsidP="00BE3682">
      <w:pPr>
        <w:spacing w:before="0"/>
        <w:rPr>
          <w:rFonts w:ascii="Verdana" w:hAnsi="Verdana" w:cs="Times New Roman"/>
          <w:sz w:val="20"/>
          <w:szCs w:val="20"/>
        </w:rPr>
      </w:pPr>
    </w:p>
    <w:p w:rsidR="00BF4B6D" w:rsidRPr="000151CA" w:rsidRDefault="00BF4B6D" w:rsidP="00BE3682">
      <w:pPr>
        <w:spacing w:before="0"/>
        <w:rPr>
          <w:rFonts w:ascii="Roboto" w:hAnsi="Roboto" w:cs="Times New Roman"/>
          <w:b/>
          <w:sz w:val="24"/>
          <w:szCs w:val="24"/>
        </w:rPr>
      </w:pPr>
      <w:r w:rsidRPr="000151CA">
        <w:rPr>
          <w:rFonts w:ascii="Roboto" w:hAnsi="Roboto" w:cs="Times New Roman"/>
          <w:b/>
          <w:sz w:val="24"/>
          <w:szCs w:val="24"/>
        </w:rPr>
        <w:t>Background</w:t>
      </w:r>
    </w:p>
    <w:p w:rsidR="00BF4B6D" w:rsidRPr="004224D8" w:rsidRDefault="00BF4B6D" w:rsidP="00BE3682">
      <w:pPr>
        <w:spacing w:before="0"/>
        <w:rPr>
          <w:rFonts w:ascii="Verdana" w:hAnsi="Verdana" w:cs="Times New Roman"/>
          <w:sz w:val="20"/>
          <w:szCs w:val="20"/>
        </w:rPr>
      </w:pPr>
    </w:p>
    <w:p w:rsidR="006007BC" w:rsidRPr="000151CA" w:rsidRDefault="007C408B" w:rsidP="008C179E">
      <w:pPr>
        <w:spacing w:before="0"/>
        <w:rPr>
          <w:rFonts w:ascii="Roboto" w:hAnsi="Roboto" w:cs="Times New Roman"/>
        </w:rPr>
      </w:pPr>
      <w:r w:rsidRPr="000151CA">
        <w:rPr>
          <w:rFonts w:ascii="Roboto" w:hAnsi="Roboto" w:cs="Times New Roman"/>
        </w:rPr>
        <w:t xml:space="preserve">Tokelau is </w:t>
      </w:r>
      <w:r w:rsidR="006007BC" w:rsidRPr="000151CA">
        <w:rPr>
          <w:rFonts w:ascii="Roboto" w:hAnsi="Roboto" w:cs="Times New Roman"/>
        </w:rPr>
        <w:t xml:space="preserve">a non-self-governing territory and has been administered by New Zealand </w:t>
      </w:r>
      <w:r w:rsidR="00312C83" w:rsidRPr="000151CA">
        <w:rPr>
          <w:rFonts w:ascii="Roboto" w:hAnsi="Roboto" w:cs="Times New Roman"/>
        </w:rPr>
        <w:t xml:space="preserve">Aotearoa </w:t>
      </w:r>
      <w:r w:rsidR="006007BC" w:rsidRPr="000151CA">
        <w:rPr>
          <w:rFonts w:ascii="Roboto" w:hAnsi="Roboto" w:cs="Times New Roman"/>
        </w:rPr>
        <w:t>since 1926.</w:t>
      </w:r>
      <w:r w:rsidR="006007BC" w:rsidRPr="000151CA">
        <w:rPr>
          <w:rFonts w:ascii="Roboto" w:hAnsi="Roboto"/>
        </w:rPr>
        <w:t xml:space="preserve"> It has </w:t>
      </w:r>
      <w:r w:rsidR="006007BC" w:rsidRPr="000151CA">
        <w:rPr>
          <w:rFonts w:ascii="Roboto" w:hAnsi="Roboto" w:cs="Times New Roman"/>
        </w:rPr>
        <w:t>a land area of 12 square kilometres, and is part of Polynesia.</w:t>
      </w:r>
    </w:p>
    <w:p w:rsidR="006007BC" w:rsidRPr="000151CA" w:rsidRDefault="006007BC" w:rsidP="008C179E">
      <w:pPr>
        <w:spacing w:before="0"/>
        <w:rPr>
          <w:rFonts w:ascii="Roboto" w:hAnsi="Roboto" w:cs="Times New Roman"/>
        </w:rPr>
      </w:pPr>
    </w:p>
    <w:p w:rsidR="003370A5" w:rsidRPr="000151CA" w:rsidRDefault="003370A5" w:rsidP="008C179E">
      <w:pPr>
        <w:spacing w:before="0"/>
        <w:rPr>
          <w:rFonts w:ascii="Roboto" w:hAnsi="Roboto" w:cs="Times New Roman"/>
        </w:rPr>
      </w:pPr>
      <w:r w:rsidRPr="000151CA">
        <w:rPr>
          <w:rFonts w:ascii="Roboto" w:hAnsi="Roboto" w:cs="Times New Roman"/>
        </w:rPr>
        <w:t xml:space="preserve">Tokelau formally became a British protectorate in 1889. In 1926 Britain passed the administration of Tokelau to </w:t>
      </w:r>
      <w:r w:rsidR="00312C83" w:rsidRPr="000151CA">
        <w:rPr>
          <w:rFonts w:ascii="Roboto" w:hAnsi="Roboto" w:cs="Times New Roman"/>
        </w:rPr>
        <w:t>Aotearoa</w:t>
      </w:r>
      <w:r w:rsidRPr="000151CA">
        <w:rPr>
          <w:rFonts w:ascii="Roboto" w:hAnsi="Roboto" w:cs="Times New Roman"/>
        </w:rPr>
        <w:t xml:space="preserve">. While Tokelau was declared to be part of </w:t>
      </w:r>
      <w:r w:rsidR="00312C83" w:rsidRPr="000151CA">
        <w:rPr>
          <w:rFonts w:ascii="Roboto" w:hAnsi="Roboto" w:cs="Times New Roman"/>
        </w:rPr>
        <w:t>Aotearoa</w:t>
      </w:r>
      <w:r w:rsidRPr="000151CA">
        <w:rPr>
          <w:rFonts w:ascii="Roboto" w:hAnsi="Roboto" w:cs="Times New Roman"/>
        </w:rPr>
        <w:t xml:space="preserve"> from 1 January 1949, it has a distinctive culture and its own political, legal, social, judicial and economic systems.</w:t>
      </w:r>
    </w:p>
    <w:p w:rsidR="003370A5" w:rsidRPr="000151CA" w:rsidRDefault="003370A5" w:rsidP="008C179E">
      <w:pPr>
        <w:spacing w:before="0"/>
        <w:rPr>
          <w:rFonts w:ascii="Roboto" w:hAnsi="Roboto" w:cs="Times New Roman"/>
        </w:rPr>
      </w:pPr>
    </w:p>
    <w:p w:rsidR="007C408B" w:rsidRPr="000151CA" w:rsidRDefault="006007BC" w:rsidP="008C179E">
      <w:pPr>
        <w:spacing w:before="0"/>
        <w:rPr>
          <w:rFonts w:ascii="Roboto" w:hAnsi="Roboto" w:cs="Times New Roman"/>
        </w:rPr>
      </w:pPr>
      <w:r w:rsidRPr="000151CA">
        <w:rPr>
          <w:rFonts w:ascii="Roboto" w:hAnsi="Roboto" w:cs="Times New Roman"/>
        </w:rPr>
        <w:t xml:space="preserve">The </w:t>
      </w:r>
      <w:r w:rsidR="007C408B" w:rsidRPr="000151CA">
        <w:rPr>
          <w:rFonts w:ascii="Roboto" w:hAnsi="Roboto" w:cs="Times New Roman"/>
        </w:rPr>
        <w:t>po</w:t>
      </w:r>
      <w:r w:rsidR="001F0E3E" w:rsidRPr="000151CA">
        <w:rPr>
          <w:rFonts w:ascii="Roboto" w:hAnsi="Roboto" w:cs="Times New Roman"/>
        </w:rPr>
        <w:t xml:space="preserve">pulation of </w:t>
      </w:r>
      <w:r w:rsidRPr="000151CA">
        <w:rPr>
          <w:rFonts w:ascii="Roboto" w:hAnsi="Roboto" w:cs="Times New Roman"/>
        </w:rPr>
        <w:t xml:space="preserve">Tokelau </w:t>
      </w:r>
      <w:r w:rsidR="006A74AD" w:rsidRPr="000151CA">
        <w:rPr>
          <w:rFonts w:ascii="Roboto" w:hAnsi="Roboto" w:cs="Times New Roman"/>
        </w:rPr>
        <w:t>in 2016 was 1499</w:t>
      </w:r>
      <w:r w:rsidR="006D5629" w:rsidRPr="000151CA">
        <w:rPr>
          <w:rStyle w:val="FootnoteReference"/>
          <w:rFonts w:ascii="Roboto" w:hAnsi="Roboto" w:cs="Times New Roman"/>
        </w:rPr>
        <w:footnoteReference w:id="66"/>
      </w:r>
      <w:r w:rsidR="007C408B" w:rsidRPr="000151CA">
        <w:rPr>
          <w:rFonts w:ascii="Roboto" w:hAnsi="Roboto" w:cs="Times New Roman"/>
        </w:rPr>
        <w:t xml:space="preserve">, spread across its three small atolls - Atafu, Fakaofo and Nukunonu. Visitors to Tokelau must go via Samoa </w:t>
      </w:r>
      <w:r w:rsidRPr="000151CA">
        <w:rPr>
          <w:rFonts w:ascii="Roboto" w:hAnsi="Roboto" w:cs="Times New Roman"/>
        </w:rPr>
        <w:t xml:space="preserve">then travel by boat </w:t>
      </w:r>
      <w:r w:rsidR="007C408B" w:rsidRPr="000151CA">
        <w:rPr>
          <w:rFonts w:ascii="Roboto" w:hAnsi="Roboto" w:cs="Times New Roman"/>
        </w:rPr>
        <w:t xml:space="preserve">as there is no air service to </w:t>
      </w:r>
      <w:r w:rsidRPr="000151CA">
        <w:rPr>
          <w:rFonts w:ascii="Roboto" w:hAnsi="Roboto" w:cs="Times New Roman"/>
        </w:rPr>
        <w:t>Tokelau</w:t>
      </w:r>
      <w:r w:rsidR="007C408B" w:rsidRPr="000151CA">
        <w:rPr>
          <w:rFonts w:ascii="Roboto" w:hAnsi="Roboto" w:cs="Times New Roman"/>
        </w:rPr>
        <w:t>.</w:t>
      </w:r>
    </w:p>
    <w:p w:rsidR="00257159" w:rsidRPr="004224D8" w:rsidRDefault="00257159" w:rsidP="00BE3682">
      <w:pPr>
        <w:spacing w:before="0"/>
        <w:rPr>
          <w:rFonts w:ascii="Verdana" w:hAnsi="Verdana" w:cs="Times New Roman"/>
          <w:sz w:val="20"/>
          <w:szCs w:val="20"/>
        </w:rPr>
      </w:pPr>
    </w:p>
    <w:p w:rsidR="00BF4B6D" w:rsidRPr="00F83593" w:rsidRDefault="00BF4B6D" w:rsidP="00BE3682">
      <w:pPr>
        <w:spacing w:before="0"/>
        <w:rPr>
          <w:rFonts w:ascii="Roboto" w:hAnsi="Roboto" w:cs="Times New Roman"/>
          <w:b/>
          <w:sz w:val="24"/>
          <w:szCs w:val="24"/>
        </w:rPr>
      </w:pPr>
      <w:r w:rsidRPr="00F83593">
        <w:rPr>
          <w:rFonts w:ascii="Roboto" w:hAnsi="Roboto" w:cs="Times New Roman"/>
          <w:b/>
          <w:sz w:val="24"/>
          <w:szCs w:val="24"/>
        </w:rPr>
        <w:t>Tokelau</w:t>
      </w:r>
      <w:r w:rsidR="00B236CD" w:rsidRPr="00F83593">
        <w:rPr>
          <w:rFonts w:ascii="Roboto" w:hAnsi="Roboto" w:cs="Times New Roman"/>
          <w:b/>
          <w:sz w:val="24"/>
          <w:szCs w:val="24"/>
        </w:rPr>
        <w:t>a</w:t>
      </w:r>
      <w:r w:rsidRPr="00F83593">
        <w:rPr>
          <w:rFonts w:ascii="Roboto" w:hAnsi="Roboto" w:cs="Times New Roman"/>
          <w:b/>
          <w:sz w:val="24"/>
          <w:szCs w:val="24"/>
        </w:rPr>
        <w:t>ns in Aotearoa</w:t>
      </w:r>
    </w:p>
    <w:p w:rsidR="00BF4B6D" w:rsidRDefault="00BF4B6D" w:rsidP="00BE3682">
      <w:pPr>
        <w:spacing w:before="0"/>
        <w:rPr>
          <w:rFonts w:ascii="Times New Roman" w:hAnsi="Times New Roman" w:cs="Times New Roman"/>
          <w:sz w:val="24"/>
          <w:szCs w:val="24"/>
        </w:rPr>
      </w:pPr>
    </w:p>
    <w:tbl>
      <w:tblPr>
        <w:tblStyle w:val="TableGrid"/>
        <w:tblW w:w="5000" w:type="pct"/>
        <w:tblLook w:val="04A0" w:firstRow="1" w:lastRow="0" w:firstColumn="1" w:lastColumn="0" w:noHBand="0" w:noVBand="1"/>
      </w:tblPr>
      <w:tblGrid>
        <w:gridCol w:w="2310"/>
        <w:gridCol w:w="2310"/>
        <w:gridCol w:w="2311"/>
        <w:gridCol w:w="2311"/>
      </w:tblGrid>
      <w:tr w:rsidR="002E6D0D" w:rsidRPr="003401E3" w:rsidTr="00543EC6">
        <w:tc>
          <w:tcPr>
            <w:tcW w:w="1250" w:type="pct"/>
            <w:vMerge w:val="restart"/>
            <w:shd w:val="clear" w:color="auto" w:fill="9CC2E5" w:themeFill="accent1" w:themeFillTint="99"/>
          </w:tcPr>
          <w:p w:rsidR="002E6D0D" w:rsidRPr="00BB066A" w:rsidRDefault="002E6D0D" w:rsidP="00543EC6">
            <w:pPr>
              <w:spacing w:before="0"/>
              <w:rPr>
                <w:rFonts w:ascii="Roboto" w:hAnsi="Roboto" w:cstheme="minorHAnsi"/>
                <w:b/>
                <w:sz w:val="24"/>
                <w:szCs w:val="24"/>
              </w:rPr>
            </w:pPr>
            <w:r w:rsidRPr="00BB066A">
              <w:rPr>
                <w:rFonts w:ascii="Roboto" w:hAnsi="Roboto" w:cstheme="minorHAnsi"/>
                <w:b/>
                <w:sz w:val="24"/>
                <w:szCs w:val="24"/>
              </w:rPr>
              <w:t xml:space="preserve">Tokelauans </w:t>
            </w:r>
          </w:p>
        </w:tc>
        <w:tc>
          <w:tcPr>
            <w:tcW w:w="1250" w:type="pct"/>
            <w:shd w:val="clear" w:color="auto" w:fill="9CC2E5" w:themeFill="accent1" w:themeFillTint="99"/>
          </w:tcPr>
          <w:p w:rsidR="002E6D0D" w:rsidRPr="00BB066A" w:rsidRDefault="002E6D0D" w:rsidP="003B4906">
            <w:pPr>
              <w:spacing w:before="0"/>
              <w:jc w:val="center"/>
              <w:rPr>
                <w:rFonts w:ascii="Roboto" w:hAnsi="Roboto" w:cstheme="minorHAnsi"/>
                <w:b/>
              </w:rPr>
            </w:pPr>
            <w:r w:rsidRPr="00BB066A">
              <w:rPr>
                <w:rFonts w:ascii="Roboto" w:hAnsi="Roboto" w:cstheme="minorHAnsi"/>
                <w:b/>
              </w:rPr>
              <w:t>2001</w:t>
            </w:r>
          </w:p>
        </w:tc>
        <w:tc>
          <w:tcPr>
            <w:tcW w:w="1250" w:type="pct"/>
            <w:shd w:val="clear" w:color="auto" w:fill="9CC2E5" w:themeFill="accent1" w:themeFillTint="99"/>
          </w:tcPr>
          <w:p w:rsidR="002E6D0D" w:rsidRPr="00BB066A" w:rsidRDefault="002E6D0D" w:rsidP="003B4906">
            <w:pPr>
              <w:spacing w:before="0"/>
              <w:jc w:val="center"/>
              <w:rPr>
                <w:rFonts w:ascii="Roboto" w:hAnsi="Roboto" w:cstheme="minorHAnsi"/>
                <w:b/>
              </w:rPr>
            </w:pPr>
            <w:r w:rsidRPr="00BB066A">
              <w:rPr>
                <w:rFonts w:ascii="Roboto" w:hAnsi="Roboto" w:cstheme="minorHAnsi"/>
                <w:b/>
              </w:rPr>
              <w:t>2006</w:t>
            </w:r>
          </w:p>
        </w:tc>
        <w:tc>
          <w:tcPr>
            <w:tcW w:w="1250" w:type="pct"/>
            <w:shd w:val="clear" w:color="auto" w:fill="9CC2E5" w:themeFill="accent1" w:themeFillTint="99"/>
          </w:tcPr>
          <w:p w:rsidR="002E6D0D" w:rsidRPr="00BB066A" w:rsidRDefault="002E6D0D" w:rsidP="003B4906">
            <w:pPr>
              <w:spacing w:before="0"/>
              <w:jc w:val="center"/>
              <w:rPr>
                <w:rFonts w:ascii="Roboto" w:hAnsi="Roboto" w:cstheme="minorHAnsi"/>
                <w:b/>
              </w:rPr>
            </w:pPr>
            <w:r w:rsidRPr="00BB066A">
              <w:rPr>
                <w:rFonts w:ascii="Roboto" w:hAnsi="Roboto" w:cstheme="minorHAnsi"/>
                <w:b/>
              </w:rPr>
              <w:t>2013</w:t>
            </w:r>
          </w:p>
        </w:tc>
      </w:tr>
      <w:tr w:rsidR="002E6D0D" w:rsidRPr="003401E3" w:rsidTr="00543EC6">
        <w:tc>
          <w:tcPr>
            <w:tcW w:w="1250" w:type="pct"/>
            <w:vMerge/>
            <w:shd w:val="clear" w:color="auto" w:fill="9CC2E5" w:themeFill="accent1" w:themeFillTint="99"/>
          </w:tcPr>
          <w:p w:rsidR="002E6D0D" w:rsidRPr="003401E3" w:rsidRDefault="002E6D0D" w:rsidP="00BE3682">
            <w:pPr>
              <w:spacing w:before="0"/>
              <w:rPr>
                <w:rFonts w:ascii="Verdana" w:hAnsi="Verdana" w:cstheme="minorHAnsi"/>
                <w:sz w:val="18"/>
                <w:szCs w:val="18"/>
              </w:rPr>
            </w:pPr>
          </w:p>
        </w:tc>
        <w:tc>
          <w:tcPr>
            <w:tcW w:w="1250" w:type="pct"/>
            <w:vAlign w:val="bottom"/>
          </w:tcPr>
          <w:p w:rsidR="002E6D0D" w:rsidRPr="00BB066A" w:rsidRDefault="002E6D0D" w:rsidP="003B4906">
            <w:pPr>
              <w:spacing w:before="0"/>
              <w:jc w:val="center"/>
              <w:rPr>
                <w:rFonts w:ascii="Roboto" w:hAnsi="Roboto" w:cstheme="minorHAnsi"/>
                <w:color w:val="000000"/>
              </w:rPr>
            </w:pPr>
            <w:r w:rsidRPr="00BB066A">
              <w:rPr>
                <w:rFonts w:ascii="Roboto" w:hAnsi="Roboto" w:cstheme="minorHAnsi"/>
                <w:color w:val="000000"/>
              </w:rPr>
              <w:t>6</w:t>
            </w:r>
            <w:r w:rsidR="00093E3F" w:rsidRPr="00BB066A">
              <w:rPr>
                <w:rFonts w:ascii="Roboto" w:hAnsi="Roboto" w:cstheme="minorHAnsi"/>
                <w:color w:val="000000"/>
              </w:rPr>
              <w:t>,</w:t>
            </w:r>
            <w:r w:rsidRPr="00BB066A">
              <w:rPr>
                <w:rFonts w:ascii="Roboto" w:hAnsi="Roboto" w:cstheme="minorHAnsi"/>
                <w:color w:val="000000"/>
              </w:rPr>
              <w:t>204</w:t>
            </w:r>
          </w:p>
        </w:tc>
        <w:tc>
          <w:tcPr>
            <w:tcW w:w="1250" w:type="pct"/>
            <w:vAlign w:val="bottom"/>
          </w:tcPr>
          <w:p w:rsidR="002E6D0D" w:rsidRPr="00BB066A" w:rsidRDefault="002E6D0D" w:rsidP="003B4906">
            <w:pPr>
              <w:spacing w:before="0"/>
              <w:jc w:val="center"/>
              <w:rPr>
                <w:rFonts w:ascii="Roboto" w:hAnsi="Roboto" w:cstheme="minorHAnsi"/>
                <w:color w:val="000000"/>
              </w:rPr>
            </w:pPr>
            <w:r w:rsidRPr="00BB066A">
              <w:rPr>
                <w:rFonts w:ascii="Roboto" w:hAnsi="Roboto" w:cstheme="minorHAnsi"/>
                <w:color w:val="000000"/>
              </w:rPr>
              <w:t>6</w:t>
            </w:r>
            <w:r w:rsidR="00093E3F" w:rsidRPr="00BB066A">
              <w:rPr>
                <w:rFonts w:ascii="Roboto" w:hAnsi="Roboto" w:cstheme="minorHAnsi"/>
                <w:color w:val="000000"/>
              </w:rPr>
              <w:t>,</w:t>
            </w:r>
            <w:r w:rsidRPr="00BB066A">
              <w:rPr>
                <w:rFonts w:ascii="Roboto" w:hAnsi="Roboto" w:cstheme="minorHAnsi"/>
                <w:color w:val="000000"/>
              </w:rPr>
              <w:t>822</w:t>
            </w:r>
          </w:p>
        </w:tc>
        <w:tc>
          <w:tcPr>
            <w:tcW w:w="1250" w:type="pct"/>
            <w:vAlign w:val="bottom"/>
          </w:tcPr>
          <w:p w:rsidR="002E6D0D" w:rsidRPr="00BB066A" w:rsidRDefault="002E6D0D" w:rsidP="003B4906">
            <w:pPr>
              <w:spacing w:before="0"/>
              <w:jc w:val="center"/>
              <w:rPr>
                <w:rFonts w:ascii="Roboto" w:hAnsi="Roboto" w:cstheme="minorHAnsi"/>
                <w:color w:val="000000"/>
              </w:rPr>
            </w:pPr>
            <w:r w:rsidRPr="00BB066A">
              <w:rPr>
                <w:rFonts w:ascii="Roboto" w:hAnsi="Roboto" w:cstheme="minorHAnsi"/>
                <w:color w:val="000000"/>
              </w:rPr>
              <w:t>7</w:t>
            </w:r>
            <w:r w:rsidR="00093E3F" w:rsidRPr="00BB066A">
              <w:rPr>
                <w:rFonts w:ascii="Roboto" w:hAnsi="Roboto" w:cstheme="minorHAnsi"/>
                <w:color w:val="000000"/>
              </w:rPr>
              <w:t>,</w:t>
            </w:r>
            <w:r w:rsidRPr="00BB066A">
              <w:rPr>
                <w:rFonts w:ascii="Roboto" w:hAnsi="Roboto" w:cstheme="minorHAnsi"/>
                <w:color w:val="000000"/>
              </w:rPr>
              <w:t>176</w:t>
            </w:r>
          </w:p>
        </w:tc>
      </w:tr>
    </w:tbl>
    <w:p w:rsidR="002E6D0D" w:rsidRDefault="002E6D0D" w:rsidP="00BE3682">
      <w:pPr>
        <w:spacing w:before="0"/>
        <w:rPr>
          <w:rFonts w:ascii="Times New Roman" w:hAnsi="Times New Roman" w:cs="Times New Roman"/>
          <w:sz w:val="24"/>
          <w:szCs w:val="24"/>
        </w:rPr>
      </w:pPr>
    </w:p>
    <w:p w:rsidR="003078C6" w:rsidRPr="00F83593" w:rsidRDefault="00B375BA" w:rsidP="003078C6">
      <w:pPr>
        <w:spacing w:before="0"/>
        <w:rPr>
          <w:rFonts w:ascii="Roboto" w:hAnsi="Roboto" w:cs="Times New Roman"/>
        </w:rPr>
      </w:pPr>
      <w:r w:rsidRPr="00F83593">
        <w:rPr>
          <w:rFonts w:ascii="Roboto" w:hAnsi="Roboto" w:cs="Times New Roman"/>
        </w:rPr>
        <w:t>The majority (</w:t>
      </w:r>
      <w:r w:rsidR="003078C6" w:rsidRPr="00F83593">
        <w:rPr>
          <w:rFonts w:ascii="Roboto" w:hAnsi="Roboto" w:cs="Times New Roman"/>
        </w:rPr>
        <w:t>95.1</w:t>
      </w:r>
      <w:r w:rsidRPr="00F83593">
        <w:rPr>
          <w:rFonts w:ascii="Roboto" w:hAnsi="Roboto" w:cs="Times New Roman"/>
        </w:rPr>
        <w:t>%</w:t>
      </w:r>
      <w:r w:rsidR="00D70640" w:rsidRPr="00F83593">
        <w:rPr>
          <w:rFonts w:ascii="Roboto" w:hAnsi="Roboto" w:cs="Times New Roman"/>
        </w:rPr>
        <w:t xml:space="preserve"> </w:t>
      </w:r>
      <w:r w:rsidR="00EE1B57" w:rsidRPr="00F83593">
        <w:rPr>
          <w:rFonts w:ascii="Roboto" w:hAnsi="Roboto" w:cs="Times New Roman"/>
        </w:rPr>
        <w:t>or</w:t>
      </w:r>
      <w:r w:rsidRPr="00F83593">
        <w:rPr>
          <w:rFonts w:ascii="Roboto" w:hAnsi="Roboto" w:cs="Times New Roman"/>
        </w:rPr>
        <w:t xml:space="preserve"> </w:t>
      </w:r>
      <w:r w:rsidR="003078C6" w:rsidRPr="00F83593">
        <w:rPr>
          <w:rFonts w:ascii="Roboto" w:hAnsi="Roboto" w:cs="Times New Roman"/>
        </w:rPr>
        <w:t>6,825</w:t>
      </w:r>
      <w:r w:rsidRPr="00F83593">
        <w:rPr>
          <w:rFonts w:ascii="Roboto" w:hAnsi="Roboto" w:cs="Times New Roman"/>
        </w:rPr>
        <w:t>) live</w:t>
      </w:r>
      <w:r w:rsidR="003078C6" w:rsidRPr="00F83593">
        <w:rPr>
          <w:rFonts w:ascii="Roboto" w:hAnsi="Roboto" w:cs="Times New Roman"/>
        </w:rPr>
        <w:t xml:space="preserve"> in the North Island and </w:t>
      </w:r>
      <w:r w:rsidRPr="00F83593">
        <w:rPr>
          <w:rFonts w:ascii="Roboto" w:hAnsi="Roboto" w:cs="Times New Roman"/>
        </w:rPr>
        <w:t>a small number (</w:t>
      </w:r>
      <w:r w:rsidR="008F79F8" w:rsidRPr="00F83593">
        <w:rPr>
          <w:rFonts w:ascii="Roboto" w:hAnsi="Roboto" w:cs="Times New Roman"/>
        </w:rPr>
        <w:t>4.8%</w:t>
      </w:r>
      <w:r w:rsidR="00EE1B57" w:rsidRPr="00F83593">
        <w:rPr>
          <w:rFonts w:ascii="Roboto" w:hAnsi="Roboto" w:cs="Times New Roman"/>
        </w:rPr>
        <w:t xml:space="preserve"> or</w:t>
      </w:r>
      <w:r w:rsidR="008F79F8" w:rsidRPr="00F83593">
        <w:rPr>
          <w:rFonts w:ascii="Roboto" w:hAnsi="Roboto" w:cs="Times New Roman"/>
        </w:rPr>
        <w:t xml:space="preserve"> </w:t>
      </w:r>
      <w:r w:rsidR="003078C6" w:rsidRPr="00F83593">
        <w:rPr>
          <w:rFonts w:ascii="Roboto" w:hAnsi="Roboto" w:cs="Times New Roman"/>
        </w:rPr>
        <w:t xml:space="preserve">348) live in the South Island. </w:t>
      </w:r>
      <w:r w:rsidRPr="00F83593">
        <w:rPr>
          <w:rFonts w:ascii="Roboto" w:hAnsi="Roboto" w:cs="Times New Roman"/>
        </w:rPr>
        <w:t>Most (</w:t>
      </w:r>
      <w:r w:rsidR="003078C6" w:rsidRPr="00F83593">
        <w:rPr>
          <w:rFonts w:ascii="Roboto" w:hAnsi="Roboto" w:cs="Times New Roman"/>
        </w:rPr>
        <w:t>90.7</w:t>
      </w:r>
      <w:r w:rsidRPr="00F83593">
        <w:rPr>
          <w:rFonts w:ascii="Roboto" w:hAnsi="Roboto" w:cs="Times New Roman"/>
        </w:rPr>
        <w:t>%</w:t>
      </w:r>
      <w:r w:rsidR="00EE1B57" w:rsidRPr="00F83593">
        <w:rPr>
          <w:rFonts w:ascii="Roboto" w:hAnsi="Roboto" w:cs="Times New Roman"/>
        </w:rPr>
        <w:t xml:space="preserve"> or</w:t>
      </w:r>
      <w:r w:rsidRPr="00F83593">
        <w:rPr>
          <w:rFonts w:ascii="Roboto" w:hAnsi="Roboto" w:cs="Times New Roman"/>
        </w:rPr>
        <w:t xml:space="preserve"> </w:t>
      </w:r>
      <w:r w:rsidR="003078C6" w:rsidRPr="00F83593">
        <w:rPr>
          <w:rFonts w:ascii="Roboto" w:hAnsi="Roboto" w:cs="Times New Roman"/>
        </w:rPr>
        <w:t xml:space="preserve">6,507) live in </w:t>
      </w:r>
      <w:r w:rsidRPr="00F83593">
        <w:rPr>
          <w:rFonts w:ascii="Roboto" w:hAnsi="Roboto" w:cs="Times New Roman"/>
        </w:rPr>
        <w:t xml:space="preserve">urban </w:t>
      </w:r>
      <w:r w:rsidR="003078C6" w:rsidRPr="00F83593">
        <w:rPr>
          <w:rFonts w:ascii="Roboto" w:hAnsi="Roboto" w:cs="Times New Roman"/>
        </w:rPr>
        <w:t>areas.</w:t>
      </w:r>
      <w:r w:rsidRPr="00F83593">
        <w:rPr>
          <w:rFonts w:ascii="Roboto" w:hAnsi="Roboto" w:cs="Times New Roman"/>
        </w:rPr>
        <w:t xml:space="preserve"> Tokelauans </w:t>
      </w:r>
      <w:r w:rsidR="00A44D69" w:rsidRPr="00F83593">
        <w:rPr>
          <w:rFonts w:ascii="Roboto" w:hAnsi="Roboto" w:cs="Times New Roman"/>
        </w:rPr>
        <w:t xml:space="preserve">are </w:t>
      </w:r>
      <w:r w:rsidRPr="00F83593">
        <w:rPr>
          <w:rFonts w:ascii="Roboto" w:hAnsi="Roboto" w:cs="Times New Roman"/>
        </w:rPr>
        <w:t xml:space="preserve">the only group that is concentrated in </w:t>
      </w:r>
      <w:r w:rsidR="003078C6" w:rsidRPr="00F83593">
        <w:rPr>
          <w:rFonts w:ascii="Roboto" w:hAnsi="Roboto" w:cs="Times New Roman"/>
        </w:rPr>
        <w:t xml:space="preserve">the Wellington </w:t>
      </w:r>
      <w:r w:rsidRPr="00F83593">
        <w:rPr>
          <w:rFonts w:ascii="Roboto" w:hAnsi="Roboto" w:cs="Times New Roman"/>
        </w:rPr>
        <w:t>r</w:t>
      </w:r>
      <w:r w:rsidR="003078C6" w:rsidRPr="00F83593">
        <w:rPr>
          <w:rFonts w:ascii="Roboto" w:hAnsi="Roboto" w:cs="Times New Roman"/>
        </w:rPr>
        <w:t>egion (49.1</w:t>
      </w:r>
      <w:r w:rsidRPr="00F83593">
        <w:rPr>
          <w:rFonts w:ascii="Roboto" w:hAnsi="Roboto" w:cs="Times New Roman"/>
        </w:rPr>
        <w:t>%</w:t>
      </w:r>
      <w:r w:rsidR="00EE1B57" w:rsidRPr="00F83593">
        <w:rPr>
          <w:rFonts w:ascii="Roboto" w:hAnsi="Roboto" w:cs="Times New Roman"/>
        </w:rPr>
        <w:t xml:space="preserve"> or</w:t>
      </w:r>
      <w:r w:rsidRPr="00F83593">
        <w:rPr>
          <w:rFonts w:ascii="Roboto" w:hAnsi="Roboto" w:cs="Times New Roman"/>
        </w:rPr>
        <w:t xml:space="preserve"> </w:t>
      </w:r>
      <w:r w:rsidR="003078C6" w:rsidRPr="00F83593">
        <w:rPr>
          <w:rFonts w:ascii="Roboto" w:hAnsi="Roboto" w:cs="Times New Roman"/>
        </w:rPr>
        <w:t xml:space="preserve">3,525), followed by the Auckland </w:t>
      </w:r>
      <w:r w:rsidRPr="00F83593">
        <w:rPr>
          <w:rFonts w:ascii="Roboto" w:hAnsi="Roboto" w:cs="Times New Roman"/>
        </w:rPr>
        <w:t>r</w:t>
      </w:r>
      <w:r w:rsidR="003078C6" w:rsidRPr="00F83593">
        <w:rPr>
          <w:rFonts w:ascii="Roboto" w:hAnsi="Roboto" w:cs="Times New Roman"/>
        </w:rPr>
        <w:t>egion (27.3</w:t>
      </w:r>
      <w:r w:rsidRPr="00F83593">
        <w:rPr>
          <w:rFonts w:ascii="Roboto" w:hAnsi="Roboto" w:cs="Times New Roman"/>
        </w:rPr>
        <w:t>%</w:t>
      </w:r>
      <w:r w:rsidR="00EE1B57" w:rsidRPr="00F83593">
        <w:rPr>
          <w:rFonts w:ascii="Roboto" w:hAnsi="Roboto" w:cs="Times New Roman"/>
        </w:rPr>
        <w:t xml:space="preserve"> or</w:t>
      </w:r>
      <w:r w:rsidR="003078C6" w:rsidRPr="00F83593">
        <w:rPr>
          <w:rFonts w:ascii="Roboto" w:hAnsi="Roboto" w:cs="Times New Roman"/>
        </w:rPr>
        <w:t xml:space="preserve"> 1,959), and the Bay of Plenty </w:t>
      </w:r>
      <w:r w:rsidR="00CC5E18" w:rsidRPr="00F83593">
        <w:rPr>
          <w:rFonts w:ascii="Roboto" w:hAnsi="Roboto" w:cs="Times New Roman"/>
        </w:rPr>
        <w:t>r</w:t>
      </w:r>
      <w:r w:rsidR="003078C6" w:rsidRPr="00F83593">
        <w:rPr>
          <w:rFonts w:ascii="Roboto" w:hAnsi="Roboto" w:cs="Times New Roman"/>
        </w:rPr>
        <w:t>egion (6.4</w:t>
      </w:r>
      <w:r w:rsidR="00EE1B57" w:rsidRPr="00F83593">
        <w:rPr>
          <w:rFonts w:ascii="Roboto" w:hAnsi="Roboto" w:cs="Times New Roman"/>
        </w:rPr>
        <w:t xml:space="preserve">% or </w:t>
      </w:r>
      <w:r w:rsidR="003078C6" w:rsidRPr="00F83593">
        <w:rPr>
          <w:rFonts w:ascii="Roboto" w:hAnsi="Roboto" w:cs="Times New Roman"/>
        </w:rPr>
        <w:t>456).</w:t>
      </w:r>
      <w:r w:rsidRPr="00F83593">
        <w:rPr>
          <w:rFonts w:ascii="Roboto" w:hAnsi="Roboto" w:cs="Times New Roman"/>
        </w:rPr>
        <w:t xml:space="preserve"> </w:t>
      </w:r>
      <w:r w:rsidR="003078C6" w:rsidRPr="00F83593">
        <w:rPr>
          <w:rFonts w:ascii="Roboto" w:hAnsi="Roboto" w:cs="Times New Roman"/>
        </w:rPr>
        <w:t xml:space="preserve">Of those living in the Wellington </w:t>
      </w:r>
      <w:r w:rsidRPr="00F83593">
        <w:rPr>
          <w:rFonts w:ascii="Roboto" w:hAnsi="Roboto" w:cs="Times New Roman"/>
        </w:rPr>
        <w:t>r</w:t>
      </w:r>
      <w:r w:rsidR="003078C6" w:rsidRPr="00F83593">
        <w:rPr>
          <w:rFonts w:ascii="Roboto" w:hAnsi="Roboto" w:cs="Times New Roman"/>
        </w:rPr>
        <w:t xml:space="preserve">egion, </w:t>
      </w:r>
      <w:r w:rsidRPr="00F83593">
        <w:rPr>
          <w:rFonts w:ascii="Roboto" w:hAnsi="Roboto" w:cs="Times New Roman"/>
        </w:rPr>
        <w:t>concentrations are in P</w:t>
      </w:r>
      <w:r w:rsidR="003078C6" w:rsidRPr="00F83593">
        <w:rPr>
          <w:rFonts w:ascii="Roboto" w:hAnsi="Roboto" w:cs="Times New Roman"/>
        </w:rPr>
        <w:t>orirua (56.9</w:t>
      </w:r>
      <w:r w:rsidRPr="00F83593">
        <w:rPr>
          <w:rFonts w:ascii="Roboto" w:hAnsi="Roboto" w:cs="Times New Roman"/>
        </w:rPr>
        <w:t>%</w:t>
      </w:r>
      <w:r w:rsidR="003078C6" w:rsidRPr="00F83593">
        <w:rPr>
          <w:rFonts w:ascii="Roboto" w:hAnsi="Roboto" w:cs="Times New Roman"/>
        </w:rPr>
        <w:t>), Lower Hutt City (27.5</w:t>
      </w:r>
      <w:r w:rsidRPr="00F83593">
        <w:rPr>
          <w:rFonts w:ascii="Roboto" w:hAnsi="Roboto" w:cs="Times New Roman"/>
        </w:rPr>
        <w:t>%</w:t>
      </w:r>
      <w:r w:rsidR="003078C6" w:rsidRPr="00F83593">
        <w:rPr>
          <w:rFonts w:ascii="Roboto" w:hAnsi="Roboto" w:cs="Times New Roman"/>
        </w:rPr>
        <w:t>), and Wellington City (8.3</w:t>
      </w:r>
      <w:r w:rsidRPr="00F83593">
        <w:rPr>
          <w:rFonts w:ascii="Roboto" w:hAnsi="Roboto" w:cs="Times New Roman"/>
        </w:rPr>
        <w:t>%</w:t>
      </w:r>
      <w:r w:rsidR="003078C6" w:rsidRPr="00F83593">
        <w:rPr>
          <w:rFonts w:ascii="Roboto" w:hAnsi="Roboto" w:cs="Times New Roman"/>
        </w:rPr>
        <w:t>)</w:t>
      </w:r>
      <w:r w:rsidR="004139A1" w:rsidRPr="00F83593">
        <w:rPr>
          <w:rStyle w:val="FootnoteReference"/>
          <w:rFonts w:ascii="Roboto" w:hAnsi="Roboto" w:cs="Times New Roman"/>
        </w:rPr>
        <w:footnoteReference w:id="67"/>
      </w:r>
      <w:r w:rsidR="003078C6" w:rsidRPr="00F83593">
        <w:rPr>
          <w:rFonts w:ascii="Roboto" w:hAnsi="Roboto" w:cs="Times New Roman"/>
        </w:rPr>
        <w:t>.</w:t>
      </w:r>
    </w:p>
    <w:p w:rsidR="003078C6" w:rsidRPr="00F83593" w:rsidRDefault="003078C6" w:rsidP="00BE3682">
      <w:pPr>
        <w:spacing w:before="0"/>
        <w:rPr>
          <w:rFonts w:ascii="Roboto" w:hAnsi="Roboto" w:cs="Times New Roman"/>
        </w:rPr>
      </w:pPr>
    </w:p>
    <w:p w:rsidR="00EF54AE" w:rsidRPr="00F83593" w:rsidRDefault="00CC5E18" w:rsidP="00BE3682">
      <w:pPr>
        <w:spacing w:before="0"/>
        <w:rPr>
          <w:rFonts w:ascii="Roboto" w:hAnsi="Roboto" w:cs="Times New Roman"/>
        </w:rPr>
      </w:pPr>
      <w:r w:rsidRPr="00F83593">
        <w:rPr>
          <w:rFonts w:ascii="Roboto" w:hAnsi="Roboto" w:cs="Times New Roman"/>
        </w:rPr>
        <w:t>O</w:t>
      </w:r>
      <w:r w:rsidR="00440B07" w:rsidRPr="00F83593">
        <w:rPr>
          <w:rFonts w:ascii="Roboto" w:hAnsi="Roboto" w:cs="Times New Roman"/>
        </w:rPr>
        <w:t>nly 1,338 of the 7,176 Tokelauans in Aote</w:t>
      </w:r>
      <w:r w:rsidR="00312C83" w:rsidRPr="00F83593">
        <w:rPr>
          <w:rFonts w:ascii="Roboto" w:hAnsi="Roboto" w:cs="Times New Roman"/>
        </w:rPr>
        <w:t>a</w:t>
      </w:r>
      <w:r w:rsidR="00440B07" w:rsidRPr="00F83593">
        <w:rPr>
          <w:rFonts w:ascii="Roboto" w:hAnsi="Roboto" w:cs="Times New Roman"/>
        </w:rPr>
        <w:t xml:space="preserve">roa </w:t>
      </w:r>
      <w:r w:rsidRPr="00F83593">
        <w:rPr>
          <w:rFonts w:ascii="Roboto" w:hAnsi="Roboto" w:cs="Times New Roman"/>
        </w:rPr>
        <w:t xml:space="preserve">in 2013 </w:t>
      </w:r>
      <w:r w:rsidR="00440B07" w:rsidRPr="00F83593">
        <w:rPr>
          <w:rFonts w:ascii="Roboto" w:hAnsi="Roboto" w:cs="Times New Roman"/>
        </w:rPr>
        <w:t>were born overseas</w:t>
      </w:r>
      <w:r w:rsidR="00440B07" w:rsidRPr="00F83593">
        <w:rPr>
          <w:rStyle w:val="FootnoteReference"/>
          <w:rFonts w:ascii="Roboto" w:hAnsi="Roboto" w:cs="Times New Roman"/>
        </w:rPr>
        <w:footnoteReference w:id="68"/>
      </w:r>
      <w:r w:rsidR="00440B07" w:rsidRPr="00F83593">
        <w:rPr>
          <w:rFonts w:ascii="Roboto" w:hAnsi="Roboto" w:cs="Times New Roman"/>
        </w:rPr>
        <w:t>. The high degree of i</w:t>
      </w:r>
      <w:r w:rsidR="00EF54AE" w:rsidRPr="00F83593">
        <w:rPr>
          <w:rFonts w:ascii="Roboto" w:hAnsi="Roboto" w:cs="Times New Roman"/>
        </w:rPr>
        <w:t xml:space="preserve">ntegration and assimilation into </w:t>
      </w:r>
      <w:r w:rsidR="001B64F4" w:rsidRPr="00F83593">
        <w:rPr>
          <w:rFonts w:ascii="Roboto" w:hAnsi="Roboto" w:cs="Times New Roman"/>
        </w:rPr>
        <w:t>Aotearoa</w:t>
      </w:r>
      <w:r w:rsidR="00EF54AE" w:rsidRPr="00F83593">
        <w:rPr>
          <w:rFonts w:ascii="Roboto" w:hAnsi="Roboto" w:cs="Times New Roman"/>
        </w:rPr>
        <w:t xml:space="preserve"> society has </w:t>
      </w:r>
      <w:r w:rsidR="00D64557" w:rsidRPr="00F83593">
        <w:rPr>
          <w:rFonts w:ascii="Roboto" w:hAnsi="Roboto" w:cs="Times New Roman"/>
        </w:rPr>
        <w:t>affected</w:t>
      </w:r>
      <w:r w:rsidR="00EF54AE" w:rsidRPr="00F83593">
        <w:rPr>
          <w:rFonts w:ascii="Roboto" w:hAnsi="Roboto" w:cs="Times New Roman"/>
        </w:rPr>
        <w:t xml:space="preserve"> Tokelau</w:t>
      </w:r>
      <w:r w:rsidR="00D64557" w:rsidRPr="00F83593">
        <w:rPr>
          <w:rFonts w:ascii="Roboto" w:hAnsi="Roboto" w:cs="Times New Roman"/>
        </w:rPr>
        <w:t>an</w:t>
      </w:r>
      <w:r w:rsidR="00EF54AE" w:rsidRPr="00F83593">
        <w:rPr>
          <w:rFonts w:ascii="Roboto" w:hAnsi="Roboto" w:cs="Times New Roman"/>
        </w:rPr>
        <w:t xml:space="preserve"> cultural identity</w:t>
      </w:r>
      <w:r w:rsidR="00440B07" w:rsidRPr="00F83593">
        <w:rPr>
          <w:rFonts w:ascii="Roboto" w:hAnsi="Roboto" w:cs="Times New Roman"/>
        </w:rPr>
        <w:t>, possibly more so compared to say the Tongans and Samoans</w:t>
      </w:r>
      <w:r w:rsidR="00EF54AE" w:rsidRPr="00F83593">
        <w:rPr>
          <w:rFonts w:ascii="Roboto" w:hAnsi="Roboto" w:cs="Times New Roman"/>
        </w:rPr>
        <w:t xml:space="preserve">. </w:t>
      </w:r>
      <w:r w:rsidR="00EF54AE" w:rsidRPr="00F83593">
        <w:rPr>
          <w:rFonts w:ascii="Roboto" w:hAnsi="Roboto" w:cs="Times New Roman"/>
          <w:i/>
        </w:rPr>
        <w:t>Gagana Tokelau</w:t>
      </w:r>
      <w:r w:rsidR="00EF54AE" w:rsidRPr="00F83593">
        <w:rPr>
          <w:rFonts w:ascii="Roboto" w:hAnsi="Roboto" w:cs="Times New Roman"/>
        </w:rPr>
        <w:t xml:space="preserve"> (Tokelau</w:t>
      </w:r>
      <w:r w:rsidR="00D64557" w:rsidRPr="00F83593">
        <w:rPr>
          <w:rFonts w:ascii="Roboto" w:hAnsi="Roboto" w:cs="Times New Roman"/>
        </w:rPr>
        <w:t>an</w:t>
      </w:r>
      <w:r w:rsidR="00EF54AE" w:rsidRPr="00F83593">
        <w:rPr>
          <w:rFonts w:ascii="Roboto" w:hAnsi="Roboto" w:cs="Times New Roman"/>
        </w:rPr>
        <w:t xml:space="preserve"> language) is now perceived to be under threat of loss</w:t>
      </w:r>
      <w:r w:rsidR="00EE1B57" w:rsidRPr="00F83593">
        <w:rPr>
          <w:rFonts w:ascii="Roboto" w:hAnsi="Roboto" w:cs="Times New Roman"/>
        </w:rPr>
        <w:t>.</w:t>
      </w:r>
      <w:r w:rsidR="00EF54AE" w:rsidRPr="00F83593">
        <w:rPr>
          <w:rFonts w:ascii="Roboto" w:hAnsi="Roboto" w:cs="Times New Roman"/>
        </w:rPr>
        <w:t xml:space="preserve"> </w:t>
      </w:r>
    </w:p>
    <w:p w:rsidR="001E360B" w:rsidRPr="00F83593" w:rsidRDefault="001E360B" w:rsidP="00BE3682">
      <w:pPr>
        <w:spacing w:before="0"/>
        <w:rPr>
          <w:rFonts w:ascii="Roboto" w:hAnsi="Roboto" w:cs="Times New Roman"/>
        </w:rPr>
      </w:pPr>
    </w:p>
    <w:p w:rsidR="00150FAB" w:rsidRPr="00F83593" w:rsidRDefault="00EC618F" w:rsidP="00BE3682">
      <w:pPr>
        <w:spacing w:before="0"/>
        <w:rPr>
          <w:rFonts w:ascii="Roboto" w:hAnsi="Roboto" w:cs="Times New Roman"/>
        </w:rPr>
      </w:pPr>
      <w:r w:rsidRPr="00F83593">
        <w:rPr>
          <w:rFonts w:ascii="Roboto" w:hAnsi="Roboto" w:cs="Times New Roman"/>
        </w:rPr>
        <w:t xml:space="preserve">The number of Tokelauan children and young people that come to </w:t>
      </w:r>
      <w:r w:rsidR="00A9091B" w:rsidRPr="00F83593">
        <w:rPr>
          <w:rFonts w:ascii="Roboto" w:eastAsia="Times New Roman" w:hAnsi="Roboto" w:cs="Times New Roman"/>
          <w:bCs/>
          <w:lang w:eastAsia="en-NZ"/>
        </w:rPr>
        <w:t>the</w:t>
      </w:r>
      <w:r w:rsidRPr="00F83593">
        <w:rPr>
          <w:rFonts w:ascii="Roboto" w:eastAsia="Times New Roman" w:hAnsi="Roboto" w:cs="Times New Roman"/>
          <w:bCs/>
          <w:lang w:eastAsia="en-NZ"/>
        </w:rPr>
        <w:t xml:space="preserve"> </w:t>
      </w:r>
      <w:r w:rsidRPr="00F83593">
        <w:rPr>
          <w:rFonts w:ascii="Roboto" w:hAnsi="Roboto" w:cs="Times New Roman"/>
        </w:rPr>
        <w:t>notice</w:t>
      </w:r>
      <w:r w:rsidR="00A9091B" w:rsidRPr="00F83593">
        <w:rPr>
          <w:rFonts w:ascii="Roboto" w:hAnsi="Roboto" w:cs="Times New Roman"/>
        </w:rPr>
        <w:t xml:space="preserve"> of Oranga Tamariki</w:t>
      </w:r>
      <w:r w:rsidRPr="00F83593">
        <w:rPr>
          <w:rFonts w:ascii="Roboto" w:hAnsi="Roboto" w:cs="Times New Roman"/>
        </w:rPr>
        <w:t xml:space="preserve"> has not traditionally been high</w:t>
      </w:r>
      <w:r w:rsidR="00440B07" w:rsidRPr="00F83593">
        <w:rPr>
          <w:rFonts w:ascii="Roboto" w:hAnsi="Roboto" w:cs="Times New Roman"/>
        </w:rPr>
        <w:t xml:space="preserve">, and </w:t>
      </w:r>
      <w:r w:rsidR="00D64EA3" w:rsidRPr="00F83593">
        <w:rPr>
          <w:rFonts w:ascii="Roboto" w:hAnsi="Roboto" w:cs="Times New Roman"/>
        </w:rPr>
        <w:t xml:space="preserve">is </w:t>
      </w:r>
      <w:r w:rsidRPr="00F83593">
        <w:rPr>
          <w:rFonts w:ascii="Roboto" w:hAnsi="Roboto" w:cs="Times New Roman"/>
        </w:rPr>
        <w:t xml:space="preserve">concentrated in the Wellington region. When considering </w:t>
      </w:r>
      <w:r w:rsidR="0000036C" w:rsidRPr="00F83593">
        <w:rPr>
          <w:rFonts w:ascii="Roboto" w:hAnsi="Roboto" w:cs="Times New Roman"/>
        </w:rPr>
        <w:t xml:space="preserve">a cultural approach to </w:t>
      </w:r>
      <w:r w:rsidRPr="00F83593">
        <w:rPr>
          <w:rFonts w:ascii="Roboto" w:hAnsi="Roboto" w:cs="Times New Roman"/>
        </w:rPr>
        <w:t>working with</w:t>
      </w:r>
      <w:r w:rsidR="0000036C" w:rsidRPr="00F83593">
        <w:rPr>
          <w:rFonts w:ascii="Roboto" w:hAnsi="Roboto" w:cs="Times New Roman"/>
        </w:rPr>
        <w:t xml:space="preserve"> Tokelauan families, </w:t>
      </w:r>
      <w:r w:rsidR="00A9091B" w:rsidRPr="00F83593">
        <w:rPr>
          <w:rFonts w:ascii="Roboto" w:eastAsia="Times New Roman" w:hAnsi="Roboto" w:cs="Times New Roman"/>
          <w:bCs/>
          <w:lang w:eastAsia="en-NZ"/>
        </w:rPr>
        <w:t>Oranga Tamariki</w:t>
      </w:r>
      <w:r w:rsidR="00EE1B57" w:rsidRPr="00F83593">
        <w:rPr>
          <w:rFonts w:ascii="Roboto" w:eastAsia="Times New Roman" w:hAnsi="Roboto" w:cs="Times New Roman"/>
          <w:bCs/>
          <w:lang w:eastAsia="en-NZ"/>
        </w:rPr>
        <w:t xml:space="preserve"> </w:t>
      </w:r>
      <w:r w:rsidR="00150FAB" w:rsidRPr="00F83593">
        <w:rPr>
          <w:rFonts w:ascii="Roboto" w:hAnsi="Roboto" w:cs="Times New Roman"/>
        </w:rPr>
        <w:t>gathered</w:t>
      </w:r>
      <w:r w:rsidR="0000036C" w:rsidRPr="00F83593">
        <w:rPr>
          <w:rFonts w:ascii="Roboto" w:hAnsi="Roboto" w:cs="Times New Roman"/>
        </w:rPr>
        <w:t xml:space="preserve"> </w:t>
      </w:r>
      <w:r w:rsidR="00150FAB" w:rsidRPr="00F83593">
        <w:rPr>
          <w:rFonts w:ascii="Roboto" w:hAnsi="Roboto" w:cs="Times New Roman"/>
        </w:rPr>
        <w:t>cultural</w:t>
      </w:r>
      <w:r w:rsidR="0000036C" w:rsidRPr="00F83593">
        <w:rPr>
          <w:rFonts w:ascii="Roboto" w:hAnsi="Roboto" w:cs="Times New Roman"/>
        </w:rPr>
        <w:t xml:space="preserve"> advice fr</w:t>
      </w:r>
      <w:r w:rsidR="00150FAB" w:rsidRPr="00F83593">
        <w:rPr>
          <w:rFonts w:ascii="Roboto" w:hAnsi="Roboto" w:cs="Times New Roman"/>
        </w:rPr>
        <w:t>o</w:t>
      </w:r>
      <w:r w:rsidR="0000036C" w:rsidRPr="00F83593">
        <w:rPr>
          <w:rFonts w:ascii="Roboto" w:hAnsi="Roboto" w:cs="Times New Roman"/>
        </w:rPr>
        <w:t xml:space="preserve">m its </w:t>
      </w:r>
      <w:r w:rsidR="00150FAB" w:rsidRPr="00F83593">
        <w:rPr>
          <w:rFonts w:ascii="Roboto" w:hAnsi="Roboto" w:cs="Times New Roman"/>
        </w:rPr>
        <w:t>practitioners</w:t>
      </w:r>
      <w:r w:rsidR="0000036C" w:rsidRPr="00F83593">
        <w:rPr>
          <w:rFonts w:ascii="Roboto" w:hAnsi="Roboto" w:cs="Times New Roman"/>
        </w:rPr>
        <w:t xml:space="preserve"> and source</w:t>
      </w:r>
      <w:r w:rsidR="00150FAB" w:rsidRPr="00F83593">
        <w:rPr>
          <w:rFonts w:ascii="Roboto" w:hAnsi="Roboto" w:cs="Times New Roman"/>
        </w:rPr>
        <w:t>d</w:t>
      </w:r>
      <w:r w:rsidR="0000036C" w:rsidRPr="00F83593">
        <w:rPr>
          <w:rFonts w:ascii="Roboto" w:hAnsi="Roboto" w:cs="Times New Roman"/>
        </w:rPr>
        <w:t xml:space="preserve"> from</w:t>
      </w:r>
      <w:r w:rsidR="00150FAB" w:rsidRPr="00F83593">
        <w:rPr>
          <w:rFonts w:ascii="Roboto" w:hAnsi="Roboto" w:cs="Times New Roman"/>
        </w:rPr>
        <w:t xml:space="preserve"> </w:t>
      </w:r>
      <w:r w:rsidR="00FE4EA6" w:rsidRPr="00F83593">
        <w:rPr>
          <w:rFonts w:ascii="Roboto" w:hAnsi="Roboto" w:cs="Times New Roman"/>
          <w:i/>
        </w:rPr>
        <w:t>K</w:t>
      </w:r>
      <w:r w:rsidR="00657414">
        <w:rPr>
          <w:rFonts w:ascii="Roboto" w:hAnsi="Roboto" w:cs="Times New Roman"/>
          <w:i/>
        </w:rPr>
        <w:t>ā</w:t>
      </w:r>
      <w:r w:rsidR="00D64557" w:rsidRPr="00F83593">
        <w:rPr>
          <w:rFonts w:ascii="Roboto" w:hAnsi="Roboto" w:cs="Times New Roman"/>
          <w:i/>
        </w:rPr>
        <w:t>i</w:t>
      </w:r>
      <w:r w:rsidR="00FE4EA6" w:rsidRPr="00F83593">
        <w:rPr>
          <w:rFonts w:ascii="Roboto" w:hAnsi="Roboto" w:cs="Times New Roman"/>
          <w:i/>
        </w:rPr>
        <w:t>ga M</w:t>
      </w:r>
      <w:r w:rsidR="00B236CD" w:rsidRPr="00F83593">
        <w:rPr>
          <w:rFonts w:ascii="Roboto" w:hAnsi="Roboto" w:cs="Times New Roman"/>
          <w:i/>
        </w:rPr>
        <w:t>ā</w:t>
      </w:r>
      <w:r w:rsidR="00FE4EA6" w:rsidRPr="00F83593">
        <w:rPr>
          <w:rFonts w:ascii="Roboto" w:hAnsi="Roboto" w:cs="Times New Roman"/>
          <w:i/>
        </w:rPr>
        <w:t>opoopo</w:t>
      </w:r>
      <w:r w:rsidR="007E7980" w:rsidRPr="00F83593">
        <w:rPr>
          <w:rStyle w:val="FootnoteReference"/>
          <w:rFonts w:ascii="Roboto" w:hAnsi="Roboto" w:cs="Times New Roman"/>
          <w:i/>
        </w:rPr>
        <w:footnoteReference w:id="69"/>
      </w:r>
      <w:r w:rsidR="00120E53" w:rsidRPr="00F83593">
        <w:rPr>
          <w:rFonts w:ascii="Roboto" w:hAnsi="Roboto" w:cs="Times New Roman"/>
          <w:i/>
        </w:rPr>
        <w:t xml:space="preserve">, </w:t>
      </w:r>
      <w:r w:rsidR="00120E53" w:rsidRPr="00F83593">
        <w:rPr>
          <w:rFonts w:ascii="Roboto" w:hAnsi="Roboto" w:cs="Times New Roman"/>
        </w:rPr>
        <w:t>a</w:t>
      </w:r>
      <w:r w:rsidR="00120E53" w:rsidRPr="00F83593">
        <w:rPr>
          <w:rFonts w:ascii="Roboto" w:hAnsi="Roboto"/>
        </w:rPr>
        <w:t xml:space="preserve"> </w:t>
      </w:r>
      <w:r w:rsidR="00120E53" w:rsidRPr="00F83593">
        <w:rPr>
          <w:rFonts w:ascii="Roboto" w:hAnsi="Roboto" w:cs="Times New Roman"/>
        </w:rPr>
        <w:t>conceptual framework that was developed to address family violence with Tuvalu communities</w:t>
      </w:r>
      <w:r w:rsidR="00FE4EA6" w:rsidRPr="00F83593">
        <w:rPr>
          <w:rFonts w:ascii="Roboto" w:hAnsi="Roboto" w:cs="Times New Roman"/>
        </w:rPr>
        <w:t xml:space="preserve">. </w:t>
      </w:r>
      <w:r w:rsidRPr="00F83593">
        <w:rPr>
          <w:rFonts w:ascii="Roboto" w:hAnsi="Roboto" w:cs="Times New Roman"/>
        </w:rPr>
        <w:t xml:space="preserve">This </w:t>
      </w:r>
      <w:r w:rsidR="00401828" w:rsidRPr="00F83593">
        <w:rPr>
          <w:rFonts w:ascii="Roboto" w:hAnsi="Roboto" w:cs="Times New Roman"/>
        </w:rPr>
        <w:t xml:space="preserve">approach </w:t>
      </w:r>
      <w:r w:rsidRPr="00F83593">
        <w:rPr>
          <w:rFonts w:ascii="Roboto" w:hAnsi="Roboto" w:cs="Times New Roman"/>
        </w:rPr>
        <w:t xml:space="preserve">will be further developed as knowledge </w:t>
      </w:r>
      <w:r w:rsidR="00401828" w:rsidRPr="00F83593">
        <w:rPr>
          <w:rFonts w:ascii="Roboto" w:hAnsi="Roboto" w:cs="Times New Roman"/>
        </w:rPr>
        <w:t xml:space="preserve">and understanding </w:t>
      </w:r>
      <w:r w:rsidRPr="00F83593">
        <w:rPr>
          <w:rFonts w:ascii="Roboto" w:hAnsi="Roboto" w:cs="Times New Roman"/>
        </w:rPr>
        <w:t xml:space="preserve">develop about what works best when engaging with Tokelauan children and families. </w:t>
      </w:r>
    </w:p>
    <w:p w:rsidR="00150FAB" w:rsidRDefault="00150FAB" w:rsidP="00BE3682">
      <w:pPr>
        <w:spacing w:before="0"/>
        <w:rPr>
          <w:rFonts w:ascii="Verdana" w:hAnsi="Verdana" w:cs="Times New Roman"/>
          <w:sz w:val="20"/>
          <w:szCs w:val="20"/>
        </w:rPr>
      </w:pPr>
    </w:p>
    <w:p w:rsidR="00150FAB" w:rsidRPr="00F83593" w:rsidRDefault="00D64557" w:rsidP="00150FAB">
      <w:pPr>
        <w:spacing w:before="0"/>
        <w:rPr>
          <w:rFonts w:ascii="Roboto" w:hAnsi="Roboto" w:cs="Times New Roman"/>
        </w:rPr>
      </w:pPr>
      <w:r w:rsidRPr="00F83593">
        <w:rPr>
          <w:rFonts w:ascii="Roboto" w:hAnsi="Roboto" w:cs="Times New Roman"/>
          <w:i/>
        </w:rPr>
        <w:lastRenderedPageBreak/>
        <w:t>K</w:t>
      </w:r>
      <w:r w:rsidR="005101C6">
        <w:rPr>
          <w:rFonts w:ascii="Roboto" w:hAnsi="Roboto" w:cs="Times New Roman"/>
          <w:i/>
        </w:rPr>
        <w:t>ā</w:t>
      </w:r>
      <w:r w:rsidRPr="00F83593">
        <w:rPr>
          <w:rFonts w:ascii="Roboto" w:hAnsi="Roboto" w:cs="Times New Roman"/>
          <w:i/>
        </w:rPr>
        <w:t>i</w:t>
      </w:r>
      <w:r w:rsidR="00B236CD" w:rsidRPr="00F83593">
        <w:rPr>
          <w:rFonts w:ascii="Roboto" w:hAnsi="Roboto" w:cs="Times New Roman"/>
          <w:i/>
        </w:rPr>
        <w:t>ga Māopoopo</w:t>
      </w:r>
      <w:r w:rsidR="00B236CD" w:rsidRPr="00F83593">
        <w:rPr>
          <w:rFonts w:ascii="Roboto" w:hAnsi="Roboto" w:cs="Times New Roman"/>
        </w:rPr>
        <w:t xml:space="preserve"> </w:t>
      </w:r>
      <w:r w:rsidR="00C676D1" w:rsidRPr="00F83593">
        <w:rPr>
          <w:rFonts w:ascii="Roboto" w:hAnsi="Roboto" w:cs="Times New Roman"/>
        </w:rPr>
        <w:t xml:space="preserve">informs of </w:t>
      </w:r>
      <w:r w:rsidR="00B236CD" w:rsidRPr="00F83593">
        <w:rPr>
          <w:rFonts w:ascii="Roboto" w:hAnsi="Roboto" w:cs="Times New Roman"/>
        </w:rPr>
        <w:t>cultural principles and relation</w:t>
      </w:r>
      <w:r w:rsidR="00AB0C4B" w:rsidRPr="00F83593">
        <w:rPr>
          <w:rFonts w:ascii="Roboto" w:hAnsi="Roboto" w:cs="Times New Roman"/>
        </w:rPr>
        <w:t xml:space="preserve">al concepts </w:t>
      </w:r>
      <w:r w:rsidR="00C676D1" w:rsidRPr="00F83593">
        <w:rPr>
          <w:rFonts w:ascii="Roboto" w:hAnsi="Roboto" w:cs="Times New Roman"/>
        </w:rPr>
        <w:t>that are</w:t>
      </w:r>
      <w:r w:rsidR="00B236CD" w:rsidRPr="00F83593">
        <w:rPr>
          <w:rFonts w:ascii="Roboto" w:hAnsi="Roboto" w:cs="Times New Roman"/>
        </w:rPr>
        <w:t xml:space="preserve"> </w:t>
      </w:r>
      <w:r w:rsidR="003846A0" w:rsidRPr="00F83593">
        <w:rPr>
          <w:rFonts w:ascii="Roboto" w:hAnsi="Roboto" w:cs="Times New Roman"/>
        </w:rPr>
        <w:t>important for practitioners to understand and incorporate appropriately</w:t>
      </w:r>
      <w:r w:rsidR="00150FAB" w:rsidRPr="00F83593">
        <w:rPr>
          <w:rFonts w:ascii="Roboto" w:hAnsi="Roboto" w:cs="Times New Roman"/>
        </w:rPr>
        <w:t>,</w:t>
      </w:r>
      <w:r w:rsidR="003846A0" w:rsidRPr="00F83593">
        <w:rPr>
          <w:rFonts w:ascii="Roboto" w:hAnsi="Roboto" w:cs="Times New Roman"/>
        </w:rPr>
        <w:t xml:space="preserve"> when </w:t>
      </w:r>
      <w:r w:rsidR="00150FAB" w:rsidRPr="00F83593">
        <w:rPr>
          <w:rFonts w:ascii="Roboto" w:hAnsi="Roboto" w:cs="Times New Roman"/>
        </w:rPr>
        <w:t xml:space="preserve">working with </w:t>
      </w:r>
      <w:r w:rsidR="003846A0" w:rsidRPr="00F83593">
        <w:rPr>
          <w:rFonts w:ascii="Roboto" w:hAnsi="Roboto" w:cs="Times New Roman"/>
        </w:rPr>
        <w:t>Tokelau children, families and communities</w:t>
      </w:r>
      <w:r w:rsidR="00022555" w:rsidRPr="00F83593">
        <w:rPr>
          <w:rFonts w:ascii="Roboto" w:hAnsi="Roboto" w:cs="Times New Roman"/>
        </w:rPr>
        <w:t xml:space="preserve">. </w:t>
      </w:r>
      <w:r w:rsidR="00904C32">
        <w:rPr>
          <w:rFonts w:ascii="Roboto" w:hAnsi="Roboto" w:cs="Times New Roman"/>
          <w:i/>
        </w:rPr>
        <w:t xml:space="preserve"> Kāiga</w:t>
      </w:r>
      <w:r w:rsidR="00150FAB" w:rsidRPr="00F83593">
        <w:rPr>
          <w:rFonts w:ascii="Roboto" w:hAnsi="Roboto" w:cs="Times New Roman"/>
          <w:i/>
        </w:rPr>
        <w:t xml:space="preserve"> Māopoopo</w:t>
      </w:r>
      <w:r w:rsidR="00150FAB" w:rsidRPr="00F83593">
        <w:rPr>
          <w:rFonts w:ascii="Roboto" w:hAnsi="Roboto" w:cs="Times New Roman"/>
        </w:rPr>
        <w:t xml:space="preserve"> is based on a fundamental belief that all people are entitled to happiness, protection and the opportunity to fulfil their potential. </w:t>
      </w:r>
      <w:r w:rsidR="00150FAB" w:rsidRPr="00F83593">
        <w:rPr>
          <w:rFonts w:ascii="Roboto" w:hAnsi="Roboto" w:cs="Times New Roman"/>
          <w:i/>
        </w:rPr>
        <w:t>K</w:t>
      </w:r>
      <w:r w:rsidR="005101C6">
        <w:rPr>
          <w:rFonts w:ascii="Roboto" w:hAnsi="Roboto" w:cs="Times New Roman"/>
          <w:i/>
        </w:rPr>
        <w:t>ā</w:t>
      </w:r>
      <w:r w:rsidR="00150FAB" w:rsidRPr="00F83593">
        <w:rPr>
          <w:rFonts w:ascii="Roboto" w:hAnsi="Roboto" w:cs="Times New Roman"/>
          <w:i/>
        </w:rPr>
        <w:t>iga Māopoopo</w:t>
      </w:r>
      <w:r w:rsidR="00150FAB" w:rsidRPr="00F83593">
        <w:rPr>
          <w:rFonts w:ascii="Roboto" w:hAnsi="Roboto" w:cs="Times New Roman"/>
        </w:rPr>
        <w:t xml:space="preserve"> also stresses traditions around community guardianship of its members particularly </w:t>
      </w:r>
      <w:r w:rsidR="00A53809" w:rsidRPr="00F83593">
        <w:rPr>
          <w:rFonts w:ascii="Roboto" w:hAnsi="Roboto" w:cs="Times New Roman"/>
        </w:rPr>
        <w:t>the</w:t>
      </w:r>
      <w:r w:rsidR="00150FAB" w:rsidRPr="00F83593">
        <w:rPr>
          <w:rFonts w:ascii="Roboto" w:hAnsi="Roboto" w:cs="Times New Roman"/>
        </w:rPr>
        <w:t xml:space="preserve"> most vulnerable. This cultural framework aligns very well with the purpose of </w:t>
      </w:r>
      <w:r w:rsidR="00A9091B" w:rsidRPr="00F83593">
        <w:rPr>
          <w:rFonts w:ascii="Roboto" w:eastAsia="Times New Roman" w:hAnsi="Roboto" w:cs="Times New Roman"/>
          <w:bCs/>
          <w:lang w:eastAsia="en-NZ"/>
        </w:rPr>
        <w:t>Oranga Tamariki</w:t>
      </w:r>
      <w:r w:rsidR="00EE1B57" w:rsidRPr="00F83593">
        <w:rPr>
          <w:rFonts w:ascii="Roboto" w:eastAsia="Times New Roman" w:hAnsi="Roboto" w:cs="Times New Roman"/>
          <w:bCs/>
          <w:lang w:eastAsia="en-NZ"/>
        </w:rPr>
        <w:t>.</w:t>
      </w:r>
    </w:p>
    <w:p w:rsidR="00150FAB" w:rsidRDefault="00150FAB" w:rsidP="00BE3682">
      <w:pPr>
        <w:spacing w:before="0"/>
        <w:rPr>
          <w:rFonts w:ascii="Verdana" w:hAnsi="Verdana" w:cs="Times New Roman"/>
          <w:sz w:val="20"/>
          <w:szCs w:val="20"/>
        </w:rPr>
      </w:pPr>
    </w:p>
    <w:p w:rsidR="00150FAB" w:rsidRDefault="00150FAB" w:rsidP="00BE3682">
      <w:pPr>
        <w:spacing w:before="0"/>
        <w:rPr>
          <w:rFonts w:ascii="Verdana" w:hAnsi="Verdana" w:cs="Times New Roman"/>
          <w:sz w:val="20"/>
          <w:szCs w:val="20"/>
        </w:rPr>
      </w:pPr>
    </w:p>
    <w:p w:rsidR="00BE3682" w:rsidRPr="00F83593" w:rsidRDefault="008F087A" w:rsidP="00F83593">
      <w:pPr>
        <w:spacing w:before="0"/>
        <w:rPr>
          <w:rFonts w:ascii="Roboto" w:hAnsi="Roboto" w:cs="Times New Roman"/>
          <w:b/>
          <w:sz w:val="24"/>
          <w:szCs w:val="24"/>
        </w:rPr>
      </w:pPr>
      <w:r w:rsidRPr="00F83593">
        <w:rPr>
          <w:rFonts w:ascii="Roboto" w:hAnsi="Roboto" w:cs="Times New Roman"/>
          <w:b/>
          <w:sz w:val="24"/>
          <w:szCs w:val="24"/>
        </w:rPr>
        <w:t>Engagement</w:t>
      </w:r>
      <w:r w:rsidR="00680142" w:rsidRPr="00F83593">
        <w:rPr>
          <w:rFonts w:ascii="Roboto" w:hAnsi="Roboto" w:cs="Times New Roman"/>
          <w:b/>
          <w:sz w:val="24"/>
          <w:szCs w:val="24"/>
        </w:rPr>
        <w:t xml:space="preserve">, </w:t>
      </w:r>
      <w:r w:rsidRPr="00F83593">
        <w:rPr>
          <w:rFonts w:ascii="Roboto" w:hAnsi="Roboto" w:cs="Times New Roman"/>
          <w:b/>
          <w:sz w:val="24"/>
          <w:szCs w:val="24"/>
        </w:rPr>
        <w:t xml:space="preserve">Assessment </w:t>
      </w:r>
      <w:r w:rsidR="00680142" w:rsidRPr="00F83593">
        <w:rPr>
          <w:rFonts w:ascii="Roboto" w:hAnsi="Roboto" w:cs="Times New Roman"/>
          <w:b/>
          <w:sz w:val="24"/>
          <w:szCs w:val="24"/>
        </w:rPr>
        <w:t>and</w:t>
      </w:r>
      <w:r w:rsidRPr="00F83593">
        <w:rPr>
          <w:rFonts w:ascii="Roboto" w:hAnsi="Roboto" w:cs="Times New Roman"/>
          <w:b/>
          <w:sz w:val="24"/>
          <w:szCs w:val="24"/>
        </w:rPr>
        <w:t xml:space="preserve"> Decision Making</w:t>
      </w:r>
    </w:p>
    <w:p w:rsidR="008F087A" w:rsidRDefault="008F087A" w:rsidP="00BE3682">
      <w:pPr>
        <w:spacing w:before="0"/>
        <w:rPr>
          <w:rFonts w:ascii="Verdana" w:hAnsi="Verdana" w:cs="Times New Roman"/>
          <w:sz w:val="20"/>
          <w:szCs w:val="20"/>
        </w:rPr>
      </w:pPr>
    </w:p>
    <w:p w:rsidR="0000036C" w:rsidRPr="0000036C" w:rsidRDefault="0000036C" w:rsidP="00F83593">
      <w:pPr>
        <w:spacing w:before="0"/>
        <w:rPr>
          <w:rFonts w:ascii="Verdana" w:eastAsia="PMingLiU" w:hAnsi="Verdana" w:cs="Calibri"/>
          <w:sz w:val="20"/>
          <w:szCs w:val="20"/>
          <w:lang w:eastAsia="zh-TW"/>
        </w:rPr>
      </w:pPr>
      <w:r w:rsidRPr="00F83593">
        <w:rPr>
          <w:rFonts w:ascii="Roboto" w:eastAsia="PMingLiU" w:hAnsi="Roboto" w:cs="Calibri"/>
          <w:i/>
          <w:lang w:eastAsia="zh-TW"/>
        </w:rPr>
        <w:t>"Ko fanau ko te au o matua"</w:t>
      </w:r>
      <w:r w:rsidRPr="00F83593">
        <w:rPr>
          <w:rFonts w:ascii="Roboto" w:eastAsia="PMingLiU" w:hAnsi="Roboto" w:cs="Calibri"/>
          <w:lang w:eastAsia="zh-TW"/>
        </w:rPr>
        <w:t xml:space="preserve"> - </w:t>
      </w:r>
      <w:r w:rsidRPr="00936681">
        <w:rPr>
          <w:rFonts w:ascii="Roboto" w:eastAsia="PMingLiU" w:hAnsi="Roboto" w:cs="Calibri"/>
          <w:i/>
          <w:lang w:eastAsia="zh-TW"/>
        </w:rPr>
        <w:t>Children are the heart of a parent</w:t>
      </w:r>
      <w:r w:rsidRPr="0000036C">
        <w:rPr>
          <w:rFonts w:ascii="Verdana" w:eastAsia="PMingLiU" w:hAnsi="Verdana" w:cs="Calibri"/>
          <w:sz w:val="20"/>
          <w:szCs w:val="20"/>
          <w:lang w:eastAsia="zh-TW"/>
        </w:rPr>
        <w:t>.</w:t>
      </w:r>
    </w:p>
    <w:p w:rsidR="0000036C" w:rsidRDefault="0000036C" w:rsidP="00BE3682">
      <w:pPr>
        <w:spacing w:before="0"/>
        <w:rPr>
          <w:rFonts w:ascii="Verdana" w:hAnsi="Verdana" w:cs="Times New Roman"/>
          <w:sz w:val="20"/>
          <w:szCs w:val="20"/>
        </w:rPr>
      </w:pPr>
    </w:p>
    <w:p w:rsidR="0000036C" w:rsidRDefault="0000036C" w:rsidP="00BE3682">
      <w:pPr>
        <w:spacing w:before="0"/>
        <w:rPr>
          <w:rFonts w:ascii="Verdana" w:hAnsi="Verdana" w:cs="Times New Roman"/>
          <w:sz w:val="20"/>
          <w:szCs w:val="20"/>
        </w:rPr>
      </w:pPr>
      <w:r w:rsidRPr="0000036C">
        <w:rPr>
          <w:rFonts w:ascii="Verdana" w:hAnsi="Verdana" w:cs="Times New Roman"/>
          <w:i/>
          <w:sz w:val="20"/>
          <w:szCs w:val="20"/>
        </w:rPr>
        <w:t>‘</w:t>
      </w:r>
      <w:r w:rsidRPr="00F83593">
        <w:rPr>
          <w:rFonts w:ascii="Roboto" w:hAnsi="Roboto" w:cs="Times New Roman"/>
          <w:i/>
        </w:rPr>
        <w:t>Our children and our elders are the most vulnerable in our communities. How well they are doing or how well we care for them signals how well we are doing as Tokelauans’.</w:t>
      </w:r>
      <w:r w:rsidRPr="00F83593">
        <w:rPr>
          <w:rFonts w:ascii="Roboto" w:hAnsi="Roboto" w:cs="Times New Roman"/>
        </w:rPr>
        <w:t xml:space="preserve"> (Suria Aukuso, </w:t>
      </w:r>
      <w:r w:rsidR="00A9091B" w:rsidRPr="00F83593">
        <w:rPr>
          <w:rFonts w:ascii="Roboto" w:eastAsia="Times New Roman" w:hAnsi="Roboto" w:cs="Times New Roman"/>
          <w:bCs/>
          <w:lang w:eastAsia="en-NZ"/>
        </w:rPr>
        <w:t>Oranga Tamariki</w:t>
      </w:r>
      <w:r w:rsidR="00EE1B57" w:rsidRPr="00F83593">
        <w:rPr>
          <w:rFonts w:ascii="Roboto" w:eastAsia="Times New Roman" w:hAnsi="Roboto" w:cs="Times New Roman"/>
          <w:bCs/>
          <w:lang w:eastAsia="en-NZ"/>
        </w:rPr>
        <w:t xml:space="preserve"> </w:t>
      </w:r>
      <w:r w:rsidR="00B6232B" w:rsidRPr="00F83593">
        <w:rPr>
          <w:rFonts w:ascii="Roboto" w:eastAsia="Times New Roman" w:hAnsi="Roboto" w:cs="Times New Roman"/>
          <w:bCs/>
          <w:lang w:eastAsia="en-NZ"/>
        </w:rPr>
        <w:t>practitioner</w:t>
      </w:r>
      <w:r>
        <w:rPr>
          <w:rFonts w:ascii="Verdana" w:hAnsi="Verdana" w:cs="Times New Roman"/>
          <w:sz w:val="20"/>
          <w:szCs w:val="20"/>
        </w:rPr>
        <w:t>)</w:t>
      </w:r>
    </w:p>
    <w:p w:rsidR="0000036C" w:rsidRPr="000120C4" w:rsidRDefault="0000036C" w:rsidP="00BE3682">
      <w:pPr>
        <w:spacing w:before="0"/>
        <w:rPr>
          <w:rFonts w:ascii="Verdana" w:hAnsi="Verdana" w:cs="Times New Roman"/>
          <w:sz w:val="20"/>
          <w:szCs w:val="20"/>
        </w:rPr>
      </w:pPr>
    </w:p>
    <w:p w:rsidR="000120C4" w:rsidRPr="00F83593" w:rsidRDefault="000120C4" w:rsidP="00BE3682">
      <w:pPr>
        <w:spacing w:before="0"/>
        <w:rPr>
          <w:rFonts w:ascii="Roboto" w:hAnsi="Roboto" w:cs="Times New Roman"/>
          <w:b/>
          <w:sz w:val="24"/>
          <w:szCs w:val="24"/>
        </w:rPr>
      </w:pPr>
      <w:r w:rsidRPr="00F83593">
        <w:rPr>
          <w:rFonts w:ascii="Roboto" w:hAnsi="Roboto" w:cs="Times New Roman"/>
          <w:b/>
          <w:sz w:val="24"/>
          <w:szCs w:val="24"/>
        </w:rPr>
        <w:t>Cultural Considerations</w:t>
      </w:r>
    </w:p>
    <w:p w:rsidR="000120C4" w:rsidRPr="000120C4" w:rsidRDefault="000120C4" w:rsidP="00BE3682">
      <w:pPr>
        <w:spacing w:before="0"/>
        <w:rPr>
          <w:rFonts w:ascii="Verdana" w:hAnsi="Verdana" w:cs="Times New Roman"/>
          <w:sz w:val="20"/>
          <w:szCs w:val="20"/>
        </w:rPr>
      </w:pPr>
    </w:p>
    <w:p w:rsidR="000120C4" w:rsidRPr="004C41B4" w:rsidRDefault="000120C4" w:rsidP="000120C4">
      <w:pPr>
        <w:spacing w:before="0"/>
        <w:rPr>
          <w:rFonts w:ascii="Roboto" w:eastAsia="Calibri" w:hAnsi="Roboto" w:cs="Times New Roman"/>
          <w:i/>
          <w:sz w:val="24"/>
          <w:szCs w:val="24"/>
        </w:rPr>
      </w:pPr>
      <w:r w:rsidRPr="004C41B4">
        <w:rPr>
          <w:rFonts w:ascii="Roboto" w:eastAsia="Calibri" w:hAnsi="Roboto" w:cs="Times New Roman"/>
          <w:i/>
          <w:sz w:val="24"/>
          <w:szCs w:val="24"/>
        </w:rPr>
        <w:t>Spirituality</w:t>
      </w:r>
    </w:p>
    <w:p w:rsidR="004C41B4" w:rsidRDefault="004C41B4" w:rsidP="000120C4">
      <w:pPr>
        <w:spacing w:before="0"/>
        <w:rPr>
          <w:rFonts w:ascii="Roboto" w:eastAsia="PMingLiU" w:hAnsi="Roboto" w:cs="Calibri"/>
          <w:lang w:eastAsia="zh-TW"/>
        </w:rPr>
      </w:pPr>
    </w:p>
    <w:p w:rsidR="000120C4" w:rsidRPr="000120C4" w:rsidRDefault="000120C4" w:rsidP="000120C4">
      <w:pPr>
        <w:spacing w:before="0"/>
        <w:rPr>
          <w:rFonts w:ascii="Verdana" w:eastAsia="PMingLiU" w:hAnsi="Verdana" w:cs="Calibri"/>
          <w:sz w:val="20"/>
          <w:szCs w:val="20"/>
          <w:lang w:eastAsia="zh-TW"/>
        </w:rPr>
      </w:pPr>
      <w:r w:rsidRPr="004C41B4">
        <w:rPr>
          <w:rFonts w:ascii="Roboto" w:eastAsia="PMingLiU" w:hAnsi="Roboto" w:cs="Calibri"/>
          <w:lang w:eastAsia="zh-TW"/>
        </w:rPr>
        <w:t>Tokelauans are very spiritual and religious</w:t>
      </w:r>
      <w:r w:rsidRPr="004C41B4">
        <w:rPr>
          <w:rFonts w:ascii="Roboto" w:eastAsia="PMingLiU" w:hAnsi="Roboto" w:cs="Calibri"/>
          <w:color w:val="1F497D"/>
          <w:lang w:eastAsia="zh-TW"/>
        </w:rPr>
        <w:t xml:space="preserve"> </w:t>
      </w:r>
      <w:r w:rsidRPr="004C41B4">
        <w:rPr>
          <w:rFonts w:ascii="Roboto" w:eastAsia="PMingLiU" w:hAnsi="Roboto" w:cs="Calibri"/>
          <w:lang w:eastAsia="zh-TW"/>
        </w:rPr>
        <w:t xml:space="preserve">people. The church is very much at the centre of village and social life in Tokelau where everyone is a member of a parish family. In </w:t>
      </w:r>
      <w:r w:rsidR="00312C83" w:rsidRPr="004C41B4">
        <w:rPr>
          <w:rFonts w:ascii="Roboto" w:eastAsia="PMingLiU" w:hAnsi="Roboto" w:cs="Calibri"/>
          <w:lang w:eastAsia="zh-TW"/>
        </w:rPr>
        <w:t>Aotearoa</w:t>
      </w:r>
      <w:r w:rsidR="00DE25F1" w:rsidRPr="004C41B4">
        <w:rPr>
          <w:rFonts w:ascii="Roboto" w:eastAsia="PMingLiU" w:hAnsi="Roboto" w:cs="Calibri"/>
          <w:lang w:eastAsia="zh-TW"/>
        </w:rPr>
        <w:t>,</w:t>
      </w:r>
      <w:r w:rsidRPr="004C41B4">
        <w:rPr>
          <w:rFonts w:ascii="Roboto" w:eastAsia="PMingLiU" w:hAnsi="Roboto" w:cs="Calibri"/>
          <w:lang w:eastAsia="zh-TW"/>
        </w:rPr>
        <w:t xml:space="preserve"> integration into kiwi society has somewhat eroded this </w:t>
      </w:r>
      <w:r w:rsidR="00EE1B57" w:rsidRPr="004C41B4">
        <w:rPr>
          <w:rFonts w:ascii="Roboto" w:eastAsia="PMingLiU" w:hAnsi="Roboto" w:cs="Calibri"/>
          <w:lang w:eastAsia="zh-TW"/>
        </w:rPr>
        <w:t xml:space="preserve">aspect </w:t>
      </w:r>
      <w:r w:rsidRPr="004C41B4">
        <w:rPr>
          <w:rFonts w:ascii="Roboto" w:eastAsia="PMingLiU" w:hAnsi="Roboto" w:cs="Calibri"/>
          <w:lang w:eastAsia="zh-TW"/>
        </w:rPr>
        <w:t>of life for some Tokelauans. Consequently, it is not unusual to come across Tokelauans who are not members of a church, or</w:t>
      </w:r>
      <w:r w:rsidRPr="004C41B4">
        <w:rPr>
          <w:rFonts w:ascii="Roboto" w:eastAsia="PMingLiU" w:hAnsi="Roboto" w:cs="Calibri"/>
          <w:color w:val="1F497D"/>
          <w:lang w:eastAsia="zh-TW"/>
        </w:rPr>
        <w:t xml:space="preserve"> </w:t>
      </w:r>
      <w:r w:rsidRPr="004C41B4">
        <w:rPr>
          <w:rFonts w:ascii="Roboto" w:eastAsia="PMingLiU" w:hAnsi="Roboto" w:cs="Calibri"/>
          <w:lang w:eastAsia="zh-TW"/>
        </w:rPr>
        <w:t>some who are have chosen to isolate themselves from local Tokelauan communities</w:t>
      </w:r>
      <w:r w:rsidR="004C28D1" w:rsidRPr="004C41B4">
        <w:rPr>
          <w:rFonts w:ascii="Roboto" w:eastAsia="PMingLiU" w:hAnsi="Roboto" w:cs="Calibri"/>
          <w:lang w:eastAsia="zh-TW"/>
        </w:rPr>
        <w:t>.</w:t>
      </w:r>
      <w:r w:rsidRPr="004C41B4">
        <w:rPr>
          <w:rFonts w:ascii="Roboto" w:eastAsia="PMingLiU" w:hAnsi="Roboto" w:cs="Calibri"/>
          <w:lang w:eastAsia="zh-TW"/>
        </w:rPr>
        <w:t xml:space="preserve"> For the majority however, churches continue to be social and communal centres for Tokelauans and a great resource for finding </w:t>
      </w:r>
      <w:r w:rsidR="004C28D1" w:rsidRPr="004C41B4">
        <w:rPr>
          <w:rFonts w:ascii="Roboto" w:eastAsia="PMingLiU" w:hAnsi="Roboto" w:cs="Calibri"/>
          <w:lang w:eastAsia="zh-TW"/>
        </w:rPr>
        <w:t>family</w:t>
      </w:r>
      <w:r w:rsidRPr="000120C4">
        <w:rPr>
          <w:rFonts w:ascii="Verdana" w:eastAsia="PMingLiU" w:hAnsi="Verdana" w:cs="Calibri"/>
          <w:sz w:val="20"/>
          <w:szCs w:val="20"/>
          <w:lang w:eastAsia="zh-TW"/>
        </w:rPr>
        <w:t xml:space="preserve">.  </w:t>
      </w:r>
    </w:p>
    <w:p w:rsidR="000120C4" w:rsidRPr="000120C4" w:rsidRDefault="000120C4" w:rsidP="00BE3682">
      <w:pPr>
        <w:spacing w:before="0"/>
        <w:rPr>
          <w:rFonts w:ascii="Verdana" w:hAnsi="Verdana" w:cs="Times New Roman"/>
          <w:sz w:val="20"/>
          <w:szCs w:val="20"/>
        </w:rPr>
      </w:pPr>
    </w:p>
    <w:p w:rsidR="008C1926" w:rsidRPr="0084175D" w:rsidRDefault="00AB0C4B" w:rsidP="000120C4">
      <w:pPr>
        <w:spacing w:before="0"/>
        <w:rPr>
          <w:rFonts w:ascii="Roboto" w:hAnsi="Roboto" w:cs="Times New Roman"/>
          <w:sz w:val="24"/>
          <w:szCs w:val="24"/>
        </w:rPr>
      </w:pPr>
      <w:r w:rsidRPr="0084175D">
        <w:rPr>
          <w:rFonts w:ascii="Roboto" w:hAnsi="Roboto" w:cs="Times New Roman"/>
          <w:i/>
          <w:sz w:val="24"/>
          <w:szCs w:val="24"/>
        </w:rPr>
        <w:t>G</w:t>
      </w:r>
      <w:r w:rsidR="008C1926" w:rsidRPr="0084175D">
        <w:rPr>
          <w:rFonts w:ascii="Roboto" w:hAnsi="Roboto" w:cs="Times New Roman"/>
          <w:i/>
          <w:sz w:val="24"/>
          <w:szCs w:val="24"/>
        </w:rPr>
        <w:t>agana Tokelau</w:t>
      </w:r>
      <w:r w:rsidRPr="0084175D">
        <w:rPr>
          <w:rFonts w:ascii="Roboto" w:hAnsi="Roboto" w:cs="Times New Roman"/>
          <w:i/>
          <w:sz w:val="24"/>
          <w:szCs w:val="24"/>
        </w:rPr>
        <w:t xml:space="preserve"> </w:t>
      </w:r>
      <w:r w:rsidR="00947B3B" w:rsidRPr="0084175D">
        <w:rPr>
          <w:rFonts w:ascii="Roboto" w:hAnsi="Roboto" w:cs="Times New Roman"/>
          <w:sz w:val="24"/>
          <w:szCs w:val="24"/>
        </w:rPr>
        <w:t xml:space="preserve">- </w:t>
      </w:r>
      <w:r w:rsidRPr="00936681">
        <w:rPr>
          <w:rFonts w:ascii="Roboto" w:hAnsi="Roboto" w:cs="Times New Roman"/>
          <w:i/>
          <w:sz w:val="24"/>
          <w:szCs w:val="24"/>
        </w:rPr>
        <w:t>Tokelau</w:t>
      </w:r>
      <w:r w:rsidR="00947B3B" w:rsidRPr="00936681">
        <w:rPr>
          <w:rFonts w:ascii="Roboto" w:hAnsi="Roboto" w:cs="Times New Roman"/>
          <w:i/>
          <w:sz w:val="24"/>
          <w:szCs w:val="24"/>
        </w:rPr>
        <w:t>an</w:t>
      </w:r>
      <w:r w:rsidRPr="00936681">
        <w:rPr>
          <w:rFonts w:ascii="Roboto" w:hAnsi="Roboto" w:cs="Times New Roman"/>
          <w:i/>
          <w:sz w:val="24"/>
          <w:szCs w:val="24"/>
        </w:rPr>
        <w:t xml:space="preserve"> language</w:t>
      </w:r>
    </w:p>
    <w:p w:rsidR="004C41B4" w:rsidRDefault="004C41B4" w:rsidP="000120C4">
      <w:pPr>
        <w:spacing w:before="0"/>
        <w:rPr>
          <w:rFonts w:ascii="Roboto" w:hAnsi="Roboto" w:cs="Times New Roman"/>
        </w:rPr>
      </w:pPr>
    </w:p>
    <w:p w:rsidR="00B17453" w:rsidRPr="004C41B4" w:rsidRDefault="008F087A" w:rsidP="000120C4">
      <w:pPr>
        <w:spacing w:before="0"/>
        <w:rPr>
          <w:rFonts w:ascii="Roboto" w:hAnsi="Roboto" w:cs="Times New Roman"/>
        </w:rPr>
      </w:pPr>
      <w:r w:rsidRPr="004C41B4">
        <w:rPr>
          <w:rFonts w:ascii="Roboto" w:hAnsi="Roboto" w:cs="Times New Roman"/>
        </w:rPr>
        <w:t xml:space="preserve">The use of </w:t>
      </w:r>
      <w:r w:rsidRPr="004C41B4">
        <w:rPr>
          <w:rFonts w:ascii="Roboto" w:hAnsi="Roboto" w:cs="Times New Roman"/>
          <w:i/>
        </w:rPr>
        <w:t>gagana</w:t>
      </w:r>
      <w:r w:rsidRPr="004C41B4">
        <w:rPr>
          <w:rFonts w:ascii="Roboto" w:hAnsi="Roboto" w:cs="Times New Roman"/>
        </w:rPr>
        <w:t xml:space="preserve"> </w:t>
      </w:r>
      <w:r w:rsidRPr="004C41B4">
        <w:rPr>
          <w:rFonts w:ascii="Roboto" w:hAnsi="Roboto" w:cs="Times New Roman"/>
          <w:i/>
        </w:rPr>
        <w:t>Tokelau</w:t>
      </w:r>
      <w:r w:rsidRPr="004C41B4">
        <w:rPr>
          <w:rFonts w:ascii="Roboto" w:hAnsi="Roboto" w:cs="Times New Roman"/>
        </w:rPr>
        <w:t xml:space="preserve"> </w:t>
      </w:r>
      <w:r w:rsidR="00D37EBB" w:rsidRPr="004C41B4">
        <w:rPr>
          <w:rFonts w:ascii="Roboto" w:hAnsi="Roboto" w:cs="Times New Roman"/>
        </w:rPr>
        <w:t xml:space="preserve">and common terms (see table at the end of the section) </w:t>
      </w:r>
      <w:r w:rsidRPr="004C41B4">
        <w:rPr>
          <w:rFonts w:ascii="Roboto" w:hAnsi="Roboto" w:cs="Times New Roman"/>
        </w:rPr>
        <w:t xml:space="preserve">would greatly </w:t>
      </w:r>
      <w:r w:rsidR="00EE1B57" w:rsidRPr="004C41B4">
        <w:rPr>
          <w:rFonts w:ascii="Roboto" w:hAnsi="Roboto" w:cs="Times New Roman"/>
        </w:rPr>
        <w:t xml:space="preserve">help </w:t>
      </w:r>
      <w:r w:rsidRPr="004C41B4">
        <w:rPr>
          <w:rFonts w:ascii="Roboto" w:hAnsi="Roboto" w:cs="Times New Roman"/>
        </w:rPr>
        <w:t xml:space="preserve">engagement with parents, elders and community leaders. </w:t>
      </w:r>
    </w:p>
    <w:p w:rsidR="00B17453" w:rsidRPr="004C41B4" w:rsidRDefault="00B17453" w:rsidP="008C1926">
      <w:pPr>
        <w:spacing w:before="0"/>
        <w:ind w:left="720"/>
        <w:rPr>
          <w:rFonts w:ascii="Roboto" w:hAnsi="Roboto" w:cs="Times New Roman"/>
        </w:rPr>
      </w:pPr>
    </w:p>
    <w:p w:rsidR="008F087A" w:rsidRPr="004C41B4" w:rsidRDefault="008F087A" w:rsidP="000120C4">
      <w:pPr>
        <w:spacing w:before="0"/>
        <w:rPr>
          <w:rFonts w:ascii="Roboto" w:eastAsia="Times New Roman" w:hAnsi="Roboto" w:cs="Times New Roman"/>
          <w:bCs/>
          <w:lang w:val="en-GB"/>
        </w:rPr>
      </w:pPr>
      <w:r w:rsidRPr="004C41B4">
        <w:rPr>
          <w:rFonts w:ascii="Roboto" w:hAnsi="Roboto" w:cs="Times New Roman"/>
        </w:rPr>
        <w:t xml:space="preserve">A small proportion of Tokelau children and young people speak their native language, </w:t>
      </w:r>
      <w:r w:rsidR="00B17453" w:rsidRPr="004C41B4">
        <w:rPr>
          <w:rFonts w:ascii="Roboto" w:hAnsi="Roboto" w:cs="Times New Roman"/>
        </w:rPr>
        <w:t>and</w:t>
      </w:r>
      <w:r w:rsidRPr="004C41B4">
        <w:rPr>
          <w:rFonts w:ascii="Roboto" w:hAnsi="Roboto" w:cs="Times New Roman"/>
        </w:rPr>
        <w:t xml:space="preserve"> the possibility decreases with ethnically mixed families and NZ-born generations. </w:t>
      </w:r>
      <w:r w:rsidR="00123F82" w:rsidRPr="004C41B4">
        <w:rPr>
          <w:rFonts w:ascii="Roboto" w:hAnsi="Roboto" w:cs="Times New Roman"/>
        </w:rPr>
        <w:t xml:space="preserve">It is important therefore to ascertain what language best suits the child or young person, and ensure that they are meaningfully engaged in discussions that are not held in their preferred language. </w:t>
      </w:r>
      <w:r w:rsidRPr="004C41B4">
        <w:rPr>
          <w:rFonts w:ascii="Roboto" w:hAnsi="Roboto" w:cs="Times New Roman"/>
        </w:rPr>
        <w:t xml:space="preserve">Children and young people who </w:t>
      </w:r>
      <w:r w:rsidR="00666F23" w:rsidRPr="004C41B4">
        <w:rPr>
          <w:rFonts w:ascii="Roboto" w:hAnsi="Roboto" w:cs="Times New Roman"/>
        </w:rPr>
        <w:t xml:space="preserve">are </w:t>
      </w:r>
      <w:r w:rsidRPr="004C41B4">
        <w:rPr>
          <w:rFonts w:ascii="Roboto" w:hAnsi="Roboto" w:cs="Times New Roman"/>
        </w:rPr>
        <w:t xml:space="preserve">not fluent in Tokelauan may still understand the words and cultural concepts used during engagement. </w:t>
      </w:r>
      <w:r w:rsidR="00A75EE1" w:rsidRPr="004C41B4">
        <w:rPr>
          <w:rFonts w:ascii="Roboto" w:hAnsi="Roboto" w:cs="Times New Roman"/>
        </w:rPr>
        <w:t xml:space="preserve">Hearing </w:t>
      </w:r>
      <w:r w:rsidR="00B17453" w:rsidRPr="004C41B4">
        <w:rPr>
          <w:rFonts w:ascii="Roboto" w:hAnsi="Roboto" w:cs="Times New Roman"/>
        </w:rPr>
        <w:t>the</w:t>
      </w:r>
      <w:r w:rsidR="00A75EE1" w:rsidRPr="004C41B4">
        <w:rPr>
          <w:rFonts w:ascii="Roboto" w:hAnsi="Roboto" w:cs="Times New Roman"/>
        </w:rPr>
        <w:t>ir native language may</w:t>
      </w:r>
      <w:r w:rsidR="00B17453" w:rsidRPr="004C41B4">
        <w:rPr>
          <w:rFonts w:ascii="Roboto" w:hAnsi="Roboto" w:cs="Times New Roman"/>
        </w:rPr>
        <w:t xml:space="preserve"> help alleviate a child’s or young person’s anxiety and build rapport.</w:t>
      </w:r>
    </w:p>
    <w:p w:rsidR="0018332C" w:rsidRPr="004C41B4" w:rsidRDefault="0018332C" w:rsidP="00BE3682">
      <w:pPr>
        <w:spacing w:before="0"/>
        <w:rPr>
          <w:rFonts w:ascii="Roboto" w:hAnsi="Roboto" w:cs="Times New Roman"/>
        </w:rPr>
      </w:pPr>
    </w:p>
    <w:p w:rsidR="008607B6" w:rsidRPr="004C41B4" w:rsidRDefault="008607B6" w:rsidP="00BE3682">
      <w:pPr>
        <w:spacing w:before="0"/>
        <w:rPr>
          <w:rFonts w:ascii="Roboto" w:hAnsi="Roboto" w:cs="Times New Roman"/>
        </w:rPr>
      </w:pPr>
      <w:r w:rsidRPr="004C41B4">
        <w:rPr>
          <w:rFonts w:ascii="Roboto" w:hAnsi="Roboto" w:cs="Times New Roman"/>
        </w:rPr>
        <w:t>The Samoan language is the closest language to Tokelauan, and most Tokelauans are fluent in it. The ability to speak some Samoan may also be helpful when engaging with Tokelauan families.</w:t>
      </w:r>
    </w:p>
    <w:p w:rsidR="008607B6" w:rsidRDefault="008607B6" w:rsidP="00BE3682">
      <w:pPr>
        <w:spacing w:before="0"/>
        <w:rPr>
          <w:rFonts w:ascii="Verdana" w:hAnsi="Verdana" w:cs="Times New Roman"/>
          <w:sz w:val="20"/>
          <w:szCs w:val="20"/>
        </w:rPr>
      </w:pPr>
    </w:p>
    <w:p w:rsidR="00B6232B" w:rsidRPr="004C41B4" w:rsidRDefault="004F58FA" w:rsidP="00B6232B">
      <w:pPr>
        <w:spacing w:before="0"/>
        <w:rPr>
          <w:rFonts w:ascii="Roboto" w:hAnsi="Roboto" w:cs="Times New Roman"/>
          <w:b/>
          <w:sz w:val="24"/>
          <w:szCs w:val="24"/>
        </w:rPr>
      </w:pPr>
      <w:r w:rsidRPr="004C41B4">
        <w:rPr>
          <w:rFonts w:ascii="Roboto" w:hAnsi="Roboto" w:cs="Times New Roman"/>
          <w:b/>
          <w:sz w:val="24"/>
          <w:szCs w:val="24"/>
        </w:rPr>
        <w:t xml:space="preserve">Important </w:t>
      </w:r>
      <w:r w:rsidR="00B6232B" w:rsidRPr="004C41B4">
        <w:rPr>
          <w:rFonts w:ascii="Roboto" w:hAnsi="Roboto" w:cs="Times New Roman"/>
          <w:b/>
          <w:sz w:val="24"/>
          <w:szCs w:val="24"/>
        </w:rPr>
        <w:t xml:space="preserve">Relational Concepts </w:t>
      </w:r>
      <w:r w:rsidR="00734A50" w:rsidRPr="004C41B4">
        <w:rPr>
          <w:rFonts w:ascii="Roboto" w:hAnsi="Roboto" w:cs="Times New Roman"/>
          <w:b/>
          <w:sz w:val="24"/>
          <w:szCs w:val="24"/>
        </w:rPr>
        <w:t xml:space="preserve">and Values </w:t>
      </w:r>
      <w:r w:rsidR="00B6232B" w:rsidRPr="004C41B4">
        <w:rPr>
          <w:rFonts w:ascii="Roboto" w:hAnsi="Roboto" w:cs="Times New Roman"/>
          <w:b/>
          <w:sz w:val="24"/>
          <w:szCs w:val="24"/>
        </w:rPr>
        <w:t>for Practice</w:t>
      </w:r>
    </w:p>
    <w:p w:rsidR="00B6232B" w:rsidRPr="00C55DF0" w:rsidRDefault="00B6232B" w:rsidP="00924A49">
      <w:pPr>
        <w:spacing w:before="0"/>
        <w:rPr>
          <w:rFonts w:ascii="Verdana" w:hAnsi="Verdana" w:cs="Times New Roman"/>
          <w:i/>
          <w:sz w:val="20"/>
          <w:szCs w:val="20"/>
        </w:rPr>
      </w:pPr>
    </w:p>
    <w:p w:rsidR="00B6232B" w:rsidRPr="004C41B4" w:rsidRDefault="00B6232B" w:rsidP="00B6232B">
      <w:pPr>
        <w:spacing w:before="0"/>
        <w:rPr>
          <w:rFonts w:ascii="Roboto" w:hAnsi="Roboto" w:cs="Times New Roman"/>
          <w:i/>
          <w:sz w:val="24"/>
          <w:szCs w:val="24"/>
        </w:rPr>
      </w:pPr>
      <w:r w:rsidRPr="004C41B4">
        <w:rPr>
          <w:rFonts w:ascii="Roboto" w:hAnsi="Roboto" w:cs="Times New Roman"/>
          <w:i/>
          <w:sz w:val="24"/>
          <w:szCs w:val="24"/>
        </w:rPr>
        <w:t>Traditional Expectations of Children</w:t>
      </w:r>
    </w:p>
    <w:p w:rsidR="00CB00F0" w:rsidRPr="00C55DF0" w:rsidRDefault="00CB00F0" w:rsidP="00B6232B">
      <w:pPr>
        <w:spacing w:before="0"/>
        <w:rPr>
          <w:rFonts w:ascii="Verdana" w:hAnsi="Verdana" w:cs="Times New Roman"/>
          <w:i/>
          <w:sz w:val="20"/>
          <w:szCs w:val="20"/>
        </w:rPr>
      </w:pPr>
    </w:p>
    <w:p w:rsidR="00B6232B" w:rsidRPr="004C41B4" w:rsidRDefault="00B6232B" w:rsidP="00CB00F0">
      <w:pPr>
        <w:spacing w:before="0"/>
        <w:rPr>
          <w:rFonts w:ascii="Roboto" w:hAnsi="Roboto" w:cs="Times New Roman"/>
        </w:rPr>
      </w:pPr>
      <w:r w:rsidRPr="004C41B4">
        <w:rPr>
          <w:rFonts w:ascii="Roboto" w:hAnsi="Roboto" w:cs="Times New Roman"/>
        </w:rPr>
        <w:t>Children are expected to show respect to parents and elders.</w:t>
      </w:r>
      <w:r w:rsidRPr="004C41B4">
        <w:rPr>
          <w:rFonts w:ascii="Roboto" w:hAnsi="Roboto" w:cs="Times New Roman"/>
          <w:i/>
        </w:rPr>
        <w:t xml:space="preserve"> ‘Ko te ava ki matua ko te kimataga o te poto’</w:t>
      </w:r>
      <w:r w:rsidRPr="004C41B4">
        <w:rPr>
          <w:rFonts w:ascii="Roboto" w:hAnsi="Roboto" w:cs="Times New Roman"/>
        </w:rPr>
        <w:t xml:space="preserve"> - ‘Respect for your parents and elders is the beginning of wisdom’. In some households children eat after the parents or elders have had their meal. When walking </w:t>
      </w:r>
      <w:r w:rsidRPr="004C41B4">
        <w:rPr>
          <w:rFonts w:ascii="Roboto" w:hAnsi="Roboto" w:cs="Times New Roman"/>
        </w:rPr>
        <w:lastRenderedPageBreak/>
        <w:t>in front of a parent or elder, one must always show respect by bowing the head or body and uttering the word '</w:t>
      </w:r>
      <w:r w:rsidRPr="004C41B4">
        <w:rPr>
          <w:rFonts w:ascii="Roboto" w:hAnsi="Roboto" w:cs="Times New Roman"/>
          <w:i/>
        </w:rPr>
        <w:t>tulou ni</w:t>
      </w:r>
      <w:r w:rsidRPr="004C41B4">
        <w:rPr>
          <w:rFonts w:ascii="Roboto" w:hAnsi="Roboto" w:cs="Times New Roman"/>
        </w:rPr>
        <w:t xml:space="preserve">'. When children address their parents or elders, they show respect by sitting down or kneeling before talking. </w:t>
      </w:r>
    </w:p>
    <w:p w:rsidR="00B6232B" w:rsidRPr="004C41B4" w:rsidRDefault="00B6232B" w:rsidP="00B6232B">
      <w:pPr>
        <w:spacing w:before="0"/>
        <w:rPr>
          <w:rFonts w:ascii="Roboto" w:hAnsi="Roboto" w:cs="Times New Roman"/>
        </w:rPr>
      </w:pPr>
    </w:p>
    <w:p w:rsidR="00B6232B" w:rsidRPr="004C41B4" w:rsidRDefault="00B6232B" w:rsidP="00CB00F0">
      <w:pPr>
        <w:spacing w:before="0"/>
        <w:rPr>
          <w:rFonts w:ascii="Roboto" w:hAnsi="Roboto" w:cs="Times New Roman"/>
        </w:rPr>
      </w:pPr>
      <w:r w:rsidRPr="004C41B4">
        <w:rPr>
          <w:rFonts w:ascii="Roboto" w:hAnsi="Roboto" w:cs="Times New Roman"/>
        </w:rPr>
        <w:t xml:space="preserve">Tokelau villages are made up of ancestral plots where family homes are built and they have special names. A child who misbehaves or has done something bad or transgressed against someone else, is often rebuked with the saying </w:t>
      </w:r>
      <w:r w:rsidRPr="004C41B4">
        <w:rPr>
          <w:rFonts w:ascii="Roboto" w:hAnsi="Roboto" w:cs="Times New Roman"/>
          <w:i/>
        </w:rPr>
        <w:t>‘Manatua o ivi ma tulaga-vae’</w:t>
      </w:r>
      <w:r w:rsidRPr="004C41B4">
        <w:rPr>
          <w:rFonts w:ascii="Roboto" w:hAnsi="Roboto" w:cs="Times New Roman"/>
        </w:rPr>
        <w:t xml:space="preserve"> –‘Remember your bones (ancestors) and place of standing (where you come from)’. To behave badly or to transgress against others signifies a person who does not know to whom she/he belongs and brings a loss of face for the family.</w:t>
      </w:r>
    </w:p>
    <w:p w:rsidR="00B6232B" w:rsidRPr="00F71C16" w:rsidRDefault="00B6232B" w:rsidP="00924A49">
      <w:pPr>
        <w:spacing w:before="0"/>
        <w:rPr>
          <w:rFonts w:ascii="Verdana" w:hAnsi="Verdana" w:cs="Times New Roman"/>
          <w:sz w:val="20"/>
          <w:szCs w:val="20"/>
        </w:rPr>
      </w:pPr>
    </w:p>
    <w:p w:rsidR="00924A49" w:rsidRPr="00936681" w:rsidRDefault="00924A49" w:rsidP="00924A49">
      <w:pPr>
        <w:spacing w:before="0"/>
        <w:rPr>
          <w:rFonts w:ascii="Roboto" w:hAnsi="Roboto" w:cs="Times New Roman"/>
          <w:i/>
          <w:sz w:val="24"/>
          <w:szCs w:val="24"/>
        </w:rPr>
      </w:pPr>
      <w:r w:rsidRPr="0084175D">
        <w:rPr>
          <w:rFonts w:ascii="Roboto" w:hAnsi="Roboto" w:cs="Times New Roman"/>
          <w:i/>
          <w:sz w:val="24"/>
          <w:szCs w:val="24"/>
        </w:rPr>
        <w:t>Fatupaepae</w:t>
      </w:r>
      <w:r w:rsidRPr="0084175D">
        <w:rPr>
          <w:rFonts w:ascii="Roboto" w:hAnsi="Roboto" w:cs="Times New Roman"/>
          <w:sz w:val="24"/>
          <w:szCs w:val="24"/>
        </w:rPr>
        <w:t xml:space="preserve"> – </w:t>
      </w:r>
      <w:r w:rsidR="00617E1D" w:rsidRPr="00936681">
        <w:rPr>
          <w:rFonts w:ascii="Roboto" w:hAnsi="Roboto" w:cs="Times New Roman"/>
          <w:i/>
          <w:sz w:val="24"/>
          <w:szCs w:val="24"/>
        </w:rPr>
        <w:t>Matriarchal L</w:t>
      </w:r>
      <w:r w:rsidRPr="00936681">
        <w:rPr>
          <w:rFonts w:ascii="Roboto" w:hAnsi="Roboto" w:cs="Times New Roman"/>
          <w:i/>
          <w:sz w:val="24"/>
          <w:szCs w:val="24"/>
        </w:rPr>
        <w:t>eader</w:t>
      </w:r>
    </w:p>
    <w:p w:rsidR="00CB00F0" w:rsidRPr="00936681" w:rsidRDefault="00CB00F0" w:rsidP="00924A49">
      <w:pPr>
        <w:spacing w:before="0"/>
        <w:rPr>
          <w:rFonts w:ascii="Verdana" w:hAnsi="Verdana" w:cs="Times New Roman"/>
          <w:i/>
          <w:sz w:val="20"/>
          <w:szCs w:val="20"/>
        </w:rPr>
      </w:pPr>
    </w:p>
    <w:p w:rsidR="00924A49" w:rsidRPr="0084175D" w:rsidRDefault="00924A49" w:rsidP="00924A49">
      <w:pPr>
        <w:spacing w:before="0"/>
        <w:rPr>
          <w:rFonts w:ascii="Roboto" w:hAnsi="Roboto" w:cs="Times New Roman"/>
        </w:rPr>
      </w:pPr>
      <w:r w:rsidRPr="0084175D">
        <w:rPr>
          <w:rFonts w:ascii="Roboto" w:hAnsi="Roboto" w:cs="Times New Roman"/>
        </w:rPr>
        <w:t>A</w:t>
      </w:r>
      <w:r w:rsidR="005334B6" w:rsidRPr="0084175D">
        <w:rPr>
          <w:rFonts w:ascii="Roboto" w:hAnsi="Roboto" w:cs="Times New Roman"/>
        </w:rPr>
        <w:t>n</w:t>
      </w:r>
      <w:r w:rsidRPr="0084175D">
        <w:rPr>
          <w:rFonts w:ascii="Roboto" w:hAnsi="Roboto" w:cs="Times New Roman"/>
        </w:rPr>
        <w:t xml:space="preserve"> influential </w:t>
      </w:r>
      <w:r w:rsidR="005334B6" w:rsidRPr="0084175D">
        <w:rPr>
          <w:rFonts w:ascii="Roboto" w:hAnsi="Roboto" w:cs="Times New Roman"/>
        </w:rPr>
        <w:t xml:space="preserve">position </w:t>
      </w:r>
      <w:r w:rsidRPr="0084175D">
        <w:rPr>
          <w:rFonts w:ascii="Roboto" w:hAnsi="Roboto" w:cs="Times New Roman"/>
        </w:rPr>
        <w:t xml:space="preserve">in the Tokelau </w:t>
      </w:r>
      <w:r w:rsidRPr="0084175D">
        <w:rPr>
          <w:rFonts w:ascii="Roboto" w:hAnsi="Roboto" w:cs="Times New Roman"/>
          <w:i/>
        </w:rPr>
        <w:t xml:space="preserve">kāiga </w:t>
      </w:r>
      <w:r w:rsidRPr="0084175D">
        <w:rPr>
          <w:rFonts w:ascii="Roboto" w:hAnsi="Roboto" w:cs="Times New Roman"/>
        </w:rPr>
        <w:t>is th</w:t>
      </w:r>
      <w:r w:rsidR="005334B6" w:rsidRPr="0084175D">
        <w:rPr>
          <w:rFonts w:ascii="Roboto" w:hAnsi="Roboto" w:cs="Times New Roman"/>
        </w:rPr>
        <w:t xml:space="preserve">at of </w:t>
      </w:r>
      <w:r w:rsidRPr="0084175D">
        <w:rPr>
          <w:rFonts w:ascii="Roboto" w:hAnsi="Roboto" w:cs="Times New Roman"/>
        </w:rPr>
        <w:t xml:space="preserve">the </w:t>
      </w:r>
      <w:r w:rsidRPr="0084175D">
        <w:rPr>
          <w:rFonts w:ascii="Roboto" w:hAnsi="Roboto" w:cs="Times New Roman"/>
          <w:i/>
        </w:rPr>
        <w:t>fatupaepae</w:t>
      </w:r>
      <w:r w:rsidRPr="0084175D">
        <w:rPr>
          <w:rFonts w:ascii="Roboto" w:hAnsi="Roboto" w:cs="Times New Roman"/>
        </w:rPr>
        <w:t xml:space="preserve">. </w:t>
      </w:r>
      <w:r w:rsidR="005334B6" w:rsidRPr="0084175D">
        <w:rPr>
          <w:rFonts w:ascii="Roboto" w:hAnsi="Roboto" w:cs="Times New Roman"/>
        </w:rPr>
        <w:t xml:space="preserve">This is the honourable title given to elderly women or women of seniority descended from the female line. These matriarchs are responsible for overseeing the equal and fair distribution of resources as a means of maintaining the welfare and care of the entire extended </w:t>
      </w:r>
      <w:r w:rsidR="005334B6" w:rsidRPr="0084175D">
        <w:rPr>
          <w:rFonts w:ascii="Roboto" w:hAnsi="Roboto" w:cs="Times New Roman"/>
          <w:i/>
        </w:rPr>
        <w:t>kāiga</w:t>
      </w:r>
      <w:r w:rsidR="005334B6" w:rsidRPr="0084175D">
        <w:rPr>
          <w:rFonts w:ascii="Roboto" w:hAnsi="Roboto" w:cs="Times New Roman"/>
        </w:rPr>
        <w:t xml:space="preserve">. The solidarity of the family group and success of the day-to-day operations depend upon the fairness and authority of the </w:t>
      </w:r>
      <w:r w:rsidR="005334B6" w:rsidRPr="0084175D">
        <w:rPr>
          <w:rFonts w:ascii="Roboto" w:hAnsi="Roboto" w:cs="Times New Roman"/>
          <w:i/>
        </w:rPr>
        <w:t>fatupaepae</w:t>
      </w:r>
      <w:r w:rsidR="005334B6" w:rsidRPr="0084175D">
        <w:rPr>
          <w:rFonts w:ascii="Roboto" w:hAnsi="Roboto" w:cs="Times New Roman"/>
        </w:rPr>
        <w:t xml:space="preserve">. </w:t>
      </w:r>
    </w:p>
    <w:p w:rsidR="005334B6" w:rsidRPr="0084175D" w:rsidRDefault="005334B6" w:rsidP="00924A49">
      <w:pPr>
        <w:spacing w:before="0"/>
        <w:rPr>
          <w:rFonts w:ascii="Roboto" w:hAnsi="Roboto" w:cs="Times New Roman"/>
        </w:rPr>
      </w:pPr>
    </w:p>
    <w:p w:rsidR="00924A49" w:rsidRPr="0084175D" w:rsidRDefault="00924A49" w:rsidP="00924A49">
      <w:pPr>
        <w:spacing w:before="0"/>
        <w:rPr>
          <w:rFonts w:ascii="Roboto" w:hAnsi="Roboto" w:cs="Times New Roman"/>
        </w:rPr>
      </w:pPr>
      <w:r w:rsidRPr="0084175D">
        <w:rPr>
          <w:rFonts w:ascii="Roboto" w:hAnsi="Roboto" w:cs="Times New Roman"/>
        </w:rPr>
        <w:t xml:space="preserve">The </w:t>
      </w:r>
      <w:r w:rsidRPr="0084175D">
        <w:rPr>
          <w:rFonts w:ascii="Roboto" w:hAnsi="Roboto" w:cs="Times New Roman"/>
          <w:i/>
        </w:rPr>
        <w:t>fatupaepae</w:t>
      </w:r>
      <w:r w:rsidRPr="0084175D">
        <w:rPr>
          <w:rFonts w:ascii="Roboto" w:hAnsi="Roboto" w:cs="Times New Roman"/>
        </w:rPr>
        <w:t xml:space="preserve"> holds a privileged role and is influential in making key family decisions. This role, more than any other, is the central symbol of </w:t>
      </w:r>
      <w:r w:rsidRPr="0084175D">
        <w:rPr>
          <w:rFonts w:ascii="Roboto" w:hAnsi="Roboto" w:cs="Times New Roman"/>
          <w:i/>
        </w:rPr>
        <w:t>kāiga</w:t>
      </w:r>
      <w:r w:rsidRPr="0084175D">
        <w:rPr>
          <w:rFonts w:ascii="Roboto" w:hAnsi="Roboto" w:cs="Times New Roman"/>
        </w:rPr>
        <w:t xml:space="preserve"> and is not based on hierarchy but rather on leadership. The </w:t>
      </w:r>
      <w:r w:rsidRPr="0084175D">
        <w:rPr>
          <w:rFonts w:ascii="Roboto" w:hAnsi="Roboto" w:cs="Times New Roman"/>
          <w:i/>
        </w:rPr>
        <w:t>fatupaepae</w:t>
      </w:r>
      <w:r w:rsidRPr="0084175D">
        <w:rPr>
          <w:rFonts w:ascii="Roboto" w:hAnsi="Roboto" w:cs="Times New Roman"/>
        </w:rPr>
        <w:t xml:space="preserve"> represents wisdom, compassion, justice, strength and decision making based on consensus by </w:t>
      </w:r>
      <w:r w:rsidRPr="0084175D">
        <w:rPr>
          <w:rFonts w:ascii="Roboto" w:hAnsi="Roboto" w:cs="Times New Roman"/>
          <w:i/>
        </w:rPr>
        <w:t>kāiga.</w:t>
      </w:r>
      <w:r w:rsidRPr="0084175D">
        <w:rPr>
          <w:rFonts w:ascii="Roboto" w:hAnsi="Roboto" w:cs="Times New Roman"/>
        </w:rPr>
        <w:t xml:space="preserve"> </w:t>
      </w:r>
    </w:p>
    <w:p w:rsidR="005334B6" w:rsidRPr="005334B6" w:rsidRDefault="005334B6" w:rsidP="00924A49">
      <w:pPr>
        <w:spacing w:before="0"/>
        <w:rPr>
          <w:rFonts w:ascii="Verdana" w:hAnsi="Verdana" w:cs="Times New Roman"/>
          <w:sz w:val="20"/>
          <w:szCs w:val="20"/>
        </w:rPr>
      </w:pPr>
    </w:p>
    <w:p w:rsidR="00924A49" w:rsidRPr="0084175D" w:rsidRDefault="00924A49" w:rsidP="00924A49">
      <w:pPr>
        <w:spacing w:before="0"/>
        <w:rPr>
          <w:rFonts w:ascii="Roboto" w:hAnsi="Roboto" w:cs="Times New Roman"/>
          <w:sz w:val="24"/>
          <w:szCs w:val="24"/>
        </w:rPr>
      </w:pPr>
      <w:r w:rsidRPr="0084175D">
        <w:rPr>
          <w:rFonts w:ascii="Roboto" w:hAnsi="Roboto" w:cs="Times New Roman"/>
          <w:i/>
          <w:sz w:val="24"/>
          <w:szCs w:val="24"/>
        </w:rPr>
        <w:t>Toeaina</w:t>
      </w:r>
      <w:r w:rsidRPr="0084175D">
        <w:rPr>
          <w:rFonts w:ascii="Roboto" w:hAnsi="Roboto" w:cs="Times New Roman"/>
          <w:sz w:val="24"/>
          <w:szCs w:val="24"/>
        </w:rPr>
        <w:t xml:space="preserve"> – </w:t>
      </w:r>
      <w:r w:rsidR="00617E1D" w:rsidRPr="00936681">
        <w:rPr>
          <w:rFonts w:ascii="Roboto" w:hAnsi="Roboto" w:cs="Times New Roman"/>
          <w:i/>
          <w:sz w:val="24"/>
          <w:szCs w:val="24"/>
        </w:rPr>
        <w:t>M</w:t>
      </w:r>
      <w:r w:rsidRPr="00936681">
        <w:rPr>
          <w:rFonts w:ascii="Roboto" w:hAnsi="Roboto" w:cs="Times New Roman"/>
          <w:i/>
          <w:sz w:val="24"/>
          <w:szCs w:val="24"/>
        </w:rPr>
        <w:t xml:space="preserve">ale </w:t>
      </w:r>
      <w:r w:rsidR="00617E1D" w:rsidRPr="00936681">
        <w:rPr>
          <w:rFonts w:ascii="Roboto" w:hAnsi="Roboto" w:cs="Times New Roman"/>
          <w:i/>
          <w:sz w:val="24"/>
          <w:szCs w:val="24"/>
        </w:rPr>
        <w:t>E</w:t>
      </w:r>
      <w:r w:rsidRPr="00936681">
        <w:rPr>
          <w:rFonts w:ascii="Roboto" w:hAnsi="Roboto" w:cs="Times New Roman"/>
          <w:i/>
          <w:sz w:val="24"/>
          <w:szCs w:val="24"/>
        </w:rPr>
        <w:t>lders</w:t>
      </w:r>
    </w:p>
    <w:p w:rsidR="00CB00F0" w:rsidRDefault="00CB00F0" w:rsidP="00924A49">
      <w:pPr>
        <w:spacing w:before="0"/>
        <w:rPr>
          <w:rFonts w:ascii="Verdana" w:hAnsi="Verdana" w:cs="Times New Roman"/>
          <w:i/>
          <w:sz w:val="20"/>
          <w:szCs w:val="20"/>
        </w:rPr>
      </w:pPr>
    </w:p>
    <w:p w:rsidR="00924A49" w:rsidRPr="0084175D" w:rsidRDefault="00924A49" w:rsidP="00924A49">
      <w:pPr>
        <w:spacing w:before="0"/>
        <w:rPr>
          <w:rFonts w:ascii="Roboto" w:hAnsi="Roboto" w:cs="Times New Roman"/>
          <w:i/>
        </w:rPr>
      </w:pPr>
      <w:r w:rsidRPr="0084175D">
        <w:rPr>
          <w:rFonts w:ascii="Roboto" w:hAnsi="Roboto" w:cs="Times New Roman"/>
          <w:i/>
        </w:rPr>
        <w:t>Toeaina</w:t>
      </w:r>
      <w:r w:rsidRPr="0084175D">
        <w:rPr>
          <w:rFonts w:ascii="Roboto" w:hAnsi="Roboto" w:cs="Times New Roman"/>
        </w:rPr>
        <w:t xml:space="preserve"> (male elders) are the repositories of Tokelau knowledge. In </w:t>
      </w:r>
      <w:r w:rsidRPr="0084175D">
        <w:rPr>
          <w:rFonts w:ascii="Roboto" w:hAnsi="Roboto" w:cs="Times New Roman"/>
          <w:i/>
        </w:rPr>
        <w:t>faka</w:t>
      </w:r>
      <w:r w:rsidRPr="0084175D">
        <w:rPr>
          <w:rFonts w:ascii="Roboto" w:hAnsi="Roboto" w:cs="Times New Roman"/>
        </w:rPr>
        <w:t>-</w:t>
      </w:r>
      <w:r w:rsidRPr="0084175D">
        <w:rPr>
          <w:rFonts w:ascii="Roboto" w:hAnsi="Roboto" w:cs="Times New Roman"/>
          <w:i/>
        </w:rPr>
        <w:t>Tokelau</w:t>
      </w:r>
      <w:r w:rsidRPr="0084175D">
        <w:rPr>
          <w:rFonts w:ascii="Roboto" w:hAnsi="Roboto" w:cs="Times New Roman"/>
        </w:rPr>
        <w:t xml:space="preserve">, </w:t>
      </w:r>
      <w:r w:rsidRPr="0084175D">
        <w:rPr>
          <w:rFonts w:ascii="Roboto" w:hAnsi="Roboto" w:cs="Times New Roman"/>
          <w:i/>
        </w:rPr>
        <w:t>toeaina</w:t>
      </w:r>
      <w:r w:rsidRPr="0084175D">
        <w:rPr>
          <w:rFonts w:ascii="Roboto" w:hAnsi="Roboto" w:cs="Times New Roman"/>
        </w:rPr>
        <w:t xml:space="preserve"> are stewards who guide and lead </w:t>
      </w:r>
      <w:r w:rsidRPr="0084175D">
        <w:rPr>
          <w:rFonts w:ascii="Roboto" w:hAnsi="Roboto" w:cs="Times New Roman"/>
          <w:i/>
        </w:rPr>
        <w:t xml:space="preserve">kāiga. </w:t>
      </w:r>
    </w:p>
    <w:p w:rsidR="00C23D3E" w:rsidRPr="0084175D" w:rsidRDefault="00C23D3E" w:rsidP="00924A49">
      <w:pPr>
        <w:spacing w:before="0"/>
        <w:rPr>
          <w:rFonts w:ascii="Roboto" w:hAnsi="Roboto" w:cs="Times New Roman"/>
        </w:rPr>
      </w:pPr>
    </w:p>
    <w:p w:rsidR="00C23D3E" w:rsidRPr="0084175D" w:rsidRDefault="00C23D3E" w:rsidP="00C23D3E">
      <w:pPr>
        <w:spacing w:before="0"/>
        <w:rPr>
          <w:rFonts w:ascii="Roboto" w:hAnsi="Roboto" w:cs="Times New Roman"/>
        </w:rPr>
      </w:pPr>
      <w:r w:rsidRPr="0084175D">
        <w:rPr>
          <w:rFonts w:ascii="Roboto" w:hAnsi="Roboto" w:cs="Times New Roman"/>
          <w:i/>
        </w:rPr>
        <w:t xml:space="preserve">‘Manatua te toeaina i te </w:t>
      </w:r>
      <w:r w:rsidR="0084175D" w:rsidRPr="0084175D">
        <w:rPr>
          <w:rFonts w:ascii="Roboto" w:hAnsi="Roboto" w:cs="Times New Roman"/>
          <w:i/>
        </w:rPr>
        <w:t>mulivaka’</w:t>
      </w:r>
      <w:r w:rsidR="0084175D">
        <w:rPr>
          <w:rFonts w:ascii="Roboto" w:hAnsi="Roboto" w:cs="Times New Roman"/>
          <w:i/>
        </w:rPr>
        <w:t xml:space="preserve"> </w:t>
      </w:r>
      <w:r w:rsidR="0084175D" w:rsidRPr="0084175D">
        <w:rPr>
          <w:rFonts w:ascii="Roboto" w:hAnsi="Roboto" w:cs="Times New Roman"/>
        </w:rPr>
        <w:t>-</w:t>
      </w:r>
      <w:r w:rsidR="0084175D">
        <w:rPr>
          <w:rFonts w:ascii="Roboto" w:hAnsi="Roboto" w:cs="Times New Roman"/>
        </w:rPr>
        <w:t xml:space="preserve"> </w:t>
      </w:r>
      <w:r w:rsidR="0084175D" w:rsidRPr="0084175D">
        <w:rPr>
          <w:rFonts w:ascii="Roboto" w:hAnsi="Roboto" w:cs="Times New Roman"/>
        </w:rPr>
        <w:t>‘Remember</w:t>
      </w:r>
      <w:r w:rsidRPr="0084175D">
        <w:rPr>
          <w:rFonts w:ascii="Roboto" w:hAnsi="Roboto" w:cs="Times New Roman"/>
        </w:rPr>
        <w:t xml:space="preserve"> the old man at the helm of the canoe’ signifies </w:t>
      </w:r>
      <w:r w:rsidR="00AF524C" w:rsidRPr="0084175D">
        <w:rPr>
          <w:rFonts w:ascii="Roboto" w:hAnsi="Roboto" w:cs="Times New Roman"/>
        </w:rPr>
        <w:t xml:space="preserve">the </w:t>
      </w:r>
      <w:r w:rsidRPr="0084175D">
        <w:rPr>
          <w:rFonts w:ascii="Roboto" w:hAnsi="Roboto" w:cs="Times New Roman"/>
        </w:rPr>
        <w:t xml:space="preserve">prestigious place male elders </w:t>
      </w:r>
      <w:r w:rsidR="00AF524C" w:rsidRPr="0084175D">
        <w:rPr>
          <w:rFonts w:ascii="Roboto" w:hAnsi="Roboto" w:cs="Times New Roman"/>
        </w:rPr>
        <w:t xml:space="preserve">hold in their guardianship and leadership role </w:t>
      </w:r>
      <w:r w:rsidRPr="0084175D">
        <w:rPr>
          <w:rFonts w:ascii="Roboto" w:hAnsi="Roboto" w:cs="Times New Roman"/>
        </w:rPr>
        <w:t xml:space="preserve">as head of the </w:t>
      </w:r>
      <w:r w:rsidRPr="0084175D">
        <w:rPr>
          <w:rFonts w:ascii="Roboto" w:hAnsi="Roboto" w:cs="Times New Roman"/>
          <w:i/>
        </w:rPr>
        <w:t>kāiga</w:t>
      </w:r>
      <w:r w:rsidRPr="0084175D">
        <w:rPr>
          <w:rFonts w:ascii="Roboto" w:hAnsi="Roboto" w:cs="Times New Roman"/>
        </w:rPr>
        <w:t xml:space="preserve">. They are the keepers or guardians of tradition, knowledge and wisdom. A Tokelauan gathering or a meeting is without </w:t>
      </w:r>
      <w:r w:rsidRPr="0084175D">
        <w:rPr>
          <w:rFonts w:ascii="Roboto" w:hAnsi="Roboto" w:cs="Times New Roman"/>
          <w:i/>
        </w:rPr>
        <w:t>mana</w:t>
      </w:r>
      <w:r w:rsidRPr="0084175D">
        <w:rPr>
          <w:rFonts w:ascii="Roboto" w:hAnsi="Roboto" w:cs="Times New Roman"/>
        </w:rPr>
        <w:t xml:space="preserve"> if there is no </w:t>
      </w:r>
      <w:r w:rsidRPr="0084175D">
        <w:rPr>
          <w:rFonts w:ascii="Roboto" w:hAnsi="Roboto" w:cs="Times New Roman"/>
          <w:i/>
        </w:rPr>
        <w:t>toeaina</w:t>
      </w:r>
      <w:r w:rsidRPr="0084175D">
        <w:rPr>
          <w:rFonts w:ascii="Roboto" w:hAnsi="Roboto" w:cs="Times New Roman"/>
        </w:rPr>
        <w:t xml:space="preserve"> present. They are the ones who always open, watch over and close any gathering or meeting. </w:t>
      </w:r>
      <w:r w:rsidRPr="0084175D">
        <w:rPr>
          <w:rFonts w:ascii="Roboto" w:hAnsi="Roboto" w:cs="Times New Roman"/>
          <w:i/>
        </w:rPr>
        <w:t>Toeaina</w:t>
      </w:r>
      <w:r w:rsidRPr="0084175D">
        <w:rPr>
          <w:rFonts w:ascii="Roboto" w:hAnsi="Roboto" w:cs="Times New Roman"/>
        </w:rPr>
        <w:t xml:space="preserve"> work alongside </w:t>
      </w:r>
      <w:r w:rsidRPr="0084175D">
        <w:rPr>
          <w:rFonts w:ascii="Roboto" w:hAnsi="Roboto" w:cs="Times New Roman"/>
          <w:i/>
        </w:rPr>
        <w:t>fatupaepae</w:t>
      </w:r>
      <w:r w:rsidRPr="0084175D">
        <w:rPr>
          <w:rFonts w:ascii="Roboto" w:hAnsi="Roboto" w:cs="Times New Roman"/>
        </w:rPr>
        <w:t xml:space="preserve"> </w:t>
      </w:r>
      <w:r w:rsidR="00947B3B" w:rsidRPr="0084175D">
        <w:rPr>
          <w:rFonts w:ascii="Roboto" w:hAnsi="Roboto" w:cs="Times New Roman"/>
        </w:rPr>
        <w:t>in</w:t>
      </w:r>
      <w:r w:rsidRPr="0084175D">
        <w:rPr>
          <w:rFonts w:ascii="Roboto" w:hAnsi="Roboto" w:cs="Times New Roman"/>
        </w:rPr>
        <w:t xml:space="preserve"> making decisions </w:t>
      </w:r>
      <w:r w:rsidR="00A07AAB" w:rsidRPr="0084175D">
        <w:rPr>
          <w:rFonts w:ascii="Roboto" w:hAnsi="Roboto" w:cs="Times New Roman"/>
        </w:rPr>
        <w:t xml:space="preserve">that </w:t>
      </w:r>
      <w:r w:rsidR="00947B3B" w:rsidRPr="0084175D">
        <w:rPr>
          <w:rFonts w:ascii="Roboto" w:hAnsi="Roboto" w:cs="Times New Roman"/>
        </w:rPr>
        <w:t>affect</w:t>
      </w:r>
      <w:r w:rsidRPr="0084175D">
        <w:rPr>
          <w:rFonts w:ascii="Roboto" w:hAnsi="Roboto" w:cs="Times New Roman"/>
        </w:rPr>
        <w:t xml:space="preserve"> </w:t>
      </w:r>
      <w:r w:rsidRPr="0084175D">
        <w:rPr>
          <w:rFonts w:ascii="Roboto" w:hAnsi="Roboto" w:cs="Times New Roman"/>
          <w:i/>
        </w:rPr>
        <w:t xml:space="preserve">kāiga </w:t>
      </w:r>
      <w:r w:rsidRPr="0084175D">
        <w:rPr>
          <w:rFonts w:ascii="Roboto" w:hAnsi="Roboto" w:cs="Times New Roman"/>
        </w:rPr>
        <w:t>and Tokelau</w:t>
      </w:r>
      <w:r w:rsidR="00947B3B" w:rsidRPr="0084175D">
        <w:rPr>
          <w:rFonts w:ascii="Roboto" w:hAnsi="Roboto" w:cs="Times New Roman"/>
        </w:rPr>
        <w:t>an</w:t>
      </w:r>
      <w:r w:rsidRPr="0084175D">
        <w:rPr>
          <w:rFonts w:ascii="Roboto" w:hAnsi="Roboto" w:cs="Times New Roman"/>
        </w:rPr>
        <w:t xml:space="preserve"> communities. </w:t>
      </w:r>
    </w:p>
    <w:p w:rsidR="00C23D3E" w:rsidRPr="00920DB3" w:rsidRDefault="00C23D3E" w:rsidP="00924A49">
      <w:pPr>
        <w:spacing w:before="0"/>
        <w:rPr>
          <w:rFonts w:ascii="Verdana" w:hAnsi="Verdana" w:cs="Times New Roman"/>
          <w:sz w:val="20"/>
          <w:szCs w:val="20"/>
        </w:rPr>
      </w:pPr>
    </w:p>
    <w:p w:rsidR="00924A49" w:rsidRPr="0084356B" w:rsidRDefault="00924A49" w:rsidP="00924A49">
      <w:pPr>
        <w:spacing w:before="0"/>
        <w:rPr>
          <w:rFonts w:ascii="Roboto" w:hAnsi="Roboto" w:cs="Times New Roman"/>
          <w:i/>
          <w:sz w:val="24"/>
          <w:szCs w:val="24"/>
        </w:rPr>
      </w:pPr>
      <w:r w:rsidRPr="0084356B">
        <w:rPr>
          <w:rFonts w:ascii="Roboto" w:hAnsi="Roboto" w:cs="Times New Roman"/>
          <w:i/>
          <w:sz w:val="24"/>
          <w:szCs w:val="24"/>
        </w:rPr>
        <w:t xml:space="preserve">Kāiga – </w:t>
      </w:r>
      <w:r w:rsidR="00B7693C" w:rsidRPr="00936681">
        <w:rPr>
          <w:rFonts w:ascii="Roboto" w:hAnsi="Roboto" w:cs="Times New Roman"/>
          <w:i/>
          <w:sz w:val="24"/>
          <w:szCs w:val="24"/>
        </w:rPr>
        <w:t>Kinship</w:t>
      </w:r>
      <w:r w:rsidRPr="00936681">
        <w:rPr>
          <w:rFonts w:ascii="Roboto" w:hAnsi="Roboto" w:cs="Times New Roman"/>
          <w:i/>
          <w:sz w:val="24"/>
          <w:szCs w:val="24"/>
        </w:rPr>
        <w:t xml:space="preserve"> </w:t>
      </w:r>
      <w:r w:rsidR="00617E1D" w:rsidRPr="00936681">
        <w:rPr>
          <w:rFonts w:ascii="Roboto" w:hAnsi="Roboto" w:cs="Times New Roman"/>
          <w:i/>
          <w:sz w:val="24"/>
          <w:szCs w:val="24"/>
        </w:rPr>
        <w:t>A</w:t>
      </w:r>
      <w:r w:rsidRPr="00936681">
        <w:rPr>
          <w:rFonts w:ascii="Roboto" w:hAnsi="Roboto" w:cs="Times New Roman"/>
          <w:i/>
          <w:sz w:val="24"/>
          <w:szCs w:val="24"/>
        </w:rPr>
        <w:t>rrangements</w:t>
      </w:r>
    </w:p>
    <w:p w:rsidR="00CB00F0" w:rsidRDefault="00CB00F0" w:rsidP="00924A49">
      <w:pPr>
        <w:spacing w:before="0"/>
        <w:rPr>
          <w:rFonts w:ascii="Verdana" w:hAnsi="Verdana" w:cs="Times New Roman"/>
          <w:sz w:val="20"/>
          <w:szCs w:val="20"/>
        </w:rPr>
      </w:pPr>
    </w:p>
    <w:p w:rsidR="007906FF" w:rsidRPr="0084356B" w:rsidRDefault="00924A49" w:rsidP="00924A49">
      <w:pPr>
        <w:spacing w:before="0"/>
        <w:rPr>
          <w:rFonts w:ascii="Roboto" w:hAnsi="Roboto"/>
        </w:rPr>
      </w:pPr>
      <w:r w:rsidRPr="0084356B">
        <w:rPr>
          <w:rFonts w:ascii="Roboto" w:hAnsi="Roboto" w:cs="Times New Roman"/>
        </w:rPr>
        <w:t xml:space="preserve">The different arrangements of kin groups, the circumstances under which they come together and their </w:t>
      </w:r>
      <w:r w:rsidR="00B33BF0" w:rsidRPr="0084356B">
        <w:rPr>
          <w:rFonts w:ascii="Roboto" w:hAnsi="Roboto" w:cs="Times New Roman"/>
        </w:rPr>
        <w:t>purpose</w:t>
      </w:r>
      <w:r w:rsidRPr="0084356B">
        <w:rPr>
          <w:rFonts w:ascii="Roboto" w:hAnsi="Roboto" w:cs="Times New Roman"/>
        </w:rPr>
        <w:t xml:space="preserve"> are focused on the wellbeing of family members. Traditional features of the </w:t>
      </w:r>
      <w:r w:rsidRPr="0084356B">
        <w:rPr>
          <w:rFonts w:ascii="Roboto" w:hAnsi="Roboto" w:cs="Times New Roman"/>
          <w:i/>
        </w:rPr>
        <w:t>kāiga</w:t>
      </w:r>
      <w:r w:rsidRPr="0084356B">
        <w:rPr>
          <w:rFonts w:ascii="Roboto" w:hAnsi="Roboto" w:cs="Times New Roman"/>
        </w:rPr>
        <w:t xml:space="preserve"> are the complementary roles of the </w:t>
      </w:r>
      <w:r w:rsidRPr="0084356B">
        <w:rPr>
          <w:rFonts w:ascii="Roboto" w:hAnsi="Roboto" w:cs="Times New Roman"/>
          <w:i/>
        </w:rPr>
        <w:t>tamatāne</w:t>
      </w:r>
      <w:r w:rsidRPr="0084356B">
        <w:rPr>
          <w:rFonts w:ascii="Roboto" w:hAnsi="Roboto" w:cs="Times New Roman"/>
        </w:rPr>
        <w:t xml:space="preserve"> (male) and the </w:t>
      </w:r>
      <w:r w:rsidRPr="0084356B">
        <w:rPr>
          <w:rFonts w:ascii="Roboto" w:hAnsi="Roboto" w:cs="Times New Roman"/>
          <w:i/>
        </w:rPr>
        <w:t>tamafafine</w:t>
      </w:r>
      <w:r w:rsidRPr="0084356B">
        <w:rPr>
          <w:rFonts w:ascii="Roboto" w:hAnsi="Roboto" w:cs="Times New Roman"/>
        </w:rPr>
        <w:t xml:space="preserve"> (female). Males are responsible for providing and working for the benefit of the </w:t>
      </w:r>
      <w:r w:rsidRPr="0084356B">
        <w:rPr>
          <w:rFonts w:ascii="Roboto" w:hAnsi="Roboto" w:cs="Times New Roman"/>
          <w:i/>
        </w:rPr>
        <w:t>kāiga</w:t>
      </w:r>
      <w:r w:rsidRPr="0084356B">
        <w:rPr>
          <w:rFonts w:ascii="Roboto" w:hAnsi="Roboto" w:cs="Times New Roman"/>
        </w:rPr>
        <w:t>, while females are responsible for the distribution of food and resources provided by the males.</w:t>
      </w:r>
      <w:r w:rsidR="007906FF" w:rsidRPr="0084356B">
        <w:rPr>
          <w:rFonts w:ascii="Roboto" w:hAnsi="Roboto"/>
        </w:rPr>
        <w:t xml:space="preserve"> </w:t>
      </w:r>
    </w:p>
    <w:p w:rsidR="007906FF" w:rsidRPr="0084356B" w:rsidRDefault="007906FF" w:rsidP="00924A49">
      <w:pPr>
        <w:spacing w:before="0"/>
        <w:rPr>
          <w:rFonts w:ascii="Roboto" w:hAnsi="Roboto"/>
        </w:rPr>
      </w:pPr>
    </w:p>
    <w:p w:rsidR="00B7693C" w:rsidRPr="0084356B" w:rsidRDefault="007906FF" w:rsidP="00924A49">
      <w:pPr>
        <w:spacing w:before="0"/>
        <w:rPr>
          <w:rFonts w:ascii="Roboto" w:eastAsia="PMingLiU" w:hAnsi="Roboto" w:cs="Calibri"/>
          <w:lang w:eastAsia="zh-TW"/>
        </w:rPr>
      </w:pPr>
      <w:r w:rsidRPr="0084356B">
        <w:rPr>
          <w:rFonts w:ascii="Roboto" w:hAnsi="Roboto" w:cs="Times New Roman"/>
        </w:rPr>
        <w:t xml:space="preserve">The communal social constraints of living in small island village communities in Tokelau where village affairs are governed by a patriarchal council of elders; or where family life, lore and protocols are often sanctioned by its matriarchal and religious counterparts, have evolved over time as a result of the assimilation of Samoan and western languages, ways, ideas, and values. </w:t>
      </w:r>
      <w:r w:rsidR="007B01E5" w:rsidRPr="0084356B">
        <w:rPr>
          <w:rFonts w:ascii="Roboto" w:hAnsi="Roboto" w:cs="Times New Roman"/>
        </w:rPr>
        <w:t>I</w:t>
      </w:r>
      <w:r w:rsidR="00B7693C" w:rsidRPr="0084356B">
        <w:rPr>
          <w:rFonts w:ascii="Roboto" w:eastAsia="PMingLiU" w:hAnsi="Roboto" w:cs="Calibri"/>
          <w:lang w:eastAsia="zh-TW"/>
        </w:rPr>
        <w:t>n New Zealand</w:t>
      </w:r>
      <w:r w:rsidR="00B7693C" w:rsidRPr="0084356B">
        <w:rPr>
          <w:rFonts w:ascii="Roboto" w:eastAsia="PMingLiU" w:hAnsi="Roboto" w:cs="Calibri"/>
          <w:color w:val="1F497D"/>
          <w:lang w:eastAsia="zh-TW"/>
        </w:rPr>
        <w:t xml:space="preserve"> </w:t>
      </w:r>
      <w:r w:rsidR="00B7693C" w:rsidRPr="0084356B">
        <w:rPr>
          <w:rFonts w:ascii="Roboto" w:eastAsia="PMingLiU" w:hAnsi="Roboto" w:cs="Calibri"/>
          <w:lang w:eastAsia="zh-TW"/>
        </w:rPr>
        <w:t>there are strong</w:t>
      </w:r>
      <w:r w:rsidR="00B7693C" w:rsidRPr="0084356B">
        <w:rPr>
          <w:rFonts w:ascii="Roboto" w:eastAsia="PMingLiU" w:hAnsi="Roboto" w:cs="Calibri"/>
          <w:color w:val="1F497D"/>
          <w:lang w:eastAsia="zh-TW"/>
        </w:rPr>
        <w:t xml:space="preserve"> </w:t>
      </w:r>
      <w:r w:rsidR="00B7693C" w:rsidRPr="0084356B">
        <w:rPr>
          <w:rFonts w:ascii="Roboto" w:eastAsia="PMingLiU" w:hAnsi="Roboto" w:cs="Calibri"/>
          <w:lang w:eastAsia="zh-TW"/>
        </w:rPr>
        <w:t xml:space="preserve">local Tokelauan communities in </w:t>
      </w:r>
      <w:r w:rsidR="000B62E0">
        <w:rPr>
          <w:rFonts w:ascii="Roboto" w:eastAsia="PMingLiU" w:hAnsi="Roboto" w:cs="Calibri"/>
          <w:lang w:eastAsia="zh-TW"/>
        </w:rPr>
        <w:t xml:space="preserve">Porirua, Lower Hutt, </w:t>
      </w:r>
      <w:r w:rsidR="00B7693C" w:rsidRPr="0084356B">
        <w:rPr>
          <w:rFonts w:ascii="Roboto" w:eastAsia="PMingLiU" w:hAnsi="Roboto" w:cs="Calibri"/>
          <w:lang w:eastAsia="zh-TW"/>
        </w:rPr>
        <w:t>Auckland, Rotorua</w:t>
      </w:r>
      <w:r w:rsidR="000B62E0">
        <w:rPr>
          <w:rFonts w:ascii="Roboto" w:eastAsia="PMingLiU" w:hAnsi="Roboto" w:cs="Calibri"/>
          <w:lang w:eastAsia="zh-TW"/>
        </w:rPr>
        <w:t xml:space="preserve"> and</w:t>
      </w:r>
      <w:r w:rsidR="00B7693C" w:rsidRPr="0084356B">
        <w:rPr>
          <w:rFonts w:ascii="Roboto" w:eastAsia="PMingLiU" w:hAnsi="Roboto" w:cs="Calibri"/>
          <w:lang w:eastAsia="zh-TW"/>
        </w:rPr>
        <w:t xml:space="preserve"> Taupo</w:t>
      </w:r>
      <w:r w:rsidR="003B4A33">
        <w:rPr>
          <w:rFonts w:ascii="Roboto" w:eastAsia="PMingLiU" w:hAnsi="Roboto" w:cs="Calibri"/>
          <w:lang w:eastAsia="zh-TW"/>
        </w:rPr>
        <w:t>.</w:t>
      </w:r>
      <w:r w:rsidR="00B7693C" w:rsidRPr="0084356B">
        <w:rPr>
          <w:rFonts w:ascii="Roboto" w:eastAsia="PMingLiU" w:hAnsi="Roboto" w:cs="Calibri"/>
          <w:lang w:eastAsia="zh-TW"/>
        </w:rPr>
        <w:t xml:space="preserve"> Smaller groups have been established in Northland, Hawkes Bay, Masterton and Dunedin. These communities keep alive Tokelauan </w:t>
      </w:r>
      <w:r w:rsidR="00B7693C" w:rsidRPr="0084356B">
        <w:rPr>
          <w:rFonts w:ascii="Roboto" w:eastAsia="PMingLiU" w:hAnsi="Roboto" w:cs="Calibri"/>
          <w:lang w:eastAsia="zh-TW"/>
        </w:rPr>
        <w:lastRenderedPageBreak/>
        <w:t xml:space="preserve">values of </w:t>
      </w:r>
      <w:r w:rsidR="007B01E5" w:rsidRPr="0084356B">
        <w:rPr>
          <w:rFonts w:ascii="Roboto" w:eastAsia="PMingLiU" w:hAnsi="Roboto" w:cs="Calibri"/>
          <w:lang w:eastAsia="zh-TW"/>
        </w:rPr>
        <w:t xml:space="preserve">collective </w:t>
      </w:r>
      <w:r w:rsidR="00B7693C" w:rsidRPr="0084356B">
        <w:rPr>
          <w:rFonts w:ascii="Roboto" w:eastAsia="PMingLiU" w:hAnsi="Roboto" w:cs="Calibri"/>
          <w:lang w:eastAsia="zh-TW"/>
        </w:rPr>
        <w:t xml:space="preserve">responsibility for the welfare of </w:t>
      </w:r>
      <w:r w:rsidR="00B7693C" w:rsidRPr="0084356B">
        <w:rPr>
          <w:rFonts w:ascii="Roboto" w:eastAsia="PMingLiU" w:hAnsi="Roboto" w:cs="Calibri"/>
          <w:i/>
          <w:lang w:eastAsia="zh-TW"/>
        </w:rPr>
        <w:t>kāiga</w:t>
      </w:r>
      <w:r w:rsidR="00B7693C" w:rsidRPr="0084356B">
        <w:rPr>
          <w:rFonts w:ascii="Roboto" w:eastAsia="PMingLiU" w:hAnsi="Roboto" w:cs="Calibri"/>
          <w:lang w:eastAsia="zh-TW"/>
        </w:rPr>
        <w:t xml:space="preserve"> </w:t>
      </w:r>
      <w:r w:rsidR="007B01E5" w:rsidRPr="0084356B">
        <w:rPr>
          <w:rFonts w:ascii="Roboto" w:eastAsia="PMingLiU" w:hAnsi="Roboto" w:cs="Calibri"/>
          <w:lang w:eastAsia="zh-TW"/>
        </w:rPr>
        <w:t xml:space="preserve">and </w:t>
      </w:r>
      <w:r w:rsidR="00B7693C" w:rsidRPr="0084356B">
        <w:rPr>
          <w:rFonts w:ascii="Roboto" w:eastAsia="PMingLiU" w:hAnsi="Roboto" w:cs="Calibri"/>
          <w:lang w:eastAsia="zh-TW"/>
        </w:rPr>
        <w:t>community.</w:t>
      </w:r>
      <w:r w:rsidR="00B7693C" w:rsidRPr="0084356B">
        <w:rPr>
          <w:rFonts w:ascii="Roboto" w:eastAsia="PMingLiU" w:hAnsi="Roboto" w:cs="Calibri"/>
          <w:color w:val="1F497D"/>
          <w:lang w:eastAsia="zh-TW"/>
        </w:rPr>
        <w:t xml:space="preserve"> T</w:t>
      </w:r>
      <w:r w:rsidR="00B7693C" w:rsidRPr="0084356B">
        <w:rPr>
          <w:rFonts w:ascii="Roboto" w:eastAsia="PMingLiU" w:hAnsi="Roboto" w:cs="Calibri"/>
          <w:lang w:eastAsia="zh-TW"/>
        </w:rPr>
        <w:t>he</w:t>
      </w:r>
      <w:r w:rsidR="001837B9" w:rsidRPr="0084356B">
        <w:rPr>
          <w:rFonts w:ascii="Roboto" w:eastAsia="PMingLiU" w:hAnsi="Roboto" w:cs="Calibri"/>
          <w:lang w:eastAsia="zh-TW"/>
        </w:rPr>
        <w:t>y</w:t>
      </w:r>
      <w:r w:rsidR="00B7693C" w:rsidRPr="0084356B">
        <w:rPr>
          <w:rFonts w:ascii="Roboto" w:eastAsia="PMingLiU" w:hAnsi="Roboto" w:cs="Calibri"/>
          <w:lang w:eastAsia="zh-TW"/>
        </w:rPr>
        <w:t xml:space="preserve"> are a resource for advice and </w:t>
      </w:r>
      <w:r w:rsidR="001837B9" w:rsidRPr="0084356B">
        <w:rPr>
          <w:rFonts w:ascii="Roboto" w:eastAsia="PMingLiU" w:hAnsi="Roboto" w:cs="Calibri"/>
          <w:lang w:eastAsia="zh-TW"/>
        </w:rPr>
        <w:t xml:space="preserve">exploring </w:t>
      </w:r>
      <w:r w:rsidR="007B01E5" w:rsidRPr="0084356B">
        <w:rPr>
          <w:rFonts w:ascii="Roboto" w:eastAsia="PMingLiU" w:hAnsi="Roboto" w:cs="Calibri"/>
          <w:lang w:eastAsia="zh-TW"/>
        </w:rPr>
        <w:t xml:space="preserve">kin </w:t>
      </w:r>
      <w:r w:rsidR="00B7693C" w:rsidRPr="0084356B">
        <w:rPr>
          <w:rFonts w:ascii="Roboto" w:eastAsia="PMingLiU" w:hAnsi="Roboto" w:cs="Calibri"/>
          <w:lang w:eastAsia="zh-TW"/>
        </w:rPr>
        <w:t xml:space="preserve">connections. </w:t>
      </w:r>
    </w:p>
    <w:p w:rsidR="007B01E5" w:rsidRPr="0084356B" w:rsidRDefault="007B01E5" w:rsidP="00924A49">
      <w:pPr>
        <w:spacing w:before="0"/>
        <w:rPr>
          <w:rFonts w:ascii="Roboto" w:hAnsi="Roboto" w:cs="Times New Roman"/>
        </w:rPr>
      </w:pPr>
    </w:p>
    <w:p w:rsidR="00116A4E" w:rsidRDefault="00116A4E" w:rsidP="00924A49">
      <w:pPr>
        <w:spacing w:before="0"/>
        <w:rPr>
          <w:rFonts w:ascii="Verdana" w:hAnsi="Verdana" w:cs="Times New Roman"/>
          <w:b/>
          <w:i/>
          <w:sz w:val="20"/>
          <w:szCs w:val="20"/>
        </w:rPr>
      </w:pPr>
    </w:p>
    <w:p w:rsidR="00924A49" w:rsidRPr="00936681" w:rsidRDefault="00924A49" w:rsidP="00924A49">
      <w:pPr>
        <w:spacing w:before="0"/>
        <w:rPr>
          <w:rFonts w:ascii="Roboto" w:hAnsi="Roboto" w:cs="Times New Roman"/>
          <w:i/>
          <w:sz w:val="24"/>
          <w:szCs w:val="24"/>
        </w:rPr>
      </w:pPr>
      <w:r w:rsidRPr="00936681">
        <w:rPr>
          <w:rFonts w:ascii="Roboto" w:hAnsi="Roboto" w:cs="Times New Roman"/>
          <w:i/>
          <w:sz w:val="24"/>
          <w:szCs w:val="24"/>
        </w:rPr>
        <w:t>Vā o te tamatāne ma te tuafafine - the special relationship between brother and sister</w:t>
      </w:r>
    </w:p>
    <w:p w:rsidR="00924A49" w:rsidRDefault="00924A49" w:rsidP="00924A49">
      <w:pPr>
        <w:spacing w:before="0"/>
        <w:rPr>
          <w:rFonts w:ascii="Verdana" w:hAnsi="Verdana" w:cs="Times New Roman"/>
          <w:sz w:val="20"/>
          <w:szCs w:val="20"/>
        </w:rPr>
      </w:pPr>
    </w:p>
    <w:p w:rsidR="00924A49" w:rsidRPr="00936681" w:rsidRDefault="00924A49" w:rsidP="00924A49">
      <w:pPr>
        <w:spacing w:before="0"/>
        <w:rPr>
          <w:rFonts w:ascii="Roboto" w:hAnsi="Roboto" w:cs="Times New Roman"/>
        </w:rPr>
      </w:pPr>
      <w:r w:rsidRPr="00936681">
        <w:rPr>
          <w:rFonts w:ascii="Roboto" w:hAnsi="Roboto" w:cs="Times New Roman"/>
        </w:rPr>
        <w:t xml:space="preserve">The </w:t>
      </w:r>
      <w:r w:rsidR="003B4A33">
        <w:rPr>
          <w:rFonts w:ascii="Roboto" w:hAnsi="Roboto" w:cs="Times New Roman"/>
          <w:i/>
        </w:rPr>
        <w:t>v</w:t>
      </w:r>
      <w:r w:rsidRPr="00936681">
        <w:rPr>
          <w:rFonts w:ascii="Roboto" w:hAnsi="Roboto" w:cs="Times New Roman"/>
          <w:i/>
        </w:rPr>
        <w:t>ā</w:t>
      </w:r>
      <w:r w:rsidRPr="00936681">
        <w:rPr>
          <w:rFonts w:ascii="Roboto" w:hAnsi="Roboto" w:cs="Times New Roman"/>
        </w:rPr>
        <w:t xml:space="preserve"> (relationship) between brother and sister is sacred. It is the most significant and cherished relationship in Tokelau culture. This is concerned with mutual welfare, the welfare of </w:t>
      </w:r>
      <w:r w:rsidRPr="00936681">
        <w:rPr>
          <w:rFonts w:ascii="Roboto" w:hAnsi="Roboto" w:cs="Times New Roman"/>
          <w:i/>
        </w:rPr>
        <w:t>kāiga</w:t>
      </w:r>
      <w:r w:rsidR="001837B9" w:rsidRPr="00936681">
        <w:rPr>
          <w:rFonts w:ascii="Roboto" w:hAnsi="Roboto" w:cs="Times New Roman"/>
          <w:i/>
        </w:rPr>
        <w:t>,</w:t>
      </w:r>
      <w:r w:rsidRPr="00936681">
        <w:rPr>
          <w:rFonts w:ascii="Roboto" w:hAnsi="Roboto" w:cs="Times New Roman"/>
          <w:i/>
        </w:rPr>
        <w:t xml:space="preserve"> </w:t>
      </w:r>
      <w:r w:rsidRPr="00936681">
        <w:rPr>
          <w:rFonts w:ascii="Roboto" w:hAnsi="Roboto" w:cs="Times New Roman"/>
        </w:rPr>
        <w:t xml:space="preserve">and that of </w:t>
      </w:r>
      <w:r w:rsidR="001837B9" w:rsidRPr="00936681">
        <w:rPr>
          <w:rFonts w:ascii="Roboto" w:hAnsi="Roboto" w:cs="Times New Roman"/>
        </w:rPr>
        <w:t xml:space="preserve">the wider </w:t>
      </w:r>
      <w:r w:rsidRPr="00936681">
        <w:rPr>
          <w:rFonts w:ascii="Roboto" w:hAnsi="Roboto" w:cs="Times New Roman"/>
        </w:rPr>
        <w:t>kin</w:t>
      </w:r>
      <w:r w:rsidR="001837B9" w:rsidRPr="00936681">
        <w:rPr>
          <w:rFonts w:ascii="Roboto" w:hAnsi="Roboto" w:cs="Times New Roman"/>
        </w:rPr>
        <w:t xml:space="preserve"> network</w:t>
      </w:r>
      <w:r w:rsidR="00AF524C" w:rsidRPr="00936681">
        <w:rPr>
          <w:rFonts w:ascii="Roboto" w:hAnsi="Roboto" w:cs="Times New Roman"/>
        </w:rPr>
        <w:t>.</w:t>
      </w:r>
    </w:p>
    <w:p w:rsidR="00924A49" w:rsidRPr="00936681" w:rsidRDefault="00924A49" w:rsidP="00924A49">
      <w:pPr>
        <w:spacing w:before="0"/>
        <w:rPr>
          <w:rFonts w:ascii="Roboto" w:hAnsi="Roboto" w:cs="Times New Roman"/>
        </w:rPr>
      </w:pPr>
    </w:p>
    <w:p w:rsidR="00924A49" w:rsidRPr="00936681" w:rsidRDefault="00924A49" w:rsidP="00924A49">
      <w:pPr>
        <w:spacing w:before="0"/>
        <w:rPr>
          <w:rFonts w:ascii="Roboto" w:hAnsi="Roboto" w:cs="Times New Roman"/>
        </w:rPr>
      </w:pPr>
      <w:r w:rsidRPr="00936681">
        <w:rPr>
          <w:rFonts w:ascii="Roboto" w:hAnsi="Roboto" w:cs="Times New Roman"/>
        </w:rPr>
        <w:t xml:space="preserve">The reciprocal obligations underpinning this relationship are traditionally marked by the brother taking responsibility for the needs and care of his sister once she is married. </w:t>
      </w:r>
      <w:r w:rsidR="00AF524C" w:rsidRPr="00936681">
        <w:rPr>
          <w:rFonts w:ascii="Roboto" w:hAnsi="Roboto" w:cs="Times New Roman"/>
        </w:rPr>
        <w:t xml:space="preserve">In turn, the </w:t>
      </w:r>
      <w:r w:rsidRPr="00936681">
        <w:rPr>
          <w:rFonts w:ascii="Roboto" w:hAnsi="Roboto" w:cs="Times New Roman"/>
        </w:rPr>
        <w:t xml:space="preserve">sister would give her son to her brother (a custom known as </w:t>
      </w:r>
      <w:r w:rsidRPr="00936681">
        <w:rPr>
          <w:rFonts w:ascii="Roboto" w:hAnsi="Roboto" w:cs="Times New Roman"/>
          <w:i/>
        </w:rPr>
        <w:t>mate</w:t>
      </w:r>
      <w:r w:rsidRPr="00936681">
        <w:rPr>
          <w:rFonts w:ascii="Roboto" w:hAnsi="Roboto" w:cs="Times New Roman"/>
        </w:rPr>
        <w:t xml:space="preserve">) especially if the brother was to leave Tokelau. The sister’s son becomes the protector of his uncle to the point of death. This tradition showed this special bond between brother and sister, and some Tokelauans continue it today. </w:t>
      </w:r>
    </w:p>
    <w:p w:rsidR="00924A49" w:rsidRPr="00936681" w:rsidRDefault="00924A49" w:rsidP="00924A49">
      <w:pPr>
        <w:spacing w:before="0"/>
        <w:rPr>
          <w:rFonts w:ascii="Roboto" w:hAnsi="Roboto" w:cs="Times New Roman"/>
        </w:rPr>
      </w:pPr>
    </w:p>
    <w:p w:rsidR="00924A49" w:rsidRPr="00936681" w:rsidRDefault="00924A49" w:rsidP="00924A49">
      <w:pPr>
        <w:spacing w:before="0"/>
        <w:rPr>
          <w:rFonts w:ascii="Roboto" w:hAnsi="Roboto" w:cs="Times New Roman"/>
        </w:rPr>
      </w:pPr>
      <w:r w:rsidRPr="00936681">
        <w:rPr>
          <w:rFonts w:ascii="Roboto" w:hAnsi="Roboto" w:cs="Times New Roman"/>
        </w:rPr>
        <w:t>The moral code of behaviour between brothers and sisters include</w:t>
      </w:r>
      <w:r w:rsidR="00AF524C" w:rsidRPr="00936681">
        <w:rPr>
          <w:rFonts w:ascii="Roboto" w:hAnsi="Roboto" w:cs="Times New Roman"/>
        </w:rPr>
        <w:t>s</w:t>
      </w:r>
      <w:r w:rsidRPr="00936681">
        <w:rPr>
          <w:rFonts w:ascii="Roboto" w:hAnsi="Roboto" w:cs="Times New Roman"/>
        </w:rPr>
        <w:t xml:space="preserve"> the observation of respectful language and behaviour between them and towards their children. Their children also commonly refer to their aunts and uncles as mother or father.</w:t>
      </w:r>
    </w:p>
    <w:p w:rsidR="00924A49" w:rsidRPr="006F572A" w:rsidRDefault="00924A49" w:rsidP="00924A49">
      <w:pPr>
        <w:spacing w:before="0"/>
        <w:rPr>
          <w:rFonts w:ascii="Verdana" w:hAnsi="Verdana" w:cs="Times New Roman"/>
          <w:sz w:val="20"/>
          <w:szCs w:val="20"/>
        </w:rPr>
      </w:pPr>
    </w:p>
    <w:p w:rsidR="00BE3682" w:rsidRPr="00936681" w:rsidRDefault="00BE3682" w:rsidP="000120C4">
      <w:pPr>
        <w:spacing w:before="0"/>
        <w:rPr>
          <w:rFonts w:ascii="Roboto" w:hAnsi="Roboto" w:cs="Times New Roman"/>
        </w:rPr>
      </w:pPr>
      <w:r w:rsidRPr="00936681">
        <w:rPr>
          <w:rFonts w:ascii="Roboto" w:hAnsi="Roboto" w:cs="Times New Roman"/>
          <w:i/>
        </w:rPr>
        <w:t>Te Kāiga Māopoopo:</w:t>
      </w:r>
      <w:r w:rsidRPr="00936681">
        <w:rPr>
          <w:rFonts w:ascii="Roboto" w:hAnsi="Roboto" w:cs="Times New Roman"/>
        </w:rPr>
        <w:t xml:space="preserve"> </w:t>
      </w:r>
      <w:r w:rsidR="00A21EA2" w:rsidRPr="00936681">
        <w:rPr>
          <w:rFonts w:ascii="Roboto" w:hAnsi="Roboto" w:cs="Times New Roman"/>
          <w:i/>
        </w:rPr>
        <w:t>U</w:t>
      </w:r>
      <w:r w:rsidRPr="00936681">
        <w:rPr>
          <w:rFonts w:ascii="Roboto" w:hAnsi="Roboto" w:cs="Times New Roman"/>
          <w:i/>
        </w:rPr>
        <w:t xml:space="preserve">nity and purpose to achieve individual and collective </w:t>
      </w:r>
      <w:r w:rsidR="00C92CB6" w:rsidRPr="00936681">
        <w:rPr>
          <w:rFonts w:ascii="Roboto" w:hAnsi="Roboto" w:cs="Times New Roman"/>
          <w:i/>
        </w:rPr>
        <w:t xml:space="preserve">wellbeing </w:t>
      </w:r>
      <w:r w:rsidRPr="00936681">
        <w:rPr>
          <w:rFonts w:ascii="Roboto" w:hAnsi="Roboto" w:cs="Times New Roman"/>
          <w:i/>
        </w:rPr>
        <w:t>through peace and respect.</w:t>
      </w:r>
    </w:p>
    <w:p w:rsidR="00865B07" w:rsidRDefault="00865B07" w:rsidP="000120C4">
      <w:pPr>
        <w:spacing w:before="0"/>
        <w:rPr>
          <w:rFonts w:ascii="Verdana" w:hAnsi="Verdana" w:cs="Times New Roman"/>
          <w:sz w:val="20"/>
          <w:szCs w:val="20"/>
        </w:rPr>
      </w:pPr>
    </w:p>
    <w:p w:rsidR="00865B07" w:rsidRPr="00936681" w:rsidRDefault="00865B07" w:rsidP="00865B07">
      <w:pPr>
        <w:spacing w:before="0"/>
        <w:rPr>
          <w:rFonts w:ascii="Roboto" w:hAnsi="Roboto" w:cs="Times New Roman"/>
        </w:rPr>
      </w:pPr>
      <w:r w:rsidRPr="00936681">
        <w:rPr>
          <w:rFonts w:ascii="Roboto" w:hAnsi="Roboto" w:cs="Times New Roman"/>
        </w:rPr>
        <w:t xml:space="preserve">Adherence to hierarchy and expectations of conduct </w:t>
      </w:r>
      <w:r w:rsidR="00947B3B" w:rsidRPr="00936681">
        <w:rPr>
          <w:rFonts w:ascii="Roboto" w:hAnsi="Roboto" w:cs="Times New Roman"/>
        </w:rPr>
        <w:t>support family</w:t>
      </w:r>
      <w:r w:rsidRPr="00936681">
        <w:rPr>
          <w:rFonts w:ascii="Roboto" w:hAnsi="Roboto" w:cs="Times New Roman"/>
        </w:rPr>
        <w:t xml:space="preserve"> harmony and wellbeing. </w:t>
      </w:r>
      <w:r w:rsidR="00947B3B" w:rsidRPr="00936681">
        <w:rPr>
          <w:rFonts w:ascii="Roboto" w:hAnsi="Roboto" w:cs="Times New Roman"/>
        </w:rPr>
        <w:t xml:space="preserve">Typically </w:t>
      </w:r>
      <w:r w:rsidRPr="00936681">
        <w:rPr>
          <w:rFonts w:ascii="Roboto" w:hAnsi="Roboto" w:cs="Times New Roman"/>
        </w:rPr>
        <w:t>in a gathering, children and young people do not talk when the elders are present</w:t>
      </w:r>
      <w:r w:rsidR="001E360B" w:rsidRPr="00936681">
        <w:rPr>
          <w:rFonts w:ascii="Roboto" w:hAnsi="Roboto" w:cs="Times New Roman"/>
        </w:rPr>
        <w:t xml:space="preserve"> due to cultural hierarchy and respect</w:t>
      </w:r>
      <w:r w:rsidRPr="00936681">
        <w:rPr>
          <w:rFonts w:ascii="Roboto" w:hAnsi="Roboto" w:cs="Times New Roman"/>
        </w:rPr>
        <w:t>. If there are visitors</w:t>
      </w:r>
      <w:r w:rsidR="00947B3B" w:rsidRPr="00936681">
        <w:rPr>
          <w:rFonts w:ascii="Roboto" w:hAnsi="Roboto" w:cs="Times New Roman"/>
        </w:rPr>
        <w:t>,</w:t>
      </w:r>
      <w:r w:rsidRPr="00936681">
        <w:rPr>
          <w:rFonts w:ascii="Roboto" w:hAnsi="Roboto" w:cs="Times New Roman"/>
        </w:rPr>
        <w:t xml:space="preserve"> </w:t>
      </w:r>
      <w:r w:rsidR="00947B3B" w:rsidRPr="00936681">
        <w:rPr>
          <w:rFonts w:ascii="Roboto" w:hAnsi="Roboto" w:cs="Times New Roman"/>
        </w:rPr>
        <w:t>it is the male head of the household whose role it is to engage while his</w:t>
      </w:r>
      <w:r w:rsidRPr="00936681">
        <w:rPr>
          <w:rFonts w:ascii="Roboto" w:hAnsi="Roboto" w:cs="Times New Roman"/>
        </w:rPr>
        <w:t xml:space="preserve"> wife, sister or children refrain from talking or joining in the conversation</w:t>
      </w:r>
      <w:r w:rsidR="00947B3B" w:rsidRPr="00936681">
        <w:rPr>
          <w:rFonts w:ascii="Roboto" w:hAnsi="Roboto" w:cs="Times New Roman"/>
        </w:rPr>
        <w:t>.</w:t>
      </w:r>
      <w:r w:rsidRPr="00936681">
        <w:rPr>
          <w:rFonts w:ascii="Roboto" w:hAnsi="Roboto" w:cs="Times New Roman"/>
        </w:rPr>
        <w:t xml:space="preserve"> Th</w:t>
      </w:r>
      <w:r w:rsidR="00947B3B" w:rsidRPr="00936681">
        <w:rPr>
          <w:rFonts w:ascii="Roboto" w:hAnsi="Roboto" w:cs="Times New Roman"/>
        </w:rPr>
        <w:t xml:space="preserve">e male may then </w:t>
      </w:r>
      <w:r w:rsidRPr="00936681">
        <w:rPr>
          <w:rFonts w:ascii="Roboto" w:hAnsi="Roboto" w:cs="Times New Roman"/>
        </w:rPr>
        <w:t>signal permission to</w:t>
      </w:r>
      <w:r w:rsidR="00947B3B" w:rsidRPr="00936681">
        <w:rPr>
          <w:rFonts w:ascii="Roboto" w:hAnsi="Roboto" w:cs="Times New Roman"/>
        </w:rPr>
        <w:t xml:space="preserve"> the others to speak</w:t>
      </w:r>
      <w:r w:rsidRPr="00936681">
        <w:rPr>
          <w:rFonts w:ascii="Roboto" w:hAnsi="Roboto" w:cs="Times New Roman"/>
        </w:rPr>
        <w:t xml:space="preserve">. </w:t>
      </w:r>
      <w:r w:rsidR="009568FF" w:rsidRPr="00936681">
        <w:rPr>
          <w:rFonts w:ascii="Roboto" w:hAnsi="Roboto" w:cs="Times New Roman"/>
        </w:rPr>
        <w:t>S</w:t>
      </w:r>
      <w:r w:rsidRPr="00936681">
        <w:rPr>
          <w:rFonts w:ascii="Roboto" w:hAnsi="Roboto" w:cs="Times New Roman"/>
        </w:rPr>
        <w:t xml:space="preserve">ocial workers </w:t>
      </w:r>
      <w:r w:rsidR="00947B3B" w:rsidRPr="00936681">
        <w:rPr>
          <w:rFonts w:ascii="Roboto" w:hAnsi="Roboto" w:cs="Times New Roman"/>
        </w:rPr>
        <w:t xml:space="preserve">who </w:t>
      </w:r>
      <w:r w:rsidRPr="00936681">
        <w:rPr>
          <w:rFonts w:ascii="Roboto" w:hAnsi="Roboto" w:cs="Times New Roman"/>
        </w:rPr>
        <w:t>w</w:t>
      </w:r>
      <w:r w:rsidR="00D94D73" w:rsidRPr="00936681">
        <w:rPr>
          <w:rFonts w:ascii="Roboto" w:hAnsi="Roboto" w:cs="Times New Roman"/>
        </w:rPr>
        <w:t>ish</w:t>
      </w:r>
      <w:r w:rsidRPr="00936681">
        <w:rPr>
          <w:rFonts w:ascii="Roboto" w:hAnsi="Roboto" w:cs="Times New Roman"/>
        </w:rPr>
        <w:t xml:space="preserve"> to </w:t>
      </w:r>
      <w:r w:rsidR="00947B3B" w:rsidRPr="00936681">
        <w:rPr>
          <w:rFonts w:ascii="Roboto" w:hAnsi="Roboto" w:cs="Times New Roman"/>
        </w:rPr>
        <w:t>engage</w:t>
      </w:r>
      <w:r w:rsidRPr="00936681">
        <w:rPr>
          <w:rFonts w:ascii="Roboto" w:hAnsi="Roboto" w:cs="Times New Roman"/>
        </w:rPr>
        <w:t xml:space="preserve"> with children </w:t>
      </w:r>
      <w:r w:rsidR="00947B3B" w:rsidRPr="00936681">
        <w:rPr>
          <w:rFonts w:ascii="Roboto" w:hAnsi="Roboto" w:cs="Times New Roman"/>
        </w:rPr>
        <w:t xml:space="preserve">and adult women in </w:t>
      </w:r>
      <w:r w:rsidRPr="00936681">
        <w:rPr>
          <w:rFonts w:ascii="Roboto" w:hAnsi="Roboto" w:cs="Times New Roman"/>
        </w:rPr>
        <w:t xml:space="preserve">the </w:t>
      </w:r>
      <w:r w:rsidR="00D94D73" w:rsidRPr="00936681">
        <w:rPr>
          <w:rFonts w:ascii="Roboto" w:hAnsi="Roboto" w:cs="Times New Roman"/>
        </w:rPr>
        <w:t>family</w:t>
      </w:r>
      <w:r w:rsidRPr="00936681">
        <w:rPr>
          <w:rFonts w:ascii="Roboto" w:hAnsi="Roboto" w:cs="Times New Roman"/>
        </w:rPr>
        <w:t xml:space="preserve"> </w:t>
      </w:r>
      <w:r w:rsidR="00AF524C" w:rsidRPr="00936681">
        <w:rPr>
          <w:rFonts w:ascii="Roboto" w:hAnsi="Roboto" w:cs="Times New Roman"/>
        </w:rPr>
        <w:t>m</w:t>
      </w:r>
      <w:r w:rsidR="00D94D73" w:rsidRPr="00936681">
        <w:rPr>
          <w:rFonts w:ascii="Roboto" w:hAnsi="Roboto" w:cs="Times New Roman"/>
        </w:rPr>
        <w:t>ay</w:t>
      </w:r>
      <w:r w:rsidR="00AF524C" w:rsidRPr="00936681">
        <w:rPr>
          <w:rFonts w:ascii="Roboto" w:hAnsi="Roboto" w:cs="Times New Roman"/>
        </w:rPr>
        <w:t xml:space="preserve"> need</w:t>
      </w:r>
      <w:r w:rsidRPr="00936681">
        <w:rPr>
          <w:rFonts w:ascii="Roboto" w:hAnsi="Roboto" w:cs="Times New Roman"/>
        </w:rPr>
        <w:t xml:space="preserve"> to </w:t>
      </w:r>
      <w:r w:rsidR="00D94D73" w:rsidRPr="00936681">
        <w:rPr>
          <w:rFonts w:ascii="Roboto" w:hAnsi="Roboto" w:cs="Times New Roman"/>
        </w:rPr>
        <w:t xml:space="preserve">initially </w:t>
      </w:r>
      <w:r w:rsidR="00947B3B" w:rsidRPr="00936681">
        <w:rPr>
          <w:rFonts w:ascii="Roboto" w:hAnsi="Roboto" w:cs="Times New Roman"/>
        </w:rPr>
        <w:t xml:space="preserve">engage the male </w:t>
      </w:r>
      <w:r w:rsidR="009568FF" w:rsidRPr="00936681">
        <w:rPr>
          <w:rFonts w:ascii="Roboto" w:hAnsi="Roboto" w:cs="Times New Roman"/>
        </w:rPr>
        <w:t xml:space="preserve">head of </w:t>
      </w:r>
      <w:r w:rsidR="00947B3B" w:rsidRPr="00936681">
        <w:rPr>
          <w:rFonts w:ascii="Roboto" w:hAnsi="Roboto" w:cs="Times New Roman"/>
        </w:rPr>
        <w:t xml:space="preserve">household </w:t>
      </w:r>
      <w:r w:rsidR="00D94D73" w:rsidRPr="00936681">
        <w:rPr>
          <w:rFonts w:ascii="Roboto" w:hAnsi="Roboto" w:cs="Times New Roman"/>
        </w:rPr>
        <w:t>as appropriate</w:t>
      </w:r>
      <w:r w:rsidRPr="00936681">
        <w:rPr>
          <w:rFonts w:ascii="Roboto" w:hAnsi="Roboto" w:cs="Times New Roman"/>
        </w:rPr>
        <w:t xml:space="preserve">. </w:t>
      </w:r>
    </w:p>
    <w:p w:rsidR="00947B3B" w:rsidRPr="004224D8" w:rsidRDefault="00947B3B" w:rsidP="00865B07">
      <w:pPr>
        <w:spacing w:before="0"/>
        <w:rPr>
          <w:rFonts w:ascii="Verdana" w:hAnsi="Verdana" w:cs="Times New Roman"/>
          <w:sz w:val="20"/>
          <w:szCs w:val="20"/>
        </w:rPr>
      </w:pPr>
    </w:p>
    <w:p w:rsidR="00CB00F0" w:rsidRPr="00F613FE" w:rsidRDefault="00BE3682" w:rsidP="000120C4">
      <w:pPr>
        <w:spacing w:before="0"/>
        <w:rPr>
          <w:rFonts w:ascii="Roboto" w:hAnsi="Roboto" w:cs="Times New Roman"/>
          <w:i/>
          <w:sz w:val="24"/>
          <w:szCs w:val="24"/>
        </w:rPr>
      </w:pPr>
      <w:r w:rsidRPr="00F613FE">
        <w:rPr>
          <w:rFonts w:ascii="Roboto" w:hAnsi="Roboto" w:cs="Times New Roman"/>
          <w:i/>
          <w:sz w:val="24"/>
          <w:szCs w:val="24"/>
        </w:rPr>
        <w:t>Alofa fai tamāmanu</w:t>
      </w:r>
      <w:r w:rsidR="002338EE" w:rsidRPr="00F613FE">
        <w:rPr>
          <w:rFonts w:ascii="Roboto" w:hAnsi="Roboto" w:cs="Times New Roman"/>
          <w:i/>
          <w:sz w:val="24"/>
          <w:szCs w:val="24"/>
        </w:rPr>
        <w:t>:</w:t>
      </w:r>
      <w:r w:rsidRPr="00F613FE">
        <w:rPr>
          <w:rFonts w:ascii="Roboto" w:hAnsi="Roboto" w:cs="Times New Roman"/>
          <w:i/>
          <w:sz w:val="24"/>
          <w:szCs w:val="24"/>
        </w:rPr>
        <w:t xml:space="preserve"> </w:t>
      </w:r>
      <w:r w:rsidR="00920DB3" w:rsidRPr="00F613FE">
        <w:rPr>
          <w:rFonts w:ascii="Roboto" w:hAnsi="Roboto" w:cs="Times New Roman"/>
          <w:i/>
          <w:sz w:val="24"/>
          <w:szCs w:val="24"/>
        </w:rPr>
        <w:t>C</w:t>
      </w:r>
      <w:r w:rsidRPr="00F613FE">
        <w:rPr>
          <w:rFonts w:ascii="Roboto" w:hAnsi="Roboto" w:cs="Times New Roman"/>
          <w:i/>
          <w:sz w:val="24"/>
          <w:szCs w:val="24"/>
        </w:rPr>
        <w:t xml:space="preserve">ompassion shown towards the most vulnerable members of kāiga. </w:t>
      </w:r>
    </w:p>
    <w:p w:rsidR="00CB00F0" w:rsidRDefault="00CB00F0" w:rsidP="000120C4">
      <w:pPr>
        <w:spacing w:before="0"/>
        <w:rPr>
          <w:rFonts w:ascii="Verdana" w:hAnsi="Verdana" w:cs="Times New Roman"/>
          <w:sz w:val="20"/>
          <w:szCs w:val="20"/>
        </w:rPr>
      </w:pPr>
    </w:p>
    <w:p w:rsidR="00BE3682" w:rsidRPr="00936681" w:rsidRDefault="00BE3682" w:rsidP="000120C4">
      <w:pPr>
        <w:spacing w:before="0"/>
        <w:rPr>
          <w:rFonts w:ascii="Roboto" w:hAnsi="Roboto" w:cs="Times New Roman"/>
        </w:rPr>
      </w:pPr>
      <w:r w:rsidRPr="00936681">
        <w:rPr>
          <w:rFonts w:ascii="Roboto" w:hAnsi="Roboto" w:cs="Times New Roman"/>
        </w:rPr>
        <w:t>T</w:t>
      </w:r>
      <w:r w:rsidR="002338EE" w:rsidRPr="00936681">
        <w:rPr>
          <w:rFonts w:ascii="Roboto" w:hAnsi="Roboto" w:cs="Times New Roman"/>
        </w:rPr>
        <w:t>raditionally this</w:t>
      </w:r>
      <w:r w:rsidR="0048195B" w:rsidRPr="00936681">
        <w:rPr>
          <w:rFonts w:ascii="Roboto" w:hAnsi="Roboto" w:cs="Times New Roman"/>
        </w:rPr>
        <w:t xml:space="preserve"> was</w:t>
      </w:r>
      <w:r w:rsidR="002338EE" w:rsidRPr="00936681">
        <w:rPr>
          <w:rFonts w:ascii="Roboto" w:hAnsi="Roboto" w:cs="Times New Roman"/>
        </w:rPr>
        <w:t xml:space="preserve"> symbolised by </w:t>
      </w:r>
      <w:r w:rsidRPr="00936681">
        <w:rPr>
          <w:rFonts w:ascii="Roboto" w:hAnsi="Roboto" w:cs="Times New Roman"/>
        </w:rPr>
        <w:t xml:space="preserve">the </w:t>
      </w:r>
      <w:r w:rsidR="00AF524C" w:rsidRPr="00936681">
        <w:rPr>
          <w:rFonts w:ascii="Roboto" w:hAnsi="Roboto" w:cs="Times New Roman"/>
        </w:rPr>
        <w:t xml:space="preserve">equitable </w:t>
      </w:r>
      <w:r w:rsidRPr="00936681">
        <w:rPr>
          <w:rFonts w:ascii="Roboto" w:hAnsi="Roboto" w:cs="Times New Roman"/>
        </w:rPr>
        <w:t xml:space="preserve">distribution of fish </w:t>
      </w:r>
      <w:r w:rsidR="0048195B" w:rsidRPr="00936681">
        <w:rPr>
          <w:rFonts w:ascii="Roboto" w:hAnsi="Roboto" w:cs="Times New Roman"/>
        </w:rPr>
        <w:t xml:space="preserve">from a fishing expedition </w:t>
      </w:r>
      <w:r w:rsidRPr="00936681">
        <w:rPr>
          <w:rFonts w:ascii="Roboto" w:hAnsi="Roboto" w:cs="Times New Roman"/>
        </w:rPr>
        <w:t xml:space="preserve">to all members of the village. </w:t>
      </w:r>
      <w:r w:rsidR="002338EE" w:rsidRPr="00936681">
        <w:rPr>
          <w:rFonts w:ascii="Roboto" w:hAnsi="Roboto" w:cs="Times New Roman"/>
        </w:rPr>
        <w:t>I</w:t>
      </w:r>
      <w:r w:rsidRPr="00936681">
        <w:rPr>
          <w:rFonts w:ascii="Roboto" w:hAnsi="Roboto" w:cs="Times New Roman"/>
        </w:rPr>
        <w:t xml:space="preserve">f a mother with children had no </w:t>
      </w:r>
      <w:r w:rsidR="002338EE" w:rsidRPr="00936681">
        <w:rPr>
          <w:rFonts w:ascii="Roboto" w:hAnsi="Roboto" w:cs="Times New Roman"/>
        </w:rPr>
        <w:t xml:space="preserve">one </w:t>
      </w:r>
      <w:r w:rsidRPr="00936681">
        <w:rPr>
          <w:rFonts w:ascii="Roboto" w:hAnsi="Roboto" w:cs="Times New Roman"/>
        </w:rPr>
        <w:t xml:space="preserve">to </w:t>
      </w:r>
      <w:r w:rsidR="002338EE" w:rsidRPr="00936681">
        <w:rPr>
          <w:rFonts w:ascii="Roboto" w:hAnsi="Roboto" w:cs="Times New Roman"/>
        </w:rPr>
        <w:t xml:space="preserve">take part in the </w:t>
      </w:r>
      <w:r w:rsidRPr="00936681">
        <w:rPr>
          <w:rFonts w:ascii="Roboto" w:hAnsi="Roboto" w:cs="Times New Roman"/>
        </w:rPr>
        <w:t>communal fishing</w:t>
      </w:r>
      <w:r w:rsidR="002338EE" w:rsidRPr="00936681">
        <w:rPr>
          <w:rFonts w:ascii="Roboto" w:hAnsi="Roboto" w:cs="Times New Roman"/>
        </w:rPr>
        <w:t xml:space="preserve"> exercise</w:t>
      </w:r>
      <w:r w:rsidRPr="00936681">
        <w:rPr>
          <w:rFonts w:ascii="Roboto" w:hAnsi="Roboto" w:cs="Times New Roman"/>
        </w:rPr>
        <w:t xml:space="preserve"> she was still given a share of the catch.</w:t>
      </w:r>
    </w:p>
    <w:p w:rsidR="00BE3682" w:rsidRPr="00936681" w:rsidRDefault="00BE3682" w:rsidP="00BE3682">
      <w:pPr>
        <w:pStyle w:val="ListParagraph"/>
        <w:spacing w:before="0"/>
        <w:rPr>
          <w:rFonts w:ascii="Roboto" w:hAnsi="Roboto" w:cs="Times New Roman"/>
          <w:b/>
          <w:i/>
        </w:rPr>
      </w:pPr>
    </w:p>
    <w:p w:rsidR="00BE3682" w:rsidRPr="00936681" w:rsidRDefault="00BE3682" w:rsidP="000120C4">
      <w:pPr>
        <w:spacing w:before="0"/>
        <w:rPr>
          <w:rFonts w:ascii="Roboto" w:hAnsi="Roboto" w:cs="Times New Roman"/>
        </w:rPr>
      </w:pPr>
      <w:r w:rsidRPr="00936681">
        <w:rPr>
          <w:rFonts w:ascii="Roboto" w:hAnsi="Roboto" w:cs="Times New Roman"/>
          <w:i/>
        </w:rPr>
        <w:t>Alofa fai tamāmanu</w:t>
      </w:r>
      <w:r w:rsidRPr="00936681">
        <w:rPr>
          <w:rFonts w:ascii="Roboto" w:hAnsi="Roboto" w:cs="Times New Roman"/>
        </w:rPr>
        <w:t xml:space="preserve"> is shown especially towards those without </w:t>
      </w:r>
      <w:r w:rsidRPr="00936681">
        <w:rPr>
          <w:rFonts w:ascii="Roboto" w:hAnsi="Roboto" w:cs="Times New Roman"/>
          <w:i/>
        </w:rPr>
        <w:t>k</w:t>
      </w:r>
      <w:r w:rsidR="00904C32">
        <w:rPr>
          <w:rFonts w:ascii="Roboto" w:hAnsi="Roboto" w:cs="Times New Roman"/>
          <w:i/>
        </w:rPr>
        <w:t>ā</w:t>
      </w:r>
      <w:r w:rsidRPr="00936681">
        <w:rPr>
          <w:rFonts w:ascii="Roboto" w:hAnsi="Roboto" w:cs="Times New Roman"/>
          <w:i/>
        </w:rPr>
        <w:t>iga</w:t>
      </w:r>
      <w:r w:rsidR="00DC153B" w:rsidRPr="00936681">
        <w:rPr>
          <w:rFonts w:ascii="Roboto" w:hAnsi="Roboto" w:cs="Times New Roman"/>
          <w:i/>
        </w:rPr>
        <w:t xml:space="preserve">, </w:t>
      </w:r>
      <w:r w:rsidRPr="00936681">
        <w:rPr>
          <w:rFonts w:ascii="Roboto" w:hAnsi="Roboto" w:cs="Times New Roman"/>
        </w:rPr>
        <w:t>with</w:t>
      </w:r>
      <w:r w:rsidR="00DC153B" w:rsidRPr="00936681">
        <w:rPr>
          <w:rFonts w:ascii="Roboto" w:hAnsi="Roboto" w:cs="Times New Roman"/>
        </w:rPr>
        <w:t xml:space="preserve">out </w:t>
      </w:r>
      <w:r w:rsidRPr="00936681">
        <w:rPr>
          <w:rFonts w:ascii="Roboto" w:hAnsi="Roboto" w:cs="Times New Roman"/>
        </w:rPr>
        <w:t xml:space="preserve">connection to </w:t>
      </w:r>
      <w:r w:rsidRPr="00936681">
        <w:rPr>
          <w:rFonts w:ascii="Roboto" w:hAnsi="Roboto" w:cs="Times New Roman"/>
          <w:i/>
        </w:rPr>
        <w:t>fenua</w:t>
      </w:r>
      <w:r w:rsidR="002338EE" w:rsidRPr="00936681">
        <w:rPr>
          <w:rFonts w:ascii="Roboto" w:hAnsi="Roboto" w:cs="Times New Roman"/>
          <w:i/>
        </w:rPr>
        <w:t xml:space="preserve"> </w:t>
      </w:r>
      <w:r w:rsidR="002338EE" w:rsidRPr="00936681">
        <w:rPr>
          <w:rFonts w:ascii="Roboto" w:hAnsi="Roboto" w:cs="Times New Roman"/>
        </w:rPr>
        <w:t>(land)</w:t>
      </w:r>
      <w:r w:rsidRPr="00936681">
        <w:rPr>
          <w:rFonts w:ascii="Roboto" w:hAnsi="Roboto" w:cs="Times New Roman"/>
        </w:rPr>
        <w:t>, those experiencing suffering, and those unable to take care of themselves including the elderly, sick, physically and mentally disadvantaged.</w:t>
      </w:r>
    </w:p>
    <w:p w:rsidR="00BE3682" w:rsidRPr="004224D8" w:rsidRDefault="00BE3682" w:rsidP="00BE3682">
      <w:pPr>
        <w:pStyle w:val="ListParagraph"/>
        <w:spacing w:before="0"/>
        <w:rPr>
          <w:rFonts w:ascii="Verdana" w:hAnsi="Verdana" w:cs="Times New Roman"/>
          <w:sz w:val="20"/>
          <w:szCs w:val="20"/>
        </w:rPr>
      </w:pPr>
    </w:p>
    <w:p w:rsidR="0018332C" w:rsidRPr="00F613FE" w:rsidRDefault="00BE3682" w:rsidP="000120C4">
      <w:pPr>
        <w:spacing w:before="0"/>
        <w:rPr>
          <w:rFonts w:ascii="Roboto" w:hAnsi="Roboto" w:cs="Times New Roman"/>
          <w:i/>
        </w:rPr>
      </w:pPr>
      <w:r w:rsidRPr="00F613FE">
        <w:rPr>
          <w:rFonts w:ascii="Roboto" w:hAnsi="Roboto" w:cs="Times New Roman"/>
          <w:i/>
          <w:sz w:val="24"/>
          <w:szCs w:val="24"/>
        </w:rPr>
        <w:t xml:space="preserve">Vā feāloaki: </w:t>
      </w:r>
      <w:r w:rsidR="00920DB3" w:rsidRPr="00F613FE">
        <w:rPr>
          <w:rFonts w:ascii="Roboto" w:hAnsi="Roboto" w:cs="Times New Roman"/>
          <w:i/>
          <w:sz w:val="24"/>
          <w:szCs w:val="24"/>
        </w:rPr>
        <w:t>E</w:t>
      </w:r>
      <w:r w:rsidRPr="00F613FE">
        <w:rPr>
          <w:rFonts w:ascii="Roboto" w:hAnsi="Roboto" w:cs="Times New Roman"/>
          <w:i/>
          <w:sz w:val="24"/>
          <w:szCs w:val="24"/>
        </w:rPr>
        <w:t xml:space="preserve">stablishment and maintenance of </w:t>
      </w:r>
      <w:r w:rsidR="00287361" w:rsidRPr="00F613FE">
        <w:rPr>
          <w:rFonts w:ascii="Roboto" w:hAnsi="Roboto" w:cs="Times New Roman"/>
          <w:i/>
          <w:sz w:val="24"/>
          <w:szCs w:val="24"/>
        </w:rPr>
        <w:t xml:space="preserve">harmonious </w:t>
      </w:r>
      <w:r w:rsidRPr="00F613FE">
        <w:rPr>
          <w:rFonts w:ascii="Roboto" w:hAnsi="Roboto" w:cs="Times New Roman"/>
          <w:i/>
          <w:sz w:val="24"/>
          <w:szCs w:val="24"/>
        </w:rPr>
        <w:t>relationships</w:t>
      </w:r>
      <w:r w:rsidRPr="00F613FE">
        <w:rPr>
          <w:rFonts w:ascii="Roboto" w:hAnsi="Roboto" w:cs="Times New Roman"/>
          <w:i/>
        </w:rPr>
        <w:t xml:space="preserve">. </w:t>
      </w:r>
    </w:p>
    <w:p w:rsidR="00F613FE" w:rsidRDefault="00F613FE" w:rsidP="000120C4">
      <w:pPr>
        <w:spacing w:before="0"/>
        <w:rPr>
          <w:rFonts w:ascii="Verdana" w:hAnsi="Verdana" w:cs="Times New Roman"/>
          <w:i/>
          <w:sz w:val="20"/>
          <w:szCs w:val="20"/>
        </w:rPr>
      </w:pPr>
    </w:p>
    <w:p w:rsidR="00BE3682" w:rsidRPr="00F613FE" w:rsidRDefault="00BE3682" w:rsidP="000120C4">
      <w:pPr>
        <w:spacing w:before="0"/>
        <w:rPr>
          <w:rFonts w:ascii="Roboto" w:hAnsi="Roboto" w:cs="Times New Roman"/>
        </w:rPr>
      </w:pPr>
      <w:r w:rsidRPr="00F613FE">
        <w:rPr>
          <w:rFonts w:ascii="Roboto" w:hAnsi="Roboto" w:cs="Times New Roman"/>
          <w:i/>
        </w:rPr>
        <w:t>Vā feāloaki</w:t>
      </w:r>
      <w:r w:rsidRPr="00F613FE">
        <w:rPr>
          <w:rFonts w:ascii="Roboto" w:hAnsi="Roboto" w:cs="Times New Roman"/>
        </w:rPr>
        <w:t xml:space="preserve"> describes and represents the different</w:t>
      </w:r>
      <w:r w:rsidR="00D5515F" w:rsidRPr="00F613FE">
        <w:rPr>
          <w:rFonts w:ascii="Roboto" w:hAnsi="Roboto" w:cs="Times New Roman"/>
        </w:rPr>
        <w:t xml:space="preserve"> relationships and </w:t>
      </w:r>
      <w:r w:rsidRPr="00F613FE">
        <w:rPr>
          <w:rFonts w:ascii="Roboto" w:hAnsi="Roboto" w:cs="Times New Roman"/>
        </w:rPr>
        <w:t xml:space="preserve">special connections that family members have </w:t>
      </w:r>
      <w:r w:rsidR="00D5515F" w:rsidRPr="00F613FE">
        <w:rPr>
          <w:rFonts w:ascii="Roboto" w:hAnsi="Roboto" w:cs="Times New Roman"/>
        </w:rPr>
        <w:t>with</w:t>
      </w:r>
      <w:r w:rsidRPr="00F613FE">
        <w:rPr>
          <w:rFonts w:ascii="Roboto" w:hAnsi="Roboto" w:cs="Times New Roman"/>
        </w:rPr>
        <w:t xml:space="preserve"> each other. For example, under </w:t>
      </w:r>
      <w:r w:rsidRPr="00F613FE">
        <w:rPr>
          <w:rFonts w:ascii="Roboto" w:hAnsi="Roboto" w:cs="Times New Roman"/>
          <w:i/>
        </w:rPr>
        <w:t xml:space="preserve">inati </w:t>
      </w:r>
      <w:r w:rsidRPr="00F613FE">
        <w:rPr>
          <w:rFonts w:ascii="Roboto" w:hAnsi="Roboto" w:cs="Times New Roman"/>
        </w:rPr>
        <w:t xml:space="preserve">a brother will give his catch to his sister to distribute to the rest of the </w:t>
      </w:r>
      <w:r w:rsidRPr="00F613FE">
        <w:rPr>
          <w:rFonts w:ascii="Roboto" w:hAnsi="Roboto" w:cs="Times New Roman"/>
          <w:i/>
        </w:rPr>
        <w:t>k</w:t>
      </w:r>
      <w:r w:rsidR="00904C32">
        <w:rPr>
          <w:rFonts w:ascii="Roboto" w:hAnsi="Roboto" w:cs="Times New Roman"/>
          <w:i/>
        </w:rPr>
        <w:t>ā</w:t>
      </w:r>
      <w:r w:rsidRPr="00F613FE">
        <w:rPr>
          <w:rFonts w:ascii="Roboto" w:hAnsi="Roboto" w:cs="Times New Roman"/>
          <w:i/>
        </w:rPr>
        <w:t>iga</w:t>
      </w:r>
      <w:r w:rsidRPr="00F613FE">
        <w:rPr>
          <w:rFonts w:ascii="Roboto" w:hAnsi="Roboto" w:cs="Times New Roman"/>
        </w:rPr>
        <w:t xml:space="preserve">. This describes his </w:t>
      </w:r>
      <w:r w:rsidR="00D5515F" w:rsidRPr="00F613FE">
        <w:rPr>
          <w:rFonts w:ascii="Roboto" w:hAnsi="Roboto" w:cs="Times New Roman"/>
        </w:rPr>
        <w:t xml:space="preserve">acknowledgement </w:t>
      </w:r>
      <w:r w:rsidRPr="00F613FE">
        <w:rPr>
          <w:rFonts w:ascii="Roboto" w:hAnsi="Roboto" w:cs="Times New Roman"/>
        </w:rPr>
        <w:t xml:space="preserve">of his duty and obligations to maintain </w:t>
      </w:r>
      <w:r w:rsidRPr="00F613FE">
        <w:rPr>
          <w:rFonts w:ascii="Roboto" w:hAnsi="Roboto" w:cs="Times New Roman"/>
          <w:i/>
        </w:rPr>
        <w:t>vā feāloaki</w:t>
      </w:r>
      <w:r w:rsidRPr="00F613FE">
        <w:rPr>
          <w:rFonts w:ascii="Roboto" w:hAnsi="Roboto" w:cs="Times New Roman"/>
        </w:rPr>
        <w:t xml:space="preserve"> with his sister and </w:t>
      </w:r>
      <w:r w:rsidRPr="00F613FE">
        <w:rPr>
          <w:rFonts w:ascii="Roboto" w:hAnsi="Roboto" w:cs="Times New Roman"/>
          <w:i/>
        </w:rPr>
        <w:t>k</w:t>
      </w:r>
      <w:r w:rsidR="00904C32">
        <w:rPr>
          <w:rFonts w:ascii="Roboto" w:hAnsi="Roboto" w:cs="Times New Roman"/>
          <w:i/>
        </w:rPr>
        <w:t>ā</w:t>
      </w:r>
      <w:r w:rsidRPr="00F613FE">
        <w:rPr>
          <w:rFonts w:ascii="Roboto" w:hAnsi="Roboto" w:cs="Times New Roman"/>
          <w:i/>
        </w:rPr>
        <w:t>iga</w:t>
      </w:r>
      <w:r w:rsidRPr="00F613FE">
        <w:rPr>
          <w:rFonts w:ascii="Roboto" w:hAnsi="Roboto" w:cs="Times New Roman"/>
        </w:rPr>
        <w:t xml:space="preserve"> in the context of </w:t>
      </w:r>
      <w:r w:rsidRPr="00F613FE">
        <w:rPr>
          <w:rFonts w:ascii="Roboto" w:hAnsi="Roboto" w:cs="Times New Roman"/>
          <w:i/>
        </w:rPr>
        <w:t>faka</w:t>
      </w:r>
      <w:r w:rsidRPr="00F613FE">
        <w:rPr>
          <w:rFonts w:ascii="Roboto" w:hAnsi="Roboto" w:cs="Times New Roman"/>
        </w:rPr>
        <w:t>-</w:t>
      </w:r>
      <w:r w:rsidRPr="00F613FE">
        <w:rPr>
          <w:rFonts w:ascii="Roboto" w:hAnsi="Roboto" w:cs="Times New Roman"/>
          <w:i/>
        </w:rPr>
        <w:t>Tokelau</w:t>
      </w:r>
      <w:r w:rsidRPr="00F613FE">
        <w:rPr>
          <w:rFonts w:ascii="Roboto" w:hAnsi="Roboto" w:cs="Times New Roman"/>
        </w:rPr>
        <w:t xml:space="preserve">. </w:t>
      </w:r>
    </w:p>
    <w:p w:rsidR="00BE3682" w:rsidRPr="00F613FE" w:rsidRDefault="00BE3682" w:rsidP="00BE3682">
      <w:pPr>
        <w:pStyle w:val="ListParagraph"/>
        <w:spacing w:before="0"/>
        <w:rPr>
          <w:rFonts w:ascii="Roboto" w:hAnsi="Roboto" w:cs="Times New Roman"/>
        </w:rPr>
      </w:pPr>
    </w:p>
    <w:p w:rsidR="00BE3682" w:rsidRPr="000120C4" w:rsidRDefault="00BE3682" w:rsidP="000120C4">
      <w:pPr>
        <w:spacing w:before="0"/>
        <w:rPr>
          <w:rFonts w:ascii="Verdana" w:hAnsi="Verdana" w:cs="Times New Roman"/>
          <w:sz w:val="20"/>
          <w:szCs w:val="20"/>
        </w:rPr>
      </w:pPr>
      <w:r w:rsidRPr="00F613FE">
        <w:rPr>
          <w:rFonts w:ascii="Roboto" w:hAnsi="Roboto" w:cs="Times New Roman"/>
        </w:rPr>
        <w:lastRenderedPageBreak/>
        <w:t xml:space="preserve">Respect and honour is shown through the use of language, rituals and dignified behaviour. </w:t>
      </w:r>
      <w:r w:rsidRPr="00F613FE">
        <w:rPr>
          <w:rFonts w:ascii="Roboto" w:hAnsi="Roboto" w:cs="Times New Roman"/>
          <w:i/>
        </w:rPr>
        <w:t>Vā feāloaki</w:t>
      </w:r>
      <w:r w:rsidRPr="00F613FE">
        <w:rPr>
          <w:rFonts w:ascii="Roboto" w:hAnsi="Roboto" w:cs="Times New Roman"/>
        </w:rPr>
        <w:t xml:space="preserve"> is preserved in families through the fulfilment of duties and responsibilities for each other. Honouring these relationships is of high importance</w:t>
      </w:r>
      <w:r w:rsidRPr="000120C4">
        <w:rPr>
          <w:rFonts w:ascii="Verdana" w:hAnsi="Verdana" w:cs="Times New Roman"/>
          <w:sz w:val="20"/>
          <w:szCs w:val="20"/>
        </w:rPr>
        <w:t>.</w:t>
      </w:r>
    </w:p>
    <w:p w:rsidR="00BE3682" w:rsidRPr="004224D8" w:rsidRDefault="00BE3682" w:rsidP="00BE3682">
      <w:pPr>
        <w:pStyle w:val="ListParagraph"/>
        <w:spacing w:before="0"/>
        <w:rPr>
          <w:rFonts w:ascii="Verdana" w:hAnsi="Verdana" w:cs="Times New Roman"/>
          <w:sz w:val="20"/>
          <w:szCs w:val="20"/>
        </w:rPr>
      </w:pPr>
    </w:p>
    <w:p w:rsidR="00CB00F0" w:rsidRPr="00F613FE" w:rsidRDefault="00BE3682" w:rsidP="000120C4">
      <w:pPr>
        <w:spacing w:before="0"/>
        <w:rPr>
          <w:rFonts w:ascii="Roboto" w:hAnsi="Roboto" w:cs="Times New Roman"/>
          <w:i/>
          <w:sz w:val="24"/>
          <w:szCs w:val="24"/>
        </w:rPr>
      </w:pPr>
      <w:r w:rsidRPr="00F613FE">
        <w:rPr>
          <w:rFonts w:ascii="Roboto" w:hAnsi="Roboto" w:cs="Times New Roman"/>
          <w:i/>
          <w:sz w:val="24"/>
          <w:szCs w:val="24"/>
        </w:rPr>
        <w:t xml:space="preserve">Fakaaloalo: </w:t>
      </w:r>
      <w:r w:rsidR="00920DB3" w:rsidRPr="00F613FE">
        <w:rPr>
          <w:rFonts w:ascii="Roboto" w:hAnsi="Roboto" w:cs="Times New Roman"/>
          <w:i/>
          <w:sz w:val="24"/>
          <w:szCs w:val="24"/>
        </w:rPr>
        <w:t>E</w:t>
      </w:r>
      <w:r w:rsidR="002F5E61" w:rsidRPr="00F613FE">
        <w:rPr>
          <w:rFonts w:ascii="Roboto" w:hAnsi="Roboto" w:cs="Times New Roman"/>
          <w:i/>
          <w:sz w:val="24"/>
          <w:szCs w:val="24"/>
        </w:rPr>
        <w:t xml:space="preserve">xpressions via </w:t>
      </w:r>
      <w:r w:rsidRPr="00F613FE">
        <w:rPr>
          <w:rFonts w:ascii="Roboto" w:hAnsi="Roboto" w:cs="Times New Roman"/>
          <w:i/>
          <w:sz w:val="24"/>
          <w:szCs w:val="24"/>
        </w:rPr>
        <w:t>behaviour and language t</w:t>
      </w:r>
      <w:r w:rsidR="00664738" w:rsidRPr="00F613FE">
        <w:rPr>
          <w:rFonts w:ascii="Roboto" w:hAnsi="Roboto" w:cs="Times New Roman"/>
          <w:i/>
          <w:sz w:val="24"/>
          <w:szCs w:val="24"/>
        </w:rPr>
        <w:t xml:space="preserve">o </w:t>
      </w:r>
      <w:r w:rsidRPr="00F613FE">
        <w:rPr>
          <w:rFonts w:ascii="Roboto" w:hAnsi="Roboto" w:cs="Times New Roman"/>
          <w:i/>
          <w:sz w:val="24"/>
          <w:szCs w:val="24"/>
        </w:rPr>
        <w:t>honour and respect vā feāloaki</w:t>
      </w:r>
      <w:r w:rsidR="00664738" w:rsidRPr="00F613FE">
        <w:rPr>
          <w:rFonts w:ascii="Roboto" w:hAnsi="Roboto" w:cs="Times New Roman"/>
          <w:i/>
          <w:sz w:val="24"/>
          <w:szCs w:val="24"/>
        </w:rPr>
        <w:t xml:space="preserve"> (harmonious relationships)</w:t>
      </w:r>
      <w:r w:rsidRPr="00F613FE">
        <w:rPr>
          <w:rFonts w:ascii="Roboto" w:hAnsi="Roboto" w:cs="Times New Roman"/>
          <w:i/>
          <w:sz w:val="24"/>
          <w:szCs w:val="24"/>
        </w:rPr>
        <w:t xml:space="preserve">. </w:t>
      </w:r>
    </w:p>
    <w:p w:rsidR="00CB00F0" w:rsidRDefault="00CB00F0" w:rsidP="000120C4">
      <w:pPr>
        <w:spacing w:before="0"/>
        <w:rPr>
          <w:rFonts w:ascii="Verdana" w:hAnsi="Verdana" w:cs="Times New Roman"/>
          <w:i/>
          <w:sz w:val="20"/>
          <w:szCs w:val="20"/>
        </w:rPr>
      </w:pPr>
    </w:p>
    <w:p w:rsidR="00BE3682" w:rsidRPr="00F613FE" w:rsidRDefault="00BE3682" w:rsidP="000120C4">
      <w:pPr>
        <w:spacing w:before="0"/>
        <w:rPr>
          <w:rFonts w:ascii="Roboto" w:hAnsi="Roboto" w:cs="Times New Roman"/>
        </w:rPr>
      </w:pPr>
      <w:r w:rsidRPr="00F613FE">
        <w:rPr>
          <w:rFonts w:ascii="Roboto" w:hAnsi="Roboto" w:cs="Times New Roman"/>
          <w:i/>
        </w:rPr>
        <w:t>Fakaaloalo</w:t>
      </w:r>
      <w:r w:rsidRPr="00F613FE">
        <w:rPr>
          <w:rFonts w:ascii="Roboto" w:hAnsi="Roboto" w:cs="Times New Roman"/>
        </w:rPr>
        <w:t xml:space="preserve"> is exemplified by mutual respect and fulfilment of roles and responsibilities that maintain</w:t>
      </w:r>
      <w:r w:rsidR="00664738" w:rsidRPr="00F613FE">
        <w:rPr>
          <w:rFonts w:ascii="Roboto" w:hAnsi="Roboto" w:cs="Times New Roman"/>
        </w:rPr>
        <w:t xml:space="preserve"> </w:t>
      </w:r>
      <w:r w:rsidRPr="00F613FE">
        <w:rPr>
          <w:rFonts w:ascii="Roboto" w:hAnsi="Roboto" w:cs="Times New Roman"/>
        </w:rPr>
        <w:t xml:space="preserve">peace and harmony within the </w:t>
      </w:r>
      <w:r w:rsidRPr="00F613FE">
        <w:rPr>
          <w:rFonts w:ascii="Roboto" w:hAnsi="Roboto" w:cs="Times New Roman"/>
          <w:i/>
        </w:rPr>
        <w:t>k</w:t>
      </w:r>
      <w:r w:rsidR="00904C32">
        <w:rPr>
          <w:rFonts w:ascii="Roboto" w:hAnsi="Roboto" w:cs="Times New Roman"/>
          <w:i/>
        </w:rPr>
        <w:t>ā</w:t>
      </w:r>
      <w:r w:rsidRPr="00F613FE">
        <w:rPr>
          <w:rFonts w:ascii="Roboto" w:hAnsi="Roboto" w:cs="Times New Roman"/>
          <w:i/>
        </w:rPr>
        <w:t>iga</w:t>
      </w:r>
      <w:r w:rsidRPr="00F613FE">
        <w:rPr>
          <w:rFonts w:ascii="Roboto" w:hAnsi="Roboto" w:cs="Times New Roman"/>
        </w:rPr>
        <w:t xml:space="preserve">. </w:t>
      </w:r>
    </w:p>
    <w:p w:rsidR="00BE3682" w:rsidRPr="00F613FE" w:rsidRDefault="00BE3682" w:rsidP="00BE3682">
      <w:pPr>
        <w:pStyle w:val="ListParagraph"/>
        <w:spacing w:before="0"/>
        <w:rPr>
          <w:rFonts w:ascii="Roboto" w:hAnsi="Roboto" w:cs="Times New Roman"/>
        </w:rPr>
      </w:pPr>
    </w:p>
    <w:p w:rsidR="00BE3682" w:rsidRPr="00F613FE" w:rsidRDefault="00BE3682" w:rsidP="00C55DF0">
      <w:pPr>
        <w:spacing w:before="0"/>
        <w:rPr>
          <w:rFonts w:ascii="Roboto" w:hAnsi="Roboto" w:cs="Times New Roman"/>
        </w:rPr>
      </w:pPr>
      <w:r w:rsidRPr="00F613FE">
        <w:rPr>
          <w:rFonts w:ascii="Roboto" w:hAnsi="Roboto" w:cs="Times New Roman"/>
          <w:i/>
        </w:rPr>
        <w:t>Fakaaloalo</w:t>
      </w:r>
      <w:r w:rsidRPr="00F613FE">
        <w:rPr>
          <w:rFonts w:ascii="Roboto" w:hAnsi="Roboto" w:cs="Times New Roman"/>
        </w:rPr>
        <w:t xml:space="preserve"> between </w:t>
      </w:r>
      <w:r w:rsidRPr="00F613FE">
        <w:rPr>
          <w:rFonts w:ascii="Roboto" w:hAnsi="Roboto" w:cs="Times New Roman"/>
          <w:i/>
        </w:rPr>
        <w:t>k</w:t>
      </w:r>
      <w:r w:rsidR="00904C32">
        <w:rPr>
          <w:rFonts w:ascii="Roboto" w:hAnsi="Roboto" w:cs="Times New Roman"/>
          <w:i/>
        </w:rPr>
        <w:t>ā</w:t>
      </w:r>
      <w:r w:rsidRPr="00F613FE">
        <w:rPr>
          <w:rFonts w:ascii="Roboto" w:hAnsi="Roboto" w:cs="Times New Roman"/>
          <w:i/>
        </w:rPr>
        <w:t>iga</w:t>
      </w:r>
      <w:r w:rsidRPr="00F613FE">
        <w:rPr>
          <w:rFonts w:ascii="Roboto" w:hAnsi="Roboto" w:cs="Times New Roman"/>
        </w:rPr>
        <w:t xml:space="preserve"> members is essential to wellbeing</w:t>
      </w:r>
      <w:r w:rsidR="002F5E61" w:rsidRPr="00F613FE">
        <w:rPr>
          <w:rFonts w:ascii="Roboto" w:hAnsi="Roboto" w:cs="Times New Roman"/>
        </w:rPr>
        <w:t>.</w:t>
      </w:r>
      <w:r w:rsidRPr="00F613FE">
        <w:rPr>
          <w:rFonts w:ascii="Roboto" w:hAnsi="Roboto" w:cs="Times New Roman"/>
        </w:rPr>
        <w:t xml:space="preserve"> This is particularly true in the case of </w:t>
      </w:r>
      <w:r w:rsidRPr="00F613FE">
        <w:rPr>
          <w:rFonts w:ascii="Roboto" w:hAnsi="Roboto" w:cs="Times New Roman"/>
          <w:i/>
        </w:rPr>
        <w:t>toeaina</w:t>
      </w:r>
      <w:r w:rsidRPr="00F613FE">
        <w:rPr>
          <w:rFonts w:ascii="Roboto" w:hAnsi="Roboto" w:cs="Times New Roman"/>
        </w:rPr>
        <w:t xml:space="preserve"> and </w:t>
      </w:r>
      <w:r w:rsidRPr="00F613FE">
        <w:rPr>
          <w:rFonts w:ascii="Roboto" w:hAnsi="Roboto" w:cs="Times New Roman"/>
          <w:i/>
        </w:rPr>
        <w:t>lōmatutua</w:t>
      </w:r>
      <w:r w:rsidRPr="00F613FE">
        <w:rPr>
          <w:rFonts w:ascii="Roboto" w:hAnsi="Roboto" w:cs="Times New Roman"/>
        </w:rPr>
        <w:t xml:space="preserve"> (elderly men and women), the </w:t>
      </w:r>
      <w:r w:rsidRPr="00F613FE">
        <w:rPr>
          <w:rFonts w:ascii="Roboto" w:hAnsi="Roboto" w:cs="Times New Roman"/>
          <w:i/>
        </w:rPr>
        <w:t>tamana</w:t>
      </w:r>
      <w:r w:rsidRPr="00F613FE">
        <w:rPr>
          <w:rFonts w:ascii="Roboto" w:hAnsi="Roboto" w:cs="Times New Roman"/>
        </w:rPr>
        <w:t xml:space="preserve"> (older male sibling) and </w:t>
      </w:r>
      <w:r w:rsidRPr="00F613FE">
        <w:rPr>
          <w:rFonts w:ascii="Roboto" w:hAnsi="Roboto" w:cs="Times New Roman"/>
          <w:i/>
        </w:rPr>
        <w:t>fatupaepae</w:t>
      </w:r>
      <w:r w:rsidRPr="00F613FE">
        <w:rPr>
          <w:rFonts w:ascii="Roboto" w:hAnsi="Roboto" w:cs="Times New Roman"/>
        </w:rPr>
        <w:t xml:space="preserve"> (senior female) with </w:t>
      </w:r>
      <w:r w:rsidR="00664738" w:rsidRPr="00F613FE">
        <w:rPr>
          <w:rFonts w:ascii="Roboto" w:hAnsi="Roboto" w:cs="Times New Roman"/>
        </w:rPr>
        <w:t xml:space="preserve">other </w:t>
      </w:r>
      <w:r w:rsidRPr="00F613FE">
        <w:rPr>
          <w:rFonts w:ascii="Roboto" w:hAnsi="Roboto" w:cs="Times New Roman"/>
        </w:rPr>
        <w:t xml:space="preserve">members of the </w:t>
      </w:r>
      <w:r w:rsidR="00904C32">
        <w:rPr>
          <w:rFonts w:ascii="Roboto" w:hAnsi="Roboto" w:cs="Times New Roman"/>
          <w:i/>
        </w:rPr>
        <w:t xml:space="preserve"> kāiga</w:t>
      </w:r>
      <w:r w:rsidRPr="00F613FE">
        <w:rPr>
          <w:rFonts w:ascii="Roboto" w:hAnsi="Roboto" w:cs="Times New Roman"/>
        </w:rPr>
        <w:t xml:space="preserve">. The </w:t>
      </w:r>
      <w:r w:rsidRPr="00F613FE">
        <w:rPr>
          <w:rFonts w:ascii="Roboto" w:hAnsi="Roboto" w:cs="Times New Roman"/>
          <w:i/>
        </w:rPr>
        <w:t xml:space="preserve">tamana </w:t>
      </w:r>
      <w:r w:rsidRPr="00F613FE">
        <w:rPr>
          <w:rFonts w:ascii="Roboto" w:hAnsi="Roboto" w:cs="Times New Roman"/>
        </w:rPr>
        <w:t xml:space="preserve">of the </w:t>
      </w:r>
      <w:r w:rsidR="00F14544" w:rsidRPr="00F613FE">
        <w:rPr>
          <w:rFonts w:ascii="Roboto" w:hAnsi="Roboto" w:cs="Times New Roman"/>
          <w:i/>
        </w:rPr>
        <w:t>k</w:t>
      </w:r>
      <w:r w:rsidR="00904C32">
        <w:rPr>
          <w:rFonts w:ascii="Roboto" w:hAnsi="Roboto" w:cs="Times New Roman"/>
          <w:i/>
        </w:rPr>
        <w:t>ā</w:t>
      </w:r>
      <w:r w:rsidR="00F14544" w:rsidRPr="00F613FE">
        <w:rPr>
          <w:rFonts w:ascii="Roboto" w:hAnsi="Roboto" w:cs="Times New Roman"/>
          <w:i/>
        </w:rPr>
        <w:t>iga</w:t>
      </w:r>
      <w:r w:rsidRPr="00F613FE">
        <w:rPr>
          <w:rFonts w:ascii="Roboto" w:hAnsi="Roboto" w:cs="Times New Roman"/>
        </w:rPr>
        <w:t xml:space="preserve"> works alongside the </w:t>
      </w:r>
      <w:r w:rsidRPr="00F613FE">
        <w:rPr>
          <w:rFonts w:ascii="Roboto" w:hAnsi="Roboto" w:cs="Times New Roman"/>
          <w:i/>
        </w:rPr>
        <w:t>fatupaepae</w:t>
      </w:r>
      <w:r w:rsidRPr="00F613FE">
        <w:rPr>
          <w:rFonts w:ascii="Roboto" w:hAnsi="Roboto" w:cs="Times New Roman"/>
        </w:rPr>
        <w:t xml:space="preserve"> </w:t>
      </w:r>
      <w:r w:rsidR="00664738" w:rsidRPr="00F613FE">
        <w:rPr>
          <w:rFonts w:ascii="Roboto" w:hAnsi="Roboto" w:cs="Times New Roman"/>
        </w:rPr>
        <w:t xml:space="preserve">to </w:t>
      </w:r>
      <w:r w:rsidRPr="00F613FE">
        <w:rPr>
          <w:rFonts w:ascii="Roboto" w:hAnsi="Roboto" w:cs="Times New Roman"/>
        </w:rPr>
        <w:t>mak</w:t>
      </w:r>
      <w:r w:rsidR="00664738" w:rsidRPr="00F613FE">
        <w:rPr>
          <w:rFonts w:ascii="Roboto" w:hAnsi="Roboto" w:cs="Times New Roman"/>
        </w:rPr>
        <w:t>e</w:t>
      </w:r>
      <w:r w:rsidRPr="00F613FE">
        <w:rPr>
          <w:rFonts w:ascii="Roboto" w:hAnsi="Roboto" w:cs="Times New Roman"/>
        </w:rPr>
        <w:t xml:space="preserve"> decisions for the </w:t>
      </w:r>
      <w:r w:rsidR="00904C32">
        <w:rPr>
          <w:rFonts w:ascii="Roboto" w:hAnsi="Roboto" w:cs="Times New Roman"/>
          <w:i/>
        </w:rPr>
        <w:t xml:space="preserve"> kāiga</w:t>
      </w:r>
      <w:r w:rsidRPr="00F613FE">
        <w:rPr>
          <w:rFonts w:ascii="Roboto" w:hAnsi="Roboto" w:cs="Times New Roman"/>
        </w:rPr>
        <w:t xml:space="preserve">. The </w:t>
      </w:r>
      <w:r w:rsidRPr="00F613FE">
        <w:rPr>
          <w:rFonts w:ascii="Roboto" w:hAnsi="Roboto" w:cs="Times New Roman"/>
          <w:i/>
        </w:rPr>
        <w:t>fatupaepae</w:t>
      </w:r>
      <w:r w:rsidRPr="00F613FE">
        <w:rPr>
          <w:rFonts w:ascii="Roboto" w:hAnsi="Roboto" w:cs="Times New Roman"/>
        </w:rPr>
        <w:t xml:space="preserve"> is the matriarch, nurturer and protector of the </w:t>
      </w:r>
      <w:r w:rsidR="00F14544" w:rsidRPr="00F613FE">
        <w:rPr>
          <w:rFonts w:ascii="Roboto" w:hAnsi="Roboto" w:cs="Times New Roman"/>
          <w:i/>
        </w:rPr>
        <w:t>k</w:t>
      </w:r>
      <w:r w:rsidR="00904C32">
        <w:rPr>
          <w:rFonts w:ascii="Roboto" w:hAnsi="Roboto" w:cs="Times New Roman"/>
          <w:i/>
        </w:rPr>
        <w:t>ā</w:t>
      </w:r>
      <w:r w:rsidR="00F14544" w:rsidRPr="00F613FE">
        <w:rPr>
          <w:rFonts w:ascii="Roboto" w:hAnsi="Roboto" w:cs="Times New Roman"/>
          <w:i/>
        </w:rPr>
        <w:t>iga</w:t>
      </w:r>
      <w:r w:rsidRPr="00F613FE">
        <w:rPr>
          <w:rFonts w:ascii="Roboto" w:hAnsi="Roboto" w:cs="Times New Roman"/>
        </w:rPr>
        <w:t xml:space="preserve">. </w:t>
      </w:r>
      <w:r w:rsidRPr="00F613FE">
        <w:rPr>
          <w:rFonts w:ascii="Roboto" w:hAnsi="Roboto" w:cs="Times New Roman"/>
          <w:i/>
        </w:rPr>
        <w:t>Fakaaloalo</w:t>
      </w:r>
      <w:r w:rsidRPr="00F613FE">
        <w:rPr>
          <w:rFonts w:ascii="Roboto" w:hAnsi="Roboto" w:cs="Times New Roman"/>
        </w:rPr>
        <w:t xml:space="preserve"> is deeply embedded in the special bond between the </w:t>
      </w:r>
      <w:r w:rsidRPr="00F613FE">
        <w:rPr>
          <w:rFonts w:ascii="Roboto" w:hAnsi="Roboto" w:cs="Times New Roman"/>
          <w:i/>
        </w:rPr>
        <w:t>tamatāne</w:t>
      </w:r>
      <w:r w:rsidRPr="00F613FE">
        <w:rPr>
          <w:rFonts w:ascii="Roboto" w:hAnsi="Roboto" w:cs="Times New Roman"/>
        </w:rPr>
        <w:t xml:space="preserve"> and </w:t>
      </w:r>
      <w:r w:rsidRPr="00F613FE">
        <w:rPr>
          <w:rFonts w:ascii="Roboto" w:hAnsi="Roboto" w:cs="Times New Roman"/>
          <w:i/>
        </w:rPr>
        <w:t>tamafafine</w:t>
      </w:r>
      <w:r w:rsidR="000120C4" w:rsidRPr="00F613FE">
        <w:rPr>
          <w:rFonts w:ascii="Roboto" w:hAnsi="Roboto" w:cs="Times New Roman"/>
        </w:rPr>
        <w:t xml:space="preserve"> (brother and sister).</w:t>
      </w:r>
    </w:p>
    <w:p w:rsidR="00865B07" w:rsidRPr="00865B07" w:rsidRDefault="00865B07" w:rsidP="00C55DF0">
      <w:pPr>
        <w:pStyle w:val="ListParagraph"/>
        <w:spacing w:before="0"/>
        <w:rPr>
          <w:rFonts w:ascii="Verdana" w:hAnsi="Verdana" w:cs="Times New Roman"/>
          <w:sz w:val="20"/>
          <w:szCs w:val="20"/>
        </w:rPr>
      </w:pPr>
    </w:p>
    <w:p w:rsidR="00CB00F0" w:rsidRPr="00F613FE" w:rsidRDefault="00BE3682" w:rsidP="00C55DF0">
      <w:pPr>
        <w:spacing w:before="0"/>
        <w:rPr>
          <w:rFonts w:ascii="Roboto" w:hAnsi="Roboto" w:cs="Times New Roman"/>
          <w:i/>
          <w:sz w:val="24"/>
          <w:szCs w:val="24"/>
        </w:rPr>
      </w:pPr>
      <w:r w:rsidRPr="00F613FE">
        <w:rPr>
          <w:rFonts w:ascii="Roboto" w:hAnsi="Roboto" w:cs="Times New Roman"/>
          <w:i/>
          <w:sz w:val="24"/>
          <w:szCs w:val="24"/>
        </w:rPr>
        <w:t xml:space="preserve">Māopoopo: </w:t>
      </w:r>
      <w:r w:rsidR="00920DB3" w:rsidRPr="00F613FE">
        <w:rPr>
          <w:rFonts w:ascii="Roboto" w:hAnsi="Roboto" w:cs="Times New Roman"/>
          <w:i/>
          <w:sz w:val="24"/>
          <w:szCs w:val="24"/>
        </w:rPr>
        <w:t>T</w:t>
      </w:r>
      <w:r w:rsidRPr="00F613FE">
        <w:rPr>
          <w:rFonts w:ascii="Roboto" w:hAnsi="Roboto" w:cs="Times New Roman"/>
          <w:i/>
          <w:sz w:val="24"/>
          <w:szCs w:val="24"/>
        </w:rPr>
        <w:t xml:space="preserve">he harmonious synchronicity of members of the community working together for a common good. </w:t>
      </w:r>
    </w:p>
    <w:p w:rsidR="00CB00F0" w:rsidRDefault="00CB00F0" w:rsidP="000120C4">
      <w:pPr>
        <w:spacing w:before="0"/>
        <w:rPr>
          <w:rFonts w:ascii="Verdana" w:hAnsi="Verdana" w:cs="Times New Roman"/>
          <w:sz w:val="20"/>
          <w:szCs w:val="20"/>
        </w:rPr>
      </w:pPr>
    </w:p>
    <w:p w:rsidR="00BE3682" w:rsidRPr="00F613FE" w:rsidRDefault="00BE3682" w:rsidP="000120C4">
      <w:pPr>
        <w:spacing w:before="0"/>
        <w:rPr>
          <w:rFonts w:ascii="Roboto" w:hAnsi="Roboto" w:cs="Times New Roman"/>
        </w:rPr>
      </w:pPr>
      <w:r w:rsidRPr="00F613FE">
        <w:rPr>
          <w:rFonts w:ascii="Roboto" w:hAnsi="Roboto" w:cs="Times New Roman"/>
          <w:i/>
        </w:rPr>
        <w:t>Māopoopo</w:t>
      </w:r>
      <w:r w:rsidRPr="00F613FE">
        <w:rPr>
          <w:rFonts w:ascii="Roboto" w:hAnsi="Roboto" w:cs="Times New Roman"/>
        </w:rPr>
        <w:t xml:space="preserve"> begins </w:t>
      </w:r>
      <w:r w:rsidR="00734A50" w:rsidRPr="00F613FE">
        <w:rPr>
          <w:rFonts w:ascii="Roboto" w:hAnsi="Roboto" w:cs="Times New Roman"/>
        </w:rPr>
        <w:t xml:space="preserve">at </w:t>
      </w:r>
      <w:r w:rsidRPr="00F613FE">
        <w:rPr>
          <w:rFonts w:ascii="Roboto" w:hAnsi="Roboto" w:cs="Times New Roman"/>
        </w:rPr>
        <w:t xml:space="preserve">the planning </w:t>
      </w:r>
      <w:r w:rsidR="00734A50" w:rsidRPr="00F613FE">
        <w:rPr>
          <w:rFonts w:ascii="Roboto" w:hAnsi="Roboto" w:cs="Times New Roman"/>
        </w:rPr>
        <w:t xml:space="preserve">stage of </w:t>
      </w:r>
      <w:r w:rsidRPr="00F613FE">
        <w:rPr>
          <w:rFonts w:ascii="Roboto" w:hAnsi="Roboto" w:cs="Times New Roman"/>
        </w:rPr>
        <w:t>a mission or endeavour</w:t>
      </w:r>
      <w:r w:rsidR="00734A50" w:rsidRPr="00F613FE">
        <w:rPr>
          <w:rFonts w:ascii="Roboto" w:hAnsi="Roboto" w:cs="Times New Roman"/>
        </w:rPr>
        <w:t xml:space="preserve"> which includes the </w:t>
      </w:r>
      <w:r w:rsidRPr="00F613FE">
        <w:rPr>
          <w:rFonts w:ascii="Roboto" w:hAnsi="Roboto" w:cs="Times New Roman"/>
        </w:rPr>
        <w:t>distribution of benefits to members of the collective. Every person has a role and responsibilit</w:t>
      </w:r>
      <w:r w:rsidR="00664738" w:rsidRPr="00F613FE">
        <w:rPr>
          <w:rFonts w:ascii="Roboto" w:hAnsi="Roboto" w:cs="Times New Roman"/>
        </w:rPr>
        <w:t>y</w:t>
      </w:r>
      <w:r w:rsidRPr="00F613FE">
        <w:rPr>
          <w:rFonts w:ascii="Roboto" w:hAnsi="Roboto" w:cs="Times New Roman"/>
        </w:rPr>
        <w:t xml:space="preserve"> to ensure the success of the </w:t>
      </w:r>
      <w:r w:rsidR="00664738" w:rsidRPr="00F613FE">
        <w:rPr>
          <w:rFonts w:ascii="Roboto" w:hAnsi="Roboto" w:cs="Times New Roman"/>
        </w:rPr>
        <w:t>undertaking</w:t>
      </w:r>
      <w:r w:rsidRPr="00F613FE">
        <w:rPr>
          <w:rFonts w:ascii="Roboto" w:hAnsi="Roboto" w:cs="Times New Roman"/>
        </w:rPr>
        <w:t>.</w:t>
      </w:r>
    </w:p>
    <w:p w:rsidR="00BE3682" w:rsidRPr="004224D8" w:rsidRDefault="00BE3682" w:rsidP="00BE3682">
      <w:pPr>
        <w:pStyle w:val="ListParagraph"/>
        <w:spacing w:before="0"/>
        <w:rPr>
          <w:rFonts w:ascii="Verdana" w:hAnsi="Verdana" w:cs="Times New Roman"/>
          <w:sz w:val="20"/>
          <w:szCs w:val="20"/>
        </w:rPr>
      </w:pPr>
    </w:p>
    <w:p w:rsidR="00F613FE" w:rsidRDefault="00BE3682" w:rsidP="000120C4">
      <w:pPr>
        <w:spacing w:before="0"/>
        <w:rPr>
          <w:rFonts w:ascii="Verdana" w:hAnsi="Verdana" w:cs="Times New Roman"/>
          <w:sz w:val="20"/>
          <w:szCs w:val="20"/>
        </w:rPr>
      </w:pPr>
      <w:r w:rsidRPr="00F613FE">
        <w:rPr>
          <w:rFonts w:ascii="Roboto" w:hAnsi="Roboto" w:cs="Times New Roman"/>
          <w:i/>
          <w:sz w:val="24"/>
          <w:szCs w:val="24"/>
        </w:rPr>
        <w:t xml:space="preserve">Fakahoa lelei: </w:t>
      </w:r>
      <w:r w:rsidR="00920DB3" w:rsidRPr="00F613FE">
        <w:rPr>
          <w:rFonts w:ascii="Roboto" w:hAnsi="Roboto" w:cs="Times New Roman"/>
          <w:i/>
          <w:sz w:val="24"/>
          <w:szCs w:val="24"/>
        </w:rPr>
        <w:t>T</w:t>
      </w:r>
      <w:r w:rsidRPr="00F613FE">
        <w:rPr>
          <w:rFonts w:ascii="Roboto" w:hAnsi="Roboto" w:cs="Times New Roman"/>
          <w:i/>
          <w:sz w:val="24"/>
          <w:szCs w:val="24"/>
        </w:rPr>
        <w:t>he spirit of fairness involved in the equal distribution of communal resources.</w:t>
      </w:r>
      <w:r w:rsidRPr="000120C4">
        <w:rPr>
          <w:rFonts w:ascii="Verdana" w:hAnsi="Verdana" w:cs="Times New Roman"/>
          <w:sz w:val="20"/>
          <w:szCs w:val="20"/>
        </w:rPr>
        <w:t xml:space="preserve"> </w:t>
      </w:r>
    </w:p>
    <w:p w:rsidR="00F613FE" w:rsidRDefault="00F613FE" w:rsidP="000120C4">
      <w:pPr>
        <w:spacing w:before="0"/>
        <w:rPr>
          <w:rFonts w:ascii="Verdana" w:hAnsi="Verdana" w:cs="Times New Roman"/>
          <w:sz w:val="20"/>
          <w:szCs w:val="20"/>
        </w:rPr>
      </w:pPr>
    </w:p>
    <w:p w:rsidR="00BE3682" w:rsidRPr="00F613FE" w:rsidRDefault="00CB00F0" w:rsidP="000120C4">
      <w:pPr>
        <w:spacing w:before="0"/>
        <w:rPr>
          <w:rFonts w:ascii="Roboto" w:hAnsi="Roboto" w:cs="Times New Roman"/>
        </w:rPr>
      </w:pPr>
      <w:r w:rsidRPr="00F613FE">
        <w:rPr>
          <w:rFonts w:ascii="Roboto" w:hAnsi="Roboto" w:cs="Times New Roman"/>
        </w:rPr>
        <w:t>I</w:t>
      </w:r>
      <w:r w:rsidR="002503E3" w:rsidRPr="00F613FE">
        <w:rPr>
          <w:rFonts w:ascii="Roboto" w:hAnsi="Roboto" w:cs="Times New Roman"/>
        </w:rPr>
        <w:t>n</w:t>
      </w:r>
      <w:r w:rsidRPr="00F613FE">
        <w:rPr>
          <w:rFonts w:ascii="Roboto" w:hAnsi="Roboto" w:cs="Times New Roman"/>
        </w:rPr>
        <w:t xml:space="preserve"> </w:t>
      </w:r>
      <w:r w:rsidR="002503E3" w:rsidRPr="00F613FE">
        <w:rPr>
          <w:rFonts w:ascii="Roboto" w:hAnsi="Roboto" w:cs="Times New Roman"/>
        </w:rPr>
        <w:t xml:space="preserve">the </w:t>
      </w:r>
      <w:r w:rsidRPr="00F613FE">
        <w:rPr>
          <w:rFonts w:ascii="Roboto" w:hAnsi="Roboto" w:cs="Times New Roman"/>
        </w:rPr>
        <w:t xml:space="preserve">traditional context, this was illustrated </w:t>
      </w:r>
      <w:r w:rsidR="002503E3" w:rsidRPr="00F613FE">
        <w:rPr>
          <w:rFonts w:ascii="Roboto" w:hAnsi="Roboto" w:cs="Times New Roman"/>
        </w:rPr>
        <w:t xml:space="preserve">by the </w:t>
      </w:r>
      <w:r w:rsidR="00BE3682" w:rsidRPr="00F613FE">
        <w:rPr>
          <w:rFonts w:ascii="Roboto" w:hAnsi="Roboto" w:cs="Times New Roman"/>
        </w:rPr>
        <w:t xml:space="preserve">fair distribution of </w:t>
      </w:r>
      <w:r w:rsidRPr="00F613FE">
        <w:rPr>
          <w:rFonts w:ascii="Roboto" w:hAnsi="Roboto" w:cs="Times New Roman"/>
        </w:rPr>
        <w:t xml:space="preserve">a catch </w:t>
      </w:r>
      <w:r w:rsidR="002503E3" w:rsidRPr="00F613FE">
        <w:rPr>
          <w:rFonts w:ascii="Roboto" w:hAnsi="Roboto" w:cs="Times New Roman"/>
        </w:rPr>
        <w:t xml:space="preserve">to ensure the </w:t>
      </w:r>
      <w:r w:rsidR="00BE3682" w:rsidRPr="00F613FE">
        <w:rPr>
          <w:rFonts w:ascii="Roboto" w:hAnsi="Roboto" w:cs="Times New Roman"/>
        </w:rPr>
        <w:t xml:space="preserve">needs and wellbeing of every person in the </w:t>
      </w:r>
      <w:r w:rsidR="00904C32" w:rsidRPr="00F613FE">
        <w:rPr>
          <w:rFonts w:ascii="Roboto" w:hAnsi="Roboto" w:cs="Times New Roman"/>
          <w:i/>
        </w:rPr>
        <w:t>k</w:t>
      </w:r>
      <w:r w:rsidR="00904C32">
        <w:rPr>
          <w:rFonts w:ascii="Roboto" w:hAnsi="Roboto" w:cs="Times New Roman"/>
          <w:i/>
        </w:rPr>
        <w:t>ā</w:t>
      </w:r>
      <w:r w:rsidR="00904C32" w:rsidRPr="00F613FE">
        <w:rPr>
          <w:rFonts w:ascii="Roboto" w:hAnsi="Roboto" w:cs="Times New Roman"/>
          <w:i/>
        </w:rPr>
        <w:t>iga</w:t>
      </w:r>
      <w:r w:rsidR="00BE3682" w:rsidRPr="00F613FE">
        <w:rPr>
          <w:rFonts w:ascii="Roboto" w:hAnsi="Roboto" w:cs="Times New Roman"/>
        </w:rPr>
        <w:t xml:space="preserve"> </w:t>
      </w:r>
      <w:r w:rsidR="002503E3" w:rsidRPr="00F613FE">
        <w:rPr>
          <w:rFonts w:ascii="Roboto" w:hAnsi="Roboto" w:cs="Times New Roman"/>
        </w:rPr>
        <w:t>were met</w:t>
      </w:r>
      <w:r w:rsidR="00BE3682" w:rsidRPr="00F613FE">
        <w:rPr>
          <w:rFonts w:ascii="Roboto" w:hAnsi="Roboto" w:cs="Times New Roman"/>
        </w:rPr>
        <w:t>.</w:t>
      </w:r>
    </w:p>
    <w:p w:rsidR="00F613FE" w:rsidRDefault="00F613FE" w:rsidP="00BE3682">
      <w:pPr>
        <w:spacing w:before="0"/>
        <w:rPr>
          <w:rFonts w:ascii="Verdana" w:hAnsi="Verdana" w:cs="Times New Roman"/>
          <w:b/>
          <w:sz w:val="20"/>
          <w:szCs w:val="20"/>
        </w:rPr>
      </w:pPr>
    </w:p>
    <w:p w:rsidR="00BB066A" w:rsidRDefault="00BB066A" w:rsidP="00BE3682">
      <w:pPr>
        <w:spacing w:before="0"/>
        <w:rPr>
          <w:rFonts w:ascii="Roboto" w:hAnsi="Roboto" w:cs="Times New Roman"/>
          <w:b/>
          <w:sz w:val="24"/>
          <w:szCs w:val="24"/>
        </w:rPr>
      </w:pPr>
    </w:p>
    <w:p w:rsidR="00BB066A" w:rsidRDefault="00BB066A" w:rsidP="00BE3682">
      <w:pPr>
        <w:spacing w:before="0"/>
        <w:rPr>
          <w:rFonts w:ascii="Roboto" w:hAnsi="Roboto" w:cs="Times New Roman"/>
          <w:b/>
          <w:sz w:val="24"/>
          <w:szCs w:val="24"/>
        </w:rPr>
      </w:pPr>
    </w:p>
    <w:p w:rsidR="00BB066A" w:rsidRDefault="00BB066A" w:rsidP="00BE3682">
      <w:pPr>
        <w:spacing w:before="0"/>
        <w:rPr>
          <w:rFonts w:ascii="Roboto" w:hAnsi="Roboto" w:cs="Times New Roman"/>
          <w:b/>
          <w:sz w:val="24"/>
          <w:szCs w:val="24"/>
        </w:rPr>
      </w:pPr>
    </w:p>
    <w:p w:rsidR="00BB066A" w:rsidRDefault="00BB066A" w:rsidP="00BE3682">
      <w:pPr>
        <w:spacing w:before="0"/>
        <w:rPr>
          <w:rFonts w:ascii="Roboto" w:hAnsi="Roboto" w:cs="Times New Roman"/>
          <w:b/>
          <w:sz w:val="24"/>
          <w:szCs w:val="24"/>
        </w:rPr>
      </w:pPr>
    </w:p>
    <w:p w:rsidR="00BB066A" w:rsidRDefault="00BB066A" w:rsidP="00BE3682">
      <w:pPr>
        <w:spacing w:before="0"/>
        <w:rPr>
          <w:rFonts w:ascii="Roboto" w:hAnsi="Roboto" w:cs="Times New Roman"/>
          <w:b/>
          <w:sz w:val="24"/>
          <w:szCs w:val="24"/>
        </w:rPr>
      </w:pPr>
    </w:p>
    <w:p w:rsidR="00BB066A" w:rsidRDefault="00BB066A" w:rsidP="00BE3682">
      <w:pPr>
        <w:spacing w:before="0"/>
        <w:rPr>
          <w:rFonts w:ascii="Roboto" w:hAnsi="Roboto" w:cs="Times New Roman"/>
          <w:b/>
          <w:sz w:val="24"/>
          <w:szCs w:val="24"/>
        </w:rPr>
      </w:pPr>
    </w:p>
    <w:p w:rsidR="00BB066A" w:rsidRDefault="00BB066A" w:rsidP="00BE3682">
      <w:pPr>
        <w:spacing w:before="0"/>
        <w:rPr>
          <w:rFonts w:ascii="Roboto" w:hAnsi="Roboto" w:cs="Times New Roman"/>
          <w:b/>
          <w:sz w:val="24"/>
          <w:szCs w:val="24"/>
        </w:rPr>
      </w:pPr>
    </w:p>
    <w:p w:rsidR="00BB066A" w:rsidRDefault="00BB066A" w:rsidP="00BE3682">
      <w:pPr>
        <w:spacing w:before="0"/>
        <w:rPr>
          <w:rFonts w:ascii="Roboto" w:hAnsi="Roboto" w:cs="Times New Roman"/>
          <w:b/>
          <w:sz w:val="24"/>
          <w:szCs w:val="24"/>
        </w:rPr>
      </w:pPr>
    </w:p>
    <w:p w:rsidR="00BB066A" w:rsidRDefault="00BB066A" w:rsidP="00BE3682">
      <w:pPr>
        <w:spacing w:before="0"/>
        <w:rPr>
          <w:rFonts w:ascii="Roboto" w:hAnsi="Roboto" w:cs="Times New Roman"/>
          <w:b/>
          <w:sz w:val="24"/>
          <w:szCs w:val="24"/>
        </w:rPr>
      </w:pPr>
    </w:p>
    <w:p w:rsidR="00BB066A" w:rsidRDefault="00BB066A" w:rsidP="00BE3682">
      <w:pPr>
        <w:spacing w:before="0"/>
        <w:rPr>
          <w:rFonts w:ascii="Roboto" w:hAnsi="Roboto" w:cs="Times New Roman"/>
          <w:b/>
          <w:sz w:val="24"/>
          <w:szCs w:val="24"/>
        </w:rPr>
      </w:pPr>
    </w:p>
    <w:p w:rsidR="00BB066A" w:rsidRDefault="00BB066A" w:rsidP="00BE3682">
      <w:pPr>
        <w:spacing w:before="0"/>
        <w:rPr>
          <w:rFonts w:ascii="Roboto" w:hAnsi="Roboto" w:cs="Times New Roman"/>
          <w:b/>
          <w:sz w:val="24"/>
          <w:szCs w:val="24"/>
        </w:rPr>
      </w:pPr>
    </w:p>
    <w:p w:rsidR="00BB066A" w:rsidRDefault="00BB066A" w:rsidP="00BE3682">
      <w:pPr>
        <w:spacing w:before="0"/>
        <w:rPr>
          <w:rFonts w:ascii="Roboto" w:hAnsi="Roboto" w:cs="Times New Roman"/>
          <w:b/>
          <w:sz w:val="24"/>
          <w:szCs w:val="24"/>
        </w:rPr>
      </w:pPr>
    </w:p>
    <w:p w:rsidR="00BB066A" w:rsidRDefault="00BB066A" w:rsidP="00BE3682">
      <w:pPr>
        <w:spacing w:before="0"/>
        <w:rPr>
          <w:rFonts w:ascii="Roboto" w:hAnsi="Roboto" w:cs="Times New Roman"/>
          <w:b/>
          <w:sz w:val="24"/>
          <w:szCs w:val="24"/>
        </w:rPr>
      </w:pPr>
    </w:p>
    <w:p w:rsidR="00BB066A" w:rsidRDefault="00BB066A" w:rsidP="00BE3682">
      <w:pPr>
        <w:spacing w:before="0"/>
        <w:rPr>
          <w:rFonts w:ascii="Roboto" w:hAnsi="Roboto" w:cs="Times New Roman"/>
          <w:b/>
          <w:sz w:val="24"/>
          <w:szCs w:val="24"/>
        </w:rPr>
      </w:pPr>
    </w:p>
    <w:p w:rsidR="00BB066A" w:rsidRDefault="00BB066A" w:rsidP="00BE3682">
      <w:pPr>
        <w:spacing w:before="0"/>
        <w:rPr>
          <w:rFonts w:ascii="Roboto" w:hAnsi="Roboto" w:cs="Times New Roman"/>
          <w:b/>
          <w:sz w:val="24"/>
          <w:szCs w:val="24"/>
        </w:rPr>
      </w:pPr>
    </w:p>
    <w:p w:rsidR="00BB066A" w:rsidRDefault="00BB066A" w:rsidP="00BE3682">
      <w:pPr>
        <w:spacing w:before="0"/>
        <w:rPr>
          <w:rFonts w:ascii="Roboto" w:hAnsi="Roboto" w:cs="Times New Roman"/>
          <w:b/>
          <w:sz w:val="24"/>
          <w:szCs w:val="24"/>
        </w:rPr>
      </w:pPr>
    </w:p>
    <w:p w:rsidR="00BB066A" w:rsidRDefault="00BB066A" w:rsidP="00BE3682">
      <w:pPr>
        <w:spacing w:before="0"/>
        <w:rPr>
          <w:rFonts w:ascii="Roboto" w:hAnsi="Roboto" w:cs="Times New Roman"/>
          <w:b/>
          <w:sz w:val="24"/>
          <w:szCs w:val="24"/>
        </w:rPr>
      </w:pPr>
    </w:p>
    <w:p w:rsidR="00BB066A" w:rsidRDefault="00BB066A" w:rsidP="00BE3682">
      <w:pPr>
        <w:spacing w:before="0"/>
        <w:rPr>
          <w:rFonts w:ascii="Roboto" w:hAnsi="Roboto" w:cs="Times New Roman"/>
          <w:b/>
          <w:sz w:val="24"/>
          <w:szCs w:val="24"/>
        </w:rPr>
      </w:pPr>
    </w:p>
    <w:p w:rsidR="00BB066A" w:rsidRDefault="00BB066A" w:rsidP="00BE3682">
      <w:pPr>
        <w:spacing w:before="0"/>
        <w:rPr>
          <w:rFonts w:ascii="Roboto" w:hAnsi="Roboto" w:cs="Times New Roman"/>
          <w:b/>
          <w:sz w:val="24"/>
          <w:szCs w:val="24"/>
        </w:rPr>
      </w:pPr>
    </w:p>
    <w:p w:rsidR="00BB066A" w:rsidRDefault="00BB066A" w:rsidP="00BE3682">
      <w:pPr>
        <w:spacing w:before="0"/>
        <w:rPr>
          <w:rFonts w:ascii="Roboto" w:hAnsi="Roboto" w:cs="Times New Roman"/>
          <w:b/>
          <w:sz w:val="24"/>
          <w:szCs w:val="24"/>
        </w:rPr>
      </w:pPr>
    </w:p>
    <w:p w:rsidR="009568FF" w:rsidRPr="00F613FE" w:rsidRDefault="009568FF" w:rsidP="00BE3682">
      <w:pPr>
        <w:spacing w:before="0"/>
        <w:rPr>
          <w:rFonts w:ascii="Roboto" w:hAnsi="Roboto" w:cs="Times New Roman"/>
          <w:b/>
          <w:sz w:val="24"/>
          <w:szCs w:val="24"/>
        </w:rPr>
      </w:pPr>
      <w:r w:rsidRPr="00F613FE">
        <w:rPr>
          <w:rFonts w:ascii="Roboto" w:hAnsi="Roboto" w:cs="Times New Roman"/>
          <w:b/>
          <w:sz w:val="24"/>
          <w:szCs w:val="24"/>
        </w:rPr>
        <w:lastRenderedPageBreak/>
        <w:t>Useful Words and Phrases</w:t>
      </w:r>
      <w:r w:rsidR="0049365E">
        <w:rPr>
          <w:rFonts w:ascii="Roboto" w:hAnsi="Roboto" w:cs="Times New Roman"/>
          <w:b/>
          <w:sz w:val="24"/>
          <w:szCs w:val="24"/>
        </w:rPr>
        <w:t xml:space="preserve"> - Tokelau</w:t>
      </w:r>
    </w:p>
    <w:p w:rsidR="00426457" w:rsidRPr="004224D8" w:rsidRDefault="00426457" w:rsidP="00BE3682">
      <w:pPr>
        <w:spacing w:before="0"/>
        <w:rPr>
          <w:rFonts w:ascii="Verdana" w:hAnsi="Verdana" w:cs="Times New Roman"/>
          <w:sz w:val="20"/>
          <w:szCs w:val="20"/>
        </w:rPr>
      </w:pPr>
    </w:p>
    <w:tbl>
      <w:tblPr>
        <w:tblW w:w="0" w:type="auto"/>
        <w:tblCellMar>
          <w:left w:w="0" w:type="dxa"/>
          <w:right w:w="0" w:type="dxa"/>
        </w:tblCellMar>
        <w:tblLook w:val="04A0" w:firstRow="1" w:lastRow="0" w:firstColumn="1" w:lastColumn="0" w:noHBand="0" w:noVBand="1"/>
      </w:tblPr>
      <w:tblGrid>
        <w:gridCol w:w="4041"/>
        <w:gridCol w:w="5201"/>
      </w:tblGrid>
      <w:tr w:rsidR="00D376DD" w:rsidRPr="004224D8" w:rsidTr="002050AE">
        <w:tc>
          <w:tcPr>
            <w:tcW w:w="9242" w:type="dxa"/>
            <w:gridSpan w:val="2"/>
            <w:tcBorders>
              <w:top w:val="single" w:sz="8" w:space="0" w:color="auto"/>
              <w:left w:val="single" w:sz="8" w:space="0" w:color="auto"/>
              <w:bottom w:val="single" w:sz="8" w:space="0" w:color="auto"/>
              <w:right w:val="single" w:sz="8" w:space="0" w:color="auto"/>
            </w:tcBorders>
            <w:shd w:val="clear" w:color="auto" w:fill="BDD6EE" w:themeFill="accent1" w:themeFillTint="66"/>
            <w:tcMar>
              <w:top w:w="0" w:type="dxa"/>
              <w:left w:w="108" w:type="dxa"/>
              <w:bottom w:w="0" w:type="dxa"/>
              <w:right w:w="108" w:type="dxa"/>
            </w:tcMar>
            <w:hideMark/>
          </w:tcPr>
          <w:p w:rsidR="00D376DD" w:rsidRPr="00F613FE" w:rsidRDefault="00D376DD" w:rsidP="00694C28">
            <w:pPr>
              <w:spacing w:before="0" w:line="276" w:lineRule="auto"/>
              <w:rPr>
                <w:rFonts w:ascii="Roboto" w:eastAsia="Calibri" w:hAnsi="Roboto" w:cs="Times New Roman"/>
                <w:sz w:val="24"/>
                <w:szCs w:val="24"/>
                <w:lang w:val="en-GB"/>
              </w:rPr>
            </w:pPr>
            <w:r w:rsidRPr="00F613FE">
              <w:rPr>
                <w:rFonts w:ascii="Roboto" w:eastAsia="Calibri" w:hAnsi="Roboto" w:cs="Times New Roman"/>
                <w:b/>
                <w:bCs/>
                <w:sz w:val="24"/>
                <w:szCs w:val="24"/>
                <w:lang w:val="en-GB"/>
              </w:rPr>
              <w:t>Common Greetings</w:t>
            </w:r>
            <w:r w:rsidR="003B4906" w:rsidRPr="00F613FE">
              <w:rPr>
                <w:rFonts w:ascii="Roboto" w:eastAsia="Calibri" w:hAnsi="Roboto" w:cs="Times New Roman"/>
                <w:b/>
                <w:bCs/>
                <w:sz w:val="24"/>
                <w:szCs w:val="24"/>
                <w:lang w:val="en-GB"/>
              </w:rPr>
              <w:t xml:space="preserve"> and </w:t>
            </w:r>
            <w:r w:rsidR="00694C28" w:rsidRPr="00F613FE">
              <w:rPr>
                <w:rFonts w:ascii="Roboto" w:eastAsia="Calibri" w:hAnsi="Roboto" w:cs="Times New Roman"/>
                <w:b/>
                <w:bCs/>
                <w:sz w:val="24"/>
                <w:szCs w:val="24"/>
                <w:lang w:val="en-GB"/>
              </w:rPr>
              <w:t>Phrases</w:t>
            </w:r>
          </w:p>
        </w:tc>
      </w:tr>
      <w:tr w:rsidR="00D376DD" w:rsidRPr="004224D8" w:rsidTr="00D376DD">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376DD" w:rsidRPr="00F613FE" w:rsidRDefault="00D376DD" w:rsidP="00D376DD">
            <w:pPr>
              <w:spacing w:before="0" w:line="276" w:lineRule="auto"/>
              <w:rPr>
                <w:rFonts w:ascii="Roboto" w:eastAsia="Calibri" w:hAnsi="Roboto" w:cs="Times New Roman"/>
                <w:bCs/>
                <w:lang w:val="en-GB"/>
              </w:rPr>
            </w:pPr>
            <w:r w:rsidRPr="00F613FE">
              <w:rPr>
                <w:rFonts w:ascii="Roboto" w:eastAsia="Calibri" w:hAnsi="Roboto" w:cs="Times New Roman"/>
                <w:bCs/>
                <w:lang w:val="en-GB"/>
              </w:rPr>
              <w:t>Malo ni</w:t>
            </w:r>
          </w:p>
        </w:tc>
        <w:tc>
          <w:tcPr>
            <w:tcW w:w="5201" w:type="dxa"/>
            <w:tcBorders>
              <w:top w:val="nil"/>
              <w:left w:val="nil"/>
              <w:bottom w:val="single" w:sz="8" w:space="0" w:color="auto"/>
              <w:right w:val="single" w:sz="8" w:space="0" w:color="auto"/>
            </w:tcBorders>
            <w:tcMar>
              <w:top w:w="0" w:type="dxa"/>
              <w:left w:w="108" w:type="dxa"/>
              <w:bottom w:w="0" w:type="dxa"/>
              <w:right w:w="108" w:type="dxa"/>
            </w:tcMar>
            <w:hideMark/>
          </w:tcPr>
          <w:p w:rsidR="00D376DD" w:rsidRPr="00F613FE" w:rsidRDefault="00D376DD" w:rsidP="00D376DD">
            <w:pPr>
              <w:spacing w:before="0" w:line="276" w:lineRule="auto"/>
              <w:rPr>
                <w:rFonts w:ascii="Roboto" w:eastAsia="Calibri" w:hAnsi="Roboto" w:cs="Times New Roman"/>
                <w:lang w:val="en-GB"/>
              </w:rPr>
            </w:pPr>
            <w:r w:rsidRPr="00F613FE">
              <w:rPr>
                <w:rFonts w:ascii="Roboto" w:eastAsia="Calibri" w:hAnsi="Roboto" w:cs="Times New Roman"/>
                <w:lang w:val="en-GB"/>
              </w:rPr>
              <w:t xml:space="preserve">Greetings, </w:t>
            </w:r>
            <w:r w:rsidR="0015566D" w:rsidRPr="00F613FE">
              <w:rPr>
                <w:rFonts w:ascii="Roboto" w:eastAsia="Calibri" w:hAnsi="Roboto" w:cs="Times New Roman"/>
                <w:lang w:val="en-GB"/>
              </w:rPr>
              <w:t>h</w:t>
            </w:r>
            <w:r w:rsidRPr="00F613FE">
              <w:rPr>
                <w:rFonts w:ascii="Roboto" w:eastAsia="Calibri" w:hAnsi="Roboto" w:cs="Times New Roman"/>
                <w:lang w:val="en-GB"/>
              </w:rPr>
              <w:t>ello</w:t>
            </w:r>
          </w:p>
        </w:tc>
      </w:tr>
      <w:tr w:rsidR="00D376DD" w:rsidRPr="004224D8" w:rsidTr="00D376DD">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C70B3" w:rsidRPr="00F613FE" w:rsidRDefault="00D376DD" w:rsidP="00D376DD">
            <w:pPr>
              <w:spacing w:before="0" w:line="276" w:lineRule="auto"/>
              <w:rPr>
                <w:rFonts w:ascii="Roboto" w:eastAsia="Calibri" w:hAnsi="Roboto" w:cs="Times New Roman"/>
                <w:bCs/>
                <w:lang w:val="en-GB"/>
              </w:rPr>
            </w:pPr>
            <w:r w:rsidRPr="00F613FE">
              <w:rPr>
                <w:rFonts w:ascii="Roboto" w:eastAsia="Calibri" w:hAnsi="Roboto" w:cs="Times New Roman"/>
                <w:bCs/>
                <w:lang w:val="en-GB"/>
              </w:rPr>
              <w:t>Malo hau (</w:t>
            </w:r>
            <w:r w:rsidRPr="00F613FE">
              <w:rPr>
                <w:rFonts w:ascii="Roboto" w:eastAsia="Calibri" w:hAnsi="Roboto" w:cs="Times New Roman"/>
                <w:bCs/>
                <w:i/>
                <w:lang w:val="en-GB"/>
              </w:rPr>
              <w:t>single person</w:t>
            </w:r>
            <w:r w:rsidRPr="00F613FE">
              <w:rPr>
                <w:rFonts w:ascii="Roboto" w:eastAsia="Calibri" w:hAnsi="Roboto" w:cs="Times New Roman"/>
                <w:bCs/>
                <w:lang w:val="en-GB"/>
              </w:rPr>
              <w:t>)</w:t>
            </w:r>
          </w:p>
          <w:p w:rsidR="00D376DD" w:rsidRPr="00F613FE" w:rsidRDefault="00BC70B3" w:rsidP="00BC70B3">
            <w:pPr>
              <w:spacing w:before="0" w:line="276" w:lineRule="auto"/>
              <w:rPr>
                <w:rFonts w:ascii="Roboto" w:eastAsia="Calibri" w:hAnsi="Roboto" w:cs="Times New Roman"/>
                <w:bCs/>
                <w:lang w:val="en-GB"/>
              </w:rPr>
            </w:pPr>
            <w:r w:rsidRPr="00F613FE">
              <w:rPr>
                <w:rFonts w:ascii="Roboto" w:eastAsia="Calibri" w:hAnsi="Roboto" w:cs="Times New Roman"/>
                <w:bCs/>
                <w:lang w:val="en-GB"/>
              </w:rPr>
              <w:t>O</w:t>
            </w:r>
            <w:r w:rsidR="00D376DD" w:rsidRPr="00F613FE">
              <w:rPr>
                <w:rFonts w:ascii="Roboto" w:eastAsia="Calibri" w:hAnsi="Roboto" w:cs="Times New Roman"/>
                <w:bCs/>
                <w:lang w:val="en-GB"/>
              </w:rPr>
              <w:t>mai (</w:t>
            </w:r>
            <w:r w:rsidR="00D376DD" w:rsidRPr="00F613FE">
              <w:rPr>
                <w:rFonts w:ascii="Roboto" w:eastAsia="Calibri" w:hAnsi="Roboto" w:cs="Times New Roman"/>
                <w:bCs/>
                <w:i/>
                <w:lang w:val="en-GB"/>
              </w:rPr>
              <w:t>more than one person</w:t>
            </w:r>
            <w:r w:rsidR="00D376DD" w:rsidRPr="00F613FE">
              <w:rPr>
                <w:rFonts w:ascii="Roboto" w:eastAsia="Calibri" w:hAnsi="Roboto" w:cs="Times New Roman"/>
                <w:bCs/>
                <w:lang w:val="en-GB"/>
              </w:rPr>
              <w:t>)</w:t>
            </w:r>
          </w:p>
        </w:tc>
        <w:tc>
          <w:tcPr>
            <w:tcW w:w="5201" w:type="dxa"/>
            <w:tcBorders>
              <w:top w:val="nil"/>
              <w:left w:val="nil"/>
              <w:bottom w:val="single" w:sz="8" w:space="0" w:color="auto"/>
              <w:right w:val="single" w:sz="8" w:space="0" w:color="auto"/>
            </w:tcBorders>
            <w:tcMar>
              <w:top w:w="0" w:type="dxa"/>
              <w:left w:w="108" w:type="dxa"/>
              <w:bottom w:w="0" w:type="dxa"/>
              <w:right w:w="108" w:type="dxa"/>
            </w:tcMar>
            <w:hideMark/>
          </w:tcPr>
          <w:p w:rsidR="00D376DD" w:rsidRPr="00F613FE" w:rsidRDefault="00D376DD" w:rsidP="00D376DD">
            <w:pPr>
              <w:spacing w:before="0" w:line="276" w:lineRule="auto"/>
              <w:rPr>
                <w:rFonts w:ascii="Roboto" w:eastAsia="Calibri" w:hAnsi="Roboto" w:cs="Times New Roman"/>
                <w:lang w:val="en-GB"/>
              </w:rPr>
            </w:pPr>
            <w:r w:rsidRPr="00F613FE">
              <w:rPr>
                <w:rFonts w:ascii="Roboto" w:eastAsia="Calibri" w:hAnsi="Roboto" w:cs="Times New Roman"/>
                <w:lang w:val="en-GB"/>
              </w:rPr>
              <w:t>Welcome come in</w:t>
            </w:r>
          </w:p>
        </w:tc>
      </w:tr>
      <w:tr w:rsidR="00D376DD" w:rsidRPr="004224D8" w:rsidTr="00D376DD">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376DD" w:rsidRPr="00F613FE" w:rsidRDefault="00D376DD" w:rsidP="00D376DD">
            <w:pPr>
              <w:spacing w:before="0" w:line="276" w:lineRule="auto"/>
              <w:rPr>
                <w:rFonts w:ascii="Roboto" w:eastAsia="Calibri" w:hAnsi="Roboto" w:cs="Times New Roman"/>
                <w:bCs/>
                <w:lang w:val="en-GB"/>
              </w:rPr>
            </w:pPr>
            <w:r w:rsidRPr="00F613FE">
              <w:rPr>
                <w:rFonts w:ascii="Roboto" w:eastAsia="Calibri" w:hAnsi="Roboto" w:cs="Times New Roman"/>
                <w:bCs/>
                <w:lang w:val="en-GB"/>
              </w:rPr>
              <w:t xml:space="preserve">E a mai koe? </w:t>
            </w:r>
          </w:p>
        </w:tc>
        <w:tc>
          <w:tcPr>
            <w:tcW w:w="5201" w:type="dxa"/>
            <w:tcBorders>
              <w:top w:val="nil"/>
              <w:left w:val="nil"/>
              <w:bottom w:val="single" w:sz="8" w:space="0" w:color="auto"/>
              <w:right w:val="single" w:sz="8" w:space="0" w:color="auto"/>
            </w:tcBorders>
            <w:tcMar>
              <w:top w:w="0" w:type="dxa"/>
              <w:left w:w="108" w:type="dxa"/>
              <w:bottom w:w="0" w:type="dxa"/>
              <w:right w:w="108" w:type="dxa"/>
            </w:tcMar>
            <w:hideMark/>
          </w:tcPr>
          <w:p w:rsidR="00D376DD" w:rsidRPr="00F613FE" w:rsidRDefault="00D376DD" w:rsidP="00D376DD">
            <w:pPr>
              <w:spacing w:before="0" w:line="276" w:lineRule="auto"/>
              <w:rPr>
                <w:rFonts w:ascii="Roboto" w:eastAsia="Calibri" w:hAnsi="Roboto" w:cs="Times New Roman"/>
                <w:lang w:val="en-GB"/>
              </w:rPr>
            </w:pPr>
            <w:r w:rsidRPr="00F613FE">
              <w:rPr>
                <w:rFonts w:ascii="Roboto" w:eastAsia="Calibri" w:hAnsi="Roboto" w:cs="Times New Roman"/>
                <w:lang w:val="en-GB"/>
              </w:rPr>
              <w:t>How are you?</w:t>
            </w:r>
          </w:p>
        </w:tc>
      </w:tr>
      <w:tr w:rsidR="00D376DD" w:rsidRPr="004224D8" w:rsidTr="00D376DD">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376DD" w:rsidRPr="00F613FE" w:rsidRDefault="00D376DD" w:rsidP="00D376DD">
            <w:pPr>
              <w:spacing w:before="0" w:line="276" w:lineRule="auto"/>
              <w:rPr>
                <w:rFonts w:ascii="Roboto" w:eastAsia="Calibri" w:hAnsi="Roboto" w:cs="Times New Roman"/>
                <w:bCs/>
                <w:lang w:val="en-GB"/>
              </w:rPr>
            </w:pPr>
            <w:r w:rsidRPr="00F613FE">
              <w:rPr>
                <w:rFonts w:ascii="Roboto" w:eastAsia="Calibri" w:hAnsi="Roboto" w:cs="Times New Roman"/>
                <w:bCs/>
                <w:lang w:val="en-GB"/>
              </w:rPr>
              <w:t>Manuia fakafetai, ka ko koe?</w:t>
            </w:r>
          </w:p>
        </w:tc>
        <w:tc>
          <w:tcPr>
            <w:tcW w:w="5201" w:type="dxa"/>
            <w:tcBorders>
              <w:top w:val="nil"/>
              <w:left w:val="nil"/>
              <w:bottom w:val="single" w:sz="8" w:space="0" w:color="auto"/>
              <w:right w:val="single" w:sz="8" w:space="0" w:color="auto"/>
            </w:tcBorders>
            <w:tcMar>
              <w:top w:w="0" w:type="dxa"/>
              <w:left w:w="108" w:type="dxa"/>
              <w:bottom w:w="0" w:type="dxa"/>
              <w:right w:w="108" w:type="dxa"/>
            </w:tcMar>
            <w:hideMark/>
          </w:tcPr>
          <w:p w:rsidR="00D376DD" w:rsidRPr="00F613FE" w:rsidRDefault="00D376DD" w:rsidP="00D376DD">
            <w:pPr>
              <w:spacing w:before="0" w:line="276" w:lineRule="auto"/>
              <w:rPr>
                <w:rFonts w:ascii="Roboto" w:eastAsia="Calibri" w:hAnsi="Roboto" w:cs="Times New Roman"/>
                <w:lang w:val="en-GB"/>
              </w:rPr>
            </w:pPr>
            <w:r w:rsidRPr="00F613FE">
              <w:rPr>
                <w:rFonts w:ascii="Roboto" w:eastAsia="Calibri" w:hAnsi="Roboto" w:cs="Times New Roman"/>
                <w:lang w:val="en-GB"/>
              </w:rPr>
              <w:t>I’m fine thanks, and you?</w:t>
            </w:r>
          </w:p>
        </w:tc>
      </w:tr>
      <w:tr w:rsidR="00D376DD" w:rsidRPr="004224D8" w:rsidTr="00D376DD">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376DD" w:rsidRPr="00F613FE" w:rsidRDefault="00D376DD" w:rsidP="00D376DD">
            <w:pPr>
              <w:spacing w:before="0" w:line="276" w:lineRule="auto"/>
              <w:rPr>
                <w:rFonts w:ascii="Roboto" w:eastAsia="Calibri" w:hAnsi="Roboto" w:cs="Times New Roman"/>
                <w:bCs/>
                <w:lang w:val="en-GB"/>
              </w:rPr>
            </w:pPr>
            <w:r w:rsidRPr="00F613FE">
              <w:rPr>
                <w:rFonts w:ascii="Roboto" w:eastAsia="Calibri" w:hAnsi="Roboto" w:cs="Times New Roman"/>
                <w:bCs/>
                <w:lang w:val="en-GB"/>
              </w:rPr>
              <w:t>Fakamolemole</w:t>
            </w:r>
          </w:p>
        </w:tc>
        <w:tc>
          <w:tcPr>
            <w:tcW w:w="5201" w:type="dxa"/>
            <w:tcBorders>
              <w:top w:val="nil"/>
              <w:left w:val="nil"/>
              <w:bottom w:val="single" w:sz="8" w:space="0" w:color="auto"/>
              <w:right w:val="single" w:sz="8" w:space="0" w:color="auto"/>
            </w:tcBorders>
            <w:tcMar>
              <w:top w:w="0" w:type="dxa"/>
              <w:left w:w="108" w:type="dxa"/>
              <w:bottom w:w="0" w:type="dxa"/>
              <w:right w:w="108" w:type="dxa"/>
            </w:tcMar>
            <w:hideMark/>
          </w:tcPr>
          <w:p w:rsidR="00D376DD" w:rsidRPr="00F613FE" w:rsidRDefault="00D376DD" w:rsidP="00D376DD">
            <w:pPr>
              <w:spacing w:before="0" w:line="276" w:lineRule="auto"/>
              <w:rPr>
                <w:rFonts w:ascii="Roboto" w:eastAsia="Calibri" w:hAnsi="Roboto" w:cs="Times New Roman"/>
                <w:lang w:val="en-GB"/>
              </w:rPr>
            </w:pPr>
            <w:r w:rsidRPr="00F613FE">
              <w:rPr>
                <w:rFonts w:ascii="Roboto" w:eastAsia="Calibri" w:hAnsi="Roboto" w:cs="Times New Roman"/>
                <w:lang w:val="en-GB"/>
              </w:rPr>
              <w:t>Please</w:t>
            </w:r>
          </w:p>
        </w:tc>
      </w:tr>
      <w:tr w:rsidR="00D376DD" w:rsidRPr="004224D8" w:rsidTr="00D376DD">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376DD" w:rsidRPr="00F613FE" w:rsidRDefault="00D376DD" w:rsidP="00D376DD">
            <w:pPr>
              <w:spacing w:before="0" w:line="276" w:lineRule="auto"/>
              <w:rPr>
                <w:rFonts w:ascii="Roboto" w:eastAsia="Calibri" w:hAnsi="Roboto" w:cs="Times New Roman"/>
                <w:bCs/>
                <w:lang w:val="en-GB"/>
              </w:rPr>
            </w:pPr>
            <w:r w:rsidRPr="00F613FE">
              <w:rPr>
                <w:rFonts w:ascii="Roboto" w:eastAsia="Calibri" w:hAnsi="Roboto" w:cs="Times New Roman"/>
                <w:bCs/>
                <w:lang w:val="en-GB"/>
              </w:rPr>
              <w:t>Fakafetai</w:t>
            </w:r>
          </w:p>
        </w:tc>
        <w:tc>
          <w:tcPr>
            <w:tcW w:w="5201" w:type="dxa"/>
            <w:tcBorders>
              <w:top w:val="nil"/>
              <w:left w:val="nil"/>
              <w:bottom w:val="single" w:sz="8" w:space="0" w:color="auto"/>
              <w:right w:val="single" w:sz="8" w:space="0" w:color="auto"/>
            </w:tcBorders>
            <w:tcMar>
              <w:top w:w="0" w:type="dxa"/>
              <w:left w:w="108" w:type="dxa"/>
              <w:bottom w:w="0" w:type="dxa"/>
              <w:right w:w="108" w:type="dxa"/>
            </w:tcMar>
            <w:hideMark/>
          </w:tcPr>
          <w:p w:rsidR="00D376DD" w:rsidRPr="00F613FE" w:rsidRDefault="00D376DD" w:rsidP="00D376DD">
            <w:pPr>
              <w:spacing w:before="0" w:line="276" w:lineRule="auto"/>
              <w:rPr>
                <w:rFonts w:ascii="Roboto" w:eastAsia="Calibri" w:hAnsi="Roboto" w:cs="Times New Roman"/>
                <w:lang w:val="en-GB"/>
              </w:rPr>
            </w:pPr>
            <w:r w:rsidRPr="00F613FE">
              <w:rPr>
                <w:rFonts w:ascii="Roboto" w:eastAsia="Calibri" w:hAnsi="Roboto" w:cs="Times New Roman"/>
                <w:lang w:val="en-GB"/>
              </w:rPr>
              <w:t>Thank you</w:t>
            </w:r>
          </w:p>
        </w:tc>
      </w:tr>
      <w:tr w:rsidR="00D376DD" w:rsidRPr="004224D8" w:rsidTr="00D376DD">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376DD" w:rsidRPr="00F613FE" w:rsidRDefault="00D376DD" w:rsidP="00D376DD">
            <w:pPr>
              <w:spacing w:before="0" w:line="276" w:lineRule="auto"/>
              <w:rPr>
                <w:rFonts w:ascii="Roboto" w:eastAsia="Calibri" w:hAnsi="Roboto" w:cs="Times New Roman"/>
                <w:bCs/>
                <w:lang w:val="en-GB"/>
              </w:rPr>
            </w:pPr>
            <w:r w:rsidRPr="00F613FE">
              <w:rPr>
                <w:rFonts w:ascii="Roboto" w:eastAsia="Calibri" w:hAnsi="Roboto" w:cs="Times New Roman"/>
                <w:bCs/>
                <w:lang w:val="en-GB"/>
              </w:rPr>
              <w:t>Tulou ni</w:t>
            </w:r>
          </w:p>
        </w:tc>
        <w:tc>
          <w:tcPr>
            <w:tcW w:w="5201" w:type="dxa"/>
            <w:tcBorders>
              <w:top w:val="nil"/>
              <w:left w:val="nil"/>
              <w:bottom w:val="single" w:sz="8" w:space="0" w:color="auto"/>
              <w:right w:val="single" w:sz="8" w:space="0" w:color="auto"/>
            </w:tcBorders>
            <w:tcMar>
              <w:top w:w="0" w:type="dxa"/>
              <w:left w:w="108" w:type="dxa"/>
              <w:bottom w:w="0" w:type="dxa"/>
              <w:right w:w="108" w:type="dxa"/>
            </w:tcMar>
            <w:hideMark/>
          </w:tcPr>
          <w:p w:rsidR="00D376DD" w:rsidRPr="00F613FE" w:rsidRDefault="00D376DD" w:rsidP="00D376DD">
            <w:pPr>
              <w:spacing w:before="0" w:line="276" w:lineRule="auto"/>
              <w:rPr>
                <w:rFonts w:ascii="Roboto" w:eastAsia="Calibri" w:hAnsi="Roboto" w:cs="Times New Roman"/>
                <w:lang w:val="en-GB"/>
              </w:rPr>
            </w:pPr>
            <w:r w:rsidRPr="00F613FE">
              <w:rPr>
                <w:rFonts w:ascii="Roboto" w:eastAsia="Calibri" w:hAnsi="Roboto" w:cs="Times New Roman"/>
                <w:lang w:val="en-GB"/>
              </w:rPr>
              <w:t>Excuse me</w:t>
            </w:r>
          </w:p>
        </w:tc>
      </w:tr>
      <w:tr w:rsidR="00D376DD" w:rsidRPr="004224D8" w:rsidTr="00D376DD">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376DD" w:rsidRPr="00F613FE" w:rsidRDefault="00D376DD" w:rsidP="00D376DD">
            <w:pPr>
              <w:spacing w:before="0" w:line="276" w:lineRule="auto"/>
              <w:rPr>
                <w:rFonts w:ascii="Roboto" w:eastAsia="Calibri" w:hAnsi="Roboto" w:cs="Times New Roman"/>
                <w:bCs/>
                <w:lang w:val="en-GB"/>
              </w:rPr>
            </w:pPr>
            <w:r w:rsidRPr="00F613FE">
              <w:rPr>
                <w:rFonts w:ascii="Roboto" w:eastAsia="Calibri" w:hAnsi="Roboto" w:cs="Times New Roman"/>
                <w:bCs/>
                <w:lang w:val="en-GB"/>
              </w:rPr>
              <w:t>Tofa ni</w:t>
            </w:r>
          </w:p>
        </w:tc>
        <w:tc>
          <w:tcPr>
            <w:tcW w:w="5201" w:type="dxa"/>
            <w:tcBorders>
              <w:top w:val="nil"/>
              <w:left w:val="nil"/>
              <w:bottom w:val="single" w:sz="8" w:space="0" w:color="auto"/>
              <w:right w:val="single" w:sz="8" w:space="0" w:color="auto"/>
            </w:tcBorders>
            <w:tcMar>
              <w:top w:w="0" w:type="dxa"/>
              <w:left w:w="108" w:type="dxa"/>
              <w:bottom w:w="0" w:type="dxa"/>
              <w:right w:w="108" w:type="dxa"/>
            </w:tcMar>
            <w:hideMark/>
          </w:tcPr>
          <w:p w:rsidR="00D376DD" w:rsidRPr="00F613FE" w:rsidRDefault="00D376DD" w:rsidP="00D376DD">
            <w:pPr>
              <w:spacing w:before="0" w:line="276" w:lineRule="auto"/>
              <w:rPr>
                <w:rFonts w:ascii="Roboto" w:eastAsia="Calibri" w:hAnsi="Roboto" w:cs="Times New Roman"/>
                <w:lang w:val="en-GB"/>
              </w:rPr>
            </w:pPr>
            <w:r w:rsidRPr="00F613FE">
              <w:rPr>
                <w:rFonts w:ascii="Roboto" w:eastAsia="Calibri" w:hAnsi="Roboto" w:cs="Times New Roman"/>
                <w:lang w:val="en-GB"/>
              </w:rPr>
              <w:t>Goodbye</w:t>
            </w:r>
          </w:p>
        </w:tc>
      </w:tr>
      <w:tr w:rsidR="00D376DD" w:rsidRPr="004224D8" w:rsidTr="00D376DD">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376DD" w:rsidRPr="00F613FE" w:rsidRDefault="00D376DD" w:rsidP="00D376DD">
            <w:pPr>
              <w:spacing w:before="0" w:line="276" w:lineRule="auto"/>
              <w:rPr>
                <w:rFonts w:ascii="Roboto" w:eastAsia="Calibri" w:hAnsi="Roboto" w:cs="Times New Roman"/>
                <w:bCs/>
                <w:lang w:val="en-GB"/>
              </w:rPr>
            </w:pPr>
            <w:r w:rsidRPr="00F613FE">
              <w:rPr>
                <w:rFonts w:ascii="Roboto" w:eastAsia="Calibri" w:hAnsi="Roboto" w:cs="Times New Roman"/>
                <w:bCs/>
                <w:lang w:val="en-GB"/>
              </w:rPr>
              <w:t>Tulou ni kupu kua hala ni</w:t>
            </w:r>
          </w:p>
        </w:tc>
        <w:tc>
          <w:tcPr>
            <w:tcW w:w="5201" w:type="dxa"/>
            <w:tcBorders>
              <w:top w:val="nil"/>
              <w:left w:val="nil"/>
              <w:bottom w:val="single" w:sz="8" w:space="0" w:color="auto"/>
              <w:right w:val="single" w:sz="8" w:space="0" w:color="auto"/>
            </w:tcBorders>
            <w:tcMar>
              <w:top w:w="0" w:type="dxa"/>
              <w:left w:w="108" w:type="dxa"/>
              <w:bottom w:w="0" w:type="dxa"/>
              <w:right w:w="108" w:type="dxa"/>
            </w:tcMar>
            <w:hideMark/>
          </w:tcPr>
          <w:p w:rsidR="00D376DD" w:rsidRPr="00F613FE" w:rsidRDefault="00D376DD" w:rsidP="00D376DD">
            <w:pPr>
              <w:spacing w:before="0" w:line="276" w:lineRule="auto"/>
              <w:rPr>
                <w:rFonts w:ascii="Roboto" w:eastAsia="Calibri" w:hAnsi="Roboto" w:cs="Times New Roman"/>
                <w:lang w:val="en-GB"/>
              </w:rPr>
            </w:pPr>
            <w:r w:rsidRPr="00F613FE">
              <w:rPr>
                <w:rFonts w:ascii="Roboto" w:eastAsia="Calibri" w:hAnsi="Roboto" w:cs="Times New Roman"/>
                <w:lang w:val="en-GB"/>
              </w:rPr>
              <w:t>Apologise, sorry</w:t>
            </w:r>
          </w:p>
        </w:tc>
      </w:tr>
      <w:tr w:rsidR="00D376DD" w:rsidRPr="004224D8" w:rsidTr="00694C28">
        <w:tc>
          <w:tcPr>
            <w:tcW w:w="9242" w:type="dxa"/>
            <w:gridSpan w:val="2"/>
            <w:tcBorders>
              <w:top w:val="nil"/>
              <w:left w:val="single" w:sz="8" w:space="0" w:color="auto"/>
              <w:bottom w:val="single" w:sz="8" w:space="0" w:color="auto"/>
              <w:right w:val="single" w:sz="8" w:space="0" w:color="auto"/>
            </w:tcBorders>
            <w:shd w:val="clear" w:color="auto" w:fill="BDD6EE" w:themeFill="accent1" w:themeFillTint="66"/>
            <w:tcMar>
              <w:top w:w="0" w:type="dxa"/>
              <w:left w:w="108" w:type="dxa"/>
              <w:bottom w:w="0" w:type="dxa"/>
              <w:right w:w="108" w:type="dxa"/>
            </w:tcMar>
            <w:hideMark/>
          </w:tcPr>
          <w:p w:rsidR="00D376DD" w:rsidRPr="00BB066A" w:rsidRDefault="00D376DD" w:rsidP="003B4906">
            <w:pPr>
              <w:spacing w:before="0" w:line="276" w:lineRule="auto"/>
              <w:rPr>
                <w:rFonts w:ascii="Roboto" w:eastAsia="Calibri" w:hAnsi="Roboto" w:cs="Times New Roman"/>
                <w:b/>
                <w:bCs/>
                <w:sz w:val="24"/>
                <w:szCs w:val="24"/>
                <w:lang w:val="en-GB"/>
              </w:rPr>
            </w:pPr>
            <w:r w:rsidRPr="00BB066A">
              <w:rPr>
                <w:rFonts w:ascii="Roboto" w:eastAsia="Calibri" w:hAnsi="Roboto" w:cs="Times New Roman"/>
                <w:b/>
                <w:bCs/>
                <w:sz w:val="24"/>
                <w:szCs w:val="24"/>
                <w:lang w:val="en-GB"/>
              </w:rPr>
              <w:t xml:space="preserve">Family </w:t>
            </w:r>
            <w:r w:rsidR="00C6523D" w:rsidRPr="00BB066A">
              <w:rPr>
                <w:rFonts w:ascii="Roboto" w:eastAsia="Calibri" w:hAnsi="Roboto" w:cs="Times New Roman"/>
                <w:b/>
                <w:bCs/>
                <w:sz w:val="24"/>
                <w:szCs w:val="24"/>
                <w:lang w:val="en-GB"/>
              </w:rPr>
              <w:t>Terms</w:t>
            </w:r>
          </w:p>
        </w:tc>
      </w:tr>
      <w:tr w:rsidR="00D376DD" w:rsidRPr="004224D8" w:rsidTr="00D376DD">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376DD" w:rsidRPr="00BB066A" w:rsidRDefault="00B475D4" w:rsidP="00D376DD">
            <w:pPr>
              <w:spacing w:before="0" w:line="276" w:lineRule="auto"/>
              <w:rPr>
                <w:rFonts w:ascii="Roboto" w:eastAsia="Calibri" w:hAnsi="Roboto" w:cs="Times New Roman"/>
                <w:bCs/>
                <w:lang w:val="en-GB"/>
              </w:rPr>
            </w:pPr>
            <w:r w:rsidRPr="00BB066A">
              <w:rPr>
                <w:rFonts w:ascii="Roboto" w:eastAsia="Calibri" w:hAnsi="Roboto" w:cs="Times New Roman"/>
                <w:bCs/>
                <w:lang w:val="en-GB"/>
              </w:rPr>
              <w:t>a</w:t>
            </w:r>
            <w:r w:rsidR="00D376DD" w:rsidRPr="00BB066A">
              <w:rPr>
                <w:rFonts w:ascii="Roboto" w:eastAsia="Calibri" w:hAnsi="Roboto" w:cs="Times New Roman"/>
                <w:bCs/>
                <w:lang w:val="en-GB"/>
              </w:rPr>
              <w:t>fafine</w:t>
            </w:r>
          </w:p>
        </w:tc>
        <w:tc>
          <w:tcPr>
            <w:tcW w:w="5201" w:type="dxa"/>
            <w:tcBorders>
              <w:top w:val="nil"/>
              <w:left w:val="nil"/>
              <w:bottom w:val="single" w:sz="8" w:space="0" w:color="auto"/>
              <w:right w:val="single" w:sz="8" w:space="0" w:color="auto"/>
            </w:tcBorders>
            <w:tcMar>
              <w:top w:w="0" w:type="dxa"/>
              <w:left w:w="108" w:type="dxa"/>
              <w:bottom w:w="0" w:type="dxa"/>
              <w:right w:w="108" w:type="dxa"/>
            </w:tcMar>
            <w:hideMark/>
          </w:tcPr>
          <w:p w:rsidR="00D376DD" w:rsidRPr="00BB066A" w:rsidRDefault="00D376DD" w:rsidP="00D376DD">
            <w:pPr>
              <w:spacing w:before="0" w:line="276" w:lineRule="auto"/>
              <w:rPr>
                <w:rFonts w:ascii="Roboto" w:eastAsia="Calibri" w:hAnsi="Roboto" w:cs="Times New Roman"/>
                <w:lang w:val="en-GB"/>
              </w:rPr>
            </w:pPr>
            <w:r w:rsidRPr="00BB066A">
              <w:rPr>
                <w:rFonts w:ascii="Roboto" w:eastAsia="Calibri" w:hAnsi="Roboto" w:cs="Times New Roman"/>
                <w:lang w:val="en-GB"/>
              </w:rPr>
              <w:t>daughter</w:t>
            </w:r>
          </w:p>
        </w:tc>
      </w:tr>
      <w:tr w:rsidR="00D376DD" w:rsidRPr="004224D8" w:rsidTr="00D376DD">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376DD" w:rsidRPr="00BB066A" w:rsidRDefault="00B475D4" w:rsidP="00D376DD">
            <w:pPr>
              <w:spacing w:before="0" w:line="276" w:lineRule="auto"/>
              <w:rPr>
                <w:rFonts w:ascii="Roboto" w:eastAsia="Calibri" w:hAnsi="Roboto" w:cs="Times New Roman"/>
                <w:bCs/>
                <w:lang w:val="en-GB"/>
              </w:rPr>
            </w:pPr>
            <w:r w:rsidRPr="00BB066A">
              <w:rPr>
                <w:rFonts w:ascii="Roboto" w:eastAsia="Calibri" w:hAnsi="Roboto" w:cs="Times New Roman"/>
                <w:bCs/>
                <w:lang w:val="en-GB"/>
              </w:rPr>
              <w:t>a</w:t>
            </w:r>
            <w:r w:rsidR="00D376DD" w:rsidRPr="00BB066A">
              <w:rPr>
                <w:rFonts w:ascii="Roboto" w:eastAsia="Calibri" w:hAnsi="Roboto" w:cs="Times New Roman"/>
                <w:bCs/>
                <w:lang w:val="en-GB"/>
              </w:rPr>
              <w:t>taliki</w:t>
            </w:r>
          </w:p>
        </w:tc>
        <w:tc>
          <w:tcPr>
            <w:tcW w:w="5201" w:type="dxa"/>
            <w:tcBorders>
              <w:top w:val="nil"/>
              <w:left w:val="nil"/>
              <w:bottom w:val="single" w:sz="8" w:space="0" w:color="auto"/>
              <w:right w:val="single" w:sz="8" w:space="0" w:color="auto"/>
            </w:tcBorders>
            <w:tcMar>
              <w:top w:w="0" w:type="dxa"/>
              <w:left w:w="108" w:type="dxa"/>
              <w:bottom w:w="0" w:type="dxa"/>
              <w:right w:w="108" w:type="dxa"/>
            </w:tcMar>
            <w:hideMark/>
          </w:tcPr>
          <w:p w:rsidR="00D376DD" w:rsidRPr="00BB066A" w:rsidRDefault="00D376DD" w:rsidP="00D376DD">
            <w:pPr>
              <w:spacing w:before="0" w:line="276" w:lineRule="auto"/>
              <w:rPr>
                <w:rFonts w:ascii="Roboto" w:eastAsia="Calibri" w:hAnsi="Roboto" w:cs="Times New Roman"/>
                <w:lang w:val="en-GB"/>
              </w:rPr>
            </w:pPr>
            <w:r w:rsidRPr="00BB066A">
              <w:rPr>
                <w:rFonts w:ascii="Roboto" w:eastAsia="Calibri" w:hAnsi="Roboto" w:cs="Times New Roman"/>
                <w:lang w:val="en-GB"/>
              </w:rPr>
              <w:t>son</w:t>
            </w:r>
          </w:p>
        </w:tc>
      </w:tr>
      <w:tr w:rsidR="00D376DD" w:rsidRPr="004224D8" w:rsidTr="00D376DD">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376DD" w:rsidRPr="00BB066A" w:rsidRDefault="00D376DD" w:rsidP="00D376DD">
            <w:pPr>
              <w:spacing w:before="0" w:line="276" w:lineRule="auto"/>
              <w:rPr>
                <w:rFonts w:ascii="Roboto" w:eastAsia="Calibri" w:hAnsi="Roboto" w:cs="Times New Roman"/>
                <w:bCs/>
                <w:lang w:val="en-GB"/>
              </w:rPr>
            </w:pPr>
            <w:r w:rsidRPr="00BB066A">
              <w:rPr>
                <w:rFonts w:ascii="Roboto" w:eastAsia="Calibri" w:hAnsi="Roboto" w:cs="Times New Roman"/>
                <w:bCs/>
                <w:lang w:val="en-GB"/>
              </w:rPr>
              <w:t>pepe</w:t>
            </w:r>
          </w:p>
        </w:tc>
        <w:tc>
          <w:tcPr>
            <w:tcW w:w="5201" w:type="dxa"/>
            <w:tcBorders>
              <w:top w:val="nil"/>
              <w:left w:val="nil"/>
              <w:bottom w:val="single" w:sz="8" w:space="0" w:color="auto"/>
              <w:right w:val="single" w:sz="8" w:space="0" w:color="auto"/>
            </w:tcBorders>
            <w:tcMar>
              <w:top w:w="0" w:type="dxa"/>
              <w:left w:w="108" w:type="dxa"/>
              <w:bottom w:w="0" w:type="dxa"/>
              <w:right w:w="108" w:type="dxa"/>
            </w:tcMar>
            <w:hideMark/>
          </w:tcPr>
          <w:p w:rsidR="00D376DD" w:rsidRPr="00BB066A" w:rsidRDefault="00D376DD" w:rsidP="00D376DD">
            <w:pPr>
              <w:spacing w:before="0" w:line="276" w:lineRule="auto"/>
              <w:rPr>
                <w:rFonts w:ascii="Roboto" w:eastAsia="Calibri" w:hAnsi="Roboto" w:cs="Times New Roman"/>
                <w:lang w:val="en-GB"/>
              </w:rPr>
            </w:pPr>
            <w:r w:rsidRPr="00BB066A">
              <w:rPr>
                <w:rFonts w:ascii="Roboto" w:eastAsia="Calibri" w:hAnsi="Roboto" w:cs="Times New Roman"/>
                <w:lang w:val="en-GB"/>
              </w:rPr>
              <w:t>baby</w:t>
            </w:r>
          </w:p>
        </w:tc>
      </w:tr>
      <w:tr w:rsidR="00D376DD" w:rsidRPr="004224D8" w:rsidTr="00D376DD">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376DD" w:rsidRPr="00BB066A" w:rsidRDefault="00D376DD" w:rsidP="00D376DD">
            <w:pPr>
              <w:spacing w:before="0" w:line="276" w:lineRule="auto"/>
              <w:rPr>
                <w:rFonts w:ascii="Roboto" w:eastAsia="Calibri" w:hAnsi="Roboto" w:cs="Times New Roman"/>
                <w:bCs/>
                <w:lang w:val="en-GB"/>
              </w:rPr>
            </w:pPr>
            <w:r w:rsidRPr="00BB066A">
              <w:rPr>
                <w:rFonts w:ascii="Roboto" w:eastAsia="Calibri" w:hAnsi="Roboto" w:cs="Times New Roman"/>
                <w:bCs/>
                <w:lang w:val="en-GB"/>
              </w:rPr>
              <w:t>mokopuna</w:t>
            </w:r>
          </w:p>
        </w:tc>
        <w:tc>
          <w:tcPr>
            <w:tcW w:w="5201" w:type="dxa"/>
            <w:tcBorders>
              <w:top w:val="nil"/>
              <w:left w:val="nil"/>
              <w:bottom w:val="single" w:sz="8" w:space="0" w:color="auto"/>
              <w:right w:val="single" w:sz="8" w:space="0" w:color="auto"/>
            </w:tcBorders>
            <w:tcMar>
              <w:top w:w="0" w:type="dxa"/>
              <w:left w:w="108" w:type="dxa"/>
              <w:bottom w:w="0" w:type="dxa"/>
              <w:right w:w="108" w:type="dxa"/>
            </w:tcMar>
            <w:hideMark/>
          </w:tcPr>
          <w:p w:rsidR="00D376DD" w:rsidRPr="00BB066A" w:rsidRDefault="00D376DD" w:rsidP="00D376DD">
            <w:pPr>
              <w:spacing w:before="0" w:line="276" w:lineRule="auto"/>
              <w:rPr>
                <w:rFonts w:ascii="Roboto" w:eastAsia="Calibri" w:hAnsi="Roboto" w:cs="Times New Roman"/>
                <w:lang w:val="en-GB"/>
              </w:rPr>
            </w:pPr>
            <w:r w:rsidRPr="00BB066A">
              <w:rPr>
                <w:rFonts w:ascii="Roboto" w:eastAsia="Calibri" w:hAnsi="Roboto" w:cs="Times New Roman"/>
                <w:lang w:val="en-GB"/>
              </w:rPr>
              <w:t>grandchild</w:t>
            </w:r>
          </w:p>
        </w:tc>
      </w:tr>
      <w:tr w:rsidR="00D376DD" w:rsidRPr="004224D8" w:rsidTr="00D376DD">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376DD" w:rsidRPr="00BB066A" w:rsidRDefault="00C676D1" w:rsidP="00C676D1">
            <w:pPr>
              <w:spacing w:before="0" w:line="276" w:lineRule="auto"/>
              <w:rPr>
                <w:rFonts w:ascii="Roboto" w:eastAsia="Calibri" w:hAnsi="Roboto" w:cs="Times New Roman"/>
                <w:bCs/>
                <w:lang w:val="en-GB"/>
              </w:rPr>
            </w:pPr>
            <w:r w:rsidRPr="00BB066A">
              <w:rPr>
                <w:rFonts w:ascii="Roboto" w:eastAsia="Calibri" w:hAnsi="Roboto" w:cs="Times New Roman"/>
                <w:bCs/>
                <w:lang w:val="en-GB"/>
              </w:rPr>
              <w:t>t</w:t>
            </w:r>
            <w:r w:rsidR="00D376DD" w:rsidRPr="00BB066A">
              <w:rPr>
                <w:rFonts w:ascii="Roboto" w:eastAsia="Calibri" w:hAnsi="Roboto" w:cs="Times New Roman"/>
                <w:bCs/>
                <w:lang w:val="en-GB"/>
              </w:rPr>
              <w:t>ama, tamaiti</w:t>
            </w:r>
          </w:p>
        </w:tc>
        <w:tc>
          <w:tcPr>
            <w:tcW w:w="5201" w:type="dxa"/>
            <w:tcBorders>
              <w:top w:val="nil"/>
              <w:left w:val="nil"/>
              <w:bottom w:val="single" w:sz="8" w:space="0" w:color="auto"/>
              <w:right w:val="single" w:sz="8" w:space="0" w:color="auto"/>
            </w:tcBorders>
            <w:tcMar>
              <w:top w:w="0" w:type="dxa"/>
              <w:left w:w="108" w:type="dxa"/>
              <w:bottom w:w="0" w:type="dxa"/>
              <w:right w:w="108" w:type="dxa"/>
            </w:tcMar>
            <w:hideMark/>
          </w:tcPr>
          <w:p w:rsidR="00D376DD" w:rsidRPr="00BB066A" w:rsidRDefault="00C676D1" w:rsidP="00C676D1">
            <w:pPr>
              <w:spacing w:before="0" w:line="276" w:lineRule="auto"/>
              <w:rPr>
                <w:rFonts w:ascii="Roboto" w:eastAsia="Calibri" w:hAnsi="Roboto" w:cs="Times New Roman"/>
                <w:lang w:val="en-GB"/>
              </w:rPr>
            </w:pPr>
            <w:r w:rsidRPr="00BB066A">
              <w:rPr>
                <w:rFonts w:ascii="Roboto" w:eastAsia="Calibri" w:hAnsi="Roboto" w:cs="Times New Roman"/>
                <w:lang w:val="en-GB"/>
              </w:rPr>
              <w:t>c</w:t>
            </w:r>
            <w:r w:rsidR="00D376DD" w:rsidRPr="00BB066A">
              <w:rPr>
                <w:rFonts w:ascii="Roboto" w:eastAsia="Calibri" w:hAnsi="Roboto" w:cs="Times New Roman"/>
                <w:lang w:val="en-GB"/>
              </w:rPr>
              <w:t>hild</w:t>
            </w:r>
          </w:p>
        </w:tc>
      </w:tr>
      <w:tr w:rsidR="003B4906" w:rsidRPr="004224D8" w:rsidTr="00D376DD">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B4906" w:rsidRPr="00BB066A" w:rsidRDefault="003B4906" w:rsidP="00D376DD">
            <w:pPr>
              <w:spacing w:before="0" w:line="276" w:lineRule="auto"/>
              <w:rPr>
                <w:rFonts w:ascii="Roboto" w:eastAsia="Calibri" w:hAnsi="Roboto" w:cs="Times New Roman"/>
                <w:bCs/>
                <w:lang w:val="en-GB"/>
              </w:rPr>
            </w:pPr>
            <w:r w:rsidRPr="00BB066A">
              <w:rPr>
                <w:rFonts w:ascii="Roboto" w:eastAsia="Calibri" w:hAnsi="Roboto" w:cs="Times New Roman"/>
                <w:bCs/>
                <w:lang w:val="en-GB"/>
              </w:rPr>
              <w:t>tamaiti</w:t>
            </w:r>
          </w:p>
        </w:tc>
        <w:tc>
          <w:tcPr>
            <w:tcW w:w="5201" w:type="dxa"/>
            <w:tcBorders>
              <w:top w:val="nil"/>
              <w:left w:val="nil"/>
              <w:bottom w:val="single" w:sz="8" w:space="0" w:color="auto"/>
              <w:right w:val="single" w:sz="8" w:space="0" w:color="auto"/>
            </w:tcBorders>
            <w:tcMar>
              <w:top w:w="0" w:type="dxa"/>
              <w:left w:w="108" w:type="dxa"/>
              <w:bottom w:w="0" w:type="dxa"/>
              <w:right w:w="108" w:type="dxa"/>
            </w:tcMar>
          </w:tcPr>
          <w:p w:rsidR="003B4906" w:rsidRPr="00BB066A" w:rsidRDefault="003B4906" w:rsidP="00D376DD">
            <w:pPr>
              <w:spacing w:before="0" w:line="276" w:lineRule="auto"/>
              <w:rPr>
                <w:rFonts w:ascii="Roboto" w:eastAsia="Calibri" w:hAnsi="Roboto" w:cs="Times New Roman"/>
                <w:lang w:val="en-GB"/>
              </w:rPr>
            </w:pPr>
            <w:r w:rsidRPr="00BB066A">
              <w:rPr>
                <w:rFonts w:ascii="Roboto" w:eastAsia="Calibri" w:hAnsi="Roboto" w:cs="Times New Roman"/>
                <w:lang w:val="en-GB"/>
              </w:rPr>
              <w:t>children</w:t>
            </w:r>
          </w:p>
        </w:tc>
      </w:tr>
      <w:tr w:rsidR="00D376DD" w:rsidRPr="004224D8" w:rsidTr="00D376DD">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376DD" w:rsidRPr="00BB066A" w:rsidRDefault="00D376DD" w:rsidP="00D376DD">
            <w:pPr>
              <w:spacing w:before="0" w:line="276" w:lineRule="auto"/>
              <w:rPr>
                <w:rFonts w:ascii="Roboto" w:eastAsia="Calibri" w:hAnsi="Roboto" w:cs="Times New Roman"/>
                <w:bCs/>
                <w:lang w:val="en-GB"/>
              </w:rPr>
            </w:pPr>
            <w:r w:rsidRPr="00BB066A">
              <w:rPr>
                <w:rFonts w:ascii="Roboto" w:eastAsia="Calibri" w:hAnsi="Roboto" w:cs="Times New Roman"/>
                <w:bCs/>
                <w:lang w:val="en-GB"/>
              </w:rPr>
              <w:t>matua</w:t>
            </w:r>
          </w:p>
        </w:tc>
        <w:tc>
          <w:tcPr>
            <w:tcW w:w="5201" w:type="dxa"/>
            <w:tcBorders>
              <w:top w:val="nil"/>
              <w:left w:val="nil"/>
              <w:bottom w:val="single" w:sz="8" w:space="0" w:color="auto"/>
              <w:right w:val="single" w:sz="8" w:space="0" w:color="auto"/>
            </w:tcBorders>
            <w:tcMar>
              <w:top w:w="0" w:type="dxa"/>
              <w:left w:w="108" w:type="dxa"/>
              <w:bottom w:w="0" w:type="dxa"/>
              <w:right w:w="108" w:type="dxa"/>
            </w:tcMar>
            <w:hideMark/>
          </w:tcPr>
          <w:p w:rsidR="00D376DD" w:rsidRPr="00BB066A" w:rsidRDefault="00D376DD" w:rsidP="00D376DD">
            <w:pPr>
              <w:spacing w:before="0" w:line="276" w:lineRule="auto"/>
              <w:rPr>
                <w:rFonts w:ascii="Roboto" w:eastAsia="Calibri" w:hAnsi="Roboto" w:cs="Times New Roman"/>
                <w:lang w:val="en-GB"/>
              </w:rPr>
            </w:pPr>
            <w:r w:rsidRPr="00BB066A">
              <w:rPr>
                <w:rFonts w:ascii="Roboto" w:eastAsia="Calibri" w:hAnsi="Roboto" w:cs="Times New Roman"/>
                <w:lang w:val="en-GB"/>
              </w:rPr>
              <w:t>mother</w:t>
            </w:r>
          </w:p>
        </w:tc>
      </w:tr>
      <w:tr w:rsidR="00D376DD" w:rsidRPr="004224D8" w:rsidTr="00D376DD">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376DD" w:rsidRPr="00BB066A" w:rsidRDefault="00D376DD" w:rsidP="00D376DD">
            <w:pPr>
              <w:spacing w:before="0" w:line="276" w:lineRule="auto"/>
              <w:rPr>
                <w:rFonts w:ascii="Roboto" w:eastAsia="Calibri" w:hAnsi="Roboto" w:cs="Times New Roman"/>
                <w:bCs/>
                <w:lang w:val="en-GB"/>
              </w:rPr>
            </w:pPr>
            <w:r w:rsidRPr="00BB066A">
              <w:rPr>
                <w:rFonts w:ascii="Roboto" w:eastAsia="Calibri" w:hAnsi="Roboto" w:cs="Times New Roman"/>
                <w:bCs/>
                <w:lang w:val="en-GB"/>
              </w:rPr>
              <w:t>tamana</w:t>
            </w:r>
          </w:p>
        </w:tc>
        <w:tc>
          <w:tcPr>
            <w:tcW w:w="5201" w:type="dxa"/>
            <w:tcBorders>
              <w:top w:val="nil"/>
              <w:left w:val="nil"/>
              <w:bottom w:val="single" w:sz="8" w:space="0" w:color="auto"/>
              <w:right w:val="single" w:sz="8" w:space="0" w:color="auto"/>
            </w:tcBorders>
            <w:tcMar>
              <w:top w:w="0" w:type="dxa"/>
              <w:left w:w="108" w:type="dxa"/>
              <w:bottom w:w="0" w:type="dxa"/>
              <w:right w:w="108" w:type="dxa"/>
            </w:tcMar>
            <w:hideMark/>
          </w:tcPr>
          <w:p w:rsidR="00D376DD" w:rsidRPr="00BB066A" w:rsidRDefault="00D376DD" w:rsidP="00D376DD">
            <w:pPr>
              <w:spacing w:before="0" w:line="276" w:lineRule="auto"/>
              <w:rPr>
                <w:rFonts w:ascii="Roboto" w:eastAsia="Calibri" w:hAnsi="Roboto" w:cs="Times New Roman"/>
                <w:lang w:val="en-GB"/>
              </w:rPr>
            </w:pPr>
            <w:r w:rsidRPr="00BB066A">
              <w:rPr>
                <w:rFonts w:ascii="Roboto" w:eastAsia="Calibri" w:hAnsi="Roboto" w:cs="Times New Roman"/>
                <w:lang w:val="en-GB"/>
              </w:rPr>
              <w:t>father</w:t>
            </w:r>
          </w:p>
        </w:tc>
      </w:tr>
      <w:tr w:rsidR="00D376DD" w:rsidRPr="004224D8" w:rsidTr="00D376DD">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376DD" w:rsidRPr="00BB066A" w:rsidRDefault="00D376DD" w:rsidP="00D376DD">
            <w:pPr>
              <w:spacing w:before="0" w:line="276" w:lineRule="auto"/>
              <w:rPr>
                <w:rFonts w:ascii="Roboto" w:eastAsia="Calibri" w:hAnsi="Roboto" w:cs="Times New Roman"/>
                <w:bCs/>
                <w:lang w:val="en-GB"/>
              </w:rPr>
            </w:pPr>
            <w:r w:rsidRPr="00BB066A">
              <w:rPr>
                <w:rFonts w:ascii="Roboto" w:eastAsia="Calibri" w:hAnsi="Roboto" w:cs="Times New Roman"/>
                <w:bCs/>
                <w:lang w:val="en-GB"/>
              </w:rPr>
              <w:t>tupuna</w:t>
            </w:r>
          </w:p>
        </w:tc>
        <w:tc>
          <w:tcPr>
            <w:tcW w:w="5201" w:type="dxa"/>
            <w:tcBorders>
              <w:top w:val="nil"/>
              <w:left w:val="nil"/>
              <w:bottom w:val="single" w:sz="8" w:space="0" w:color="auto"/>
              <w:right w:val="single" w:sz="8" w:space="0" w:color="auto"/>
            </w:tcBorders>
            <w:tcMar>
              <w:top w:w="0" w:type="dxa"/>
              <w:left w:w="108" w:type="dxa"/>
              <w:bottom w:w="0" w:type="dxa"/>
              <w:right w:w="108" w:type="dxa"/>
            </w:tcMar>
            <w:hideMark/>
          </w:tcPr>
          <w:p w:rsidR="00D376DD" w:rsidRPr="00BB066A" w:rsidRDefault="00D376DD" w:rsidP="00D376DD">
            <w:pPr>
              <w:spacing w:before="0" w:line="276" w:lineRule="auto"/>
              <w:rPr>
                <w:rFonts w:ascii="Roboto" w:eastAsia="Calibri" w:hAnsi="Roboto" w:cs="Times New Roman"/>
                <w:lang w:val="en-GB"/>
              </w:rPr>
            </w:pPr>
            <w:r w:rsidRPr="00BB066A">
              <w:rPr>
                <w:rFonts w:ascii="Roboto" w:eastAsia="Calibri" w:hAnsi="Roboto" w:cs="Times New Roman"/>
                <w:lang w:val="en-GB"/>
              </w:rPr>
              <w:t>grandparents</w:t>
            </w:r>
          </w:p>
        </w:tc>
      </w:tr>
      <w:tr w:rsidR="00D376DD" w:rsidRPr="004224D8" w:rsidTr="00D376DD">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376DD" w:rsidRPr="00BB066A" w:rsidRDefault="00904C32" w:rsidP="00D376DD">
            <w:pPr>
              <w:spacing w:before="0" w:line="276" w:lineRule="auto"/>
              <w:rPr>
                <w:rFonts w:ascii="Roboto" w:eastAsia="Calibri" w:hAnsi="Roboto" w:cs="Times New Roman"/>
                <w:bCs/>
                <w:lang w:val="en-GB"/>
              </w:rPr>
            </w:pPr>
            <w:r w:rsidRPr="00BB066A">
              <w:rPr>
                <w:rFonts w:ascii="Roboto" w:eastAsia="Calibri" w:hAnsi="Roboto" w:cs="Times New Roman"/>
                <w:bCs/>
                <w:lang w:val="en-GB"/>
              </w:rPr>
              <w:t>k</w:t>
            </w:r>
            <w:r>
              <w:rPr>
                <w:rFonts w:ascii="Roboto" w:eastAsia="Calibri" w:hAnsi="Roboto" w:cs="Times New Roman"/>
                <w:bCs/>
                <w:lang w:val="en-GB"/>
              </w:rPr>
              <w:t>anga</w:t>
            </w:r>
          </w:p>
        </w:tc>
        <w:tc>
          <w:tcPr>
            <w:tcW w:w="5201" w:type="dxa"/>
            <w:tcBorders>
              <w:top w:val="nil"/>
              <w:left w:val="nil"/>
              <w:bottom w:val="single" w:sz="8" w:space="0" w:color="auto"/>
              <w:right w:val="single" w:sz="8" w:space="0" w:color="auto"/>
            </w:tcBorders>
            <w:tcMar>
              <w:top w:w="0" w:type="dxa"/>
              <w:left w:w="108" w:type="dxa"/>
              <w:bottom w:w="0" w:type="dxa"/>
              <w:right w:w="108" w:type="dxa"/>
            </w:tcMar>
            <w:hideMark/>
          </w:tcPr>
          <w:p w:rsidR="00D376DD" w:rsidRPr="00BB066A" w:rsidRDefault="00D376DD" w:rsidP="00D376DD">
            <w:pPr>
              <w:spacing w:before="0" w:line="276" w:lineRule="auto"/>
              <w:rPr>
                <w:rFonts w:ascii="Roboto" w:eastAsia="Calibri" w:hAnsi="Roboto" w:cs="Times New Roman"/>
                <w:lang w:val="en-GB"/>
              </w:rPr>
            </w:pPr>
            <w:r w:rsidRPr="00BB066A">
              <w:rPr>
                <w:rFonts w:ascii="Roboto" w:eastAsia="Calibri" w:hAnsi="Roboto" w:cs="Times New Roman"/>
                <w:lang w:val="en-GB"/>
              </w:rPr>
              <w:t>family</w:t>
            </w:r>
          </w:p>
        </w:tc>
      </w:tr>
    </w:tbl>
    <w:p w:rsidR="00D376DD" w:rsidRDefault="00D376DD">
      <w:pPr>
        <w:spacing w:before="0" w:after="200" w:line="276" w:lineRule="auto"/>
        <w:rPr>
          <w:rFonts w:ascii="Times New Roman" w:hAnsi="Times New Roman" w:cs="Times New Roman"/>
          <w:sz w:val="24"/>
          <w:szCs w:val="24"/>
        </w:rPr>
      </w:pPr>
    </w:p>
    <w:p w:rsidR="00A65401" w:rsidRDefault="00A65401">
      <w:pPr>
        <w:spacing w:before="0" w:after="200" w:line="276" w:lineRule="auto"/>
        <w:rPr>
          <w:rFonts w:ascii="Times New Roman" w:hAnsi="Times New Roman" w:cs="Times New Roman"/>
          <w:sz w:val="24"/>
          <w:szCs w:val="24"/>
        </w:rPr>
      </w:pPr>
      <w:r>
        <w:rPr>
          <w:rFonts w:ascii="Times New Roman" w:hAnsi="Times New Roman" w:cs="Times New Roman"/>
          <w:sz w:val="24"/>
          <w:szCs w:val="24"/>
        </w:rPr>
        <w:br w:type="page"/>
      </w:r>
    </w:p>
    <w:tbl>
      <w:tblPr>
        <w:tblStyle w:val="TableGrid"/>
        <w:tblW w:w="0" w:type="auto"/>
        <w:shd w:val="clear" w:color="auto" w:fill="ED7D31" w:themeFill="accent2"/>
        <w:tblLook w:val="04A0" w:firstRow="1" w:lastRow="0" w:firstColumn="1" w:lastColumn="0" w:noHBand="0" w:noVBand="1"/>
      </w:tblPr>
      <w:tblGrid>
        <w:gridCol w:w="9242"/>
      </w:tblGrid>
      <w:tr w:rsidR="00A26491" w:rsidRPr="004224D8" w:rsidTr="00040E86">
        <w:tc>
          <w:tcPr>
            <w:tcW w:w="9242" w:type="dxa"/>
            <w:shd w:val="clear" w:color="auto" w:fill="ED7D31" w:themeFill="accent2"/>
          </w:tcPr>
          <w:p w:rsidR="00A26491" w:rsidRPr="00BB066A" w:rsidRDefault="004224D8" w:rsidP="00552222">
            <w:pPr>
              <w:pStyle w:val="Heading2"/>
              <w:outlineLvl w:val="1"/>
              <w:rPr>
                <w:rFonts w:ascii="Roboto" w:hAnsi="Roboto"/>
                <w:sz w:val="28"/>
                <w:szCs w:val="28"/>
              </w:rPr>
            </w:pPr>
            <w:bookmarkStart w:id="109" w:name="_Toc12637087"/>
            <w:r w:rsidRPr="00BB066A">
              <w:rPr>
                <w:rFonts w:ascii="Roboto" w:hAnsi="Roboto"/>
                <w:sz w:val="28"/>
                <w:szCs w:val="28"/>
              </w:rPr>
              <w:lastRenderedPageBreak/>
              <w:t>Tonga</w:t>
            </w:r>
            <w:r w:rsidR="00DE41B3" w:rsidRPr="00BB066A">
              <w:rPr>
                <w:rFonts w:ascii="Roboto" w:hAnsi="Roboto"/>
                <w:sz w:val="28"/>
                <w:szCs w:val="28"/>
              </w:rPr>
              <w:t>n</w:t>
            </w:r>
            <w:bookmarkEnd w:id="109"/>
            <w:r w:rsidRPr="00BB066A">
              <w:rPr>
                <w:rFonts w:ascii="Roboto" w:hAnsi="Roboto"/>
                <w:sz w:val="28"/>
                <w:szCs w:val="28"/>
              </w:rPr>
              <w:t xml:space="preserve"> </w:t>
            </w:r>
          </w:p>
        </w:tc>
      </w:tr>
    </w:tbl>
    <w:p w:rsidR="00A26491" w:rsidRDefault="00A26491" w:rsidP="00BE3682">
      <w:pPr>
        <w:spacing w:before="0"/>
        <w:rPr>
          <w:rFonts w:ascii="Times New Roman" w:hAnsi="Times New Roman" w:cs="Times New Roman"/>
          <w:sz w:val="24"/>
          <w:szCs w:val="24"/>
        </w:rPr>
      </w:pPr>
    </w:p>
    <w:p w:rsidR="00D052DA" w:rsidRPr="00BB066A" w:rsidRDefault="00D052DA" w:rsidP="00D052DA">
      <w:pPr>
        <w:spacing w:before="0"/>
        <w:rPr>
          <w:rFonts w:ascii="Roboto" w:hAnsi="Roboto"/>
          <w:b/>
          <w:bCs/>
          <w:sz w:val="24"/>
          <w:szCs w:val="24"/>
        </w:rPr>
      </w:pPr>
      <w:r w:rsidRPr="00BB066A">
        <w:rPr>
          <w:rFonts w:ascii="Roboto" w:hAnsi="Roboto"/>
          <w:b/>
          <w:bCs/>
          <w:i/>
          <w:sz w:val="24"/>
          <w:szCs w:val="24"/>
        </w:rPr>
        <w:t>Fakatapu</w:t>
      </w:r>
      <w:r w:rsidRPr="00BB066A">
        <w:rPr>
          <w:rFonts w:ascii="Roboto" w:hAnsi="Roboto"/>
          <w:b/>
          <w:bCs/>
          <w:sz w:val="24"/>
          <w:szCs w:val="24"/>
        </w:rPr>
        <w:t xml:space="preserve"> – Clearing the path for </w:t>
      </w:r>
      <w:r w:rsidRPr="00BB066A">
        <w:rPr>
          <w:rFonts w:ascii="Roboto" w:hAnsi="Roboto"/>
          <w:b/>
          <w:bCs/>
          <w:i/>
          <w:sz w:val="24"/>
          <w:szCs w:val="24"/>
        </w:rPr>
        <w:t>Mo’ui Fakalata</w:t>
      </w:r>
    </w:p>
    <w:p w:rsidR="00EA10C5" w:rsidRDefault="00EA10C5" w:rsidP="00D052DA">
      <w:pPr>
        <w:spacing w:before="0"/>
        <w:rPr>
          <w:rFonts w:ascii="Verdana" w:hAnsi="Verdana"/>
          <w:b/>
          <w:bCs/>
          <w:sz w:val="20"/>
          <w:szCs w:val="20"/>
        </w:rPr>
      </w:pPr>
    </w:p>
    <w:p w:rsidR="00EA10C5" w:rsidRPr="00BB066A" w:rsidRDefault="00EA10C5" w:rsidP="00364900">
      <w:pPr>
        <w:spacing w:before="0"/>
        <w:ind w:firstLine="720"/>
        <w:rPr>
          <w:rFonts w:ascii="Roboto" w:hAnsi="Roboto"/>
          <w:bCs/>
          <w:i/>
        </w:rPr>
      </w:pPr>
      <w:r w:rsidRPr="00BB066A">
        <w:rPr>
          <w:rFonts w:ascii="Roboto" w:hAnsi="Roboto"/>
          <w:bCs/>
          <w:i/>
        </w:rPr>
        <w:t>Holo pe ho’o mou me’a, ka mau hao atu he,</w:t>
      </w:r>
    </w:p>
    <w:p w:rsidR="00EA10C5" w:rsidRPr="00BB066A" w:rsidRDefault="00EA10C5" w:rsidP="00364900">
      <w:pPr>
        <w:spacing w:before="0"/>
        <w:ind w:firstLine="720"/>
        <w:rPr>
          <w:rFonts w:ascii="Roboto" w:hAnsi="Roboto"/>
          <w:bCs/>
          <w:i/>
        </w:rPr>
      </w:pPr>
      <w:r w:rsidRPr="00BB066A">
        <w:rPr>
          <w:rFonts w:ascii="Roboto" w:hAnsi="Roboto"/>
          <w:bCs/>
          <w:i/>
        </w:rPr>
        <w:t>Kuo mau ta‘imalie ‘i he ‘ofa ‘a e ‘Otua</w:t>
      </w:r>
    </w:p>
    <w:p w:rsidR="00EA10C5" w:rsidRPr="00BB066A" w:rsidRDefault="00EA10C5" w:rsidP="00364900">
      <w:pPr>
        <w:spacing w:before="0"/>
        <w:ind w:left="720"/>
        <w:rPr>
          <w:rFonts w:ascii="Roboto" w:hAnsi="Roboto"/>
          <w:bCs/>
          <w:i/>
        </w:rPr>
      </w:pPr>
      <w:r w:rsidRPr="00BB066A">
        <w:rPr>
          <w:rFonts w:ascii="Roboto" w:hAnsi="Roboto"/>
          <w:bCs/>
          <w:i/>
        </w:rPr>
        <w:t>Tu’unga ai ‘a ‘emau fakafeta’i ‘i he’etau ‘inasi ‘i he mo’ui pea tau femaata’aki ai he ‘aho ni;</w:t>
      </w:r>
    </w:p>
    <w:p w:rsidR="00EA10C5" w:rsidRPr="00BB066A" w:rsidRDefault="00EA10C5" w:rsidP="00364900">
      <w:pPr>
        <w:spacing w:before="0"/>
        <w:ind w:firstLine="720"/>
        <w:rPr>
          <w:rFonts w:ascii="Roboto" w:hAnsi="Roboto"/>
          <w:bCs/>
          <w:i/>
        </w:rPr>
      </w:pPr>
      <w:r w:rsidRPr="00BB066A">
        <w:rPr>
          <w:rFonts w:ascii="Roboto" w:hAnsi="Roboto"/>
          <w:bCs/>
          <w:i/>
        </w:rPr>
        <w:t>Fakatapu ki he kelekele ‘eiki ni</w:t>
      </w:r>
    </w:p>
    <w:p w:rsidR="00EA10C5" w:rsidRPr="00BB066A" w:rsidRDefault="00EA10C5" w:rsidP="00364900">
      <w:pPr>
        <w:spacing w:before="0"/>
        <w:ind w:left="720"/>
        <w:rPr>
          <w:rFonts w:ascii="Roboto" w:hAnsi="Roboto"/>
          <w:bCs/>
          <w:i/>
        </w:rPr>
      </w:pPr>
      <w:r w:rsidRPr="00BB066A">
        <w:rPr>
          <w:rFonts w:ascii="Roboto" w:hAnsi="Roboto"/>
          <w:bCs/>
          <w:i/>
        </w:rPr>
        <w:t>Fakatapu ki he Hou’eiki ‘oku me’aa, Te Ariki nui Kingi Tuheitia moe Tangata whenua ‘o Aotearoa</w:t>
      </w:r>
    </w:p>
    <w:p w:rsidR="00EA10C5" w:rsidRPr="00BB066A" w:rsidRDefault="00EA10C5" w:rsidP="00364900">
      <w:pPr>
        <w:spacing w:before="0"/>
        <w:ind w:firstLine="720"/>
        <w:rPr>
          <w:rFonts w:ascii="Roboto" w:hAnsi="Roboto"/>
          <w:bCs/>
          <w:i/>
        </w:rPr>
      </w:pPr>
      <w:r w:rsidRPr="00BB066A">
        <w:rPr>
          <w:rFonts w:ascii="Roboto" w:hAnsi="Roboto"/>
          <w:bCs/>
          <w:i/>
        </w:rPr>
        <w:t>Fakatulou atu ki he Taki ‘o e Potungaue</w:t>
      </w:r>
    </w:p>
    <w:p w:rsidR="00EA10C5" w:rsidRPr="00BB066A" w:rsidRDefault="00EA10C5" w:rsidP="00364900">
      <w:pPr>
        <w:spacing w:before="0"/>
        <w:ind w:firstLine="720"/>
        <w:rPr>
          <w:rFonts w:ascii="Roboto" w:hAnsi="Roboto"/>
          <w:bCs/>
          <w:i/>
        </w:rPr>
      </w:pPr>
      <w:r w:rsidRPr="00BB066A">
        <w:rPr>
          <w:rFonts w:ascii="Roboto" w:hAnsi="Roboto"/>
          <w:bCs/>
          <w:i/>
        </w:rPr>
        <w:t>Fakafe’iloaki atu ki he sola mo e Vulangi</w:t>
      </w:r>
    </w:p>
    <w:p w:rsidR="00EA10C5" w:rsidRPr="00BB066A" w:rsidRDefault="00EA10C5" w:rsidP="00364900">
      <w:pPr>
        <w:spacing w:before="0"/>
        <w:ind w:left="720"/>
        <w:rPr>
          <w:rFonts w:ascii="Roboto" w:hAnsi="Roboto"/>
          <w:bCs/>
          <w:i/>
        </w:rPr>
      </w:pPr>
      <w:r w:rsidRPr="00BB066A">
        <w:rPr>
          <w:rFonts w:ascii="Roboto" w:hAnsi="Roboto"/>
          <w:bCs/>
          <w:i/>
        </w:rPr>
        <w:t>Pea talangata ‘iate kimautolu ‘o fai ki tu’a mama’o, kae ‘ataa ke fakahoko atu e fakamatala ko eni ki he fakakaukau kuo fatu ‘e he kau ngaaue Tonga ‘o e Potungaaue ni, ke tataki’aki ‘a ‘emau ngaue.</w:t>
      </w:r>
    </w:p>
    <w:p w:rsidR="00D052DA" w:rsidRPr="00BB066A" w:rsidRDefault="00D052DA" w:rsidP="00DB07C2">
      <w:pPr>
        <w:spacing w:before="0"/>
        <w:rPr>
          <w:rFonts w:ascii="Roboto" w:hAnsi="Roboto" w:cs="Times New Roman"/>
        </w:rPr>
      </w:pPr>
    </w:p>
    <w:p w:rsidR="00D052DA" w:rsidRPr="00BB066A" w:rsidRDefault="00D052DA" w:rsidP="00D052DA">
      <w:pPr>
        <w:spacing w:before="0"/>
        <w:rPr>
          <w:rFonts w:ascii="Roboto" w:hAnsi="Roboto" w:cs="Times New Roman"/>
          <w:b/>
          <w:sz w:val="24"/>
          <w:szCs w:val="24"/>
        </w:rPr>
      </w:pPr>
      <w:r w:rsidRPr="00BB066A">
        <w:rPr>
          <w:rFonts w:ascii="Roboto" w:hAnsi="Roboto" w:cs="Times New Roman"/>
          <w:b/>
          <w:sz w:val="24"/>
          <w:szCs w:val="24"/>
        </w:rPr>
        <w:t>Background</w:t>
      </w:r>
    </w:p>
    <w:p w:rsidR="00D052DA" w:rsidRPr="008F0318" w:rsidRDefault="00D052DA" w:rsidP="00D052DA">
      <w:pPr>
        <w:spacing w:before="0"/>
        <w:rPr>
          <w:rFonts w:ascii="Verdana" w:hAnsi="Verdana" w:cs="Times New Roman"/>
          <w:sz w:val="20"/>
          <w:szCs w:val="20"/>
        </w:rPr>
      </w:pPr>
    </w:p>
    <w:p w:rsidR="00D052DA" w:rsidRPr="00BB066A" w:rsidRDefault="00D052DA" w:rsidP="00BC70B3">
      <w:pPr>
        <w:spacing w:before="0"/>
        <w:rPr>
          <w:rFonts w:ascii="Roboto" w:hAnsi="Roboto"/>
        </w:rPr>
      </w:pPr>
      <w:r w:rsidRPr="00BB066A">
        <w:rPr>
          <w:rFonts w:ascii="Roboto" w:hAnsi="Roboto" w:cs="Times New Roman"/>
        </w:rPr>
        <w:t>Tonga is part of the Polynesian group.  It is an independent nation with a land area of around 750</w:t>
      </w:r>
      <w:r w:rsidR="004E0ACD" w:rsidRPr="00BB066A">
        <w:rPr>
          <w:rFonts w:ascii="Roboto" w:hAnsi="Roboto" w:cs="Times New Roman"/>
        </w:rPr>
        <w:t xml:space="preserve"> </w:t>
      </w:r>
      <w:r w:rsidR="00476835" w:rsidRPr="00BB066A">
        <w:rPr>
          <w:rFonts w:ascii="Roboto" w:hAnsi="Roboto" w:cs="Times New Roman"/>
        </w:rPr>
        <w:t>s</w:t>
      </w:r>
      <w:r w:rsidRPr="00BB066A">
        <w:rPr>
          <w:rFonts w:ascii="Roboto" w:hAnsi="Roboto" w:cs="Times New Roman"/>
        </w:rPr>
        <w:t xml:space="preserve">quare kilometres. Tonga is the only </w:t>
      </w:r>
      <w:r w:rsidR="00476835" w:rsidRPr="00BB066A">
        <w:rPr>
          <w:rFonts w:ascii="Roboto" w:hAnsi="Roboto" w:cs="Times New Roman"/>
        </w:rPr>
        <w:t>c</w:t>
      </w:r>
      <w:r w:rsidRPr="00BB066A">
        <w:rPr>
          <w:rFonts w:ascii="Roboto" w:hAnsi="Roboto" w:cs="Times New Roman"/>
        </w:rPr>
        <w:t xml:space="preserve">onstitutional </w:t>
      </w:r>
      <w:r w:rsidR="00476835" w:rsidRPr="00BB066A">
        <w:rPr>
          <w:rFonts w:ascii="Roboto" w:hAnsi="Roboto" w:cs="Times New Roman"/>
        </w:rPr>
        <w:t>m</w:t>
      </w:r>
      <w:r w:rsidRPr="00BB066A">
        <w:rPr>
          <w:rFonts w:ascii="Roboto" w:hAnsi="Roboto" w:cs="Times New Roman"/>
        </w:rPr>
        <w:t xml:space="preserve">onarchy in the Pacific and with a class structure in its </w:t>
      </w:r>
      <w:r w:rsidR="00476835" w:rsidRPr="00BB066A">
        <w:rPr>
          <w:rFonts w:ascii="Roboto" w:hAnsi="Roboto" w:cs="Times New Roman"/>
        </w:rPr>
        <w:t>c</w:t>
      </w:r>
      <w:r w:rsidRPr="00BB066A">
        <w:rPr>
          <w:rFonts w:ascii="Roboto" w:hAnsi="Roboto" w:cs="Times New Roman"/>
        </w:rPr>
        <w:t>onstitution. The Tongan 201</w:t>
      </w:r>
      <w:r w:rsidR="00CA1392" w:rsidRPr="00BB066A">
        <w:rPr>
          <w:rFonts w:ascii="Roboto" w:hAnsi="Roboto" w:cs="Times New Roman"/>
        </w:rPr>
        <w:t>6</w:t>
      </w:r>
      <w:r w:rsidRPr="00BB066A">
        <w:rPr>
          <w:rFonts w:ascii="Roboto" w:hAnsi="Roboto" w:cs="Times New Roman"/>
        </w:rPr>
        <w:t xml:space="preserve"> Census showed a population of 10</w:t>
      </w:r>
      <w:r w:rsidR="00CA1392" w:rsidRPr="00BB066A">
        <w:rPr>
          <w:rFonts w:ascii="Roboto" w:hAnsi="Roboto" w:cs="Times New Roman"/>
        </w:rPr>
        <w:t>0</w:t>
      </w:r>
      <w:r w:rsidRPr="00BB066A">
        <w:rPr>
          <w:rFonts w:ascii="Roboto" w:hAnsi="Roboto" w:cs="Times New Roman"/>
        </w:rPr>
        <w:t>,</w:t>
      </w:r>
      <w:r w:rsidR="00CA1392" w:rsidRPr="00BB066A">
        <w:rPr>
          <w:rFonts w:ascii="Roboto" w:hAnsi="Roboto" w:cs="Times New Roman"/>
        </w:rPr>
        <w:t>745</w:t>
      </w:r>
      <w:r w:rsidRPr="00BB066A">
        <w:rPr>
          <w:rStyle w:val="FootnoteReference"/>
          <w:rFonts w:ascii="Roboto" w:hAnsi="Roboto" w:cs="Times New Roman"/>
        </w:rPr>
        <w:footnoteReference w:id="70"/>
      </w:r>
      <w:r w:rsidRPr="00BB066A">
        <w:rPr>
          <w:rFonts w:ascii="Roboto" w:hAnsi="Roboto" w:cs="Times New Roman"/>
        </w:rPr>
        <w:t xml:space="preserve">. Tonga is one of only two Pacific nations where there is no customary land, a feature that sets it apart from most other Pacific cultures where existence is rooted in the collective ownership and guardianship of land and natural resources. </w:t>
      </w:r>
      <w:r w:rsidRPr="00BB066A">
        <w:rPr>
          <w:rFonts w:ascii="Roboto" w:hAnsi="Roboto"/>
          <w:i/>
        </w:rPr>
        <w:t>Fakataputapu</w:t>
      </w:r>
      <w:r w:rsidR="00BC70B3" w:rsidRPr="00BB066A">
        <w:rPr>
          <w:rFonts w:ascii="Roboto" w:hAnsi="Roboto"/>
          <w:i/>
        </w:rPr>
        <w:t xml:space="preserve"> </w:t>
      </w:r>
      <w:r w:rsidR="0021391E" w:rsidRPr="00BB066A">
        <w:rPr>
          <w:rFonts w:ascii="Roboto" w:hAnsi="Roboto"/>
        </w:rPr>
        <w:t>—</w:t>
      </w:r>
      <w:r w:rsidR="00BC70B3" w:rsidRPr="00BB066A">
        <w:rPr>
          <w:rFonts w:ascii="Roboto" w:hAnsi="Roboto"/>
        </w:rPr>
        <w:t xml:space="preserve"> </w:t>
      </w:r>
      <w:r w:rsidRPr="00BB066A">
        <w:rPr>
          <w:rFonts w:ascii="Roboto" w:hAnsi="Roboto"/>
        </w:rPr>
        <w:t>clearing the path</w:t>
      </w:r>
      <w:r w:rsidR="0021391E" w:rsidRPr="00BB066A">
        <w:rPr>
          <w:rFonts w:ascii="Roboto" w:hAnsi="Roboto"/>
        </w:rPr>
        <w:t>—</w:t>
      </w:r>
      <w:r w:rsidRPr="00BB066A">
        <w:rPr>
          <w:rFonts w:ascii="Roboto" w:hAnsi="Roboto"/>
        </w:rPr>
        <w:t xml:space="preserve"> </w:t>
      </w:r>
      <w:r w:rsidR="0021391E" w:rsidRPr="00BB066A">
        <w:rPr>
          <w:rFonts w:ascii="Roboto" w:hAnsi="Roboto"/>
        </w:rPr>
        <w:t>(</w:t>
      </w:r>
      <w:r w:rsidRPr="00BB066A">
        <w:rPr>
          <w:rFonts w:ascii="Roboto" w:hAnsi="Roboto"/>
        </w:rPr>
        <w:t>above</w:t>
      </w:r>
      <w:r w:rsidR="0021391E" w:rsidRPr="00BB066A">
        <w:rPr>
          <w:rFonts w:ascii="Roboto" w:hAnsi="Roboto"/>
        </w:rPr>
        <w:t>)</w:t>
      </w:r>
      <w:r w:rsidRPr="00BB066A">
        <w:rPr>
          <w:rFonts w:ascii="Roboto" w:hAnsi="Roboto"/>
        </w:rPr>
        <w:t xml:space="preserve"> is a demonstration of Tongan beliefs in acknowledging land, people of the land, </w:t>
      </w:r>
      <w:r w:rsidR="00053A44" w:rsidRPr="00BB066A">
        <w:rPr>
          <w:rFonts w:ascii="Roboto" w:hAnsi="Roboto"/>
        </w:rPr>
        <w:t>G</w:t>
      </w:r>
      <w:r w:rsidRPr="00BB066A">
        <w:rPr>
          <w:rFonts w:ascii="Roboto" w:hAnsi="Roboto"/>
        </w:rPr>
        <w:t>od</w:t>
      </w:r>
      <w:r w:rsidR="0021391E" w:rsidRPr="00BB066A">
        <w:rPr>
          <w:rFonts w:ascii="Roboto" w:hAnsi="Roboto"/>
        </w:rPr>
        <w:t>,</w:t>
      </w:r>
      <w:r w:rsidRPr="00BB066A">
        <w:rPr>
          <w:rFonts w:ascii="Roboto" w:hAnsi="Roboto"/>
        </w:rPr>
        <w:t xml:space="preserve"> and expressing the meaning of a particular engagement. Tongan is the national language.</w:t>
      </w:r>
    </w:p>
    <w:p w:rsidR="00D052DA" w:rsidRDefault="00D052DA" w:rsidP="00D052DA">
      <w:pPr>
        <w:spacing w:before="0"/>
        <w:rPr>
          <w:rFonts w:ascii="Verdana" w:hAnsi="Verdana" w:cs="Times New Roman"/>
          <w:sz w:val="20"/>
          <w:szCs w:val="20"/>
        </w:rPr>
      </w:pPr>
    </w:p>
    <w:p w:rsidR="00D052DA" w:rsidRPr="00BB066A" w:rsidRDefault="00D052DA" w:rsidP="00D052DA">
      <w:pPr>
        <w:spacing w:before="0"/>
        <w:rPr>
          <w:rFonts w:ascii="Roboto" w:hAnsi="Roboto" w:cs="Times New Roman"/>
          <w:b/>
          <w:sz w:val="24"/>
          <w:szCs w:val="24"/>
        </w:rPr>
      </w:pPr>
      <w:r w:rsidRPr="00BB066A">
        <w:rPr>
          <w:rFonts w:ascii="Roboto" w:hAnsi="Roboto" w:cs="Times New Roman"/>
          <w:b/>
          <w:sz w:val="24"/>
          <w:szCs w:val="24"/>
        </w:rPr>
        <w:t>Tongan</w:t>
      </w:r>
      <w:r w:rsidR="00C676D1" w:rsidRPr="00BB066A">
        <w:rPr>
          <w:rFonts w:ascii="Roboto" w:hAnsi="Roboto" w:cs="Times New Roman"/>
          <w:b/>
          <w:sz w:val="24"/>
          <w:szCs w:val="24"/>
        </w:rPr>
        <w:t>s</w:t>
      </w:r>
      <w:r w:rsidRPr="00BB066A">
        <w:rPr>
          <w:rFonts w:ascii="Roboto" w:hAnsi="Roboto" w:cs="Times New Roman"/>
          <w:b/>
          <w:sz w:val="24"/>
          <w:szCs w:val="24"/>
        </w:rPr>
        <w:t xml:space="preserve"> in Aotearoa </w:t>
      </w:r>
    </w:p>
    <w:p w:rsidR="00D052DA" w:rsidRPr="004224D8" w:rsidRDefault="00D052DA" w:rsidP="00D052DA">
      <w:pPr>
        <w:spacing w:before="0"/>
        <w:rPr>
          <w:rFonts w:ascii="Verdana" w:hAnsi="Verdana" w:cs="Times New Roman"/>
          <w:sz w:val="20"/>
          <w:szCs w:val="20"/>
        </w:rPr>
      </w:pPr>
    </w:p>
    <w:tbl>
      <w:tblPr>
        <w:tblStyle w:val="TableGrid"/>
        <w:tblW w:w="5000" w:type="pct"/>
        <w:tblLook w:val="04A0" w:firstRow="1" w:lastRow="0" w:firstColumn="1" w:lastColumn="0" w:noHBand="0" w:noVBand="1"/>
      </w:tblPr>
      <w:tblGrid>
        <w:gridCol w:w="2662"/>
        <w:gridCol w:w="2192"/>
        <w:gridCol w:w="2194"/>
        <w:gridCol w:w="2194"/>
      </w:tblGrid>
      <w:tr w:rsidR="00D052DA" w:rsidRPr="003401E3" w:rsidTr="00A9720C">
        <w:tc>
          <w:tcPr>
            <w:tcW w:w="1440" w:type="pct"/>
            <w:vMerge w:val="restart"/>
            <w:shd w:val="clear" w:color="auto" w:fill="9CC2E5" w:themeFill="accent1" w:themeFillTint="99"/>
          </w:tcPr>
          <w:p w:rsidR="00D052DA" w:rsidRPr="00BB066A" w:rsidRDefault="00D052DA" w:rsidP="00A9720C">
            <w:pPr>
              <w:spacing w:before="0"/>
              <w:rPr>
                <w:rFonts w:ascii="Roboto" w:hAnsi="Roboto" w:cstheme="minorHAnsi"/>
                <w:b/>
                <w:sz w:val="24"/>
                <w:szCs w:val="24"/>
              </w:rPr>
            </w:pPr>
            <w:r w:rsidRPr="00BB066A">
              <w:rPr>
                <w:rFonts w:ascii="Roboto" w:hAnsi="Roboto" w:cstheme="minorHAnsi"/>
                <w:b/>
                <w:sz w:val="24"/>
                <w:szCs w:val="24"/>
              </w:rPr>
              <w:t xml:space="preserve">Tongans </w:t>
            </w:r>
          </w:p>
        </w:tc>
        <w:tc>
          <w:tcPr>
            <w:tcW w:w="1186" w:type="pct"/>
            <w:shd w:val="clear" w:color="auto" w:fill="BDD6EE" w:themeFill="accent1" w:themeFillTint="66"/>
          </w:tcPr>
          <w:p w:rsidR="00D052DA" w:rsidRPr="00BB066A" w:rsidRDefault="00D052DA" w:rsidP="003B4906">
            <w:pPr>
              <w:spacing w:before="0"/>
              <w:jc w:val="center"/>
              <w:rPr>
                <w:rFonts w:ascii="Roboto" w:hAnsi="Roboto" w:cstheme="minorHAnsi"/>
                <w:b/>
              </w:rPr>
            </w:pPr>
            <w:r w:rsidRPr="00BB066A">
              <w:rPr>
                <w:rFonts w:ascii="Roboto" w:hAnsi="Roboto" w:cstheme="minorHAnsi"/>
                <w:b/>
              </w:rPr>
              <w:t>2001</w:t>
            </w:r>
          </w:p>
        </w:tc>
        <w:tc>
          <w:tcPr>
            <w:tcW w:w="1187" w:type="pct"/>
            <w:shd w:val="clear" w:color="auto" w:fill="BDD6EE" w:themeFill="accent1" w:themeFillTint="66"/>
          </w:tcPr>
          <w:p w:rsidR="00D052DA" w:rsidRPr="00BB066A" w:rsidRDefault="00D052DA" w:rsidP="003B4906">
            <w:pPr>
              <w:spacing w:before="0"/>
              <w:jc w:val="center"/>
              <w:rPr>
                <w:rFonts w:ascii="Roboto" w:hAnsi="Roboto" w:cstheme="minorHAnsi"/>
                <w:b/>
              </w:rPr>
            </w:pPr>
            <w:r w:rsidRPr="00BB066A">
              <w:rPr>
                <w:rFonts w:ascii="Roboto" w:hAnsi="Roboto" w:cstheme="minorHAnsi"/>
                <w:b/>
              </w:rPr>
              <w:t>2006</w:t>
            </w:r>
          </w:p>
        </w:tc>
        <w:tc>
          <w:tcPr>
            <w:tcW w:w="1187" w:type="pct"/>
            <w:shd w:val="clear" w:color="auto" w:fill="BDD6EE" w:themeFill="accent1" w:themeFillTint="66"/>
          </w:tcPr>
          <w:p w:rsidR="00D052DA" w:rsidRPr="00BB066A" w:rsidRDefault="00D052DA" w:rsidP="003B4906">
            <w:pPr>
              <w:spacing w:before="0"/>
              <w:jc w:val="center"/>
              <w:rPr>
                <w:rFonts w:ascii="Roboto" w:hAnsi="Roboto" w:cstheme="minorHAnsi"/>
                <w:b/>
              </w:rPr>
            </w:pPr>
            <w:r w:rsidRPr="00BB066A">
              <w:rPr>
                <w:rFonts w:ascii="Roboto" w:hAnsi="Roboto" w:cstheme="minorHAnsi"/>
                <w:b/>
              </w:rPr>
              <w:t>2013</w:t>
            </w:r>
          </w:p>
        </w:tc>
      </w:tr>
      <w:tr w:rsidR="00D052DA" w:rsidRPr="003401E3" w:rsidTr="00A9720C">
        <w:tc>
          <w:tcPr>
            <w:tcW w:w="1440" w:type="pct"/>
            <w:vMerge/>
            <w:shd w:val="clear" w:color="auto" w:fill="9CC2E5" w:themeFill="accent1" w:themeFillTint="99"/>
          </w:tcPr>
          <w:p w:rsidR="00D052DA" w:rsidRPr="003401E3" w:rsidRDefault="00D052DA" w:rsidP="00A9720C">
            <w:pPr>
              <w:spacing w:before="0"/>
              <w:rPr>
                <w:rFonts w:ascii="Verdana" w:hAnsi="Verdana" w:cs="Times New Roman"/>
                <w:sz w:val="18"/>
                <w:szCs w:val="18"/>
              </w:rPr>
            </w:pPr>
          </w:p>
        </w:tc>
        <w:tc>
          <w:tcPr>
            <w:tcW w:w="1186" w:type="pct"/>
            <w:vAlign w:val="bottom"/>
          </w:tcPr>
          <w:p w:rsidR="00D052DA" w:rsidRPr="00BB066A" w:rsidRDefault="00D052DA" w:rsidP="003B4906">
            <w:pPr>
              <w:spacing w:before="0"/>
              <w:jc w:val="center"/>
              <w:rPr>
                <w:rFonts w:ascii="Roboto" w:hAnsi="Roboto" w:cstheme="minorHAnsi"/>
                <w:color w:val="000000"/>
              </w:rPr>
            </w:pPr>
            <w:r w:rsidRPr="00BB066A">
              <w:rPr>
                <w:rFonts w:ascii="Roboto" w:hAnsi="Roboto" w:cstheme="minorHAnsi"/>
                <w:color w:val="000000"/>
              </w:rPr>
              <w:t>40,719</w:t>
            </w:r>
          </w:p>
        </w:tc>
        <w:tc>
          <w:tcPr>
            <w:tcW w:w="1187" w:type="pct"/>
            <w:vAlign w:val="bottom"/>
          </w:tcPr>
          <w:p w:rsidR="00D052DA" w:rsidRPr="00BB066A" w:rsidRDefault="00D052DA" w:rsidP="003B4906">
            <w:pPr>
              <w:spacing w:before="0"/>
              <w:jc w:val="center"/>
              <w:rPr>
                <w:rFonts w:ascii="Roboto" w:hAnsi="Roboto" w:cstheme="minorHAnsi"/>
                <w:color w:val="000000"/>
              </w:rPr>
            </w:pPr>
            <w:r w:rsidRPr="00BB066A">
              <w:rPr>
                <w:rFonts w:ascii="Roboto" w:hAnsi="Roboto" w:cstheme="minorHAnsi"/>
                <w:color w:val="000000"/>
              </w:rPr>
              <w:t>50,478</w:t>
            </w:r>
          </w:p>
        </w:tc>
        <w:tc>
          <w:tcPr>
            <w:tcW w:w="1187" w:type="pct"/>
            <w:vAlign w:val="bottom"/>
          </w:tcPr>
          <w:p w:rsidR="00D052DA" w:rsidRPr="00BB066A" w:rsidRDefault="00D052DA" w:rsidP="003B4906">
            <w:pPr>
              <w:spacing w:before="0"/>
              <w:jc w:val="center"/>
              <w:rPr>
                <w:rFonts w:ascii="Roboto" w:hAnsi="Roboto" w:cstheme="minorHAnsi"/>
                <w:color w:val="000000"/>
              </w:rPr>
            </w:pPr>
            <w:r w:rsidRPr="00BB066A">
              <w:rPr>
                <w:rFonts w:ascii="Roboto" w:hAnsi="Roboto" w:cstheme="minorHAnsi"/>
                <w:color w:val="000000"/>
              </w:rPr>
              <w:t>60,336</w:t>
            </w:r>
          </w:p>
        </w:tc>
      </w:tr>
    </w:tbl>
    <w:p w:rsidR="00D052DA" w:rsidRDefault="00D052DA" w:rsidP="00D052DA">
      <w:pPr>
        <w:spacing w:before="0"/>
        <w:rPr>
          <w:rFonts w:ascii="Times New Roman" w:hAnsi="Times New Roman" w:cs="Times New Roman"/>
          <w:sz w:val="24"/>
          <w:szCs w:val="24"/>
        </w:rPr>
      </w:pPr>
    </w:p>
    <w:p w:rsidR="00D052DA" w:rsidRPr="00BB066A" w:rsidRDefault="00D052DA" w:rsidP="00D052DA">
      <w:pPr>
        <w:spacing w:before="0"/>
        <w:rPr>
          <w:rFonts w:ascii="Roboto" w:hAnsi="Roboto" w:cs="Times New Roman"/>
        </w:rPr>
      </w:pPr>
      <w:r w:rsidRPr="00BB066A">
        <w:rPr>
          <w:rFonts w:ascii="Roboto" w:hAnsi="Roboto" w:cs="Times New Roman"/>
        </w:rPr>
        <w:t>The majority (94.0</w:t>
      </w:r>
      <w:r w:rsidR="0021391E" w:rsidRPr="00BB066A">
        <w:rPr>
          <w:rFonts w:ascii="Roboto" w:hAnsi="Roboto" w:cs="Times New Roman"/>
        </w:rPr>
        <w:t xml:space="preserve">% or </w:t>
      </w:r>
      <w:r w:rsidRPr="00BB066A">
        <w:rPr>
          <w:rFonts w:ascii="Roboto" w:hAnsi="Roboto" w:cs="Times New Roman"/>
        </w:rPr>
        <w:t xml:space="preserve">56,685) </w:t>
      </w:r>
      <w:r w:rsidR="008663F7" w:rsidRPr="00BB066A">
        <w:rPr>
          <w:rFonts w:ascii="Roboto" w:hAnsi="Roboto" w:cs="Times New Roman"/>
        </w:rPr>
        <w:t xml:space="preserve">in Aotearoa </w:t>
      </w:r>
      <w:r w:rsidRPr="00BB066A">
        <w:rPr>
          <w:rFonts w:ascii="Roboto" w:hAnsi="Roboto" w:cs="Times New Roman"/>
        </w:rPr>
        <w:t>live in the North Island while</w:t>
      </w:r>
      <w:r w:rsidR="004E4608">
        <w:rPr>
          <w:rFonts w:ascii="Roboto" w:hAnsi="Roboto" w:cs="Times New Roman"/>
        </w:rPr>
        <w:t xml:space="preserve"> less</w:t>
      </w:r>
      <w:r w:rsidRPr="00BB066A">
        <w:rPr>
          <w:rFonts w:ascii="Roboto" w:hAnsi="Roboto" w:cs="Times New Roman"/>
        </w:rPr>
        <w:t xml:space="preserve"> </w:t>
      </w:r>
      <w:r w:rsidR="0021391E" w:rsidRPr="00BB066A">
        <w:rPr>
          <w:rFonts w:ascii="Roboto" w:hAnsi="Roboto" w:cs="Times New Roman"/>
        </w:rPr>
        <w:t>(</w:t>
      </w:r>
      <w:r w:rsidRPr="00BB066A">
        <w:rPr>
          <w:rFonts w:ascii="Roboto" w:hAnsi="Roboto" w:cs="Times New Roman"/>
        </w:rPr>
        <w:t>6.1%</w:t>
      </w:r>
      <w:r w:rsidR="0021391E" w:rsidRPr="00BB066A">
        <w:rPr>
          <w:rFonts w:ascii="Roboto" w:hAnsi="Roboto" w:cs="Times New Roman"/>
        </w:rPr>
        <w:t xml:space="preserve"> or </w:t>
      </w:r>
      <w:r w:rsidRPr="00BB066A">
        <w:rPr>
          <w:rFonts w:ascii="Roboto" w:hAnsi="Roboto" w:cs="Times New Roman"/>
        </w:rPr>
        <w:t xml:space="preserve">3,651) live in the South Island. Most (92.3%) live in urban areas. </w:t>
      </w:r>
      <w:r w:rsidR="0021391E" w:rsidRPr="00BB066A">
        <w:rPr>
          <w:rFonts w:ascii="Roboto" w:hAnsi="Roboto" w:cs="Times New Roman"/>
        </w:rPr>
        <w:t xml:space="preserve">Concentrations </w:t>
      </w:r>
      <w:r w:rsidRPr="00BB066A">
        <w:rPr>
          <w:rFonts w:ascii="Roboto" w:hAnsi="Roboto" w:cs="Times New Roman"/>
        </w:rPr>
        <w:t>are in the Auckland region (77.8</w:t>
      </w:r>
      <w:r w:rsidR="0021391E" w:rsidRPr="00BB066A">
        <w:rPr>
          <w:rFonts w:ascii="Roboto" w:hAnsi="Roboto" w:cs="Times New Roman"/>
        </w:rPr>
        <w:t xml:space="preserve">% or </w:t>
      </w:r>
      <w:r w:rsidRPr="00BB066A">
        <w:rPr>
          <w:rFonts w:ascii="Roboto" w:hAnsi="Roboto" w:cs="Times New Roman"/>
        </w:rPr>
        <w:t>46,971), followed by Wellington (4.1%</w:t>
      </w:r>
      <w:r w:rsidR="0021391E" w:rsidRPr="00BB066A">
        <w:rPr>
          <w:rFonts w:ascii="Roboto" w:hAnsi="Roboto" w:cs="Times New Roman"/>
        </w:rPr>
        <w:t xml:space="preserve"> or </w:t>
      </w:r>
      <w:r w:rsidRPr="00BB066A">
        <w:rPr>
          <w:rFonts w:ascii="Roboto" w:hAnsi="Roboto" w:cs="Times New Roman"/>
        </w:rPr>
        <w:t>2,448), and Waikato (3.9</w:t>
      </w:r>
      <w:r w:rsidR="0021391E" w:rsidRPr="00BB066A">
        <w:rPr>
          <w:rFonts w:ascii="Roboto" w:hAnsi="Roboto" w:cs="Times New Roman"/>
        </w:rPr>
        <w:t xml:space="preserve">% or </w:t>
      </w:r>
      <w:r w:rsidRPr="00BB066A">
        <w:rPr>
          <w:rFonts w:ascii="Roboto" w:hAnsi="Roboto" w:cs="Times New Roman"/>
        </w:rPr>
        <w:t>2,370) regions. The population living in the Auckland region mainly live around Mangere-Otahuhu (27.1%), Otara-Papatoetoe (14.2%), and Maungakiekie-Tamaki (13.4%) areas</w:t>
      </w:r>
      <w:r w:rsidRPr="00BB066A">
        <w:rPr>
          <w:rStyle w:val="FootnoteReference"/>
          <w:rFonts w:ascii="Roboto" w:hAnsi="Roboto" w:cs="Times New Roman"/>
        </w:rPr>
        <w:footnoteReference w:id="71"/>
      </w:r>
      <w:r w:rsidRPr="00BB066A">
        <w:rPr>
          <w:rFonts w:ascii="Roboto" w:hAnsi="Roboto" w:cs="Times New Roman"/>
        </w:rPr>
        <w:t>.</w:t>
      </w:r>
      <w:r w:rsidR="00BF41F9" w:rsidRPr="00BB066A">
        <w:rPr>
          <w:rFonts w:ascii="Roboto" w:hAnsi="Roboto" w:cs="Times New Roman"/>
        </w:rPr>
        <w:t xml:space="preserve"> Around 22,416 of Tongans in Aotearoa in 2013 were born overseas</w:t>
      </w:r>
      <w:r w:rsidR="00BF41F9" w:rsidRPr="00BB066A">
        <w:rPr>
          <w:rStyle w:val="FootnoteReference"/>
          <w:rFonts w:ascii="Roboto" w:hAnsi="Roboto" w:cs="Times New Roman"/>
        </w:rPr>
        <w:footnoteReference w:id="72"/>
      </w:r>
      <w:r w:rsidR="00BF41F9" w:rsidRPr="00BB066A">
        <w:rPr>
          <w:rFonts w:ascii="Roboto" w:hAnsi="Roboto" w:cs="Times New Roman"/>
        </w:rPr>
        <w:t>.</w:t>
      </w:r>
    </w:p>
    <w:p w:rsidR="00D052DA" w:rsidRDefault="00D052DA" w:rsidP="00D052DA">
      <w:pPr>
        <w:spacing w:before="0"/>
        <w:rPr>
          <w:rFonts w:ascii="Verdana" w:hAnsi="Verdana" w:cs="Times New Roman"/>
          <w:sz w:val="20"/>
          <w:szCs w:val="20"/>
        </w:rPr>
      </w:pPr>
    </w:p>
    <w:p w:rsidR="00BB066A" w:rsidRDefault="00BB066A" w:rsidP="004E407D">
      <w:pPr>
        <w:spacing w:before="0"/>
        <w:rPr>
          <w:rFonts w:ascii="Verdana" w:hAnsi="Verdana" w:cs="Times New Roman"/>
          <w:b/>
          <w:sz w:val="20"/>
          <w:szCs w:val="20"/>
        </w:rPr>
      </w:pPr>
    </w:p>
    <w:p w:rsidR="00BB066A" w:rsidRDefault="00BB066A" w:rsidP="004E407D">
      <w:pPr>
        <w:spacing w:before="0"/>
        <w:rPr>
          <w:rFonts w:ascii="Verdana" w:hAnsi="Verdana" w:cs="Times New Roman"/>
          <w:b/>
          <w:sz w:val="20"/>
          <w:szCs w:val="20"/>
        </w:rPr>
      </w:pPr>
    </w:p>
    <w:p w:rsidR="00BB066A" w:rsidRDefault="00BB066A" w:rsidP="004E407D">
      <w:pPr>
        <w:spacing w:before="0"/>
        <w:rPr>
          <w:rFonts w:ascii="Verdana" w:hAnsi="Verdana" w:cs="Times New Roman"/>
          <w:b/>
          <w:sz w:val="20"/>
          <w:szCs w:val="20"/>
        </w:rPr>
      </w:pPr>
    </w:p>
    <w:p w:rsidR="004E407D" w:rsidRPr="004E4608" w:rsidRDefault="004E407D" w:rsidP="004E407D">
      <w:pPr>
        <w:spacing w:before="0"/>
        <w:rPr>
          <w:rFonts w:ascii="Roboto" w:hAnsi="Roboto" w:cs="Times New Roman"/>
          <w:b/>
          <w:sz w:val="24"/>
          <w:szCs w:val="24"/>
        </w:rPr>
      </w:pPr>
      <w:r w:rsidRPr="004E4608">
        <w:rPr>
          <w:rFonts w:ascii="Roboto" w:hAnsi="Roboto" w:cs="Times New Roman"/>
          <w:b/>
          <w:sz w:val="24"/>
          <w:szCs w:val="24"/>
        </w:rPr>
        <w:lastRenderedPageBreak/>
        <w:t>T</w:t>
      </w:r>
      <w:r w:rsidR="001D2910" w:rsidRPr="004E4608">
        <w:rPr>
          <w:rFonts w:ascii="Roboto" w:hAnsi="Roboto" w:cs="Times New Roman"/>
          <w:b/>
          <w:sz w:val="24"/>
          <w:szCs w:val="24"/>
        </w:rPr>
        <w:t xml:space="preserve">raditional </w:t>
      </w:r>
      <w:r w:rsidRPr="004E4608">
        <w:rPr>
          <w:rFonts w:ascii="Roboto" w:hAnsi="Roboto" w:cs="Times New Roman"/>
          <w:b/>
          <w:sz w:val="24"/>
          <w:szCs w:val="24"/>
        </w:rPr>
        <w:t xml:space="preserve">Society Structure </w:t>
      </w:r>
    </w:p>
    <w:p w:rsidR="004E407D" w:rsidRPr="004224D8" w:rsidRDefault="004E407D" w:rsidP="004E407D">
      <w:pPr>
        <w:spacing w:before="0"/>
        <w:rPr>
          <w:rFonts w:ascii="Verdana" w:hAnsi="Verdana" w:cs="Times New Roman"/>
          <w:sz w:val="20"/>
          <w:szCs w:val="20"/>
        </w:rPr>
      </w:pPr>
    </w:p>
    <w:p w:rsidR="001D2910" w:rsidRPr="004E4608" w:rsidRDefault="001D2910" w:rsidP="00D052DA">
      <w:pPr>
        <w:spacing w:before="0"/>
        <w:rPr>
          <w:rFonts w:ascii="Roboto" w:hAnsi="Roboto" w:cs="Times New Roman"/>
        </w:rPr>
      </w:pPr>
      <w:r w:rsidRPr="004E4608">
        <w:rPr>
          <w:rFonts w:ascii="Roboto" w:hAnsi="Roboto" w:cs="Times New Roman"/>
        </w:rPr>
        <w:t xml:space="preserve">Knowledge of this structure and some of the key relational expectations are important for practitioners to understand in order to engage appropriately and respectfully with Tongan children and </w:t>
      </w:r>
      <w:r w:rsidRPr="004E4608">
        <w:rPr>
          <w:rFonts w:ascii="Roboto" w:hAnsi="Roboto" w:cs="Times New Roman"/>
          <w:i/>
        </w:rPr>
        <w:t>kaing</w:t>
      </w:r>
      <w:r w:rsidRPr="004E4608">
        <w:rPr>
          <w:rFonts w:ascii="Roboto" w:hAnsi="Roboto" w:cs="Times New Roman"/>
        </w:rPr>
        <w:t xml:space="preserve">a. </w:t>
      </w:r>
    </w:p>
    <w:p w:rsidR="001D2910" w:rsidRPr="004E4608" w:rsidRDefault="001D2910" w:rsidP="00D052DA">
      <w:pPr>
        <w:spacing w:before="0"/>
        <w:rPr>
          <w:rFonts w:ascii="Roboto" w:hAnsi="Roboto" w:cs="Times New Roman"/>
        </w:rPr>
      </w:pPr>
    </w:p>
    <w:p w:rsidR="00D052DA" w:rsidRPr="004E4608" w:rsidRDefault="00D052DA" w:rsidP="00D052DA">
      <w:pPr>
        <w:spacing w:before="0"/>
        <w:rPr>
          <w:rFonts w:ascii="Roboto" w:hAnsi="Roboto" w:cs="Times New Roman"/>
        </w:rPr>
      </w:pPr>
      <w:r w:rsidRPr="004E4608">
        <w:rPr>
          <w:rFonts w:ascii="Roboto" w:hAnsi="Roboto" w:cs="Times New Roman"/>
          <w:i/>
        </w:rPr>
        <w:t>Kakai Tonga</w:t>
      </w:r>
      <w:r w:rsidRPr="004E4608">
        <w:rPr>
          <w:rFonts w:ascii="Roboto" w:hAnsi="Roboto" w:cs="Times New Roman"/>
        </w:rPr>
        <w:t xml:space="preserve"> (Tonga</w:t>
      </w:r>
      <w:r w:rsidR="004F2041" w:rsidRPr="004E4608">
        <w:rPr>
          <w:rFonts w:ascii="Roboto" w:hAnsi="Roboto" w:cs="Times New Roman"/>
        </w:rPr>
        <w:t>n</w:t>
      </w:r>
      <w:r w:rsidRPr="004E4608">
        <w:rPr>
          <w:rFonts w:ascii="Roboto" w:hAnsi="Roboto" w:cs="Times New Roman"/>
        </w:rPr>
        <w:t xml:space="preserve"> people) are divided into </w:t>
      </w:r>
      <w:r w:rsidR="004E0ACD" w:rsidRPr="004E4608">
        <w:rPr>
          <w:rFonts w:ascii="Roboto" w:hAnsi="Roboto" w:cs="Times New Roman"/>
        </w:rPr>
        <w:t xml:space="preserve">three </w:t>
      </w:r>
      <w:r w:rsidRPr="004E4608">
        <w:rPr>
          <w:rFonts w:ascii="Roboto" w:hAnsi="Roboto" w:cs="Times New Roman"/>
        </w:rPr>
        <w:t xml:space="preserve">classes: </w:t>
      </w:r>
    </w:p>
    <w:p w:rsidR="00D052DA" w:rsidRPr="004E4608" w:rsidRDefault="00D052DA" w:rsidP="002B25D8">
      <w:pPr>
        <w:pStyle w:val="ListParagraph"/>
        <w:numPr>
          <w:ilvl w:val="0"/>
          <w:numId w:val="12"/>
        </w:numPr>
        <w:spacing w:before="0"/>
        <w:rPr>
          <w:rFonts w:ascii="Roboto" w:hAnsi="Roboto" w:cs="Times New Roman"/>
        </w:rPr>
      </w:pPr>
      <w:r w:rsidRPr="004E4608">
        <w:rPr>
          <w:rFonts w:ascii="Roboto" w:hAnsi="Roboto" w:cs="Times New Roman"/>
          <w:i/>
        </w:rPr>
        <w:t>Tu’i</w:t>
      </w:r>
      <w:r w:rsidRPr="004E4608">
        <w:rPr>
          <w:rFonts w:ascii="Roboto" w:hAnsi="Roboto" w:cs="Times New Roman"/>
        </w:rPr>
        <w:t xml:space="preserve"> (the King) </w:t>
      </w:r>
    </w:p>
    <w:p w:rsidR="00D052DA" w:rsidRPr="004E4608" w:rsidRDefault="00D052DA" w:rsidP="002B25D8">
      <w:pPr>
        <w:pStyle w:val="ListParagraph"/>
        <w:numPr>
          <w:ilvl w:val="0"/>
          <w:numId w:val="12"/>
        </w:numPr>
        <w:spacing w:before="0"/>
        <w:rPr>
          <w:rFonts w:ascii="Roboto" w:hAnsi="Roboto" w:cs="Times New Roman"/>
        </w:rPr>
      </w:pPr>
      <w:r w:rsidRPr="004E4608">
        <w:rPr>
          <w:rFonts w:ascii="Roboto" w:hAnsi="Roboto" w:cs="Times New Roman"/>
          <w:i/>
        </w:rPr>
        <w:t>Hou’eiki</w:t>
      </w:r>
      <w:r w:rsidRPr="004E4608">
        <w:rPr>
          <w:rFonts w:ascii="Roboto" w:hAnsi="Roboto" w:cs="Times New Roman"/>
        </w:rPr>
        <w:t xml:space="preserve"> (</w:t>
      </w:r>
      <w:r w:rsidR="004E0ACD" w:rsidRPr="004E4608">
        <w:rPr>
          <w:rFonts w:ascii="Roboto" w:hAnsi="Roboto" w:cs="Times New Roman"/>
        </w:rPr>
        <w:t>n</w:t>
      </w:r>
      <w:r w:rsidRPr="004E4608">
        <w:rPr>
          <w:rFonts w:ascii="Roboto" w:hAnsi="Roboto" w:cs="Times New Roman"/>
        </w:rPr>
        <w:t xml:space="preserve">obility) and </w:t>
      </w:r>
      <w:r w:rsidRPr="004E4608">
        <w:rPr>
          <w:rFonts w:ascii="Roboto" w:hAnsi="Roboto" w:cs="Times New Roman"/>
          <w:i/>
        </w:rPr>
        <w:t>matapule</w:t>
      </w:r>
    </w:p>
    <w:p w:rsidR="00D052DA" w:rsidRPr="004E4608" w:rsidRDefault="00D052DA" w:rsidP="002B25D8">
      <w:pPr>
        <w:pStyle w:val="ListParagraph"/>
        <w:numPr>
          <w:ilvl w:val="0"/>
          <w:numId w:val="12"/>
        </w:numPr>
        <w:spacing w:before="0"/>
        <w:rPr>
          <w:rFonts w:ascii="Roboto" w:hAnsi="Roboto" w:cs="Times New Roman"/>
        </w:rPr>
      </w:pPr>
      <w:r w:rsidRPr="004E4608">
        <w:rPr>
          <w:rFonts w:ascii="Roboto" w:hAnsi="Roboto" w:cs="Times New Roman"/>
          <w:i/>
        </w:rPr>
        <w:t>Kakai Tu’a</w:t>
      </w:r>
      <w:r w:rsidRPr="004E4608">
        <w:rPr>
          <w:rFonts w:ascii="Roboto" w:hAnsi="Roboto" w:cs="Times New Roman"/>
        </w:rPr>
        <w:t xml:space="preserve"> (</w:t>
      </w:r>
      <w:r w:rsidR="004E0ACD" w:rsidRPr="004E4608">
        <w:rPr>
          <w:rFonts w:ascii="Roboto" w:hAnsi="Roboto" w:cs="Times New Roman"/>
        </w:rPr>
        <w:t>c</w:t>
      </w:r>
      <w:r w:rsidRPr="004E4608">
        <w:rPr>
          <w:rFonts w:ascii="Roboto" w:hAnsi="Roboto" w:cs="Times New Roman"/>
        </w:rPr>
        <w:t xml:space="preserve">ommoners) </w:t>
      </w:r>
    </w:p>
    <w:p w:rsidR="00D052DA" w:rsidRPr="004E4608" w:rsidRDefault="00D052DA" w:rsidP="00D052DA">
      <w:pPr>
        <w:spacing w:before="0"/>
        <w:rPr>
          <w:rFonts w:ascii="Roboto" w:hAnsi="Roboto" w:cs="Times New Roman"/>
        </w:rPr>
      </w:pPr>
    </w:p>
    <w:p w:rsidR="00D052DA" w:rsidRPr="004E4608" w:rsidRDefault="00D052DA" w:rsidP="00D052DA">
      <w:pPr>
        <w:spacing w:before="0"/>
        <w:rPr>
          <w:rFonts w:ascii="Roboto" w:hAnsi="Roboto" w:cs="Times New Roman"/>
        </w:rPr>
      </w:pPr>
      <w:r w:rsidRPr="004E4608">
        <w:rPr>
          <w:rFonts w:ascii="Roboto" w:hAnsi="Roboto" w:cs="Times New Roman"/>
        </w:rPr>
        <w:t xml:space="preserve">Tongans are born into their place in Tongan society. It is expected that every Tongan is taught their place and their </w:t>
      </w:r>
      <w:r w:rsidRPr="004E4608">
        <w:rPr>
          <w:rFonts w:ascii="Roboto" w:hAnsi="Roboto" w:cs="Times New Roman"/>
          <w:i/>
        </w:rPr>
        <w:t>fatongia</w:t>
      </w:r>
      <w:r w:rsidRPr="004E4608">
        <w:rPr>
          <w:rFonts w:ascii="Roboto" w:hAnsi="Roboto" w:cs="Times New Roman"/>
        </w:rPr>
        <w:t xml:space="preserve"> (responsibility) to self, family, church, King and country. </w:t>
      </w:r>
      <w:r w:rsidR="007106B8" w:rsidRPr="004E4608">
        <w:rPr>
          <w:rFonts w:ascii="Roboto" w:hAnsi="Roboto" w:cs="Times New Roman"/>
        </w:rPr>
        <w:t xml:space="preserve">Privileges, duties and responsibilities are associated with class. </w:t>
      </w:r>
      <w:r w:rsidRPr="004E4608">
        <w:rPr>
          <w:rFonts w:ascii="Roboto" w:hAnsi="Roboto" w:cs="Times New Roman"/>
        </w:rPr>
        <w:t xml:space="preserve">People address each other in language that is appropriate to their rank, for example: </w:t>
      </w:r>
      <w:r w:rsidR="004E0ACD" w:rsidRPr="004E4608">
        <w:rPr>
          <w:rFonts w:ascii="Roboto" w:hAnsi="Roboto" w:cs="Times New Roman"/>
        </w:rPr>
        <w:t>g</w:t>
      </w:r>
      <w:r w:rsidRPr="004E4608">
        <w:rPr>
          <w:rFonts w:ascii="Roboto" w:hAnsi="Roboto" w:cs="Times New Roman"/>
        </w:rPr>
        <w:t xml:space="preserve">reetings for </w:t>
      </w:r>
      <w:r w:rsidR="004E0ACD" w:rsidRPr="004E4608">
        <w:rPr>
          <w:rFonts w:ascii="Roboto" w:hAnsi="Roboto" w:cs="Times New Roman"/>
        </w:rPr>
        <w:t>r</w:t>
      </w:r>
      <w:r w:rsidRPr="004E4608">
        <w:rPr>
          <w:rFonts w:ascii="Roboto" w:hAnsi="Roboto" w:cs="Times New Roman"/>
        </w:rPr>
        <w:t>oyalty ‘</w:t>
      </w:r>
      <w:r w:rsidRPr="004E4608">
        <w:rPr>
          <w:rFonts w:ascii="Roboto" w:hAnsi="Roboto" w:cs="Times New Roman"/>
          <w:i/>
        </w:rPr>
        <w:t>M</w:t>
      </w:r>
      <w:r w:rsidR="00F03ACC">
        <w:rPr>
          <w:rFonts w:ascii="Roboto" w:hAnsi="Roboto" w:cs="Times New Roman"/>
          <w:i/>
        </w:rPr>
        <w:t>ā</w:t>
      </w:r>
      <w:r w:rsidRPr="004E4608">
        <w:rPr>
          <w:rFonts w:ascii="Roboto" w:hAnsi="Roboto" w:cs="Times New Roman"/>
          <w:i/>
        </w:rPr>
        <w:t>lo e Lakoifie</w:t>
      </w:r>
      <w:r w:rsidR="00D2399E" w:rsidRPr="004E4608">
        <w:rPr>
          <w:rFonts w:ascii="Roboto" w:hAnsi="Roboto" w:cs="Times New Roman"/>
          <w:i/>
        </w:rPr>
        <w:t>’</w:t>
      </w:r>
      <w:r w:rsidRPr="004E4608">
        <w:rPr>
          <w:rFonts w:ascii="Roboto" w:hAnsi="Roboto" w:cs="Times New Roman"/>
        </w:rPr>
        <w:t xml:space="preserve">, for </w:t>
      </w:r>
      <w:r w:rsidR="004E0ACD" w:rsidRPr="004E4608">
        <w:rPr>
          <w:rFonts w:ascii="Roboto" w:hAnsi="Roboto" w:cs="Times New Roman"/>
        </w:rPr>
        <w:t>n</w:t>
      </w:r>
      <w:r w:rsidRPr="004E4608">
        <w:rPr>
          <w:rFonts w:ascii="Roboto" w:hAnsi="Roboto" w:cs="Times New Roman"/>
        </w:rPr>
        <w:t>obility – ‘</w:t>
      </w:r>
      <w:r w:rsidRPr="004E4608">
        <w:rPr>
          <w:rFonts w:ascii="Roboto" w:hAnsi="Roboto" w:cs="Times New Roman"/>
          <w:i/>
        </w:rPr>
        <w:t>M</w:t>
      </w:r>
      <w:r w:rsidR="00F03ACC">
        <w:rPr>
          <w:rFonts w:ascii="Roboto" w:hAnsi="Roboto" w:cs="Times New Roman"/>
          <w:i/>
        </w:rPr>
        <w:t>ā</w:t>
      </w:r>
      <w:r w:rsidRPr="004E4608">
        <w:rPr>
          <w:rFonts w:ascii="Roboto" w:hAnsi="Roboto" w:cs="Times New Roman"/>
          <w:i/>
        </w:rPr>
        <w:t>lo e Laumalie</w:t>
      </w:r>
      <w:r w:rsidRPr="004E4608">
        <w:rPr>
          <w:rFonts w:ascii="Roboto" w:hAnsi="Roboto" w:cs="Times New Roman"/>
        </w:rPr>
        <w:t xml:space="preserve">’ and for commoners </w:t>
      </w:r>
      <w:r w:rsidR="00D2399E" w:rsidRPr="004E4608">
        <w:rPr>
          <w:rFonts w:ascii="Roboto" w:hAnsi="Roboto" w:cs="Times New Roman"/>
        </w:rPr>
        <w:t>‘</w:t>
      </w:r>
      <w:r w:rsidRPr="004E4608">
        <w:rPr>
          <w:rFonts w:ascii="Roboto" w:hAnsi="Roboto" w:cs="Times New Roman"/>
          <w:i/>
        </w:rPr>
        <w:t>M</w:t>
      </w:r>
      <w:r w:rsidR="00F03ACC">
        <w:rPr>
          <w:rFonts w:ascii="Roboto" w:hAnsi="Roboto" w:cs="Times New Roman"/>
          <w:i/>
        </w:rPr>
        <w:t>ā</w:t>
      </w:r>
      <w:r w:rsidRPr="004E4608">
        <w:rPr>
          <w:rFonts w:ascii="Roboto" w:hAnsi="Roboto" w:cs="Times New Roman"/>
          <w:i/>
        </w:rPr>
        <w:t>lo e lelei</w:t>
      </w:r>
      <w:r w:rsidR="00D2399E" w:rsidRPr="004E4608">
        <w:rPr>
          <w:rFonts w:ascii="Roboto" w:hAnsi="Roboto" w:cs="Times New Roman"/>
          <w:i/>
        </w:rPr>
        <w:t>’</w:t>
      </w:r>
      <w:r w:rsidRPr="004E4608">
        <w:rPr>
          <w:rFonts w:ascii="Roboto" w:hAnsi="Roboto" w:cs="Times New Roman"/>
        </w:rPr>
        <w:t>.</w:t>
      </w:r>
    </w:p>
    <w:p w:rsidR="00D052DA" w:rsidRPr="004E4608" w:rsidRDefault="00D052DA" w:rsidP="00D052DA">
      <w:pPr>
        <w:spacing w:before="0"/>
        <w:jc w:val="both"/>
        <w:rPr>
          <w:rFonts w:ascii="Roboto" w:hAnsi="Roboto" w:cs="Times New Roman"/>
        </w:rPr>
      </w:pPr>
    </w:p>
    <w:p w:rsidR="00D052DA" w:rsidRPr="004E4608" w:rsidRDefault="00D052DA" w:rsidP="00D052DA">
      <w:pPr>
        <w:spacing w:before="0"/>
        <w:jc w:val="both"/>
        <w:rPr>
          <w:rFonts w:ascii="Roboto" w:hAnsi="Roboto" w:cs="Times New Roman"/>
        </w:rPr>
      </w:pPr>
      <w:r w:rsidRPr="004E4608">
        <w:rPr>
          <w:rFonts w:ascii="Roboto" w:hAnsi="Roboto" w:cs="Times New Roman"/>
        </w:rPr>
        <w:t xml:space="preserve">Tonga has a system of 31 noble titles plus </w:t>
      </w:r>
      <w:r w:rsidR="004E0ACD" w:rsidRPr="004E4608">
        <w:rPr>
          <w:rFonts w:ascii="Roboto" w:hAnsi="Roboto" w:cs="Times New Roman"/>
        </w:rPr>
        <w:t xml:space="preserve">three </w:t>
      </w:r>
      <w:r w:rsidRPr="004E4608">
        <w:rPr>
          <w:rFonts w:ascii="Roboto" w:hAnsi="Roboto" w:cs="Times New Roman"/>
          <w:i/>
        </w:rPr>
        <w:t>matapule</w:t>
      </w:r>
      <w:r w:rsidRPr="004E4608">
        <w:rPr>
          <w:rFonts w:ascii="Roboto" w:hAnsi="Roboto" w:cs="Times New Roman"/>
        </w:rPr>
        <w:t xml:space="preserve"> who are stewards of the King’s lands. All land in Tonga belongs to the King according to the Tongan Constitution.</w:t>
      </w:r>
    </w:p>
    <w:p w:rsidR="00D052DA" w:rsidRDefault="00D052DA" w:rsidP="00D052DA">
      <w:pPr>
        <w:spacing w:before="0"/>
        <w:rPr>
          <w:rFonts w:ascii="Verdana" w:hAnsi="Verdana" w:cs="Times New Roman"/>
          <w:sz w:val="20"/>
          <w:szCs w:val="20"/>
        </w:rPr>
      </w:pPr>
    </w:p>
    <w:p w:rsidR="00D052DA" w:rsidRPr="004E4608" w:rsidRDefault="00D052DA" w:rsidP="00D052DA">
      <w:pPr>
        <w:spacing w:before="0"/>
        <w:rPr>
          <w:rFonts w:ascii="Roboto" w:hAnsi="Roboto" w:cs="Times New Roman"/>
          <w:b/>
          <w:sz w:val="24"/>
          <w:szCs w:val="24"/>
        </w:rPr>
      </w:pPr>
      <w:r w:rsidRPr="004E4608">
        <w:rPr>
          <w:rFonts w:ascii="Roboto" w:hAnsi="Roboto" w:cs="Times New Roman"/>
          <w:b/>
          <w:sz w:val="24"/>
          <w:szCs w:val="24"/>
        </w:rPr>
        <w:t>Lotu - Christianity</w:t>
      </w:r>
    </w:p>
    <w:p w:rsidR="00D052DA" w:rsidRPr="004E4608" w:rsidRDefault="00D052DA" w:rsidP="00D052DA">
      <w:pPr>
        <w:jc w:val="both"/>
        <w:rPr>
          <w:rFonts w:ascii="Roboto" w:hAnsi="Roboto"/>
        </w:rPr>
      </w:pPr>
      <w:r w:rsidRPr="004E4608">
        <w:rPr>
          <w:rFonts w:ascii="Roboto" w:hAnsi="Roboto"/>
        </w:rPr>
        <w:t xml:space="preserve">Tongans adopted Christianity as the national religion in the early to mid-1800s when Tonga’s King George </w:t>
      </w:r>
      <w:r w:rsidR="00503C0E" w:rsidRPr="004E4608">
        <w:rPr>
          <w:rFonts w:ascii="Roboto" w:hAnsi="Roboto"/>
        </w:rPr>
        <w:t>І</w:t>
      </w:r>
      <w:r w:rsidRPr="004E4608">
        <w:rPr>
          <w:rFonts w:ascii="Roboto" w:hAnsi="Roboto"/>
        </w:rPr>
        <w:t xml:space="preserve"> converted </w:t>
      </w:r>
      <w:r w:rsidR="004E0ACD" w:rsidRPr="004E4608">
        <w:rPr>
          <w:rFonts w:ascii="Roboto" w:hAnsi="Roboto"/>
        </w:rPr>
        <w:t xml:space="preserve">to </w:t>
      </w:r>
      <w:r w:rsidRPr="004E4608">
        <w:rPr>
          <w:rFonts w:ascii="Roboto" w:hAnsi="Roboto"/>
        </w:rPr>
        <w:t>Christianity and declared Tonga to be protected only by God. The Tonga</w:t>
      </w:r>
      <w:r w:rsidR="004E0ACD" w:rsidRPr="004E4608">
        <w:rPr>
          <w:rFonts w:ascii="Roboto" w:hAnsi="Roboto"/>
        </w:rPr>
        <w:t>n</w:t>
      </w:r>
      <w:r w:rsidRPr="004E4608">
        <w:rPr>
          <w:rFonts w:ascii="Roboto" w:hAnsi="Roboto"/>
        </w:rPr>
        <w:t xml:space="preserve"> coat of arms has the words ‘</w:t>
      </w:r>
      <w:r w:rsidRPr="004E4608">
        <w:rPr>
          <w:rFonts w:ascii="Roboto" w:hAnsi="Roboto"/>
          <w:i/>
        </w:rPr>
        <w:t>Otua mo Tonga Ko hoku tofi’a</w:t>
      </w:r>
      <w:r w:rsidRPr="004E4608">
        <w:rPr>
          <w:rFonts w:ascii="Roboto" w:hAnsi="Roboto"/>
        </w:rPr>
        <w:t xml:space="preserve"> – </w:t>
      </w:r>
      <w:r w:rsidR="00503C0E" w:rsidRPr="004E4608">
        <w:rPr>
          <w:rFonts w:ascii="Roboto" w:hAnsi="Roboto"/>
        </w:rPr>
        <w:t>‘</w:t>
      </w:r>
      <w:r w:rsidRPr="004E4608">
        <w:rPr>
          <w:rFonts w:ascii="Roboto" w:hAnsi="Roboto"/>
        </w:rPr>
        <w:t xml:space="preserve">God and Tonga are my inheritance’. Christianity </w:t>
      </w:r>
      <w:r w:rsidR="008E78FF" w:rsidRPr="004E4608">
        <w:rPr>
          <w:rFonts w:ascii="Roboto" w:hAnsi="Roboto"/>
        </w:rPr>
        <w:t xml:space="preserve">has since become deeply imbedded in </w:t>
      </w:r>
      <w:r w:rsidRPr="004E4608">
        <w:rPr>
          <w:rFonts w:ascii="Roboto" w:hAnsi="Roboto"/>
        </w:rPr>
        <w:t xml:space="preserve">Tongan culture. </w:t>
      </w:r>
      <w:r w:rsidR="008E78FF" w:rsidRPr="004E4608">
        <w:rPr>
          <w:rFonts w:ascii="Roboto" w:hAnsi="Roboto"/>
        </w:rPr>
        <w:t>C</w:t>
      </w:r>
      <w:r w:rsidRPr="004E4608">
        <w:rPr>
          <w:rFonts w:ascii="Roboto" w:hAnsi="Roboto"/>
        </w:rPr>
        <w:t xml:space="preserve">hurches </w:t>
      </w:r>
      <w:r w:rsidR="008E78FF" w:rsidRPr="004E4608">
        <w:rPr>
          <w:rFonts w:ascii="Roboto" w:hAnsi="Roboto"/>
        </w:rPr>
        <w:t xml:space="preserve">are </w:t>
      </w:r>
      <w:r w:rsidRPr="004E4608">
        <w:rPr>
          <w:rFonts w:ascii="Roboto" w:hAnsi="Roboto"/>
        </w:rPr>
        <w:t xml:space="preserve">an important part of </w:t>
      </w:r>
      <w:r w:rsidRPr="004E4608">
        <w:rPr>
          <w:rFonts w:ascii="Roboto" w:hAnsi="Roboto"/>
          <w:i/>
        </w:rPr>
        <w:t xml:space="preserve">kainga he nofo </w:t>
      </w:r>
      <w:r w:rsidR="002D13BE" w:rsidRPr="00A50839">
        <w:rPr>
          <w:rFonts w:ascii="Roboto" w:hAnsi="Roboto"/>
        </w:rPr>
        <w:t>(community)</w:t>
      </w:r>
      <w:r w:rsidR="002D13BE">
        <w:rPr>
          <w:rFonts w:ascii="Roboto" w:hAnsi="Roboto"/>
          <w:i/>
        </w:rPr>
        <w:t xml:space="preserve"> </w:t>
      </w:r>
      <w:r w:rsidRPr="004E4608">
        <w:rPr>
          <w:rFonts w:ascii="Roboto" w:hAnsi="Roboto"/>
        </w:rPr>
        <w:t>and form</w:t>
      </w:r>
      <w:r w:rsidRPr="004E4608">
        <w:rPr>
          <w:rFonts w:ascii="Roboto" w:hAnsi="Roboto"/>
          <w:i/>
        </w:rPr>
        <w:t xml:space="preserve"> kainga lotu</w:t>
      </w:r>
      <w:r w:rsidRPr="004E4608">
        <w:rPr>
          <w:rFonts w:ascii="Roboto" w:hAnsi="Roboto"/>
        </w:rPr>
        <w:t xml:space="preserve"> (Church </w:t>
      </w:r>
      <w:r w:rsidR="008E78FF" w:rsidRPr="004E4608">
        <w:rPr>
          <w:rFonts w:ascii="Roboto" w:hAnsi="Roboto"/>
        </w:rPr>
        <w:t>f</w:t>
      </w:r>
      <w:r w:rsidRPr="004E4608">
        <w:rPr>
          <w:rFonts w:ascii="Roboto" w:hAnsi="Roboto"/>
        </w:rPr>
        <w:t>amily)</w:t>
      </w:r>
      <w:r w:rsidR="008E78FF" w:rsidRPr="004E4608">
        <w:rPr>
          <w:rFonts w:ascii="Roboto" w:hAnsi="Roboto"/>
        </w:rPr>
        <w:t xml:space="preserve">; they provide support and are a focus of </w:t>
      </w:r>
      <w:r w:rsidR="008E78FF" w:rsidRPr="004E4608">
        <w:rPr>
          <w:rFonts w:ascii="Roboto" w:hAnsi="Roboto"/>
          <w:i/>
        </w:rPr>
        <w:t>kainga</w:t>
      </w:r>
      <w:r w:rsidR="008E78FF" w:rsidRPr="004E4608">
        <w:rPr>
          <w:rFonts w:ascii="Roboto" w:hAnsi="Roboto"/>
        </w:rPr>
        <w:t xml:space="preserve"> </w:t>
      </w:r>
      <w:r w:rsidR="0091576D">
        <w:rPr>
          <w:rFonts w:ascii="Roboto" w:hAnsi="Roboto"/>
        </w:rPr>
        <w:t xml:space="preserve">(family) </w:t>
      </w:r>
      <w:r w:rsidR="008E78FF" w:rsidRPr="004E4608">
        <w:rPr>
          <w:rFonts w:ascii="Roboto" w:hAnsi="Roboto"/>
        </w:rPr>
        <w:t>a</w:t>
      </w:r>
      <w:r w:rsidRPr="004E4608">
        <w:rPr>
          <w:rFonts w:ascii="Roboto" w:hAnsi="Roboto"/>
        </w:rPr>
        <w:t>s</w:t>
      </w:r>
      <w:r w:rsidR="008E78FF" w:rsidRPr="004E4608">
        <w:rPr>
          <w:rFonts w:ascii="Roboto" w:hAnsi="Roboto"/>
        </w:rPr>
        <w:t>s</w:t>
      </w:r>
      <w:r w:rsidRPr="004E4608">
        <w:rPr>
          <w:rFonts w:ascii="Roboto" w:hAnsi="Roboto"/>
        </w:rPr>
        <w:t xml:space="preserve">ociation. </w:t>
      </w:r>
    </w:p>
    <w:p w:rsidR="00D052DA" w:rsidRDefault="00D052DA" w:rsidP="00D052DA">
      <w:pPr>
        <w:spacing w:before="0"/>
        <w:rPr>
          <w:rFonts w:ascii="Verdana" w:hAnsi="Verdana" w:cs="Times New Roman"/>
          <w:sz w:val="20"/>
          <w:szCs w:val="20"/>
        </w:rPr>
      </w:pPr>
    </w:p>
    <w:p w:rsidR="004E4608" w:rsidRDefault="004E4608" w:rsidP="00D052DA">
      <w:pPr>
        <w:spacing w:before="0"/>
        <w:rPr>
          <w:rFonts w:ascii="Verdana" w:hAnsi="Verdana" w:cs="Times New Roman"/>
          <w:b/>
          <w:i/>
          <w:sz w:val="20"/>
          <w:szCs w:val="20"/>
        </w:rPr>
      </w:pPr>
    </w:p>
    <w:p w:rsidR="004E4608" w:rsidRDefault="004E4608" w:rsidP="00D052DA">
      <w:pPr>
        <w:spacing w:before="0"/>
        <w:rPr>
          <w:rFonts w:ascii="Verdana" w:hAnsi="Verdana" w:cs="Times New Roman"/>
          <w:b/>
          <w:i/>
          <w:sz w:val="20"/>
          <w:szCs w:val="20"/>
        </w:rPr>
      </w:pPr>
    </w:p>
    <w:p w:rsidR="004E4608" w:rsidRDefault="004E4608" w:rsidP="00D052DA">
      <w:pPr>
        <w:spacing w:before="0"/>
        <w:rPr>
          <w:rFonts w:ascii="Verdana" w:hAnsi="Verdana" w:cs="Times New Roman"/>
          <w:b/>
          <w:i/>
          <w:sz w:val="20"/>
          <w:szCs w:val="20"/>
        </w:rPr>
      </w:pPr>
    </w:p>
    <w:p w:rsidR="004E4608" w:rsidRDefault="004E4608" w:rsidP="00D052DA">
      <w:pPr>
        <w:spacing w:before="0"/>
        <w:rPr>
          <w:rFonts w:ascii="Verdana" w:hAnsi="Verdana" w:cs="Times New Roman"/>
          <w:b/>
          <w:i/>
          <w:sz w:val="20"/>
          <w:szCs w:val="20"/>
        </w:rPr>
      </w:pPr>
    </w:p>
    <w:p w:rsidR="004E4608" w:rsidRDefault="004E4608" w:rsidP="00D052DA">
      <w:pPr>
        <w:spacing w:before="0"/>
        <w:rPr>
          <w:rFonts w:ascii="Verdana" w:hAnsi="Verdana" w:cs="Times New Roman"/>
          <w:b/>
          <w:i/>
          <w:sz w:val="20"/>
          <w:szCs w:val="20"/>
        </w:rPr>
      </w:pPr>
    </w:p>
    <w:p w:rsidR="004E4608" w:rsidRDefault="004E4608" w:rsidP="00D052DA">
      <w:pPr>
        <w:spacing w:before="0"/>
        <w:rPr>
          <w:rFonts w:ascii="Verdana" w:hAnsi="Verdana" w:cs="Times New Roman"/>
          <w:b/>
          <w:i/>
          <w:sz w:val="20"/>
          <w:szCs w:val="20"/>
        </w:rPr>
      </w:pPr>
    </w:p>
    <w:p w:rsidR="004E4608" w:rsidRDefault="004E4608" w:rsidP="00D052DA">
      <w:pPr>
        <w:spacing w:before="0"/>
        <w:rPr>
          <w:rFonts w:ascii="Verdana" w:hAnsi="Verdana" w:cs="Times New Roman"/>
          <w:b/>
          <w:i/>
          <w:sz w:val="20"/>
          <w:szCs w:val="20"/>
        </w:rPr>
      </w:pPr>
    </w:p>
    <w:p w:rsidR="004E4608" w:rsidRDefault="004E4608" w:rsidP="00D052DA">
      <w:pPr>
        <w:spacing w:before="0"/>
        <w:rPr>
          <w:rFonts w:ascii="Verdana" w:hAnsi="Verdana" w:cs="Times New Roman"/>
          <w:b/>
          <w:i/>
          <w:sz w:val="20"/>
          <w:szCs w:val="20"/>
        </w:rPr>
      </w:pPr>
    </w:p>
    <w:p w:rsidR="004E4608" w:rsidRDefault="004E4608" w:rsidP="00D052DA">
      <w:pPr>
        <w:spacing w:before="0"/>
        <w:rPr>
          <w:rFonts w:ascii="Verdana" w:hAnsi="Verdana" w:cs="Times New Roman"/>
          <w:b/>
          <w:i/>
          <w:sz w:val="20"/>
          <w:szCs w:val="20"/>
        </w:rPr>
      </w:pPr>
    </w:p>
    <w:p w:rsidR="004E4608" w:rsidRDefault="004E4608" w:rsidP="00D052DA">
      <w:pPr>
        <w:spacing w:before="0"/>
        <w:rPr>
          <w:rFonts w:ascii="Verdana" w:hAnsi="Verdana" w:cs="Times New Roman"/>
          <w:b/>
          <w:i/>
          <w:sz w:val="20"/>
          <w:szCs w:val="20"/>
        </w:rPr>
      </w:pPr>
    </w:p>
    <w:p w:rsidR="004E4608" w:rsidRDefault="004E4608" w:rsidP="00D052DA">
      <w:pPr>
        <w:spacing w:before="0"/>
        <w:rPr>
          <w:rFonts w:ascii="Verdana" w:hAnsi="Verdana" w:cs="Times New Roman"/>
          <w:b/>
          <w:i/>
          <w:sz w:val="20"/>
          <w:szCs w:val="20"/>
        </w:rPr>
      </w:pPr>
    </w:p>
    <w:p w:rsidR="004E4608" w:rsidRDefault="004E4608" w:rsidP="00D052DA">
      <w:pPr>
        <w:spacing w:before="0"/>
        <w:rPr>
          <w:rFonts w:ascii="Verdana" w:hAnsi="Verdana" w:cs="Times New Roman"/>
          <w:b/>
          <w:i/>
          <w:sz w:val="20"/>
          <w:szCs w:val="20"/>
        </w:rPr>
      </w:pPr>
    </w:p>
    <w:p w:rsidR="004E4608" w:rsidRDefault="004E4608" w:rsidP="00D052DA">
      <w:pPr>
        <w:spacing w:before="0"/>
        <w:rPr>
          <w:rFonts w:ascii="Verdana" w:hAnsi="Verdana" w:cs="Times New Roman"/>
          <w:b/>
          <w:i/>
          <w:sz w:val="20"/>
          <w:szCs w:val="20"/>
        </w:rPr>
      </w:pPr>
    </w:p>
    <w:p w:rsidR="004E4608" w:rsidRDefault="004E4608" w:rsidP="00D052DA">
      <w:pPr>
        <w:spacing w:before="0"/>
        <w:rPr>
          <w:rFonts w:ascii="Verdana" w:hAnsi="Verdana" w:cs="Times New Roman"/>
          <w:b/>
          <w:i/>
          <w:sz w:val="20"/>
          <w:szCs w:val="20"/>
        </w:rPr>
      </w:pPr>
    </w:p>
    <w:p w:rsidR="004E4608" w:rsidRDefault="004E4608" w:rsidP="00D052DA">
      <w:pPr>
        <w:spacing w:before="0"/>
        <w:rPr>
          <w:rFonts w:ascii="Verdana" w:hAnsi="Verdana" w:cs="Times New Roman"/>
          <w:b/>
          <w:i/>
          <w:sz w:val="20"/>
          <w:szCs w:val="20"/>
        </w:rPr>
      </w:pPr>
    </w:p>
    <w:p w:rsidR="004E4608" w:rsidRDefault="004E4608" w:rsidP="00D052DA">
      <w:pPr>
        <w:spacing w:before="0"/>
        <w:rPr>
          <w:rFonts w:ascii="Verdana" w:hAnsi="Verdana" w:cs="Times New Roman"/>
          <w:b/>
          <w:i/>
          <w:sz w:val="20"/>
          <w:szCs w:val="20"/>
        </w:rPr>
      </w:pPr>
    </w:p>
    <w:p w:rsidR="004E4608" w:rsidRDefault="004E4608" w:rsidP="00D052DA">
      <w:pPr>
        <w:spacing w:before="0"/>
        <w:rPr>
          <w:rFonts w:ascii="Verdana" w:hAnsi="Verdana" w:cs="Times New Roman"/>
          <w:b/>
          <w:i/>
          <w:sz w:val="20"/>
          <w:szCs w:val="20"/>
        </w:rPr>
      </w:pPr>
    </w:p>
    <w:p w:rsidR="004E4608" w:rsidRDefault="004E4608" w:rsidP="00D052DA">
      <w:pPr>
        <w:spacing w:before="0"/>
        <w:rPr>
          <w:rFonts w:ascii="Verdana" w:hAnsi="Verdana" w:cs="Times New Roman"/>
          <w:b/>
          <w:i/>
          <w:sz w:val="20"/>
          <w:szCs w:val="20"/>
        </w:rPr>
      </w:pPr>
    </w:p>
    <w:p w:rsidR="004E4608" w:rsidRDefault="004E4608" w:rsidP="00D052DA">
      <w:pPr>
        <w:spacing w:before="0"/>
        <w:rPr>
          <w:rFonts w:ascii="Verdana" w:hAnsi="Verdana" w:cs="Times New Roman"/>
          <w:b/>
          <w:i/>
          <w:sz w:val="20"/>
          <w:szCs w:val="20"/>
        </w:rPr>
      </w:pPr>
    </w:p>
    <w:p w:rsidR="004E4608" w:rsidRDefault="004E4608" w:rsidP="00D052DA">
      <w:pPr>
        <w:spacing w:before="0"/>
        <w:rPr>
          <w:rFonts w:ascii="Verdana" w:hAnsi="Verdana" w:cs="Times New Roman"/>
          <w:b/>
          <w:i/>
          <w:sz w:val="20"/>
          <w:szCs w:val="20"/>
        </w:rPr>
      </w:pPr>
    </w:p>
    <w:p w:rsidR="004E4608" w:rsidRDefault="004E4608" w:rsidP="00D052DA">
      <w:pPr>
        <w:spacing w:before="0"/>
        <w:rPr>
          <w:rFonts w:ascii="Verdana" w:hAnsi="Verdana" w:cs="Times New Roman"/>
          <w:b/>
          <w:i/>
          <w:sz w:val="20"/>
          <w:szCs w:val="20"/>
        </w:rPr>
      </w:pPr>
    </w:p>
    <w:p w:rsidR="004E4608" w:rsidRDefault="004E4608" w:rsidP="00D052DA">
      <w:pPr>
        <w:spacing w:before="0"/>
        <w:rPr>
          <w:rFonts w:ascii="Verdana" w:hAnsi="Verdana" w:cs="Times New Roman"/>
          <w:b/>
          <w:i/>
          <w:sz w:val="20"/>
          <w:szCs w:val="20"/>
        </w:rPr>
      </w:pPr>
    </w:p>
    <w:p w:rsidR="004E4608" w:rsidRDefault="004E4608" w:rsidP="00D052DA">
      <w:pPr>
        <w:spacing w:before="0"/>
        <w:rPr>
          <w:rFonts w:ascii="Verdana" w:hAnsi="Verdana" w:cs="Times New Roman"/>
          <w:b/>
          <w:i/>
          <w:sz w:val="20"/>
          <w:szCs w:val="20"/>
        </w:rPr>
      </w:pPr>
    </w:p>
    <w:p w:rsidR="004E4608" w:rsidRDefault="004E4608" w:rsidP="00D052DA">
      <w:pPr>
        <w:spacing w:before="0"/>
        <w:rPr>
          <w:rFonts w:ascii="Verdana" w:hAnsi="Verdana" w:cs="Times New Roman"/>
          <w:b/>
          <w:i/>
          <w:sz w:val="20"/>
          <w:szCs w:val="20"/>
        </w:rPr>
      </w:pPr>
    </w:p>
    <w:p w:rsidR="004E4608" w:rsidRDefault="004E4608" w:rsidP="00D052DA">
      <w:pPr>
        <w:spacing w:before="0"/>
        <w:rPr>
          <w:rFonts w:ascii="Verdana" w:hAnsi="Verdana" w:cs="Times New Roman"/>
          <w:b/>
          <w:i/>
          <w:sz w:val="20"/>
          <w:szCs w:val="20"/>
        </w:rPr>
      </w:pPr>
    </w:p>
    <w:p w:rsidR="004E4608" w:rsidRDefault="004E4608" w:rsidP="00D052DA">
      <w:pPr>
        <w:spacing w:before="0"/>
        <w:rPr>
          <w:rFonts w:ascii="Verdana" w:hAnsi="Verdana" w:cs="Times New Roman"/>
          <w:b/>
          <w:i/>
          <w:sz w:val="20"/>
          <w:szCs w:val="20"/>
        </w:rPr>
      </w:pPr>
    </w:p>
    <w:p w:rsidR="00D052DA" w:rsidRPr="004E4608" w:rsidRDefault="00D052DA" w:rsidP="00D052DA">
      <w:pPr>
        <w:spacing w:before="0"/>
        <w:rPr>
          <w:rFonts w:ascii="Roboto" w:hAnsi="Roboto" w:cs="Times New Roman"/>
          <w:sz w:val="24"/>
          <w:szCs w:val="24"/>
        </w:rPr>
      </w:pPr>
      <w:r w:rsidRPr="004E4608">
        <w:rPr>
          <w:rFonts w:ascii="Roboto" w:hAnsi="Roboto" w:cs="Times New Roman"/>
          <w:b/>
          <w:i/>
          <w:sz w:val="24"/>
          <w:szCs w:val="24"/>
        </w:rPr>
        <w:lastRenderedPageBreak/>
        <w:t>Nofo ‘a kainga</w:t>
      </w:r>
      <w:r w:rsidRPr="004E4608">
        <w:rPr>
          <w:rFonts w:ascii="Roboto" w:hAnsi="Roboto" w:cs="Times New Roman"/>
          <w:b/>
          <w:sz w:val="24"/>
          <w:szCs w:val="24"/>
        </w:rPr>
        <w:t xml:space="preserve"> – Tongan Family Structure</w:t>
      </w:r>
    </w:p>
    <w:p w:rsidR="00D052DA" w:rsidRDefault="002D0768" w:rsidP="00D052DA">
      <w:pPr>
        <w:spacing w:before="0"/>
        <w:rPr>
          <w:rFonts w:ascii="Verdana" w:hAnsi="Verdana" w:cs="Times New Roman"/>
          <w:sz w:val="20"/>
          <w:szCs w:val="20"/>
        </w:rPr>
      </w:pPr>
      <w:r>
        <w:rPr>
          <w:rFonts w:ascii="Verdana" w:hAnsi="Verdana" w:cs="Times New Roman"/>
          <w:noProof/>
          <w:sz w:val="20"/>
          <w:szCs w:val="20"/>
          <w:lang w:eastAsia="en-NZ"/>
        </w:rPr>
        <mc:AlternateContent>
          <mc:Choice Requires="wps">
            <w:drawing>
              <wp:anchor distT="0" distB="0" distL="114300" distR="114300" simplePos="0" relativeHeight="251698176" behindDoc="0" locked="0" layoutInCell="1" allowOverlap="1" wp14:anchorId="43214D86" wp14:editId="6FA7D815">
                <wp:simplePos x="0" y="0"/>
                <wp:positionH relativeFrom="column">
                  <wp:posOffset>-47625</wp:posOffset>
                </wp:positionH>
                <wp:positionV relativeFrom="paragraph">
                  <wp:posOffset>154939</wp:posOffset>
                </wp:positionV>
                <wp:extent cx="5867400" cy="4086225"/>
                <wp:effectExtent l="0" t="0" r="19050" b="28575"/>
                <wp:wrapNone/>
                <wp:docPr id="26" name="Rounded Rectangle 26"/>
                <wp:cNvGraphicFramePr/>
                <a:graphic xmlns:a="http://schemas.openxmlformats.org/drawingml/2006/main">
                  <a:graphicData uri="http://schemas.microsoft.com/office/word/2010/wordprocessingShape">
                    <wps:wsp>
                      <wps:cNvSpPr/>
                      <wps:spPr>
                        <a:xfrm>
                          <a:off x="0" y="0"/>
                          <a:ext cx="5867400" cy="4086225"/>
                        </a:xfrm>
                        <a:prstGeom prst="roundRect">
                          <a:avLst/>
                        </a:prstGeom>
                        <a:noFill/>
                        <a:ln w="25400" cap="flat" cmpd="sng" algn="ctr">
                          <a:solidFill>
                            <a:srgbClr val="ED7D3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6" o:spid="_x0000_s1026" style="position:absolute;margin-left:-3.75pt;margin-top:12.2pt;width:462pt;height:321.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" filled="f" strokecolor="#ed7d31" strokeweight="2pt"/>
            </w:pict>
          </mc:Fallback>
        </mc:AlternateContent>
      </w:r>
    </w:p>
    <w:p w:rsidR="00D052DA" w:rsidRPr="004224D8" w:rsidRDefault="00D052DA" w:rsidP="00D052DA">
      <w:pPr>
        <w:spacing w:before="0"/>
        <w:rPr>
          <w:rFonts w:ascii="Verdana" w:hAnsi="Verdana" w:cs="Times New Roman"/>
          <w:sz w:val="20"/>
          <w:szCs w:val="20"/>
        </w:rPr>
      </w:pPr>
      <w:r>
        <w:rPr>
          <w:noProof/>
          <w:lang w:eastAsia="en-NZ"/>
        </w:rPr>
        <w:drawing>
          <wp:anchor distT="0" distB="0" distL="114300" distR="114300" simplePos="0" relativeHeight="251677696" behindDoc="0" locked="0" layoutInCell="1" allowOverlap="1" wp14:anchorId="151985A2" wp14:editId="0F284FD4">
            <wp:simplePos x="0" y="0"/>
            <wp:positionH relativeFrom="column">
              <wp:posOffset>3843655</wp:posOffset>
            </wp:positionH>
            <wp:positionV relativeFrom="paragraph">
              <wp:posOffset>156845</wp:posOffset>
            </wp:positionV>
            <wp:extent cx="1457325" cy="447675"/>
            <wp:effectExtent l="19050" t="19050" r="28575" b="28575"/>
            <wp:wrapNone/>
            <wp:docPr id="27" name="Picture 27" descr="Koloa – Children&#10;Koe fanau koe mata’i kolo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oloa – Children&#10;Koe fanau koe mata’i koloa&#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57325" cy="447675"/>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Pr>
          <w:noProof/>
          <w:lang w:eastAsia="en-NZ"/>
        </w:rPr>
        <w:drawing>
          <wp:anchor distT="0" distB="0" distL="114300" distR="114300" simplePos="0" relativeHeight="251667456" behindDoc="0" locked="0" layoutInCell="1" allowOverlap="1" wp14:anchorId="188B1F6E" wp14:editId="2C418745">
            <wp:simplePos x="0" y="0"/>
            <wp:positionH relativeFrom="column">
              <wp:posOffset>3870325</wp:posOffset>
            </wp:positionH>
            <wp:positionV relativeFrom="paragraph">
              <wp:posOffset>645160</wp:posOffset>
            </wp:positionV>
            <wp:extent cx="1323975" cy="857250"/>
            <wp:effectExtent l="19050" t="19050" r="28575" b="19050"/>
            <wp:wrapNone/>
            <wp:docPr id="34" name="Picture 34" descr="Tamai – Father&#10;Fa’e – Mother &#10;Tokoua – Sibling&#10;Tuofefine – Sister&#10;Tuonga’ane - broth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mai – Father&#10;Fa’e – Mother &#10;Tokoua – Sibling&#10;Tuofefine – Sister&#10;Tuonga’ane - brother&#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23975" cy="85725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Pr>
          <w:noProof/>
          <w:lang w:eastAsia="en-NZ"/>
        </w:rPr>
        <w:drawing>
          <wp:anchor distT="0" distB="0" distL="114300" distR="114300" simplePos="0" relativeHeight="251646976" behindDoc="0" locked="0" layoutInCell="1" allowOverlap="1" wp14:anchorId="68EF2068" wp14:editId="38BB146B">
            <wp:simplePos x="0" y="0"/>
            <wp:positionH relativeFrom="column">
              <wp:posOffset>3857625</wp:posOffset>
            </wp:positionH>
            <wp:positionV relativeFrom="paragraph">
              <wp:posOffset>1581150</wp:posOffset>
            </wp:positionV>
            <wp:extent cx="1847850" cy="1152525"/>
            <wp:effectExtent l="19050" t="19050" r="19050" b="28575"/>
            <wp:wrapNone/>
            <wp:docPr id="35" name="Picture 35" descr="‘Ulu motu’a – Head of kainga&#10;Mehikitanga – Paternal Female relations&#10;Kui - Grandparents&#10;Fa’e tangata – Male mothers&#10;Ngaahi fa’e – Maternal female rela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lu motu’a – Head of kainga&#10;Mehikitanga – Paternal Female relations&#10;Kui - Grandparents&#10;Fa’e tangata – Male mothers&#10;Ngaahi fa’e – Maternal female relations&#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47850" cy="1152525"/>
                    </a:xfrm>
                    <a:prstGeom prst="rect">
                      <a:avLst/>
                    </a:prstGeom>
                    <a:noFill/>
                    <a:ln>
                      <a:solidFill>
                        <a:sysClr val="windowText" lastClr="000000"/>
                      </a:solidFill>
                    </a:ln>
                  </pic:spPr>
                </pic:pic>
              </a:graphicData>
            </a:graphic>
            <wp14:sizeRelH relativeFrom="margin">
              <wp14:pctWidth>0</wp14:pctWidth>
            </wp14:sizeRelH>
            <wp14:sizeRelV relativeFrom="page">
              <wp14:pctHeight>0</wp14:pctHeight>
            </wp14:sizeRelV>
          </wp:anchor>
        </w:drawing>
      </w:r>
      <w:r>
        <w:rPr>
          <w:noProof/>
          <w:lang w:eastAsia="en-NZ"/>
        </w:rPr>
        <w:drawing>
          <wp:anchor distT="0" distB="0" distL="114300" distR="114300" simplePos="0" relativeHeight="251687936" behindDoc="0" locked="0" layoutInCell="1" allowOverlap="1" wp14:anchorId="7C0B1027" wp14:editId="4F77ACB7">
            <wp:simplePos x="0" y="0"/>
            <wp:positionH relativeFrom="column">
              <wp:posOffset>3843655</wp:posOffset>
            </wp:positionH>
            <wp:positionV relativeFrom="paragraph">
              <wp:posOffset>2781935</wp:posOffset>
            </wp:positionV>
            <wp:extent cx="1676400" cy="857250"/>
            <wp:effectExtent l="19050" t="19050" r="19050" b="19050"/>
            <wp:wrapNone/>
            <wp:docPr id="36" name="Picture 36" descr="Kainga he nofo– Community&#10;Kaunga’api – Neighbour&#10;Kainga Lotu – Church family&#10;Kolo – Village&#10;Vahe fonua - Distric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ainga he nofo– Community&#10;Kaunga’api – Neighbour&#10;Kainga Lotu – Church family&#10;Kolo – Village&#10;Vahe fonua - District&#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76400" cy="85725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Pr="00B77509">
        <w:rPr>
          <w:rFonts w:ascii="Verdana" w:hAnsi="Verdana" w:cs="Times New Roman"/>
          <w:noProof/>
          <w:sz w:val="20"/>
          <w:szCs w:val="20"/>
          <w:lang w:eastAsia="en-NZ"/>
        </w:rPr>
        <w:drawing>
          <wp:inline distT="0" distB="0" distL="0" distR="0" wp14:anchorId="3D29CEC2" wp14:editId="07EDBFFF">
            <wp:extent cx="5731510" cy="4095750"/>
            <wp:effectExtent l="57150" t="0" r="0" b="0"/>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D052DA" w:rsidRPr="00B77509" w:rsidRDefault="00D052DA" w:rsidP="00D052DA">
      <w:pPr>
        <w:spacing w:before="0"/>
        <w:jc w:val="both"/>
        <w:rPr>
          <w:rFonts w:ascii="Verdana" w:hAnsi="Verdana" w:cs="Times New Roman"/>
          <w:sz w:val="20"/>
          <w:szCs w:val="20"/>
        </w:rPr>
      </w:pPr>
    </w:p>
    <w:p w:rsidR="00D052DA" w:rsidRDefault="00D052DA" w:rsidP="00D052DA">
      <w:pPr>
        <w:spacing w:before="0"/>
        <w:jc w:val="both"/>
        <w:rPr>
          <w:rFonts w:ascii="Verdana" w:hAnsi="Verdana"/>
          <w:sz w:val="20"/>
          <w:szCs w:val="20"/>
        </w:rPr>
      </w:pPr>
    </w:p>
    <w:p w:rsidR="00D052DA" w:rsidRPr="004E4608" w:rsidRDefault="00D052DA" w:rsidP="00D052DA">
      <w:pPr>
        <w:spacing w:before="0"/>
        <w:jc w:val="both"/>
        <w:rPr>
          <w:rFonts w:ascii="Roboto" w:hAnsi="Roboto" w:cs="Times New Roman"/>
        </w:rPr>
      </w:pPr>
      <w:r w:rsidRPr="004E4608">
        <w:rPr>
          <w:rFonts w:ascii="Roboto" w:hAnsi="Roboto" w:cs="Times New Roman"/>
        </w:rPr>
        <w:t xml:space="preserve">The traditional </w:t>
      </w:r>
      <w:r w:rsidR="00B308A0" w:rsidRPr="004E4608">
        <w:rPr>
          <w:rFonts w:ascii="Roboto" w:hAnsi="Roboto" w:cs="Times New Roman"/>
          <w:i/>
        </w:rPr>
        <w:t>k</w:t>
      </w:r>
      <w:r w:rsidRPr="004E4608">
        <w:rPr>
          <w:rFonts w:ascii="Roboto" w:hAnsi="Roboto" w:cs="Times New Roman"/>
          <w:i/>
        </w:rPr>
        <w:t>ainga</w:t>
      </w:r>
      <w:r w:rsidRPr="004E4608">
        <w:rPr>
          <w:rFonts w:ascii="Roboto" w:hAnsi="Roboto" w:cs="Times New Roman"/>
        </w:rPr>
        <w:t xml:space="preserve"> is collective in nature. The relationship between the members of the </w:t>
      </w:r>
      <w:r w:rsidRPr="004E4608">
        <w:rPr>
          <w:rFonts w:ascii="Roboto" w:hAnsi="Roboto" w:cs="Times New Roman"/>
          <w:i/>
        </w:rPr>
        <w:t>kainga</w:t>
      </w:r>
      <w:r w:rsidRPr="004E4608">
        <w:rPr>
          <w:rFonts w:ascii="Roboto" w:hAnsi="Roboto" w:cs="Times New Roman"/>
        </w:rPr>
        <w:t xml:space="preserve"> is reciprocal and </w:t>
      </w:r>
      <w:r w:rsidR="004E0ACD" w:rsidRPr="004E4608">
        <w:rPr>
          <w:rFonts w:ascii="Roboto" w:hAnsi="Roboto" w:cs="Times New Roman"/>
        </w:rPr>
        <w:t>interdependent</w:t>
      </w:r>
      <w:r w:rsidRPr="004E4608">
        <w:rPr>
          <w:rFonts w:ascii="Roboto" w:hAnsi="Roboto" w:cs="Times New Roman"/>
        </w:rPr>
        <w:t xml:space="preserve">, with each member fulfilling </w:t>
      </w:r>
      <w:r w:rsidR="004E0ACD" w:rsidRPr="004E4608">
        <w:rPr>
          <w:rFonts w:ascii="Roboto" w:hAnsi="Roboto" w:cs="Times New Roman"/>
        </w:rPr>
        <w:t xml:space="preserve">an </w:t>
      </w:r>
      <w:r w:rsidRPr="004E4608">
        <w:rPr>
          <w:rFonts w:ascii="Roboto" w:hAnsi="Roboto" w:cs="Times New Roman"/>
        </w:rPr>
        <w:t>expected role and responsibilities to another.</w:t>
      </w:r>
    </w:p>
    <w:p w:rsidR="00D052DA" w:rsidRPr="004E4608" w:rsidRDefault="00BB2403" w:rsidP="00D052DA">
      <w:pPr>
        <w:spacing w:before="0"/>
        <w:rPr>
          <w:rFonts w:ascii="Roboto" w:hAnsi="Roboto" w:cs="Times New Roman"/>
        </w:rPr>
      </w:pPr>
      <w:r w:rsidRPr="004E4608">
        <w:rPr>
          <w:rFonts w:ascii="Roboto" w:hAnsi="Roboto" w:cs="Times New Roman"/>
        </w:rPr>
        <w:t>T</w:t>
      </w:r>
      <w:r w:rsidR="00D052DA" w:rsidRPr="004E4608">
        <w:rPr>
          <w:rFonts w:ascii="Roboto" w:hAnsi="Roboto" w:cs="Times New Roman"/>
        </w:rPr>
        <w:t xml:space="preserve">raditional </w:t>
      </w:r>
      <w:r w:rsidRPr="004E4608">
        <w:rPr>
          <w:rFonts w:ascii="Roboto" w:hAnsi="Roboto" w:cs="Times New Roman"/>
        </w:rPr>
        <w:t xml:space="preserve">roles within the </w:t>
      </w:r>
      <w:r w:rsidR="00D052DA" w:rsidRPr="004E4608">
        <w:rPr>
          <w:rFonts w:ascii="Roboto" w:hAnsi="Roboto" w:cs="Times New Roman"/>
          <w:i/>
        </w:rPr>
        <w:t>kainga</w:t>
      </w:r>
      <w:r w:rsidR="00D052DA" w:rsidRPr="004E4608">
        <w:rPr>
          <w:rFonts w:ascii="Roboto" w:hAnsi="Roboto" w:cs="Times New Roman"/>
        </w:rPr>
        <w:t>:</w:t>
      </w:r>
    </w:p>
    <w:p w:rsidR="00D052DA" w:rsidRPr="004224D8" w:rsidRDefault="00D052DA" w:rsidP="00D052DA">
      <w:pPr>
        <w:spacing w:before="0"/>
        <w:rPr>
          <w:rFonts w:ascii="Verdana" w:hAnsi="Verdana" w:cs="Times New Roman"/>
          <w:sz w:val="20"/>
          <w:szCs w:val="20"/>
        </w:rPr>
      </w:pPr>
    </w:p>
    <w:p w:rsidR="00D052DA" w:rsidRPr="00A60F0B" w:rsidRDefault="00D052DA" w:rsidP="002B25D8">
      <w:pPr>
        <w:numPr>
          <w:ilvl w:val="0"/>
          <w:numId w:val="11"/>
        </w:numPr>
        <w:spacing w:before="0"/>
        <w:ind w:left="714" w:hanging="357"/>
        <w:rPr>
          <w:rFonts w:ascii="Roboto" w:hAnsi="Roboto" w:cs="Times New Roman"/>
          <w:i/>
        </w:rPr>
      </w:pPr>
      <w:r w:rsidRPr="00A60F0B">
        <w:rPr>
          <w:rFonts w:ascii="Roboto" w:hAnsi="Roboto" w:cs="Times New Roman"/>
          <w:b/>
          <w:i/>
        </w:rPr>
        <w:t>Tamai</w:t>
      </w:r>
      <w:r w:rsidRPr="00A60F0B">
        <w:rPr>
          <w:rFonts w:ascii="Roboto" w:hAnsi="Roboto" w:cs="Times New Roman"/>
          <w:i/>
        </w:rPr>
        <w:t xml:space="preserve"> </w:t>
      </w:r>
      <w:r w:rsidRPr="00A60F0B">
        <w:rPr>
          <w:rFonts w:ascii="Roboto" w:hAnsi="Roboto" w:cs="Times New Roman"/>
        </w:rPr>
        <w:t>(</w:t>
      </w:r>
      <w:r w:rsidR="004E0ACD" w:rsidRPr="00A60F0B">
        <w:rPr>
          <w:rFonts w:ascii="Roboto" w:hAnsi="Roboto" w:cs="Times New Roman"/>
        </w:rPr>
        <w:t>f</w:t>
      </w:r>
      <w:r w:rsidRPr="00A60F0B">
        <w:rPr>
          <w:rFonts w:ascii="Roboto" w:hAnsi="Roboto" w:cs="Times New Roman"/>
        </w:rPr>
        <w:t xml:space="preserve">ather) is usually the head of the </w:t>
      </w:r>
      <w:r w:rsidR="00B308A0" w:rsidRPr="00A60F0B">
        <w:rPr>
          <w:rFonts w:ascii="Roboto" w:hAnsi="Roboto" w:cs="Times New Roman"/>
          <w:i/>
        </w:rPr>
        <w:t>‘api</w:t>
      </w:r>
      <w:r w:rsidR="0049365E">
        <w:rPr>
          <w:rFonts w:ascii="Roboto" w:hAnsi="Roboto" w:cs="Times New Roman"/>
        </w:rPr>
        <w:t xml:space="preserve"> (house, home)</w:t>
      </w:r>
      <w:r w:rsidR="00B308A0" w:rsidRPr="00A60F0B">
        <w:rPr>
          <w:rFonts w:ascii="Roboto" w:hAnsi="Roboto" w:cs="Times New Roman"/>
          <w:i/>
        </w:rPr>
        <w:t>.</w:t>
      </w:r>
      <w:r w:rsidRPr="00A60F0B">
        <w:rPr>
          <w:rFonts w:ascii="Roboto" w:hAnsi="Roboto" w:cs="Times New Roman"/>
          <w:i/>
        </w:rPr>
        <w:t xml:space="preserve"> </w:t>
      </w:r>
      <w:r w:rsidR="00B308A0" w:rsidRPr="00A60F0B">
        <w:rPr>
          <w:rFonts w:ascii="Roboto" w:hAnsi="Roboto" w:cs="Times New Roman"/>
        </w:rPr>
        <w:t>I</w:t>
      </w:r>
      <w:r w:rsidRPr="00A60F0B">
        <w:rPr>
          <w:rFonts w:ascii="Roboto" w:hAnsi="Roboto" w:cs="Times New Roman"/>
        </w:rPr>
        <w:t>f the father is no longer in the ‘</w:t>
      </w:r>
      <w:r w:rsidR="00B308A0" w:rsidRPr="00A60F0B">
        <w:rPr>
          <w:rFonts w:ascii="Roboto" w:hAnsi="Roboto" w:cs="Times New Roman"/>
          <w:i/>
        </w:rPr>
        <w:t>a</w:t>
      </w:r>
      <w:r w:rsidRPr="00A60F0B">
        <w:rPr>
          <w:rFonts w:ascii="Roboto" w:hAnsi="Roboto" w:cs="Times New Roman"/>
          <w:i/>
        </w:rPr>
        <w:t xml:space="preserve">pi </w:t>
      </w:r>
      <w:r w:rsidRPr="00A60F0B">
        <w:rPr>
          <w:rFonts w:ascii="Roboto" w:hAnsi="Roboto" w:cs="Times New Roman"/>
        </w:rPr>
        <w:t xml:space="preserve">the role is then taken by the </w:t>
      </w:r>
      <w:r w:rsidR="00B308A0" w:rsidRPr="00A60F0B">
        <w:rPr>
          <w:rFonts w:ascii="Roboto" w:hAnsi="Roboto" w:cs="Times New Roman"/>
          <w:b/>
          <w:i/>
        </w:rPr>
        <w:t>f</w:t>
      </w:r>
      <w:r w:rsidRPr="00A60F0B">
        <w:rPr>
          <w:rFonts w:ascii="Roboto" w:hAnsi="Roboto" w:cs="Times New Roman"/>
          <w:b/>
          <w:i/>
        </w:rPr>
        <w:t>a’e</w:t>
      </w:r>
      <w:r w:rsidRPr="00A60F0B">
        <w:rPr>
          <w:rFonts w:ascii="Roboto" w:hAnsi="Roboto" w:cs="Times New Roman"/>
        </w:rPr>
        <w:t xml:space="preserve"> (mother)</w:t>
      </w:r>
      <w:r w:rsidR="002011E4" w:rsidRPr="00A60F0B">
        <w:rPr>
          <w:rFonts w:ascii="Roboto" w:hAnsi="Roboto" w:cs="Times New Roman"/>
        </w:rPr>
        <w:t>.</w:t>
      </w:r>
    </w:p>
    <w:p w:rsidR="006C2C91" w:rsidRPr="00A60F0B" w:rsidRDefault="006C2C91" w:rsidP="006C2C91">
      <w:pPr>
        <w:spacing w:before="0"/>
        <w:ind w:left="714"/>
        <w:rPr>
          <w:rFonts w:ascii="Roboto" w:hAnsi="Roboto" w:cs="Times New Roman"/>
          <w:i/>
        </w:rPr>
      </w:pPr>
    </w:p>
    <w:p w:rsidR="00797079" w:rsidRPr="00A60F0B" w:rsidRDefault="00D052DA" w:rsidP="002B25D8">
      <w:pPr>
        <w:pStyle w:val="ListParagraph"/>
        <w:numPr>
          <w:ilvl w:val="0"/>
          <w:numId w:val="11"/>
        </w:numPr>
        <w:spacing w:before="0"/>
        <w:rPr>
          <w:rFonts w:ascii="Roboto" w:hAnsi="Roboto" w:cs="Times New Roman"/>
        </w:rPr>
      </w:pPr>
      <w:r w:rsidRPr="00A60F0B">
        <w:rPr>
          <w:rFonts w:ascii="Roboto" w:hAnsi="Roboto" w:cs="Times New Roman"/>
          <w:b/>
          <w:i/>
        </w:rPr>
        <w:t>‘Ulumotu’a</w:t>
      </w:r>
      <w:r w:rsidRPr="00A60F0B">
        <w:rPr>
          <w:rFonts w:ascii="Roboto" w:hAnsi="Roboto" w:cs="Times New Roman"/>
        </w:rPr>
        <w:t xml:space="preserve"> – is the head of the paternal </w:t>
      </w:r>
      <w:r w:rsidRPr="00A60F0B">
        <w:rPr>
          <w:rFonts w:ascii="Roboto" w:hAnsi="Roboto" w:cs="Times New Roman"/>
          <w:i/>
        </w:rPr>
        <w:t>kainga</w:t>
      </w:r>
      <w:r w:rsidRPr="00A60F0B">
        <w:rPr>
          <w:rFonts w:ascii="Roboto" w:hAnsi="Roboto" w:cs="Times New Roman"/>
        </w:rPr>
        <w:t xml:space="preserve">. </w:t>
      </w:r>
      <w:r w:rsidR="00797079" w:rsidRPr="00A60F0B">
        <w:rPr>
          <w:rFonts w:ascii="Roboto" w:hAnsi="Roboto" w:cs="Times New Roman"/>
        </w:rPr>
        <w:t>The ‘</w:t>
      </w:r>
      <w:r w:rsidR="00797079" w:rsidRPr="00A60F0B">
        <w:rPr>
          <w:rFonts w:ascii="Roboto" w:hAnsi="Roboto" w:cs="Times New Roman"/>
          <w:i/>
        </w:rPr>
        <w:t>ulumotu’a</w:t>
      </w:r>
      <w:r w:rsidR="00797079" w:rsidRPr="00A60F0B">
        <w:rPr>
          <w:rFonts w:ascii="Roboto" w:hAnsi="Roboto" w:cs="Times New Roman"/>
        </w:rPr>
        <w:t xml:space="preserve"> is a male and</w:t>
      </w:r>
      <w:r w:rsidR="00A60F0B">
        <w:rPr>
          <w:rFonts w:ascii="Roboto" w:hAnsi="Roboto" w:cs="Times New Roman"/>
        </w:rPr>
        <w:t xml:space="preserve"> </w:t>
      </w:r>
      <w:r w:rsidR="002011E4" w:rsidRPr="00A60F0B">
        <w:rPr>
          <w:rFonts w:ascii="Roboto" w:hAnsi="Roboto" w:cs="Times New Roman"/>
        </w:rPr>
        <w:t>this</w:t>
      </w:r>
      <w:r w:rsidR="00A60F0B">
        <w:rPr>
          <w:rFonts w:ascii="Roboto" w:hAnsi="Roboto" w:cs="Times New Roman"/>
        </w:rPr>
        <w:t xml:space="preserve"> </w:t>
      </w:r>
      <w:r w:rsidR="00797079" w:rsidRPr="00A60F0B">
        <w:rPr>
          <w:rFonts w:ascii="Roboto" w:hAnsi="Roboto" w:cs="Times New Roman"/>
        </w:rPr>
        <w:t xml:space="preserve">is </w:t>
      </w:r>
      <w:r w:rsidR="002011E4" w:rsidRPr="00A60F0B">
        <w:rPr>
          <w:rFonts w:ascii="Roboto" w:hAnsi="Roboto" w:cs="Times New Roman"/>
        </w:rPr>
        <w:t xml:space="preserve">a role </w:t>
      </w:r>
      <w:r w:rsidR="00797079" w:rsidRPr="00A60F0B">
        <w:rPr>
          <w:rFonts w:ascii="Roboto" w:hAnsi="Roboto" w:cs="Times New Roman"/>
        </w:rPr>
        <w:t>inherited by the oldest of the paternal line</w:t>
      </w:r>
      <w:r w:rsidR="002011E4" w:rsidRPr="00A60F0B">
        <w:rPr>
          <w:rFonts w:ascii="Roboto" w:hAnsi="Roboto" w:cs="Times New Roman"/>
        </w:rPr>
        <w:t>.</w:t>
      </w:r>
      <w:r w:rsidR="00797079" w:rsidRPr="00A60F0B">
        <w:rPr>
          <w:rFonts w:ascii="Roboto" w:hAnsi="Roboto" w:cs="Times New Roman"/>
        </w:rPr>
        <w:t xml:space="preserve"> </w:t>
      </w:r>
      <w:r w:rsidR="002011E4" w:rsidRPr="00A60F0B">
        <w:rPr>
          <w:rFonts w:ascii="Roboto" w:hAnsi="Roboto" w:cs="Times New Roman"/>
        </w:rPr>
        <w:t xml:space="preserve">It </w:t>
      </w:r>
      <w:r w:rsidR="00797079" w:rsidRPr="00A60F0B">
        <w:rPr>
          <w:rFonts w:ascii="Roboto" w:hAnsi="Roboto" w:cs="Times New Roman"/>
        </w:rPr>
        <w:t xml:space="preserve">is regarded as </w:t>
      </w:r>
      <w:r w:rsidR="00797079" w:rsidRPr="00A60F0B">
        <w:rPr>
          <w:rFonts w:ascii="Roboto" w:hAnsi="Roboto" w:cs="Times New Roman"/>
          <w:i/>
        </w:rPr>
        <w:t>fale hufanga</w:t>
      </w:r>
      <w:r w:rsidR="00797079" w:rsidRPr="00A60F0B">
        <w:rPr>
          <w:rFonts w:ascii="Roboto" w:hAnsi="Roboto" w:cs="Times New Roman"/>
        </w:rPr>
        <w:t xml:space="preserve"> (house of refuge). </w:t>
      </w:r>
      <w:r w:rsidR="00C118EE" w:rsidRPr="00A60F0B">
        <w:rPr>
          <w:rFonts w:ascii="Roboto" w:hAnsi="Roboto" w:cs="Times New Roman"/>
        </w:rPr>
        <w:t xml:space="preserve">Traditional family </w:t>
      </w:r>
      <w:r w:rsidRPr="00A60F0B">
        <w:rPr>
          <w:rFonts w:ascii="Roboto" w:hAnsi="Roboto" w:cs="Times New Roman"/>
        </w:rPr>
        <w:t xml:space="preserve">decision making is based on a collective consensus, </w:t>
      </w:r>
      <w:r w:rsidR="00C118EE" w:rsidRPr="00A60F0B">
        <w:rPr>
          <w:rFonts w:ascii="Roboto" w:hAnsi="Roboto" w:cs="Times New Roman"/>
        </w:rPr>
        <w:t xml:space="preserve">but </w:t>
      </w:r>
      <w:r w:rsidRPr="00A60F0B">
        <w:rPr>
          <w:rFonts w:ascii="Roboto" w:hAnsi="Roboto" w:cs="Times New Roman"/>
        </w:rPr>
        <w:t>whe</w:t>
      </w:r>
      <w:r w:rsidR="00C118EE" w:rsidRPr="00A60F0B">
        <w:rPr>
          <w:rFonts w:ascii="Roboto" w:hAnsi="Roboto" w:cs="Times New Roman"/>
        </w:rPr>
        <w:t>re</w:t>
      </w:r>
      <w:r w:rsidRPr="00A60F0B">
        <w:rPr>
          <w:rFonts w:ascii="Roboto" w:hAnsi="Roboto" w:cs="Times New Roman"/>
        </w:rPr>
        <w:t xml:space="preserve"> there is disagreement, the ‘</w:t>
      </w:r>
      <w:r w:rsidRPr="00A60F0B">
        <w:rPr>
          <w:rFonts w:ascii="Roboto" w:hAnsi="Roboto" w:cs="Times New Roman"/>
          <w:i/>
        </w:rPr>
        <w:t>ulumotu’a</w:t>
      </w:r>
      <w:r w:rsidRPr="00A60F0B">
        <w:rPr>
          <w:rFonts w:ascii="Roboto" w:hAnsi="Roboto" w:cs="Times New Roman"/>
        </w:rPr>
        <w:t xml:space="preserve"> makes the final decision. </w:t>
      </w:r>
      <w:r w:rsidR="00797079" w:rsidRPr="00A60F0B">
        <w:rPr>
          <w:rFonts w:ascii="Roboto" w:hAnsi="Roboto" w:cs="Times New Roman"/>
        </w:rPr>
        <w:t xml:space="preserve">When the </w:t>
      </w:r>
      <w:r w:rsidR="00797079" w:rsidRPr="00A60F0B">
        <w:rPr>
          <w:rFonts w:ascii="Roboto" w:hAnsi="Roboto" w:cs="Times New Roman"/>
          <w:i/>
        </w:rPr>
        <w:t>‘ulumotu’a</w:t>
      </w:r>
      <w:r w:rsidR="00797079" w:rsidRPr="00A60F0B">
        <w:rPr>
          <w:rFonts w:ascii="Roboto" w:hAnsi="Roboto" w:cs="Times New Roman"/>
        </w:rPr>
        <w:t xml:space="preserve"> is absent, </w:t>
      </w:r>
      <w:r w:rsidR="0049365E">
        <w:rPr>
          <w:rFonts w:ascii="Roboto" w:hAnsi="Roboto" w:cs="Times New Roman"/>
        </w:rPr>
        <w:t xml:space="preserve">decision </w:t>
      </w:r>
      <w:r w:rsidR="00797079" w:rsidRPr="00A60F0B">
        <w:rPr>
          <w:rFonts w:ascii="Roboto" w:hAnsi="Roboto" w:cs="Times New Roman"/>
        </w:rPr>
        <w:t xml:space="preserve">making and </w:t>
      </w:r>
      <w:r w:rsidR="0049365E">
        <w:rPr>
          <w:rFonts w:ascii="Roboto" w:hAnsi="Roboto" w:cs="Times New Roman"/>
        </w:rPr>
        <w:t xml:space="preserve">providing </w:t>
      </w:r>
      <w:r w:rsidR="00797079" w:rsidRPr="00A60F0B">
        <w:rPr>
          <w:rFonts w:ascii="Roboto" w:hAnsi="Roboto" w:cs="Times New Roman"/>
        </w:rPr>
        <w:t>guidance is deferred to the elders (who are women or men).</w:t>
      </w:r>
    </w:p>
    <w:p w:rsidR="00BB2403" w:rsidRPr="00A60F0B" w:rsidRDefault="00BB2403" w:rsidP="00BB2403">
      <w:pPr>
        <w:spacing w:before="0"/>
        <w:ind w:left="720"/>
        <w:rPr>
          <w:rFonts w:ascii="Roboto" w:hAnsi="Roboto" w:cs="Times New Roman"/>
        </w:rPr>
      </w:pPr>
    </w:p>
    <w:p w:rsidR="00D052DA" w:rsidRPr="00A60F0B" w:rsidRDefault="00D052DA" w:rsidP="002B25D8">
      <w:pPr>
        <w:numPr>
          <w:ilvl w:val="0"/>
          <w:numId w:val="11"/>
        </w:numPr>
        <w:spacing w:before="0"/>
        <w:rPr>
          <w:rFonts w:ascii="Roboto" w:hAnsi="Roboto" w:cs="Times New Roman"/>
        </w:rPr>
      </w:pPr>
      <w:r w:rsidRPr="00A60F0B">
        <w:rPr>
          <w:rFonts w:ascii="Roboto" w:hAnsi="Roboto" w:cs="Times New Roman"/>
        </w:rPr>
        <w:t xml:space="preserve">Paternal </w:t>
      </w:r>
      <w:r w:rsidR="00B308A0" w:rsidRPr="00A60F0B">
        <w:rPr>
          <w:rFonts w:ascii="Roboto" w:hAnsi="Roboto" w:cs="Times New Roman"/>
          <w:i/>
        </w:rPr>
        <w:t>k</w:t>
      </w:r>
      <w:r w:rsidRPr="00A60F0B">
        <w:rPr>
          <w:rFonts w:ascii="Roboto" w:hAnsi="Roboto" w:cs="Times New Roman"/>
          <w:i/>
        </w:rPr>
        <w:t>ainga</w:t>
      </w:r>
      <w:r w:rsidRPr="00A60F0B">
        <w:rPr>
          <w:rFonts w:ascii="Roboto" w:hAnsi="Roboto" w:cs="Times New Roman"/>
        </w:rPr>
        <w:t xml:space="preserve"> </w:t>
      </w:r>
      <w:r w:rsidR="00B308A0" w:rsidRPr="00A60F0B">
        <w:rPr>
          <w:rFonts w:ascii="Roboto" w:hAnsi="Roboto" w:cs="Times New Roman"/>
        </w:rPr>
        <w:t xml:space="preserve">often </w:t>
      </w:r>
      <w:r w:rsidRPr="00A60F0B">
        <w:rPr>
          <w:rFonts w:ascii="Roboto" w:hAnsi="Roboto" w:cs="Times New Roman"/>
        </w:rPr>
        <w:t xml:space="preserve">hold higher standing than maternal </w:t>
      </w:r>
      <w:r w:rsidRPr="00A60F0B">
        <w:rPr>
          <w:rFonts w:ascii="Roboto" w:hAnsi="Roboto" w:cs="Times New Roman"/>
          <w:i/>
        </w:rPr>
        <w:t>kainga</w:t>
      </w:r>
      <w:r w:rsidR="00B308A0" w:rsidRPr="00A60F0B">
        <w:rPr>
          <w:rFonts w:ascii="Roboto" w:hAnsi="Roboto" w:cs="Times New Roman"/>
        </w:rPr>
        <w:t xml:space="preserve"> in decision making</w:t>
      </w:r>
      <w:r w:rsidR="00797079" w:rsidRPr="00A60F0B">
        <w:rPr>
          <w:rFonts w:ascii="Roboto" w:hAnsi="Roboto" w:cs="Times New Roman"/>
        </w:rPr>
        <w:t>, depending on the</w:t>
      </w:r>
      <w:r w:rsidR="007A63A5" w:rsidRPr="00A60F0B">
        <w:rPr>
          <w:rFonts w:ascii="Roboto" w:hAnsi="Roboto" w:cs="Times New Roman"/>
        </w:rPr>
        <w:t xml:space="preserve"> </w:t>
      </w:r>
      <w:r w:rsidR="00797079" w:rsidRPr="00A60F0B">
        <w:rPr>
          <w:rFonts w:ascii="Roboto" w:hAnsi="Roboto" w:cs="Times New Roman"/>
        </w:rPr>
        <w:t>situation</w:t>
      </w:r>
      <w:r w:rsidR="007A63A5" w:rsidRPr="00A60F0B">
        <w:rPr>
          <w:rFonts w:ascii="Roboto" w:hAnsi="Roboto" w:cs="Times New Roman"/>
        </w:rPr>
        <w:t xml:space="preserve">, family concerned </w:t>
      </w:r>
      <w:r w:rsidR="00797079" w:rsidRPr="00A60F0B">
        <w:rPr>
          <w:rFonts w:ascii="Roboto" w:hAnsi="Roboto" w:cs="Times New Roman"/>
        </w:rPr>
        <w:t>and context</w:t>
      </w:r>
      <w:r w:rsidRPr="00A60F0B">
        <w:rPr>
          <w:rFonts w:ascii="Roboto" w:hAnsi="Roboto" w:cs="Times New Roman"/>
        </w:rPr>
        <w:t>.</w:t>
      </w:r>
    </w:p>
    <w:p w:rsidR="00BB2403" w:rsidRPr="00A60F0B" w:rsidRDefault="00BB2403" w:rsidP="00BB2403">
      <w:pPr>
        <w:spacing w:before="0"/>
        <w:ind w:left="720"/>
        <w:contextualSpacing/>
        <w:rPr>
          <w:rFonts w:ascii="Roboto" w:hAnsi="Roboto" w:cs="Times New Roman"/>
        </w:rPr>
      </w:pPr>
    </w:p>
    <w:p w:rsidR="00D052DA" w:rsidRPr="00A60F0B" w:rsidRDefault="00D052DA" w:rsidP="002B25D8">
      <w:pPr>
        <w:numPr>
          <w:ilvl w:val="0"/>
          <w:numId w:val="11"/>
        </w:numPr>
        <w:spacing w:before="0"/>
        <w:contextualSpacing/>
        <w:rPr>
          <w:rFonts w:ascii="Roboto" w:hAnsi="Roboto" w:cs="Times New Roman"/>
        </w:rPr>
      </w:pPr>
      <w:r w:rsidRPr="00A60F0B">
        <w:rPr>
          <w:rFonts w:ascii="Roboto" w:hAnsi="Roboto" w:cs="Times New Roman"/>
        </w:rPr>
        <w:t>Sisters are socially superior to brothers</w:t>
      </w:r>
      <w:r w:rsidR="00B308A0" w:rsidRPr="00A60F0B">
        <w:rPr>
          <w:rFonts w:ascii="Roboto" w:hAnsi="Roboto" w:cs="Times New Roman"/>
        </w:rPr>
        <w:t xml:space="preserve"> within families</w:t>
      </w:r>
      <w:r w:rsidRPr="00A60F0B">
        <w:rPr>
          <w:rFonts w:ascii="Roboto" w:hAnsi="Roboto" w:cs="Times New Roman"/>
        </w:rPr>
        <w:t>. For example,</w:t>
      </w:r>
      <w:r w:rsidR="00B308A0" w:rsidRPr="00A60F0B">
        <w:rPr>
          <w:rFonts w:ascii="Roboto" w:hAnsi="Roboto" w:cs="Times New Roman"/>
        </w:rPr>
        <w:t xml:space="preserve"> </w:t>
      </w:r>
      <w:r w:rsidR="00B308A0" w:rsidRPr="00A60F0B">
        <w:rPr>
          <w:rFonts w:ascii="Roboto" w:hAnsi="Roboto" w:cs="Times New Roman"/>
          <w:b/>
          <w:i/>
        </w:rPr>
        <w:t>m</w:t>
      </w:r>
      <w:r w:rsidRPr="00A60F0B">
        <w:rPr>
          <w:rFonts w:ascii="Roboto" w:hAnsi="Roboto" w:cs="Times New Roman"/>
          <w:b/>
          <w:i/>
        </w:rPr>
        <w:t>ehikitanga</w:t>
      </w:r>
      <w:r w:rsidRPr="00A60F0B">
        <w:rPr>
          <w:rFonts w:ascii="Roboto" w:hAnsi="Roboto" w:cs="Times New Roman"/>
          <w:b/>
        </w:rPr>
        <w:t xml:space="preserve"> </w:t>
      </w:r>
      <w:r w:rsidRPr="00A60F0B">
        <w:rPr>
          <w:rFonts w:ascii="Roboto" w:hAnsi="Roboto" w:cs="Times New Roman"/>
        </w:rPr>
        <w:t xml:space="preserve">(paternal aunts) or </w:t>
      </w:r>
      <w:r w:rsidRPr="00A60F0B">
        <w:rPr>
          <w:rFonts w:ascii="Roboto" w:hAnsi="Roboto" w:cs="Times New Roman"/>
          <w:b/>
          <w:i/>
        </w:rPr>
        <w:t>fahu</w:t>
      </w:r>
      <w:r w:rsidRPr="00A60F0B">
        <w:rPr>
          <w:rFonts w:ascii="Roboto" w:hAnsi="Roboto" w:cs="Times New Roman"/>
          <w:i/>
        </w:rPr>
        <w:t xml:space="preserve"> </w:t>
      </w:r>
      <w:r w:rsidRPr="00A60F0B">
        <w:rPr>
          <w:rFonts w:ascii="Roboto" w:hAnsi="Roboto" w:cs="Times New Roman"/>
        </w:rPr>
        <w:t xml:space="preserve">(eldest paternal aunt in a family line </w:t>
      </w:r>
      <w:r w:rsidR="002011E4" w:rsidRPr="00A60F0B">
        <w:rPr>
          <w:rFonts w:ascii="Roboto" w:hAnsi="Roboto" w:cs="Times New Roman"/>
        </w:rPr>
        <w:t xml:space="preserve">that </w:t>
      </w:r>
      <w:r w:rsidRPr="00A60F0B">
        <w:rPr>
          <w:rFonts w:ascii="Roboto" w:hAnsi="Roboto" w:cs="Times New Roman"/>
        </w:rPr>
        <w:t>extends beyond the nuclear unit) are matriarchal figure heads. Women in these positions traditionally have naming rights over their brother’s children.</w:t>
      </w:r>
    </w:p>
    <w:p w:rsidR="00BB2403" w:rsidRPr="00A60F0B" w:rsidRDefault="00BB2403" w:rsidP="00BB2403">
      <w:pPr>
        <w:pStyle w:val="ListParagraph"/>
        <w:spacing w:before="0"/>
        <w:rPr>
          <w:rFonts w:ascii="Roboto" w:hAnsi="Roboto" w:cs="Times New Roman"/>
        </w:rPr>
      </w:pPr>
    </w:p>
    <w:p w:rsidR="00A60F0B" w:rsidRPr="00A60F0B" w:rsidRDefault="00D052DA" w:rsidP="00D052DA">
      <w:pPr>
        <w:pStyle w:val="ListParagraph"/>
        <w:numPr>
          <w:ilvl w:val="0"/>
          <w:numId w:val="11"/>
        </w:numPr>
        <w:spacing w:before="0"/>
        <w:rPr>
          <w:rFonts w:ascii="Roboto" w:hAnsi="Roboto" w:cs="Times New Roman"/>
          <w:b/>
        </w:rPr>
      </w:pPr>
      <w:r w:rsidRPr="00A60F0B">
        <w:rPr>
          <w:rFonts w:ascii="Roboto" w:hAnsi="Roboto" w:cs="Times New Roman"/>
        </w:rPr>
        <w:t>Elders are respected by the young</w:t>
      </w:r>
      <w:r w:rsidR="00797079" w:rsidRPr="00A60F0B">
        <w:rPr>
          <w:rFonts w:ascii="Roboto" w:hAnsi="Roboto" w:cs="Times New Roman"/>
        </w:rPr>
        <w:t>.</w:t>
      </w:r>
      <w:r w:rsidRPr="00A60F0B">
        <w:rPr>
          <w:rFonts w:ascii="Roboto" w:hAnsi="Roboto" w:cs="Times New Roman"/>
        </w:rPr>
        <w:t xml:space="preserve"> </w:t>
      </w:r>
    </w:p>
    <w:p w:rsidR="00A60F0B" w:rsidRPr="00A60F0B" w:rsidRDefault="00A60F0B" w:rsidP="00A60F0B">
      <w:pPr>
        <w:pStyle w:val="ListParagraph"/>
        <w:rPr>
          <w:rFonts w:ascii="Verdana" w:hAnsi="Verdana" w:cs="Times New Roman"/>
          <w:b/>
          <w:i/>
          <w:sz w:val="20"/>
          <w:szCs w:val="20"/>
        </w:rPr>
      </w:pPr>
    </w:p>
    <w:p w:rsidR="00D052DA" w:rsidRPr="00A60F0B" w:rsidRDefault="00D052DA" w:rsidP="00A60F0B">
      <w:pPr>
        <w:spacing w:before="0"/>
        <w:rPr>
          <w:rFonts w:ascii="Roboto" w:hAnsi="Roboto" w:cs="Times New Roman"/>
          <w:b/>
          <w:sz w:val="24"/>
          <w:szCs w:val="24"/>
        </w:rPr>
      </w:pPr>
      <w:r w:rsidRPr="00A60F0B">
        <w:rPr>
          <w:rFonts w:ascii="Roboto" w:hAnsi="Roboto" w:cs="Times New Roman"/>
          <w:b/>
          <w:i/>
          <w:sz w:val="24"/>
          <w:szCs w:val="24"/>
        </w:rPr>
        <w:t>Fanau</w:t>
      </w:r>
      <w:r w:rsidRPr="00A60F0B">
        <w:rPr>
          <w:rFonts w:ascii="Roboto" w:hAnsi="Roboto" w:cs="Times New Roman"/>
          <w:b/>
          <w:sz w:val="24"/>
          <w:szCs w:val="24"/>
        </w:rPr>
        <w:t xml:space="preserve"> - Children  </w:t>
      </w:r>
    </w:p>
    <w:p w:rsidR="00D052DA" w:rsidRDefault="00D052DA" w:rsidP="00D052DA">
      <w:pPr>
        <w:spacing w:before="0"/>
        <w:contextualSpacing/>
        <w:rPr>
          <w:rFonts w:ascii="Verdana" w:hAnsi="Verdana" w:cs="Times New Roman"/>
          <w:sz w:val="20"/>
          <w:szCs w:val="20"/>
        </w:rPr>
      </w:pPr>
    </w:p>
    <w:p w:rsidR="003274D1" w:rsidRPr="00A60F0B" w:rsidRDefault="00D052DA" w:rsidP="003274D1">
      <w:pPr>
        <w:spacing w:before="0"/>
        <w:contextualSpacing/>
        <w:rPr>
          <w:rFonts w:ascii="Roboto" w:hAnsi="Roboto" w:cs="Times New Roman"/>
        </w:rPr>
      </w:pPr>
      <w:r w:rsidRPr="00A60F0B">
        <w:rPr>
          <w:rFonts w:ascii="Roboto" w:hAnsi="Roboto" w:cs="Times New Roman"/>
        </w:rPr>
        <w:t xml:space="preserve">Tongans view children as treasures and gifts from God – </w:t>
      </w:r>
      <w:r w:rsidRPr="00A60F0B">
        <w:rPr>
          <w:rFonts w:ascii="Roboto" w:hAnsi="Roboto" w:cs="Times New Roman"/>
          <w:i/>
        </w:rPr>
        <w:t>Koe fanau koe mata’i koloa.</w:t>
      </w:r>
      <w:r w:rsidR="00C37F9E" w:rsidRPr="00A60F0B">
        <w:rPr>
          <w:rFonts w:ascii="Roboto" w:hAnsi="Roboto" w:cs="Times New Roman"/>
          <w:i/>
        </w:rPr>
        <w:t xml:space="preserve"> </w:t>
      </w:r>
      <w:r w:rsidRPr="00A60F0B">
        <w:rPr>
          <w:rFonts w:ascii="Roboto" w:hAnsi="Roboto" w:cs="Times New Roman"/>
        </w:rPr>
        <w:t xml:space="preserve">The birth of the first born child is the link that connects the maternal and paternal family from just </w:t>
      </w:r>
      <w:r w:rsidRPr="00A60F0B">
        <w:rPr>
          <w:rFonts w:ascii="Roboto" w:hAnsi="Roboto" w:cs="Times New Roman"/>
          <w:i/>
        </w:rPr>
        <w:t xml:space="preserve">kainga he nofo </w:t>
      </w:r>
      <w:r w:rsidR="0074719F" w:rsidRPr="00A60F0B">
        <w:rPr>
          <w:rFonts w:ascii="Roboto" w:hAnsi="Roboto" w:cs="Times New Roman"/>
        </w:rPr>
        <w:t>(associations of non kin)</w:t>
      </w:r>
      <w:r w:rsidR="0074719F" w:rsidRPr="00A60F0B">
        <w:rPr>
          <w:rFonts w:ascii="Roboto" w:hAnsi="Roboto" w:cs="Times New Roman"/>
          <w:i/>
        </w:rPr>
        <w:t xml:space="preserve"> </w:t>
      </w:r>
      <w:r w:rsidRPr="00A60F0B">
        <w:rPr>
          <w:rFonts w:ascii="Roboto" w:hAnsi="Roboto" w:cs="Times New Roman"/>
        </w:rPr>
        <w:t>to</w:t>
      </w:r>
      <w:r w:rsidRPr="00A60F0B">
        <w:rPr>
          <w:rFonts w:ascii="Roboto" w:hAnsi="Roboto" w:cs="Times New Roman"/>
          <w:i/>
        </w:rPr>
        <w:t xml:space="preserve"> kainga</w:t>
      </w:r>
      <w:r w:rsidR="0074719F" w:rsidRPr="00A60F0B">
        <w:rPr>
          <w:rFonts w:ascii="Roboto" w:hAnsi="Roboto" w:cs="Times New Roman"/>
          <w:i/>
        </w:rPr>
        <w:t xml:space="preserve"> </w:t>
      </w:r>
      <w:r w:rsidR="0074719F" w:rsidRPr="00A60F0B">
        <w:rPr>
          <w:rFonts w:ascii="Roboto" w:hAnsi="Roboto" w:cs="Times New Roman"/>
        </w:rPr>
        <w:t xml:space="preserve">(family). </w:t>
      </w:r>
      <w:r w:rsidR="003274D1" w:rsidRPr="00A60F0B">
        <w:rPr>
          <w:rFonts w:ascii="Roboto" w:hAnsi="Roboto" w:cs="Times New Roman"/>
        </w:rPr>
        <w:t xml:space="preserve">The </w:t>
      </w:r>
      <w:r w:rsidR="003274D1" w:rsidRPr="00A60F0B">
        <w:rPr>
          <w:rFonts w:ascii="Roboto" w:hAnsi="Roboto" w:cs="Times New Roman"/>
          <w:i/>
        </w:rPr>
        <w:t xml:space="preserve">kainga </w:t>
      </w:r>
      <w:r w:rsidR="003274D1" w:rsidRPr="00A60F0B">
        <w:rPr>
          <w:rFonts w:ascii="Roboto" w:hAnsi="Roboto" w:cs="Times New Roman"/>
        </w:rPr>
        <w:t>has the responsibility to</w:t>
      </w:r>
      <w:r w:rsidR="003274D1" w:rsidRPr="00A60F0B">
        <w:rPr>
          <w:rFonts w:ascii="Roboto" w:hAnsi="Roboto" w:cs="Times New Roman"/>
          <w:i/>
        </w:rPr>
        <w:t xml:space="preserve"> </w:t>
      </w:r>
      <w:r w:rsidR="003274D1" w:rsidRPr="00A60F0B">
        <w:rPr>
          <w:rFonts w:ascii="Roboto" w:hAnsi="Roboto" w:cs="Times New Roman"/>
        </w:rPr>
        <w:t xml:space="preserve">teach, care and guide the children about </w:t>
      </w:r>
      <w:r w:rsidR="003274D1" w:rsidRPr="00A60F0B">
        <w:rPr>
          <w:rFonts w:ascii="Roboto" w:hAnsi="Roboto" w:cs="Times New Roman"/>
          <w:i/>
        </w:rPr>
        <w:t>talangofua</w:t>
      </w:r>
      <w:r w:rsidR="003274D1" w:rsidRPr="00A60F0B">
        <w:rPr>
          <w:rFonts w:ascii="Roboto" w:hAnsi="Roboto" w:cs="Times New Roman"/>
        </w:rPr>
        <w:t xml:space="preserve"> (obedience), </w:t>
      </w:r>
      <w:r w:rsidR="003274D1" w:rsidRPr="00A60F0B">
        <w:rPr>
          <w:rFonts w:ascii="Roboto" w:hAnsi="Roboto" w:cs="Times New Roman"/>
          <w:i/>
        </w:rPr>
        <w:t xml:space="preserve">akonaki </w:t>
      </w:r>
      <w:r w:rsidR="003274D1" w:rsidRPr="00A60F0B">
        <w:rPr>
          <w:rFonts w:ascii="Roboto" w:hAnsi="Roboto" w:cs="Times New Roman"/>
        </w:rPr>
        <w:t xml:space="preserve">(expected behaviour), and consequences. </w:t>
      </w:r>
    </w:p>
    <w:p w:rsidR="00C37F9E" w:rsidRDefault="00C37F9E" w:rsidP="00D052DA">
      <w:pPr>
        <w:spacing w:before="0"/>
        <w:contextualSpacing/>
        <w:rPr>
          <w:rFonts w:ascii="Verdana" w:hAnsi="Verdana" w:cs="Times New Roman"/>
          <w:sz w:val="20"/>
          <w:szCs w:val="20"/>
        </w:rPr>
      </w:pPr>
    </w:p>
    <w:p w:rsidR="005D7704" w:rsidRPr="005D7704" w:rsidRDefault="006C2C91" w:rsidP="005D7704">
      <w:pPr>
        <w:spacing w:before="0"/>
        <w:rPr>
          <w:rFonts w:ascii="Roboto" w:hAnsi="Roboto" w:cs="Times New Roman"/>
          <w:i/>
          <w:sz w:val="24"/>
          <w:szCs w:val="24"/>
        </w:rPr>
      </w:pPr>
      <w:r w:rsidRPr="005D7704">
        <w:rPr>
          <w:rFonts w:ascii="Roboto" w:hAnsi="Roboto" w:cs="Times New Roman"/>
          <w:i/>
          <w:sz w:val="24"/>
          <w:szCs w:val="24"/>
        </w:rPr>
        <w:t>Birth Order</w:t>
      </w:r>
      <w:r w:rsidR="007106B8" w:rsidRPr="005D7704">
        <w:rPr>
          <w:rFonts w:ascii="Roboto" w:hAnsi="Roboto" w:cs="Times New Roman"/>
          <w:i/>
          <w:sz w:val="24"/>
          <w:szCs w:val="24"/>
        </w:rPr>
        <w:t xml:space="preserve">, </w:t>
      </w:r>
      <w:r w:rsidRPr="005D7704">
        <w:rPr>
          <w:rFonts w:ascii="Roboto" w:hAnsi="Roboto" w:cs="Times New Roman"/>
          <w:i/>
          <w:sz w:val="24"/>
          <w:szCs w:val="24"/>
        </w:rPr>
        <w:t>Gender</w:t>
      </w:r>
      <w:r w:rsidR="005F6368" w:rsidRPr="005D7704">
        <w:rPr>
          <w:rFonts w:ascii="Roboto" w:hAnsi="Roboto" w:cs="Times New Roman"/>
          <w:i/>
          <w:sz w:val="24"/>
          <w:szCs w:val="24"/>
        </w:rPr>
        <w:t>,</w:t>
      </w:r>
      <w:r w:rsidR="007106B8" w:rsidRPr="005D7704">
        <w:rPr>
          <w:rFonts w:ascii="Roboto" w:hAnsi="Roboto" w:cs="Times New Roman"/>
          <w:i/>
          <w:sz w:val="24"/>
          <w:szCs w:val="24"/>
        </w:rPr>
        <w:t xml:space="preserve"> Class</w:t>
      </w:r>
    </w:p>
    <w:p w:rsidR="006C2C91" w:rsidRPr="005D7704" w:rsidRDefault="002011E4" w:rsidP="00D052DA">
      <w:pPr>
        <w:spacing w:before="0"/>
        <w:contextualSpacing/>
        <w:rPr>
          <w:rFonts w:ascii="Roboto" w:hAnsi="Roboto" w:cs="Times New Roman"/>
        </w:rPr>
      </w:pPr>
      <w:r w:rsidRPr="005D7704">
        <w:rPr>
          <w:rFonts w:ascii="Roboto" w:hAnsi="Roboto" w:cs="Times New Roman"/>
        </w:rPr>
        <w:t>F</w:t>
      </w:r>
      <w:r w:rsidR="00D052DA" w:rsidRPr="005D7704">
        <w:rPr>
          <w:rFonts w:ascii="Roboto" w:hAnsi="Roboto" w:cs="Times New Roman"/>
        </w:rPr>
        <w:t xml:space="preserve">irst born sons and daughters </w:t>
      </w:r>
      <w:r w:rsidR="003274D1" w:rsidRPr="005D7704">
        <w:rPr>
          <w:rFonts w:ascii="Roboto" w:hAnsi="Roboto" w:cs="Times New Roman"/>
        </w:rPr>
        <w:t xml:space="preserve">hold particular status and </w:t>
      </w:r>
      <w:r w:rsidR="00D052DA" w:rsidRPr="005D7704">
        <w:rPr>
          <w:rFonts w:ascii="Roboto" w:hAnsi="Roboto" w:cs="Times New Roman"/>
        </w:rPr>
        <w:t xml:space="preserve">are </w:t>
      </w:r>
      <w:r w:rsidR="003274D1" w:rsidRPr="005D7704">
        <w:rPr>
          <w:rFonts w:ascii="Roboto" w:hAnsi="Roboto" w:cs="Times New Roman"/>
        </w:rPr>
        <w:t xml:space="preserve">raised to be aware of </w:t>
      </w:r>
      <w:r w:rsidR="00D052DA" w:rsidRPr="005D7704">
        <w:rPr>
          <w:rFonts w:ascii="Roboto" w:hAnsi="Roboto" w:cs="Times New Roman"/>
        </w:rPr>
        <w:t>responsibilit</w:t>
      </w:r>
      <w:r w:rsidR="003274D1" w:rsidRPr="005D7704">
        <w:rPr>
          <w:rFonts w:ascii="Roboto" w:hAnsi="Roboto" w:cs="Times New Roman"/>
        </w:rPr>
        <w:t>y</w:t>
      </w:r>
      <w:r w:rsidR="00C37F9E" w:rsidRPr="005D7704">
        <w:rPr>
          <w:rFonts w:ascii="Roboto" w:hAnsi="Roboto" w:cs="Times New Roman"/>
        </w:rPr>
        <w:t xml:space="preserve"> </w:t>
      </w:r>
      <w:r w:rsidR="00D052DA" w:rsidRPr="005D7704">
        <w:rPr>
          <w:rFonts w:ascii="Roboto" w:hAnsi="Roboto" w:cs="Times New Roman"/>
        </w:rPr>
        <w:t>and expectations</w:t>
      </w:r>
      <w:r w:rsidR="00C37F9E" w:rsidRPr="005D7704">
        <w:rPr>
          <w:rFonts w:ascii="Roboto" w:hAnsi="Roboto"/>
        </w:rPr>
        <w:t xml:space="preserve"> </w:t>
      </w:r>
      <w:r w:rsidR="00C37F9E" w:rsidRPr="005D7704">
        <w:rPr>
          <w:rFonts w:ascii="Roboto" w:hAnsi="Roboto" w:cs="Times New Roman"/>
        </w:rPr>
        <w:t xml:space="preserve">from an early age; these include </w:t>
      </w:r>
      <w:r w:rsidR="00D052DA" w:rsidRPr="005D7704">
        <w:rPr>
          <w:rFonts w:ascii="Roboto" w:hAnsi="Roboto" w:cs="Times New Roman"/>
        </w:rPr>
        <w:t>look</w:t>
      </w:r>
      <w:r w:rsidR="003274D1" w:rsidRPr="005D7704">
        <w:rPr>
          <w:rFonts w:ascii="Roboto" w:hAnsi="Roboto" w:cs="Times New Roman"/>
        </w:rPr>
        <w:t xml:space="preserve">ing </w:t>
      </w:r>
      <w:r w:rsidR="00D052DA" w:rsidRPr="005D7704">
        <w:rPr>
          <w:rFonts w:ascii="Roboto" w:hAnsi="Roboto" w:cs="Times New Roman"/>
        </w:rPr>
        <w:t>out for young</w:t>
      </w:r>
      <w:r w:rsidR="003274D1" w:rsidRPr="005D7704">
        <w:rPr>
          <w:rFonts w:ascii="Roboto" w:hAnsi="Roboto" w:cs="Times New Roman"/>
        </w:rPr>
        <w:t>er</w:t>
      </w:r>
      <w:r w:rsidR="00D052DA" w:rsidRPr="005D7704">
        <w:rPr>
          <w:rFonts w:ascii="Roboto" w:hAnsi="Roboto" w:cs="Times New Roman"/>
        </w:rPr>
        <w:t xml:space="preserve"> siblings and </w:t>
      </w:r>
      <w:r w:rsidR="003274D1" w:rsidRPr="005D7704">
        <w:rPr>
          <w:rFonts w:ascii="Roboto" w:hAnsi="Roboto" w:cs="Times New Roman"/>
        </w:rPr>
        <w:t xml:space="preserve">over time, the </w:t>
      </w:r>
      <w:r w:rsidR="00D052DA" w:rsidRPr="005D7704">
        <w:rPr>
          <w:rFonts w:ascii="Roboto" w:hAnsi="Roboto" w:cs="Times New Roman"/>
          <w:i/>
        </w:rPr>
        <w:t>kainga</w:t>
      </w:r>
      <w:r w:rsidR="00D052DA" w:rsidRPr="005D7704">
        <w:rPr>
          <w:rFonts w:ascii="Roboto" w:hAnsi="Roboto" w:cs="Times New Roman"/>
        </w:rPr>
        <w:t xml:space="preserve">. </w:t>
      </w:r>
      <w:r w:rsidR="006C2C91" w:rsidRPr="005D7704">
        <w:rPr>
          <w:rFonts w:ascii="Roboto" w:hAnsi="Roboto" w:cs="Times New Roman"/>
        </w:rPr>
        <w:t xml:space="preserve">Subsequent children are also taught their roles, responsibilities within and duties to the kainga. </w:t>
      </w:r>
    </w:p>
    <w:p w:rsidR="00D052DA" w:rsidRPr="005D7704" w:rsidRDefault="006C2C91" w:rsidP="00D052DA">
      <w:pPr>
        <w:spacing w:before="0"/>
        <w:contextualSpacing/>
        <w:rPr>
          <w:rFonts w:ascii="Roboto" w:hAnsi="Roboto" w:cs="Times New Roman"/>
        </w:rPr>
      </w:pPr>
      <w:r w:rsidRPr="005D7704">
        <w:rPr>
          <w:rFonts w:ascii="Roboto" w:hAnsi="Roboto" w:cs="Times New Roman"/>
        </w:rPr>
        <w:t>The</w:t>
      </w:r>
      <w:r w:rsidR="0074719F" w:rsidRPr="005D7704">
        <w:rPr>
          <w:rFonts w:ascii="Roboto" w:hAnsi="Roboto" w:cs="Times New Roman"/>
        </w:rPr>
        <w:t xml:space="preserve"> child’s gender </w:t>
      </w:r>
      <w:r w:rsidR="003274D1" w:rsidRPr="005D7704">
        <w:rPr>
          <w:rFonts w:ascii="Roboto" w:hAnsi="Roboto" w:cs="Times New Roman"/>
        </w:rPr>
        <w:t xml:space="preserve">is also significant to legal </w:t>
      </w:r>
      <w:r w:rsidR="00C37F9E" w:rsidRPr="005D7704">
        <w:rPr>
          <w:rFonts w:ascii="Roboto" w:hAnsi="Roboto" w:cs="Times New Roman"/>
        </w:rPr>
        <w:t>rights and entitlements</w:t>
      </w:r>
      <w:r w:rsidRPr="005D7704">
        <w:rPr>
          <w:rFonts w:ascii="Roboto" w:hAnsi="Roboto" w:cs="Times New Roman"/>
        </w:rPr>
        <w:t xml:space="preserve">. Males have legal privilege over females </w:t>
      </w:r>
      <w:r w:rsidR="007106B8" w:rsidRPr="005D7704">
        <w:rPr>
          <w:rFonts w:ascii="Roboto" w:hAnsi="Roboto" w:cs="Times New Roman"/>
        </w:rPr>
        <w:t>in</w:t>
      </w:r>
      <w:r w:rsidRPr="005D7704">
        <w:rPr>
          <w:rFonts w:ascii="Roboto" w:hAnsi="Roboto" w:cs="Times New Roman"/>
        </w:rPr>
        <w:t xml:space="preserve"> </w:t>
      </w:r>
      <w:r w:rsidR="00C37F9E" w:rsidRPr="005D7704">
        <w:rPr>
          <w:rFonts w:ascii="Roboto" w:hAnsi="Roboto" w:cs="Times New Roman"/>
        </w:rPr>
        <w:t>land inheritance and succession</w:t>
      </w:r>
      <w:r w:rsidR="007106B8" w:rsidRPr="005D7704">
        <w:rPr>
          <w:rFonts w:ascii="Roboto" w:hAnsi="Roboto" w:cs="Times New Roman"/>
        </w:rPr>
        <w:t xml:space="preserve"> to the throne in Tonga</w:t>
      </w:r>
      <w:r w:rsidR="003274D1" w:rsidRPr="005D7704">
        <w:rPr>
          <w:rStyle w:val="FootnoteReference"/>
          <w:rFonts w:ascii="Roboto" w:hAnsi="Roboto" w:cs="Times New Roman"/>
        </w:rPr>
        <w:footnoteReference w:id="73"/>
      </w:r>
      <w:r w:rsidR="00D052DA" w:rsidRPr="005D7704">
        <w:rPr>
          <w:rFonts w:ascii="Roboto" w:hAnsi="Roboto" w:cs="Times New Roman"/>
        </w:rPr>
        <w:t xml:space="preserve">. </w:t>
      </w:r>
    </w:p>
    <w:p w:rsidR="001A4ACC" w:rsidRDefault="001A4ACC" w:rsidP="00D052DA">
      <w:pPr>
        <w:spacing w:before="0"/>
        <w:contextualSpacing/>
        <w:rPr>
          <w:rFonts w:ascii="Verdana" w:hAnsi="Verdana" w:cs="Times New Roman"/>
          <w:sz w:val="20"/>
          <w:szCs w:val="20"/>
        </w:rPr>
      </w:pPr>
    </w:p>
    <w:p w:rsidR="006C2C91" w:rsidRPr="005D7704" w:rsidRDefault="00D052DA" w:rsidP="005D7704">
      <w:pPr>
        <w:spacing w:before="0"/>
        <w:rPr>
          <w:rFonts w:ascii="Roboto" w:hAnsi="Roboto" w:cs="Times New Roman"/>
          <w:sz w:val="24"/>
          <w:szCs w:val="24"/>
        </w:rPr>
      </w:pPr>
      <w:r w:rsidRPr="005D7704">
        <w:rPr>
          <w:rFonts w:ascii="Roboto" w:hAnsi="Roboto" w:cs="Times New Roman"/>
          <w:i/>
          <w:sz w:val="24"/>
          <w:szCs w:val="24"/>
        </w:rPr>
        <w:t>Fakahingoa ‘ae fanau</w:t>
      </w:r>
      <w:r w:rsidRPr="005D7704">
        <w:rPr>
          <w:rFonts w:ascii="Roboto" w:hAnsi="Roboto" w:cs="Times New Roman"/>
          <w:sz w:val="24"/>
          <w:szCs w:val="24"/>
        </w:rPr>
        <w:t xml:space="preserve"> – </w:t>
      </w:r>
      <w:r w:rsidRPr="005D7704">
        <w:rPr>
          <w:rFonts w:ascii="Roboto" w:hAnsi="Roboto" w:cs="Times New Roman"/>
          <w:i/>
          <w:sz w:val="24"/>
          <w:szCs w:val="24"/>
        </w:rPr>
        <w:t>Naming of children</w:t>
      </w:r>
      <w:r w:rsidR="001A4ACC" w:rsidRPr="005D7704">
        <w:rPr>
          <w:rFonts w:ascii="Roboto" w:hAnsi="Roboto" w:cs="Times New Roman"/>
          <w:sz w:val="24"/>
          <w:szCs w:val="24"/>
        </w:rPr>
        <w:t xml:space="preserve"> </w:t>
      </w:r>
    </w:p>
    <w:p w:rsidR="00D052DA" w:rsidRPr="005D7704" w:rsidRDefault="00D052DA" w:rsidP="00D052DA">
      <w:pPr>
        <w:spacing w:before="0"/>
        <w:contextualSpacing/>
        <w:rPr>
          <w:rFonts w:ascii="Roboto" w:hAnsi="Roboto" w:cs="Times New Roman"/>
        </w:rPr>
      </w:pPr>
      <w:r w:rsidRPr="005D7704">
        <w:rPr>
          <w:rFonts w:ascii="Roboto" w:hAnsi="Roboto" w:cs="Times New Roman"/>
        </w:rPr>
        <w:t xml:space="preserve">The honour of naming the children  is </w:t>
      </w:r>
      <w:r w:rsidR="002011E4" w:rsidRPr="005D7704">
        <w:rPr>
          <w:rFonts w:ascii="Roboto" w:hAnsi="Roboto" w:cs="Times New Roman"/>
        </w:rPr>
        <w:t>usually given to</w:t>
      </w:r>
      <w:r w:rsidR="006C2C91" w:rsidRPr="005D7704">
        <w:rPr>
          <w:rFonts w:ascii="Roboto" w:hAnsi="Roboto" w:cs="Times New Roman"/>
        </w:rPr>
        <w:t xml:space="preserve"> </w:t>
      </w:r>
      <w:r w:rsidRPr="005D7704">
        <w:rPr>
          <w:rFonts w:ascii="Roboto" w:hAnsi="Roboto" w:cs="Times New Roman"/>
        </w:rPr>
        <w:t xml:space="preserve">the paternal aunt, </w:t>
      </w:r>
      <w:r w:rsidRPr="005D7704">
        <w:rPr>
          <w:rFonts w:ascii="Roboto" w:hAnsi="Roboto" w:cs="Times New Roman"/>
          <w:i/>
        </w:rPr>
        <w:t>mehikitanga</w:t>
      </w:r>
      <w:r w:rsidR="006C2C91" w:rsidRPr="005D7704">
        <w:rPr>
          <w:rFonts w:ascii="Roboto" w:hAnsi="Roboto" w:cs="Times New Roman"/>
          <w:i/>
        </w:rPr>
        <w:t xml:space="preserve">. </w:t>
      </w:r>
      <w:r w:rsidR="006C2C91" w:rsidRPr="005D7704">
        <w:rPr>
          <w:rFonts w:ascii="Roboto" w:hAnsi="Roboto" w:cs="Times New Roman"/>
        </w:rPr>
        <w:t>This tradition</w:t>
      </w:r>
      <w:r w:rsidR="006C2C91" w:rsidRPr="005D7704">
        <w:rPr>
          <w:rFonts w:ascii="Roboto" w:hAnsi="Roboto" w:cs="Times New Roman"/>
          <w:i/>
        </w:rPr>
        <w:t xml:space="preserve"> </w:t>
      </w:r>
      <w:r w:rsidRPr="005D7704">
        <w:rPr>
          <w:rFonts w:ascii="Roboto" w:hAnsi="Roboto" w:cs="Times New Roman"/>
        </w:rPr>
        <w:t xml:space="preserve">creates an attachment between children and their </w:t>
      </w:r>
      <w:r w:rsidRPr="005D7704">
        <w:rPr>
          <w:rFonts w:ascii="Roboto" w:hAnsi="Roboto" w:cs="Times New Roman"/>
          <w:i/>
        </w:rPr>
        <w:t>kainga</w:t>
      </w:r>
      <w:r w:rsidRPr="005D7704">
        <w:rPr>
          <w:rFonts w:ascii="Roboto" w:hAnsi="Roboto" w:cs="Times New Roman"/>
        </w:rPr>
        <w:t xml:space="preserve">. </w:t>
      </w:r>
    </w:p>
    <w:p w:rsidR="00D052DA" w:rsidRPr="00D13A84" w:rsidRDefault="00D052DA" w:rsidP="00D052DA">
      <w:pPr>
        <w:spacing w:before="0"/>
        <w:contextualSpacing/>
        <w:rPr>
          <w:rFonts w:ascii="Verdana" w:hAnsi="Verdana" w:cs="Times New Roman"/>
          <w:sz w:val="20"/>
          <w:szCs w:val="20"/>
        </w:rPr>
      </w:pPr>
    </w:p>
    <w:p w:rsidR="006C2C91" w:rsidRPr="005D7704" w:rsidRDefault="006C2C91" w:rsidP="005D7704">
      <w:pPr>
        <w:spacing w:before="0"/>
        <w:rPr>
          <w:rFonts w:ascii="Roboto" w:hAnsi="Roboto" w:cs="Times New Roman"/>
          <w:i/>
          <w:sz w:val="24"/>
          <w:szCs w:val="24"/>
        </w:rPr>
      </w:pPr>
      <w:r w:rsidRPr="005D7704">
        <w:rPr>
          <w:rFonts w:ascii="Roboto" w:hAnsi="Roboto" w:cs="Times New Roman"/>
          <w:i/>
          <w:sz w:val="24"/>
          <w:szCs w:val="24"/>
        </w:rPr>
        <w:t xml:space="preserve">Fakame - Children’s </w:t>
      </w:r>
      <w:r w:rsidR="007106B8" w:rsidRPr="005D7704">
        <w:rPr>
          <w:rFonts w:ascii="Roboto" w:hAnsi="Roboto" w:cs="Times New Roman"/>
          <w:i/>
          <w:sz w:val="24"/>
          <w:szCs w:val="24"/>
        </w:rPr>
        <w:t>D</w:t>
      </w:r>
      <w:r w:rsidRPr="005D7704">
        <w:rPr>
          <w:rFonts w:ascii="Roboto" w:hAnsi="Roboto" w:cs="Times New Roman"/>
          <w:i/>
          <w:sz w:val="24"/>
          <w:szCs w:val="24"/>
        </w:rPr>
        <w:t xml:space="preserve">ay </w:t>
      </w:r>
    </w:p>
    <w:p w:rsidR="00694C28" w:rsidRDefault="00D052DA" w:rsidP="007106B8">
      <w:pPr>
        <w:spacing w:before="0"/>
        <w:contextualSpacing/>
        <w:rPr>
          <w:rFonts w:ascii="Verdana" w:hAnsi="Verdana" w:cs="Times New Roman"/>
          <w:sz w:val="20"/>
          <w:szCs w:val="20"/>
        </w:rPr>
      </w:pPr>
      <w:r w:rsidRPr="005D7704">
        <w:rPr>
          <w:rFonts w:ascii="Roboto" w:hAnsi="Roboto" w:cs="Times New Roman"/>
        </w:rPr>
        <w:t>Children are celebrated annually in May.</w:t>
      </w:r>
      <w:r w:rsidRPr="005D7704">
        <w:rPr>
          <w:rFonts w:ascii="Roboto" w:hAnsi="Roboto" w:cs="Times New Roman"/>
          <w:i/>
        </w:rPr>
        <w:t xml:space="preserve"> C</w:t>
      </w:r>
      <w:r w:rsidRPr="005D7704">
        <w:rPr>
          <w:rFonts w:ascii="Roboto" w:hAnsi="Roboto" w:cs="Times New Roman"/>
        </w:rPr>
        <w:t xml:space="preserve">hurch services are led by the youth while parents, </w:t>
      </w:r>
      <w:r w:rsidRPr="005D7704">
        <w:rPr>
          <w:rFonts w:ascii="Roboto" w:hAnsi="Roboto" w:cs="Times New Roman"/>
          <w:i/>
        </w:rPr>
        <w:t xml:space="preserve">mehikitanga </w:t>
      </w:r>
      <w:r w:rsidRPr="005D7704">
        <w:rPr>
          <w:rFonts w:ascii="Roboto" w:hAnsi="Roboto" w:cs="Times New Roman"/>
        </w:rPr>
        <w:t xml:space="preserve">and grandparents prepare for the occasion with </w:t>
      </w:r>
      <w:r w:rsidRPr="005D7704">
        <w:rPr>
          <w:rFonts w:ascii="Roboto" w:hAnsi="Roboto" w:cs="Times New Roman"/>
          <w:i/>
        </w:rPr>
        <w:t>kainga</w:t>
      </w:r>
      <w:r w:rsidRPr="005D7704">
        <w:rPr>
          <w:rFonts w:ascii="Roboto" w:hAnsi="Roboto" w:cs="Times New Roman"/>
        </w:rPr>
        <w:t xml:space="preserve"> gathering and sharing food.</w:t>
      </w:r>
      <w:r w:rsidR="007106B8" w:rsidRPr="005D7704">
        <w:rPr>
          <w:rFonts w:ascii="Roboto" w:hAnsi="Roboto" w:cs="Times New Roman"/>
        </w:rPr>
        <w:t xml:space="preserve"> </w:t>
      </w:r>
      <w:r w:rsidR="002011E4" w:rsidRPr="005D7704">
        <w:rPr>
          <w:rFonts w:ascii="Roboto" w:hAnsi="Roboto" w:cs="Times New Roman"/>
        </w:rPr>
        <w:t>I</w:t>
      </w:r>
      <w:r w:rsidRPr="005D7704">
        <w:rPr>
          <w:rFonts w:ascii="Roboto" w:hAnsi="Roboto" w:cs="Times New Roman"/>
        </w:rPr>
        <w:t>n January every year, children and adults attend church in their school uniform or graduation regalia</w:t>
      </w:r>
      <w:r w:rsidR="001A4ACC" w:rsidRPr="005D7704">
        <w:rPr>
          <w:rFonts w:ascii="Roboto" w:hAnsi="Roboto" w:cs="Times New Roman"/>
        </w:rPr>
        <w:t xml:space="preserve"> to mark th</w:t>
      </w:r>
      <w:r w:rsidR="007106B8" w:rsidRPr="005D7704">
        <w:rPr>
          <w:rFonts w:ascii="Roboto" w:hAnsi="Roboto" w:cs="Times New Roman"/>
        </w:rPr>
        <w:t>e importance of education</w:t>
      </w:r>
      <w:r w:rsidRPr="00D13A84">
        <w:rPr>
          <w:rFonts w:ascii="Verdana" w:hAnsi="Verdana" w:cs="Times New Roman"/>
          <w:sz w:val="20"/>
          <w:szCs w:val="20"/>
        </w:rPr>
        <w:t xml:space="preserve">. </w:t>
      </w:r>
    </w:p>
    <w:p w:rsidR="00D052DA" w:rsidRDefault="008663F7" w:rsidP="005B3335">
      <w:pPr>
        <w:spacing w:before="0" w:after="200" w:line="276" w:lineRule="auto"/>
        <w:rPr>
          <w:rFonts w:ascii="Verdana" w:hAnsi="Verdana" w:cs="Times New Roman"/>
          <w:sz w:val="20"/>
          <w:szCs w:val="20"/>
        </w:rPr>
      </w:pPr>
      <w:r>
        <w:rPr>
          <w:rFonts w:ascii="Verdana" w:hAnsi="Verdana" w:cs="Times New Roman"/>
          <w:sz w:val="20"/>
          <w:szCs w:val="20"/>
        </w:rPr>
        <w:br w:type="page"/>
      </w:r>
    </w:p>
    <w:tbl>
      <w:tblPr>
        <w:tblStyle w:val="TableGrid"/>
        <w:tblW w:w="0" w:type="auto"/>
        <w:shd w:val="clear" w:color="auto" w:fill="FFE599" w:themeFill="accent4" w:themeFillTint="66"/>
        <w:tblLook w:val="04A0" w:firstRow="1" w:lastRow="0" w:firstColumn="1" w:lastColumn="0" w:noHBand="0" w:noVBand="1"/>
      </w:tblPr>
      <w:tblGrid>
        <w:gridCol w:w="9242"/>
      </w:tblGrid>
      <w:tr w:rsidR="009E30C4" w:rsidRPr="009E30C4" w:rsidTr="009E30C4">
        <w:tc>
          <w:tcPr>
            <w:tcW w:w="9242" w:type="dxa"/>
            <w:shd w:val="clear" w:color="auto" w:fill="FFE599" w:themeFill="accent4" w:themeFillTint="66"/>
          </w:tcPr>
          <w:p w:rsidR="009E30C4" w:rsidRPr="00213A45" w:rsidRDefault="009E30C4" w:rsidP="00576648">
            <w:pPr>
              <w:spacing w:after="120"/>
              <w:jc w:val="center"/>
              <w:rPr>
                <w:rFonts w:ascii="Roboto" w:hAnsi="Roboto" w:cs="Times New Roman"/>
                <w:b/>
                <w:i/>
                <w:sz w:val="28"/>
                <w:szCs w:val="28"/>
              </w:rPr>
            </w:pPr>
            <w:r w:rsidRPr="00213A45">
              <w:rPr>
                <w:rFonts w:ascii="Roboto" w:hAnsi="Roboto" w:cs="Times New Roman"/>
                <w:b/>
                <w:i/>
                <w:sz w:val="28"/>
                <w:szCs w:val="28"/>
              </w:rPr>
              <w:lastRenderedPageBreak/>
              <w:t xml:space="preserve">Mo’ui Fakalata – Tongan </w:t>
            </w:r>
            <w:r w:rsidR="00576648" w:rsidRPr="00213A45">
              <w:rPr>
                <w:rFonts w:ascii="Roboto" w:hAnsi="Roboto" w:cs="Times New Roman"/>
                <w:b/>
                <w:i/>
                <w:sz w:val="28"/>
                <w:szCs w:val="28"/>
              </w:rPr>
              <w:t xml:space="preserve">Cultural </w:t>
            </w:r>
            <w:r w:rsidR="001A5F9F" w:rsidRPr="00213A45">
              <w:rPr>
                <w:rFonts w:ascii="Roboto" w:hAnsi="Roboto" w:cs="Times New Roman"/>
                <w:b/>
                <w:i/>
                <w:sz w:val="28"/>
                <w:szCs w:val="28"/>
              </w:rPr>
              <w:t>F</w:t>
            </w:r>
            <w:r w:rsidRPr="00213A45">
              <w:rPr>
                <w:rFonts w:ascii="Roboto" w:hAnsi="Roboto" w:cs="Times New Roman"/>
                <w:b/>
                <w:i/>
                <w:sz w:val="28"/>
                <w:szCs w:val="28"/>
              </w:rPr>
              <w:t xml:space="preserve">ramework </w:t>
            </w:r>
            <w:r w:rsidR="001A5F9F" w:rsidRPr="00213A45">
              <w:rPr>
                <w:rFonts w:ascii="Roboto" w:hAnsi="Roboto" w:cs="Times New Roman"/>
                <w:b/>
                <w:i/>
                <w:sz w:val="28"/>
                <w:szCs w:val="28"/>
              </w:rPr>
              <w:t>P</w:t>
            </w:r>
            <w:r w:rsidRPr="00213A45">
              <w:rPr>
                <w:rFonts w:ascii="Roboto" w:hAnsi="Roboto" w:cs="Times New Roman"/>
                <w:b/>
                <w:i/>
                <w:sz w:val="28"/>
                <w:szCs w:val="28"/>
              </w:rPr>
              <w:t>ractice</w:t>
            </w:r>
          </w:p>
        </w:tc>
      </w:tr>
    </w:tbl>
    <w:p w:rsidR="00C676D1" w:rsidRDefault="00C676D1" w:rsidP="00D052DA">
      <w:pPr>
        <w:spacing w:before="0"/>
        <w:jc w:val="center"/>
        <w:rPr>
          <w:rFonts w:ascii="Verdana" w:hAnsi="Verdana" w:cs="Times New Roman"/>
          <w:b/>
          <w:sz w:val="20"/>
          <w:szCs w:val="20"/>
        </w:rPr>
      </w:pPr>
    </w:p>
    <w:p w:rsidR="00D052DA" w:rsidRPr="005D7704" w:rsidRDefault="00D052DA" w:rsidP="00D052DA">
      <w:pPr>
        <w:spacing w:before="0"/>
        <w:rPr>
          <w:rFonts w:ascii="Roboto" w:hAnsi="Roboto" w:cs="Times New Roman"/>
          <w:b/>
          <w:sz w:val="24"/>
          <w:szCs w:val="24"/>
        </w:rPr>
      </w:pPr>
      <w:r w:rsidRPr="005D7704">
        <w:rPr>
          <w:rFonts w:ascii="Roboto" w:hAnsi="Roboto" w:cs="Times New Roman"/>
          <w:b/>
          <w:sz w:val="24"/>
          <w:szCs w:val="24"/>
        </w:rPr>
        <w:t>Philosophy</w:t>
      </w:r>
    </w:p>
    <w:p w:rsidR="00D052DA" w:rsidRPr="004224D8" w:rsidRDefault="00D052DA" w:rsidP="00D052DA">
      <w:pPr>
        <w:spacing w:before="0"/>
        <w:rPr>
          <w:rFonts w:ascii="Verdana" w:hAnsi="Verdana" w:cs="Times New Roman"/>
          <w:sz w:val="20"/>
          <w:szCs w:val="20"/>
        </w:rPr>
      </w:pPr>
    </w:p>
    <w:p w:rsidR="00D052DA" w:rsidRPr="005D7704" w:rsidRDefault="00D052DA" w:rsidP="00D052DA">
      <w:pPr>
        <w:spacing w:before="0"/>
        <w:rPr>
          <w:rFonts w:ascii="Roboto" w:hAnsi="Roboto" w:cs="Times New Roman"/>
        </w:rPr>
      </w:pPr>
      <w:r w:rsidRPr="005D7704">
        <w:rPr>
          <w:rFonts w:ascii="Roboto" w:hAnsi="Roboto" w:cs="Times New Roman"/>
          <w:i/>
        </w:rPr>
        <w:t>Mo’ui</w:t>
      </w:r>
      <w:r w:rsidRPr="005D7704">
        <w:rPr>
          <w:rFonts w:ascii="Roboto" w:hAnsi="Roboto" w:cs="Times New Roman"/>
        </w:rPr>
        <w:t xml:space="preserve"> denotes life and wellbeing; it refers to a multi-relational living that is healthy and well.  </w:t>
      </w:r>
      <w:r w:rsidRPr="005D7704">
        <w:rPr>
          <w:rFonts w:ascii="Roboto" w:hAnsi="Roboto" w:cs="Times New Roman"/>
          <w:i/>
        </w:rPr>
        <w:t>Mo’ui</w:t>
      </w:r>
      <w:r w:rsidRPr="005D7704">
        <w:rPr>
          <w:rFonts w:ascii="Roboto" w:hAnsi="Roboto" w:cs="Times New Roman"/>
        </w:rPr>
        <w:t xml:space="preserve"> refers to the physical, mental</w:t>
      </w:r>
      <w:r w:rsidR="005D7704">
        <w:rPr>
          <w:rFonts w:ascii="Roboto" w:hAnsi="Roboto" w:cs="Times New Roman"/>
        </w:rPr>
        <w:t xml:space="preserve"> and</w:t>
      </w:r>
      <w:r w:rsidRPr="005D7704">
        <w:rPr>
          <w:rFonts w:ascii="Roboto" w:hAnsi="Roboto" w:cs="Times New Roman"/>
        </w:rPr>
        <w:t xml:space="preserve"> spiritual wellbeing of families and communities.  Additionally, it refers to the wellbeing of peoples and communities as important components of the ecology (</w:t>
      </w:r>
      <w:r w:rsidR="002011E4" w:rsidRPr="005D7704">
        <w:rPr>
          <w:rFonts w:ascii="Roboto" w:hAnsi="Roboto" w:cs="Times New Roman"/>
          <w:i/>
        </w:rPr>
        <w:t>f</w:t>
      </w:r>
      <w:r w:rsidRPr="005D7704">
        <w:rPr>
          <w:rFonts w:ascii="Roboto" w:hAnsi="Roboto" w:cs="Times New Roman"/>
          <w:i/>
        </w:rPr>
        <w:t>onua</w:t>
      </w:r>
      <w:r w:rsidR="00746A5C" w:rsidRPr="005D7704">
        <w:rPr>
          <w:rFonts w:ascii="Roboto" w:hAnsi="Roboto" w:cs="Times New Roman"/>
        </w:rPr>
        <w:t>).</w:t>
      </w:r>
      <w:r w:rsidRPr="005D7704">
        <w:rPr>
          <w:rFonts w:ascii="Roboto" w:hAnsi="Roboto" w:cs="Times New Roman"/>
        </w:rPr>
        <w:t xml:space="preserve"> </w:t>
      </w:r>
      <w:r w:rsidRPr="005D7704">
        <w:rPr>
          <w:rFonts w:ascii="Roboto" w:hAnsi="Roboto"/>
          <w:i/>
          <w:iCs/>
        </w:rPr>
        <w:t>Fakalata</w:t>
      </w:r>
      <w:r w:rsidRPr="005D7704">
        <w:rPr>
          <w:rFonts w:ascii="Roboto" w:hAnsi="Roboto"/>
        </w:rPr>
        <w:t xml:space="preserve"> means enjoyment of life from a Tongan perspective, a life that enables </w:t>
      </w:r>
      <w:r w:rsidR="002011E4" w:rsidRPr="005D7704">
        <w:rPr>
          <w:rFonts w:ascii="Roboto" w:hAnsi="Roboto"/>
        </w:rPr>
        <w:t xml:space="preserve">people </w:t>
      </w:r>
      <w:r w:rsidRPr="005D7704">
        <w:rPr>
          <w:rFonts w:ascii="Roboto" w:hAnsi="Roboto"/>
        </w:rPr>
        <w:t xml:space="preserve">to be themselves </w:t>
      </w:r>
      <w:r w:rsidR="002011E4" w:rsidRPr="005D7704">
        <w:rPr>
          <w:rFonts w:ascii="Roboto" w:hAnsi="Roboto"/>
        </w:rPr>
        <w:t xml:space="preserve">and </w:t>
      </w:r>
      <w:r w:rsidRPr="005D7704">
        <w:rPr>
          <w:rFonts w:ascii="Roboto" w:hAnsi="Roboto"/>
        </w:rPr>
        <w:t>where it’s pleasant, happy</w:t>
      </w:r>
      <w:r w:rsidR="002011E4" w:rsidRPr="005D7704">
        <w:rPr>
          <w:rFonts w:ascii="Roboto" w:hAnsi="Roboto"/>
        </w:rPr>
        <w:t>,</w:t>
      </w:r>
      <w:r w:rsidRPr="005D7704">
        <w:rPr>
          <w:rFonts w:ascii="Roboto" w:hAnsi="Roboto" w:cs="Times New Roman"/>
        </w:rPr>
        <w:t xml:space="preserve"> safe and content.  Joined, the concepts of </w:t>
      </w:r>
      <w:r w:rsidRPr="005D7704">
        <w:rPr>
          <w:rFonts w:ascii="Roboto" w:hAnsi="Roboto" w:cs="Times New Roman"/>
          <w:i/>
        </w:rPr>
        <w:t>Mo’ui</w:t>
      </w:r>
      <w:r w:rsidRPr="005D7704">
        <w:rPr>
          <w:rFonts w:ascii="Roboto" w:hAnsi="Roboto" w:cs="Times New Roman"/>
        </w:rPr>
        <w:t xml:space="preserve"> and </w:t>
      </w:r>
      <w:r w:rsidRPr="005D7704">
        <w:rPr>
          <w:rFonts w:ascii="Roboto" w:hAnsi="Roboto" w:cs="Times New Roman"/>
          <w:i/>
        </w:rPr>
        <w:t>Fakalata</w:t>
      </w:r>
      <w:r w:rsidRPr="005D7704">
        <w:rPr>
          <w:rFonts w:ascii="Roboto" w:hAnsi="Roboto" w:cs="Times New Roman"/>
        </w:rPr>
        <w:t xml:space="preserve"> symbolise one</w:t>
      </w:r>
      <w:r w:rsidR="001A4ACC" w:rsidRPr="005D7704">
        <w:rPr>
          <w:rFonts w:ascii="Roboto" w:hAnsi="Roboto" w:cs="Times New Roman"/>
        </w:rPr>
        <w:t>’</w:t>
      </w:r>
      <w:r w:rsidRPr="005D7704">
        <w:rPr>
          <w:rFonts w:ascii="Roboto" w:hAnsi="Roboto" w:cs="Times New Roman"/>
        </w:rPr>
        <w:t xml:space="preserve">s specific and collective relationships and responsibilities. </w:t>
      </w:r>
      <w:r w:rsidR="001A4ACC" w:rsidRPr="005D7704">
        <w:rPr>
          <w:rFonts w:ascii="Roboto" w:hAnsi="Roboto" w:cs="Times New Roman"/>
        </w:rPr>
        <w:t>This</w:t>
      </w:r>
      <w:r w:rsidRPr="005D7704">
        <w:rPr>
          <w:rFonts w:ascii="Roboto" w:hAnsi="Roboto" w:cs="Times New Roman"/>
        </w:rPr>
        <w:t xml:space="preserve"> conceptual framework underpins effective practice with </w:t>
      </w:r>
      <w:r w:rsidRPr="005D7704">
        <w:rPr>
          <w:rFonts w:ascii="Roboto" w:hAnsi="Roboto" w:cs="Times New Roman"/>
          <w:i/>
        </w:rPr>
        <w:t xml:space="preserve">fanau </w:t>
      </w:r>
      <w:r w:rsidRPr="005D7704">
        <w:rPr>
          <w:rFonts w:ascii="Roboto" w:hAnsi="Roboto" w:cs="Times New Roman"/>
        </w:rPr>
        <w:t xml:space="preserve">Tonga, their </w:t>
      </w:r>
      <w:r w:rsidRPr="005D7704">
        <w:rPr>
          <w:rFonts w:ascii="Roboto" w:hAnsi="Roboto" w:cs="Times New Roman"/>
          <w:i/>
        </w:rPr>
        <w:t>kainga</w:t>
      </w:r>
      <w:r w:rsidRPr="005D7704">
        <w:rPr>
          <w:rFonts w:ascii="Roboto" w:hAnsi="Roboto" w:cs="Times New Roman"/>
        </w:rPr>
        <w:t xml:space="preserve"> and </w:t>
      </w:r>
      <w:r w:rsidRPr="005D7704">
        <w:rPr>
          <w:rFonts w:ascii="Roboto" w:hAnsi="Roboto" w:cs="Times New Roman"/>
          <w:i/>
        </w:rPr>
        <w:t>kainga he nofo</w:t>
      </w:r>
      <w:r w:rsidR="002011E4" w:rsidRPr="005D7704">
        <w:rPr>
          <w:rFonts w:ascii="Roboto" w:hAnsi="Roboto" w:cs="Times New Roman"/>
          <w:i/>
        </w:rPr>
        <w:t>,</w:t>
      </w:r>
      <w:r w:rsidRPr="005D7704">
        <w:rPr>
          <w:rFonts w:ascii="Roboto" w:hAnsi="Roboto" w:cs="Times New Roman"/>
        </w:rPr>
        <w:t xml:space="preserve"> </w:t>
      </w:r>
      <w:r w:rsidR="00262124" w:rsidRPr="005D7704">
        <w:rPr>
          <w:rFonts w:ascii="Roboto" w:hAnsi="Roboto" w:cs="Times New Roman"/>
        </w:rPr>
        <w:t xml:space="preserve">applying </w:t>
      </w:r>
      <w:r w:rsidRPr="005D7704">
        <w:rPr>
          <w:rFonts w:ascii="Roboto" w:hAnsi="Roboto" w:cs="Times New Roman"/>
        </w:rPr>
        <w:t xml:space="preserve">a holistic </w:t>
      </w:r>
      <w:r w:rsidR="001A4ACC" w:rsidRPr="005D7704">
        <w:rPr>
          <w:rFonts w:ascii="Roboto" w:hAnsi="Roboto" w:cs="Times New Roman"/>
        </w:rPr>
        <w:t xml:space="preserve">approach to </w:t>
      </w:r>
      <w:r w:rsidRPr="005D7704">
        <w:rPr>
          <w:rFonts w:ascii="Roboto" w:hAnsi="Roboto" w:cs="Times New Roman"/>
        </w:rPr>
        <w:t>li</w:t>
      </w:r>
      <w:r w:rsidR="001A4ACC" w:rsidRPr="005D7704">
        <w:rPr>
          <w:rFonts w:ascii="Roboto" w:hAnsi="Roboto" w:cs="Times New Roman"/>
        </w:rPr>
        <w:t>fe</w:t>
      </w:r>
      <w:r w:rsidRPr="005D7704">
        <w:rPr>
          <w:rFonts w:ascii="Roboto" w:hAnsi="Roboto" w:cs="Times New Roman"/>
        </w:rPr>
        <w:t xml:space="preserve"> and peaceful co-existence.  </w:t>
      </w:r>
    </w:p>
    <w:p w:rsidR="00D052DA" w:rsidRDefault="00D052DA" w:rsidP="00D052DA">
      <w:pPr>
        <w:spacing w:before="0"/>
        <w:rPr>
          <w:rFonts w:ascii="Verdana" w:hAnsi="Verdana" w:cs="Times New Roman"/>
          <w:sz w:val="20"/>
          <w:szCs w:val="20"/>
        </w:rPr>
      </w:pPr>
    </w:p>
    <w:p w:rsidR="00D052DA" w:rsidRDefault="00D052DA" w:rsidP="00D052DA">
      <w:pPr>
        <w:spacing w:before="0"/>
        <w:rPr>
          <w:rFonts w:ascii="Verdana" w:hAnsi="Verdana" w:cs="Times New Roman"/>
          <w:sz w:val="20"/>
          <w:szCs w:val="20"/>
        </w:rPr>
      </w:pPr>
    </w:p>
    <w:p w:rsidR="00D052DA" w:rsidRDefault="00D052DA" w:rsidP="00D052DA">
      <w:pPr>
        <w:spacing w:before="0"/>
        <w:jc w:val="center"/>
        <w:rPr>
          <w:rFonts w:ascii="Verdana" w:hAnsi="Verdana" w:cs="Times New Roman"/>
          <w:sz w:val="20"/>
          <w:szCs w:val="20"/>
        </w:rPr>
      </w:pPr>
      <w:r w:rsidRPr="00283430">
        <w:rPr>
          <w:rFonts w:ascii="Verdana" w:eastAsia="Calibri" w:hAnsi="Verdana" w:cs="Arial"/>
          <w:noProof/>
          <w:sz w:val="20"/>
          <w:lang w:eastAsia="en-NZ"/>
        </w:rPr>
        <w:drawing>
          <wp:inline distT="0" distB="0" distL="0" distR="0" wp14:anchorId="46EB531B" wp14:editId="4CE018DC">
            <wp:extent cx="4105275" cy="3123746"/>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113024" cy="3129642"/>
                    </a:xfrm>
                    <a:prstGeom prst="rect">
                      <a:avLst/>
                    </a:prstGeom>
                  </pic:spPr>
                </pic:pic>
              </a:graphicData>
            </a:graphic>
          </wp:inline>
        </w:drawing>
      </w:r>
    </w:p>
    <w:p w:rsidR="00D052DA" w:rsidRPr="004224D8" w:rsidRDefault="00D052DA" w:rsidP="00D052DA">
      <w:pPr>
        <w:spacing w:before="0"/>
        <w:rPr>
          <w:rFonts w:ascii="Verdana" w:hAnsi="Verdana" w:cs="Times New Roman"/>
          <w:sz w:val="20"/>
          <w:szCs w:val="20"/>
        </w:rPr>
      </w:pPr>
    </w:p>
    <w:p w:rsidR="001A4ACC" w:rsidRPr="005D7704" w:rsidRDefault="00D052DA" w:rsidP="005B3335">
      <w:pPr>
        <w:spacing w:before="0"/>
        <w:rPr>
          <w:rFonts w:ascii="Roboto" w:hAnsi="Roboto" w:cs="Times New Roman"/>
        </w:rPr>
      </w:pPr>
      <w:r w:rsidRPr="005D7704">
        <w:rPr>
          <w:rFonts w:ascii="Roboto" w:hAnsi="Roboto" w:cs="Times New Roman"/>
        </w:rPr>
        <w:t xml:space="preserve">This framework encompasses three essential and inseparable </w:t>
      </w:r>
      <w:r w:rsidR="002011E4" w:rsidRPr="005D7704">
        <w:rPr>
          <w:rFonts w:ascii="Roboto" w:hAnsi="Roboto" w:cs="Times New Roman"/>
        </w:rPr>
        <w:t xml:space="preserve">aspects </w:t>
      </w:r>
      <w:r w:rsidRPr="005D7704">
        <w:rPr>
          <w:rFonts w:ascii="Roboto" w:hAnsi="Roboto" w:cs="Times New Roman"/>
        </w:rPr>
        <w:t xml:space="preserve">of wellbeing: </w:t>
      </w:r>
      <w:r w:rsidRPr="005D7704">
        <w:rPr>
          <w:rFonts w:ascii="Roboto" w:hAnsi="Roboto" w:cs="Times New Roman"/>
          <w:i/>
        </w:rPr>
        <w:t>‘atamai</w:t>
      </w:r>
      <w:r w:rsidRPr="005D7704">
        <w:rPr>
          <w:rFonts w:ascii="Roboto" w:hAnsi="Roboto" w:cs="Times New Roman"/>
        </w:rPr>
        <w:t xml:space="preserve"> (mind), </w:t>
      </w:r>
      <w:r w:rsidRPr="005D7704">
        <w:rPr>
          <w:rFonts w:ascii="Roboto" w:hAnsi="Roboto" w:cs="Times New Roman"/>
          <w:i/>
        </w:rPr>
        <w:t xml:space="preserve">loto </w:t>
      </w:r>
      <w:r w:rsidRPr="005D7704">
        <w:rPr>
          <w:rFonts w:ascii="Roboto" w:hAnsi="Roboto" w:cs="Times New Roman"/>
        </w:rPr>
        <w:t xml:space="preserve">(spirit) and </w:t>
      </w:r>
      <w:r w:rsidRPr="005D7704">
        <w:rPr>
          <w:rFonts w:ascii="Roboto" w:hAnsi="Roboto" w:cs="Times New Roman"/>
          <w:i/>
        </w:rPr>
        <w:t>sino</w:t>
      </w:r>
      <w:r w:rsidR="005D7704">
        <w:rPr>
          <w:rFonts w:ascii="Roboto" w:hAnsi="Roboto" w:cs="Times New Roman"/>
        </w:rPr>
        <w:t xml:space="preserve"> (physical). </w:t>
      </w:r>
      <w:r w:rsidRPr="005D7704">
        <w:rPr>
          <w:rFonts w:ascii="Roboto" w:hAnsi="Roboto" w:cs="Times New Roman"/>
        </w:rPr>
        <w:t xml:space="preserve">Together these </w:t>
      </w:r>
      <w:r w:rsidR="002011E4" w:rsidRPr="005D7704">
        <w:rPr>
          <w:rFonts w:ascii="Roboto" w:hAnsi="Roboto" w:cs="Times New Roman"/>
        </w:rPr>
        <w:t>aspects</w:t>
      </w:r>
      <w:r w:rsidRPr="005D7704">
        <w:rPr>
          <w:rFonts w:ascii="Roboto" w:hAnsi="Roboto" w:cs="Times New Roman"/>
        </w:rPr>
        <w:t xml:space="preserve"> radiate harmony within each member of the </w:t>
      </w:r>
      <w:r w:rsidRPr="005D7704">
        <w:rPr>
          <w:rFonts w:ascii="Roboto" w:hAnsi="Roboto" w:cs="Times New Roman"/>
          <w:i/>
        </w:rPr>
        <w:t>kainga</w:t>
      </w:r>
      <w:r w:rsidRPr="005D7704">
        <w:rPr>
          <w:rFonts w:ascii="Roboto" w:hAnsi="Roboto" w:cs="Times New Roman"/>
        </w:rPr>
        <w:t xml:space="preserve"> and by extension the whole </w:t>
      </w:r>
      <w:r w:rsidRPr="005D7704">
        <w:rPr>
          <w:rFonts w:ascii="Roboto" w:hAnsi="Roboto" w:cs="Times New Roman"/>
          <w:i/>
        </w:rPr>
        <w:t>kainga</w:t>
      </w:r>
      <w:r w:rsidRPr="005D7704">
        <w:rPr>
          <w:rFonts w:ascii="Roboto" w:hAnsi="Roboto" w:cs="Times New Roman"/>
        </w:rPr>
        <w:t xml:space="preserve">. This harmony is referred to as </w:t>
      </w:r>
      <w:r w:rsidRPr="005D7704">
        <w:rPr>
          <w:rFonts w:ascii="Roboto" w:hAnsi="Roboto" w:cs="Times New Roman"/>
          <w:i/>
        </w:rPr>
        <w:t>‘napangapanga malie’</w:t>
      </w:r>
      <w:r w:rsidRPr="005D7704">
        <w:rPr>
          <w:rFonts w:ascii="Roboto" w:hAnsi="Roboto" w:cs="Times New Roman"/>
        </w:rPr>
        <w:t xml:space="preserve"> </w:t>
      </w:r>
      <w:r w:rsidR="002011E4" w:rsidRPr="005D7704">
        <w:rPr>
          <w:rFonts w:ascii="Roboto" w:hAnsi="Roboto" w:cs="Times New Roman"/>
        </w:rPr>
        <w:t>—</w:t>
      </w:r>
      <w:r w:rsidR="005F6368" w:rsidRPr="005D7704">
        <w:rPr>
          <w:rFonts w:ascii="Roboto" w:hAnsi="Roboto" w:cs="Times New Roman"/>
        </w:rPr>
        <w:t xml:space="preserve"> </w:t>
      </w:r>
      <w:r w:rsidRPr="005D7704">
        <w:rPr>
          <w:rFonts w:ascii="Roboto" w:hAnsi="Roboto" w:cs="Times New Roman"/>
        </w:rPr>
        <w:t>that all dimensions are well and balanced.</w:t>
      </w:r>
      <w:r w:rsidR="005B3335">
        <w:rPr>
          <w:rFonts w:ascii="Roboto" w:hAnsi="Roboto" w:cs="Times New Roman"/>
        </w:rPr>
        <w:t xml:space="preserve"> </w:t>
      </w:r>
      <w:r w:rsidRPr="005D7704">
        <w:rPr>
          <w:rFonts w:ascii="Roboto" w:hAnsi="Roboto" w:cs="Times New Roman"/>
        </w:rPr>
        <w:t xml:space="preserve">The absence or compromise of any one of these disrupts harmony and can result in </w:t>
      </w:r>
      <w:r w:rsidR="002011E4" w:rsidRPr="005D7704">
        <w:rPr>
          <w:rFonts w:ascii="Roboto" w:hAnsi="Roboto" w:cs="Times New Roman"/>
        </w:rPr>
        <w:t xml:space="preserve">a </w:t>
      </w:r>
      <w:r w:rsidRPr="005D7704">
        <w:rPr>
          <w:rFonts w:ascii="Roboto" w:hAnsi="Roboto" w:cs="Times New Roman"/>
        </w:rPr>
        <w:t>home without peace, safety</w:t>
      </w:r>
      <w:r w:rsidR="005B3335" w:rsidRPr="005D7704">
        <w:rPr>
          <w:rFonts w:ascii="Roboto" w:hAnsi="Roboto" w:cs="Times New Roman"/>
        </w:rPr>
        <w:t>,</w:t>
      </w:r>
      <w:r w:rsidR="005B3335">
        <w:rPr>
          <w:rFonts w:ascii="Roboto" w:hAnsi="Roboto" w:cs="Times New Roman"/>
        </w:rPr>
        <w:t xml:space="preserve"> </w:t>
      </w:r>
      <w:r w:rsidR="005B3335" w:rsidRPr="005D7704">
        <w:rPr>
          <w:rFonts w:ascii="Roboto" w:hAnsi="Roboto" w:cs="Times New Roman"/>
        </w:rPr>
        <w:t>joy</w:t>
      </w:r>
      <w:r w:rsidRPr="005D7704">
        <w:rPr>
          <w:rFonts w:ascii="Roboto" w:hAnsi="Roboto" w:cs="Times New Roman"/>
        </w:rPr>
        <w:t xml:space="preserve"> or laughter. </w:t>
      </w:r>
    </w:p>
    <w:p w:rsidR="001A4ACC" w:rsidRPr="005D7704" w:rsidRDefault="001A4ACC" w:rsidP="005B3335">
      <w:pPr>
        <w:spacing w:before="0"/>
        <w:rPr>
          <w:rFonts w:ascii="Roboto" w:hAnsi="Roboto" w:cs="Times New Roman"/>
        </w:rPr>
      </w:pPr>
    </w:p>
    <w:p w:rsidR="00926ECB" w:rsidRPr="005D7704" w:rsidRDefault="00D052DA" w:rsidP="005B3335">
      <w:pPr>
        <w:spacing w:before="0"/>
        <w:rPr>
          <w:rFonts w:ascii="Roboto" w:hAnsi="Roboto" w:cs="Times New Roman"/>
        </w:rPr>
      </w:pPr>
      <w:r w:rsidRPr="005D7704">
        <w:rPr>
          <w:rFonts w:ascii="Roboto" w:hAnsi="Roboto"/>
          <w:i/>
        </w:rPr>
        <w:t>Kainga</w:t>
      </w:r>
      <w:r w:rsidRPr="005D7704">
        <w:rPr>
          <w:rFonts w:ascii="Roboto" w:hAnsi="Roboto"/>
        </w:rPr>
        <w:t xml:space="preserve"> is fundamental in </w:t>
      </w:r>
      <w:r w:rsidRPr="005D7704">
        <w:rPr>
          <w:rFonts w:ascii="Roboto" w:hAnsi="Roboto"/>
          <w:i/>
        </w:rPr>
        <w:t>Mo’ui Fakalata</w:t>
      </w:r>
      <w:r w:rsidRPr="005D7704">
        <w:rPr>
          <w:rFonts w:ascii="Roboto" w:hAnsi="Roboto"/>
        </w:rPr>
        <w:t xml:space="preserve"> because it reflects the collective, reciprocal and supportive role each individual member contributes to achieving </w:t>
      </w:r>
      <w:r w:rsidRPr="005D7704">
        <w:rPr>
          <w:rFonts w:ascii="Roboto" w:hAnsi="Roboto"/>
          <w:i/>
        </w:rPr>
        <w:t>Mo’ui fakalata</w:t>
      </w:r>
      <w:r w:rsidRPr="005D7704">
        <w:rPr>
          <w:rFonts w:ascii="Roboto" w:hAnsi="Roboto"/>
        </w:rPr>
        <w:t>.</w:t>
      </w:r>
      <w:r w:rsidR="00926ECB" w:rsidRPr="005D7704">
        <w:rPr>
          <w:rFonts w:ascii="Roboto" w:hAnsi="Roboto" w:cs="Times New Roman"/>
        </w:rPr>
        <w:t xml:space="preserve"> </w:t>
      </w:r>
    </w:p>
    <w:p w:rsidR="00926ECB" w:rsidRPr="005D7704" w:rsidRDefault="00926ECB" w:rsidP="005B3335">
      <w:pPr>
        <w:spacing w:before="0"/>
        <w:rPr>
          <w:rFonts w:ascii="Roboto" w:hAnsi="Roboto" w:cs="Times New Roman"/>
        </w:rPr>
      </w:pPr>
    </w:p>
    <w:p w:rsidR="00926ECB" w:rsidRPr="005D7704" w:rsidRDefault="00926ECB" w:rsidP="005B3335">
      <w:pPr>
        <w:spacing w:before="0"/>
        <w:rPr>
          <w:rFonts w:ascii="Roboto" w:hAnsi="Roboto" w:cs="Times New Roman"/>
        </w:rPr>
      </w:pPr>
      <w:r w:rsidRPr="005D7704">
        <w:rPr>
          <w:rFonts w:ascii="Roboto" w:hAnsi="Roboto" w:cs="Times New Roman"/>
        </w:rPr>
        <w:t xml:space="preserve">The spirit of </w:t>
      </w:r>
      <w:r w:rsidRPr="005D7704">
        <w:rPr>
          <w:rFonts w:ascii="Roboto" w:hAnsi="Roboto" w:cs="Times New Roman"/>
          <w:i/>
        </w:rPr>
        <w:t>Mo’ui Fakalata</w:t>
      </w:r>
      <w:r w:rsidRPr="005D7704">
        <w:rPr>
          <w:rFonts w:ascii="Roboto" w:hAnsi="Roboto" w:cs="Times New Roman"/>
        </w:rPr>
        <w:t xml:space="preserve"> is aspirational. It focuses on the potential and strengths of people and </w:t>
      </w:r>
      <w:r w:rsidRPr="005D7704">
        <w:rPr>
          <w:rFonts w:ascii="Roboto" w:hAnsi="Roboto" w:cs="Times New Roman"/>
          <w:i/>
        </w:rPr>
        <w:t>nofo ‘a kainga</w:t>
      </w:r>
      <w:r w:rsidRPr="005D7704">
        <w:rPr>
          <w:rFonts w:ascii="Roboto" w:hAnsi="Roboto" w:cs="Times New Roman"/>
        </w:rPr>
        <w:t>.</w:t>
      </w:r>
      <w:r w:rsidR="005B3335">
        <w:rPr>
          <w:rFonts w:ascii="Roboto" w:hAnsi="Roboto" w:cs="Times New Roman"/>
        </w:rPr>
        <w:t xml:space="preserve"> </w:t>
      </w:r>
      <w:r w:rsidRPr="005D7704">
        <w:rPr>
          <w:rFonts w:ascii="Roboto" w:hAnsi="Roboto" w:cs="Times New Roman"/>
        </w:rPr>
        <w:t xml:space="preserve">At its core is a belief in the innate power of the human spirit to overcome obstacles and difficulties. It recognises that each </w:t>
      </w:r>
      <w:r w:rsidRPr="005D7704">
        <w:rPr>
          <w:rFonts w:ascii="Roboto" w:hAnsi="Roboto" w:cs="Times New Roman"/>
          <w:i/>
        </w:rPr>
        <w:t>kainga</w:t>
      </w:r>
      <w:r w:rsidRPr="005D7704">
        <w:rPr>
          <w:rFonts w:ascii="Roboto" w:hAnsi="Roboto" w:cs="Times New Roman"/>
        </w:rPr>
        <w:t xml:space="preserve"> has the spirit and strength to make decisions for their </w:t>
      </w:r>
      <w:r w:rsidRPr="005D7704">
        <w:rPr>
          <w:rFonts w:ascii="Roboto" w:hAnsi="Roboto" w:cs="Times New Roman"/>
          <w:i/>
        </w:rPr>
        <w:t>fanau</w:t>
      </w:r>
      <w:r w:rsidRPr="005D7704">
        <w:rPr>
          <w:rFonts w:ascii="Roboto" w:hAnsi="Roboto" w:cs="Times New Roman"/>
        </w:rPr>
        <w:t xml:space="preserve">. The framework supports practitioners to understand and build with </w:t>
      </w:r>
      <w:r w:rsidRPr="005D7704">
        <w:rPr>
          <w:rFonts w:ascii="Roboto" w:hAnsi="Roboto" w:cs="Times New Roman"/>
          <w:i/>
        </w:rPr>
        <w:t>fanau</w:t>
      </w:r>
      <w:r w:rsidRPr="005D7704">
        <w:rPr>
          <w:rFonts w:ascii="Roboto" w:hAnsi="Roboto" w:cs="Times New Roman"/>
        </w:rPr>
        <w:t xml:space="preserve"> </w:t>
      </w:r>
      <w:r w:rsidRPr="005D7704">
        <w:rPr>
          <w:rFonts w:ascii="Roboto" w:hAnsi="Roboto" w:cs="Times New Roman"/>
          <w:i/>
        </w:rPr>
        <w:t>Tonga</w:t>
      </w:r>
      <w:r w:rsidRPr="005D7704">
        <w:rPr>
          <w:rFonts w:ascii="Roboto" w:hAnsi="Roboto" w:cs="Times New Roman"/>
        </w:rPr>
        <w:t xml:space="preserve"> and their </w:t>
      </w:r>
      <w:r w:rsidRPr="005D7704">
        <w:rPr>
          <w:rFonts w:ascii="Roboto" w:hAnsi="Roboto" w:cs="Times New Roman"/>
          <w:i/>
        </w:rPr>
        <w:t>kaing</w:t>
      </w:r>
      <w:r w:rsidRPr="005D7704">
        <w:rPr>
          <w:rFonts w:ascii="Roboto" w:hAnsi="Roboto" w:cs="Times New Roman"/>
        </w:rPr>
        <w:t xml:space="preserve">a situations to achieve positive outcomes. </w:t>
      </w:r>
    </w:p>
    <w:p w:rsidR="005B3335" w:rsidRDefault="005B3335" w:rsidP="00D052DA">
      <w:pPr>
        <w:spacing w:before="0"/>
        <w:rPr>
          <w:rFonts w:ascii="Verdana" w:hAnsi="Verdana" w:cs="Times New Roman"/>
          <w:b/>
          <w:sz w:val="20"/>
          <w:szCs w:val="20"/>
        </w:rPr>
      </w:pPr>
    </w:p>
    <w:p w:rsidR="005B3335" w:rsidRPr="005B3335" w:rsidRDefault="00D052DA" w:rsidP="00D052DA">
      <w:pPr>
        <w:spacing w:before="0"/>
        <w:rPr>
          <w:rFonts w:ascii="Roboto" w:hAnsi="Roboto" w:cs="Times New Roman"/>
          <w:b/>
          <w:sz w:val="24"/>
          <w:szCs w:val="24"/>
        </w:rPr>
      </w:pPr>
      <w:r w:rsidRPr="005B3335">
        <w:rPr>
          <w:rFonts w:ascii="Roboto" w:hAnsi="Roboto" w:cs="Times New Roman"/>
          <w:b/>
          <w:sz w:val="24"/>
          <w:szCs w:val="24"/>
        </w:rPr>
        <w:lastRenderedPageBreak/>
        <w:t xml:space="preserve">Purpose </w:t>
      </w:r>
    </w:p>
    <w:p w:rsidR="005B3335" w:rsidRDefault="005B3335" w:rsidP="00D052DA">
      <w:pPr>
        <w:spacing w:before="0"/>
        <w:rPr>
          <w:rFonts w:ascii="Verdana" w:hAnsi="Verdana" w:cs="Times New Roman"/>
          <w:b/>
          <w:sz w:val="20"/>
          <w:szCs w:val="20"/>
        </w:rPr>
      </w:pPr>
    </w:p>
    <w:p w:rsidR="00D052DA" w:rsidRPr="005B3335" w:rsidRDefault="00D052DA" w:rsidP="00D052DA">
      <w:pPr>
        <w:spacing w:before="0"/>
        <w:rPr>
          <w:rFonts w:ascii="Roboto" w:hAnsi="Roboto" w:cs="Times New Roman"/>
          <w:b/>
        </w:rPr>
      </w:pPr>
      <w:r w:rsidRPr="005B3335">
        <w:rPr>
          <w:rFonts w:ascii="Roboto" w:hAnsi="Roboto" w:cs="Times New Roman"/>
          <w:i/>
        </w:rPr>
        <w:t>Mo’ui Fakalata</w:t>
      </w:r>
      <w:r w:rsidRPr="005B3335">
        <w:rPr>
          <w:rFonts w:ascii="Roboto" w:hAnsi="Roboto" w:cs="Times New Roman"/>
        </w:rPr>
        <w:t xml:space="preserve"> provides cultural knowledge and information to inform planning, engagement and decision making with Tongan families, communities and colleagues. In light of the fact that most decisions made within </w:t>
      </w:r>
      <w:r w:rsidR="00350C59" w:rsidRPr="005B3335">
        <w:rPr>
          <w:rFonts w:ascii="Roboto" w:hAnsi="Roboto" w:cs="Times New Roman"/>
        </w:rPr>
        <w:t>Oranga Tamariki</w:t>
      </w:r>
      <w:r w:rsidR="00CD691D" w:rsidRPr="005B3335">
        <w:rPr>
          <w:rFonts w:ascii="Roboto" w:hAnsi="Roboto" w:cs="Times New Roman"/>
        </w:rPr>
        <w:t xml:space="preserve"> </w:t>
      </w:r>
      <w:r w:rsidRPr="005B3335">
        <w:rPr>
          <w:rFonts w:ascii="Roboto" w:hAnsi="Roboto" w:cs="Times New Roman"/>
        </w:rPr>
        <w:t xml:space="preserve">about Tongan children are made by non-Tongans, this framework targets both Tongan and non-Tongan users. </w:t>
      </w:r>
    </w:p>
    <w:p w:rsidR="00D052DA" w:rsidRPr="005B3335" w:rsidRDefault="00D052DA" w:rsidP="00D052DA">
      <w:pPr>
        <w:spacing w:before="0"/>
        <w:rPr>
          <w:rFonts w:ascii="Roboto" w:hAnsi="Roboto" w:cs="Times New Roman"/>
        </w:rPr>
      </w:pPr>
    </w:p>
    <w:p w:rsidR="00D052DA" w:rsidRPr="005B3335" w:rsidRDefault="00D052DA" w:rsidP="00D052DA">
      <w:pPr>
        <w:spacing w:before="0"/>
        <w:rPr>
          <w:rFonts w:ascii="Roboto" w:hAnsi="Roboto" w:cs="Times New Roman"/>
        </w:rPr>
      </w:pPr>
      <w:r w:rsidRPr="005B3335">
        <w:rPr>
          <w:rFonts w:ascii="Roboto" w:hAnsi="Roboto" w:cs="Times New Roman"/>
        </w:rPr>
        <w:t xml:space="preserve">The framework developers strongly recommend </w:t>
      </w:r>
      <w:r w:rsidR="00CD691D" w:rsidRPr="005B3335">
        <w:rPr>
          <w:rFonts w:ascii="Roboto" w:hAnsi="Roboto" w:cs="Times New Roman"/>
        </w:rPr>
        <w:t>using</w:t>
      </w:r>
      <w:r w:rsidRPr="005B3335">
        <w:rPr>
          <w:rFonts w:ascii="Roboto" w:hAnsi="Roboto" w:cs="Times New Roman"/>
        </w:rPr>
        <w:t xml:space="preserve"> this knowledge to develop best practice with Tongan children and </w:t>
      </w:r>
      <w:r w:rsidRPr="005B3335">
        <w:rPr>
          <w:rFonts w:ascii="Roboto" w:hAnsi="Roboto" w:cs="Times New Roman"/>
          <w:i/>
        </w:rPr>
        <w:t>kainga</w:t>
      </w:r>
      <w:r w:rsidRPr="005B3335">
        <w:rPr>
          <w:rFonts w:ascii="Roboto" w:hAnsi="Roboto" w:cs="Times New Roman"/>
        </w:rPr>
        <w:t xml:space="preserve"> (families), and where possible, using the Tongan language. The language and culture significantly influence the way many Tongan children and families conceptualise and analyse their experiences, and the way they communicate with others of Tongan and non-Tongan background. </w:t>
      </w:r>
      <w:r w:rsidR="00CD691D" w:rsidRPr="005B3335">
        <w:rPr>
          <w:rFonts w:ascii="Roboto" w:hAnsi="Roboto" w:cs="Times New Roman"/>
        </w:rPr>
        <w:t>Whether Tongan or non-Tongan, t</w:t>
      </w:r>
      <w:r w:rsidRPr="005B3335">
        <w:rPr>
          <w:rFonts w:ascii="Roboto" w:hAnsi="Roboto" w:cs="Times New Roman"/>
        </w:rPr>
        <w:t>he practitioner must seek cultural consult</w:t>
      </w:r>
      <w:r w:rsidR="000F5431">
        <w:rPr>
          <w:rFonts w:ascii="Roboto" w:hAnsi="Roboto" w:cs="Times New Roman"/>
        </w:rPr>
        <w:t>ation</w:t>
      </w:r>
      <w:r w:rsidRPr="005B3335">
        <w:rPr>
          <w:rFonts w:ascii="Roboto" w:hAnsi="Roboto" w:cs="Times New Roman"/>
        </w:rPr>
        <w:t xml:space="preserve">, this recognises </w:t>
      </w:r>
      <w:r w:rsidR="00262124" w:rsidRPr="005B3335">
        <w:rPr>
          <w:rFonts w:ascii="Roboto" w:hAnsi="Roboto" w:cs="Times New Roman"/>
        </w:rPr>
        <w:t xml:space="preserve">that </w:t>
      </w:r>
      <w:r w:rsidRPr="005B3335">
        <w:rPr>
          <w:rFonts w:ascii="Roboto" w:hAnsi="Roboto" w:cs="Times New Roman"/>
        </w:rPr>
        <w:t xml:space="preserve">not all </w:t>
      </w:r>
      <w:r w:rsidRPr="005B3335">
        <w:rPr>
          <w:rFonts w:ascii="Roboto" w:hAnsi="Roboto" w:cs="Times New Roman"/>
          <w:i/>
        </w:rPr>
        <w:t xml:space="preserve">kainga </w:t>
      </w:r>
      <w:r w:rsidRPr="005B3335">
        <w:rPr>
          <w:rFonts w:ascii="Roboto" w:hAnsi="Roboto" w:cs="Times New Roman"/>
        </w:rPr>
        <w:t>are the same.</w:t>
      </w:r>
    </w:p>
    <w:p w:rsidR="00D052DA" w:rsidRPr="005B3335" w:rsidRDefault="00D052DA" w:rsidP="00D052DA">
      <w:pPr>
        <w:spacing w:before="0"/>
        <w:rPr>
          <w:rFonts w:ascii="Roboto" w:hAnsi="Roboto" w:cs="Times New Roman"/>
        </w:rPr>
      </w:pPr>
    </w:p>
    <w:p w:rsidR="00645C11" w:rsidRPr="005B3335" w:rsidRDefault="00D052DA" w:rsidP="00D052DA">
      <w:pPr>
        <w:spacing w:before="0"/>
        <w:rPr>
          <w:rFonts w:ascii="Roboto" w:hAnsi="Roboto" w:cs="Times New Roman"/>
        </w:rPr>
      </w:pPr>
      <w:r w:rsidRPr="005B3335">
        <w:rPr>
          <w:rFonts w:ascii="Roboto" w:hAnsi="Roboto" w:cs="Times New Roman"/>
        </w:rPr>
        <w:t xml:space="preserve">The development of </w:t>
      </w:r>
      <w:r w:rsidRPr="005B3335">
        <w:rPr>
          <w:rFonts w:ascii="Roboto" w:hAnsi="Roboto" w:cs="Times New Roman"/>
          <w:i/>
        </w:rPr>
        <w:t>Mo’ui Fakalata</w:t>
      </w:r>
      <w:r w:rsidRPr="005B3335">
        <w:rPr>
          <w:rFonts w:ascii="Roboto" w:hAnsi="Roboto" w:cs="Times New Roman"/>
        </w:rPr>
        <w:t xml:space="preserve"> was assisted by works of To</w:t>
      </w:r>
      <w:r w:rsidR="00E8389A" w:rsidRPr="005B3335">
        <w:rPr>
          <w:rFonts w:ascii="Roboto" w:hAnsi="Roboto" w:cs="Times New Roman"/>
        </w:rPr>
        <w:t>ngan researchers, Puao-Te-Atatu,</w:t>
      </w:r>
      <w:r w:rsidRPr="005B3335">
        <w:rPr>
          <w:rFonts w:ascii="Roboto" w:hAnsi="Roboto" w:cs="Times New Roman"/>
        </w:rPr>
        <w:t xml:space="preserve"> the </w:t>
      </w:r>
      <w:r w:rsidR="00E8389A" w:rsidRPr="005B3335">
        <w:rPr>
          <w:rFonts w:ascii="Roboto" w:hAnsi="Roboto" w:cs="Times New Roman"/>
        </w:rPr>
        <w:t xml:space="preserve">strategic vision and goals of </w:t>
      </w:r>
      <w:r w:rsidR="00350C59" w:rsidRPr="005B3335">
        <w:rPr>
          <w:rFonts w:ascii="Roboto" w:hAnsi="Roboto" w:cs="Times New Roman"/>
        </w:rPr>
        <w:t>Oranga Tamariki</w:t>
      </w:r>
      <w:r w:rsidR="00E8389A" w:rsidRPr="005B3335">
        <w:rPr>
          <w:rFonts w:ascii="Roboto" w:hAnsi="Roboto" w:cs="Times New Roman"/>
        </w:rPr>
        <w:t xml:space="preserve">, </w:t>
      </w:r>
      <w:r w:rsidRPr="005B3335">
        <w:rPr>
          <w:rFonts w:ascii="Roboto" w:hAnsi="Roboto" w:cs="Times New Roman"/>
        </w:rPr>
        <w:t xml:space="preserve">and </w:t>
      </w:r>
      <w:r w:rsidR="00E8389A" w:rsidRPr="005B3335">
        <w:rPr>
          <w:rFonts w:ascii="Roboto" w:hAnsi="Roboto" w:cs="Times New Roman"/>
        </w:rPr>
        <w:t>input from To</w:t>
      </w:r>
      <w:r w:rsidRPr="005B3335">
        <w:rPr>
          <w:rFonts w:ascii="Roboto" w:hAnsi="Roboto" w:cs="Times New Roman"/>
        </w:rPr>
        <w:t xml:space="preserve">ngan </w:t>
      </w:r>
      <w:r w:rsidR="00350C59" w:rsidRPr="005B3335">
        <w:rPr>
          <w:rFonts w:ascii="Roboto" w:hAnsi="Roboto" w:cs="Times New Roman"/>
        </w:rPr>
        <w:t>Oranga Tamariki</w:t>
      </w:r>
      <w:r w:rsidR="00CD691D" w:rsidRPr="005B3335">
        <w:rPr>
          <w:rFonts w:ascii="Roboto" w:hAnsi="Roboto" w:cs="Times New Roman"/>
        </w:rPr>
        <w:t xml:space="preserve"> </w:t>
      </w:r>
      <w:r w:rsidRPr="005B3335">
        <w:rPr>
          <w:rFonts w:ascii="Roboto" w:hAnsi="Roboto" w:cs="Times New Roman"/>
        </w:rPr>
        <w:t>practitioner</w:t>
      </w:r>
      <w:r w:rsidR="00E8389A" w:rsidRPr="005B3335">
        <w:rPr>
          <w:rFonts w:ascii="Roboto" w:hAnsi="Roboto" w:cs="Times New Roman"/>
        </w:rPr>
        <w:t>s and staff</w:t>
      </w:r>
      <w:r w:rsidRPr="005B3335">
        <w:rPr>
          <w:rFonts w:ascii="Roboto" w:hAnsi="Roboto" w:cs="Times New Roman"/>
        </w:rPr>
        <w:t xml:space="preserve">. </w:t>
      </w:r>
    </w:p>
    <w:p w:rsidR="00645C11" w:rsidRPr="005B3335" w:rsidRDefault="00645C11" w:rsidP="00D052DA">
      <w:pPr>
        <w:spacing w:before="0"/>
        <w:rPr>
          <w:rFonts w:ascii="Roboto" w:hAnsi="Roboto" w:cs="Times New Roman"/>
        </w:rPr>
      </w:pPr>
    </w:p>
    <w:p w:rsidR="00D052DA" w:rsidRPr="005B3335" w:rsidRDefault="00D052DA" w:rsidP="00D052DA">
      <w:pPr>
        <w:spacing w:before="0"/>
        <w:rPr>
          <w:rFonts w:ascii="Roboto" w:hAnsi="Roboto" w:cs="Times New Roman"/>
        </w:rPr>
      </w:pPr>
      <w:r w:rsidRPr="005B3335">
        <w:rPr>
          <w:rFonts w:ascii="Roboto" w:hAnsi="Roboto" w:cs="Times New Roman"/>
          <w:i/>
        </w:rPr>
        <w:t>Mo’ui Fakalata</w:t>
      </w:r>
      <w:r w:rsidRPr="005B3335">
        <w:rPr>
          <w:rFonts w:ascii="Roboto" w:hAnsi="Roboto" w:cs="Times New Roman"/>
        </w:rPr>
        <w:t xml:space="preserve"> recognises the strengths and potential of people based on the innate power of the human spirit and ones bond with the divine.  It is a sense of congeniality (</w:t>
      </w:r>
      <w:r w:rsidRPr="005B3335">
        <w:rPr>
          <w:rFonts w:ascii="Roboto" w:hAnsi="Roboto" w:cs="Times New Roman"/>
          <w:i/>
        </w:rPr>
        <w:t>fakaholonofo</w:t>
      </w:r>
      <w:r w:rsidRPr="005B3335">
        <w:rPr>
          <w:rFonts w:ascii="Roboto" w:hAnsi="Roboto" w:cs="Times New Roman"/>
        </w:rPr>
        <w:t xml:space="preserve">).  </w:t>
      </w:r>
    </w:p>
    <w:p w:rsidR="00D052DA" w:rsidRPr="004224D8" w:rsidRDefault="00D052DA" w:rsidP="00D052DA">
      <w:pPr>
        <w:spacing w:before="0"/>
        <w:rPr>
          <w:rFonts w:ascii="Verdana" w:hAnsi="Verdana" w:cs="Times New Roman"/>
          <w:sz w:val="20"/>
          <w:szCs w:val="20"/>
        </w:rPr>
      </w:pPr>
    </w:p>
    <w:p w:rsidR="00D052DA" w:rsidRPr="006C1D88" w:rsidRDefault="00D052DA" w:rsidP="00D052DA">
      <w:pPr>
        <w:spacing w:before="0"/>
        <w:rPr>
          <w:rFonts w:ascii="Verdana" w:hAnsi="Verdana" w:cs="Times New Roman"/>
          <w:b/>
          <w:sz w:val="20"/>
          <w:szCs w:val="20"/>
        </w:rPr>
      </w:pPr>
      <w:r w:rsidRPr="005B3335">
        <w:rPr>
          <w:rFonts w:ascii="Roboto" w:hAnsi="Roboto" w:cs="Times New Roman"/>
          <w:b/>
          <w:i/>
          <w:sz w:val="24"/>
          <w:szCs w:val="24"/>
        </w:rPr>
        <w:t>Tefito’i tui</w:t>
      </w:r>
      <w:r w:rsidRPr="005B3335">
        <w:rPr>
          <w:rFonts w:ascii="Roboto" w:hAnsi="Roboto" w:cs="Times New Roman"/>
          <w:b/>
          <w:sz w:val="24"/>
          <w:szCs w:val="24"/>
        </w:rPr>
        <w:t xml:space="preserve"> - Key Values</w:t>
      </w:r>
      <w:r w:rsidRPr="006C1D88">
        <w:rPr>
          <w:rFonts w:ascii="Verdana" w:hAnsi="Verdana" w:cs="Times New Roman"/>
          <w:b/>
          <w:sz w:val="20"/>
          <w:szCs w:val="20"/>
        </w:rPr>
        <w:t xml:space="preserve">: </w:t>
      </w:r>
    </w:p>
    <w:p w:rsidR="00D052DA" w:rsidRPr="006C1D88" w:rsidRDefault="00D052DA" w:rsidP="00D052DA">
      <w:pPr>
        <w:spacing w:before="0"/>
        <w:rPr>
          <w:rFonts w:ascii="Verdana" w:hAnsi="Verdana" w:cs="Times New Roman"/>
          <w:b/>
          <w:sz w:val="20"/>
          <w:szCs w:val="20"/>
        </w:rPr>
      </w:pPr>
    </w:p>
    <w:p w:rsidR="00D052DA" w:rsidRPr="005B3335" w:rsidRDefault="00D052DA" w:rsidP="002B25D8">
      <w:pPr>
        <w:pStyle w:val="ListParagraph"/>
        <w:numPr>
          <w:ilvl w:val="0"/>
          <w:numId w:val="41"/>
        </w:numPr>
        <w:spacing w:before="0"/>
        <w:rPr>
          <w:rFonts w:ascii="Roboto" w:hAnsi="Roboto" w:cs="Times New Roman"/>
        </w:rPr>
      </w:pPr>
      <w:r w:rsidRPr="005B3335">
        <w:rPr>
          <w:rFonts w:ascii="Roboto" w:hAnsi="Roboto" w:cs="Times New Roman"/>
          <w:i/>
        </w:rPr>
        <w:t xml:space="preserve">Feveitokai’aki </w:t>
      </w:r>
      <w:r w:rsidR="00645C11" w:rsidRPr="005B3335">
        <w:rPr>
          <w:rFonts w:ascii="Roboto" w:hAnsi="Roboto" w:cs="Times New Roman"/>
        </w:rPr>
        <w:t>– reciprocal respect</w:t>
      </w:r>
    </w:p>
    <w:p w:rsidR="00D052DA" w:rsidRPr="005B3335" w:rsidRDefault="00D052DA" w:rsidP="002B25D8">
      <w:pPr>
        <w:pStyle w:val="ListParagraph"/>
        <w:numPr>
          <w:ilvl w:val="0"/>
          <w:numId w:val="41"/>
        </w:numPr>
        <w:spacing w:before="0"/>
        <w:rPr>
          <w:rFonts w:ascii="Roboto" w:hAnsi="Roboto" w:cs="Times New Roman"/>
        </w:rPr>
      </w:pPr>
      <w:r w:rsidRPr="005B3335">
        <w:rPr>
          <w:rFonts w:ascii="Roboto" w:hAnsi="Roboto" w:cs="Times New Roman"/>
          <w:i/>
        </w:rPr>
        <w:t xml:space="preserve">Faka’apa’apa </w:t>
      </w:r>
      <w:r w:rsidR="00645C11" w:rsidRPr="005B3335">
        <w:rPr>
          <w:rFonts w:ascii="Roboto" w:hAnsi="Roboto" w:cs="Times New Roman"/>
        </w:rPr>
        <w:t>– respect</w:t>
      </w:r>
    </w:p>
    <w:p w:rsidR="00D052DA" w:rsidRPr="005B3335" w:rsidRDefault="00D052DA" w:rsidP="002B25D8">
      <w:pPr>
        <w:pStyle w:val="ListParagraph"/>
        <w:numPr>
          <w:ilvl w:val="0"/>
          <w:numId w:val="41"/>
        </w:numPr>
        <w:spacing w:before="0"/>
        <w:rPr>
          <w:rFonts w:ascii="Roboto" w:hAnsi="Roboto" w:cs="Times New Roman"/>
        </w:rPr>
      </w:pPr>
      <w:r w:rsidRPr="005B3335">
        <w:rPr>
          <w:rFonts w:ascii="Roboto" w:hAnsi="Roboto" w:cs="Times New Roman"/>
          <w:i/>
        </w:rPr>
        <w:t>‘Ofa</w:t>
      </w:r>
      <w:r w:rsidRPr="005B3335">
        <w:rPr>
          <w:rFonts w:ascii="Roboto" w:hAnsi="Roboto" w:cs="Times New Roman"/>
        </w:rPr>
        <w:t xml:space="preserve"> – love</w:t>
      </w:r>
      <w:r w:rsidR="00645C11" w:rsidRPr="005B3335">
        <w:rPr>
          <w:rFonts w:ascii="Roboto" w:hAnsi="Roboto" w:cs="Times New Roman"/>
        </w:rPr>
        <w:t xml:space="preserve">, </w:t>
      </w:r>
      <w:r w:rsidRPr="005B3335">
        <w:rPr>
          <w:rFonts w:ascii="Roboto" w:hAnsi="Roboto" w:cs="Times New Roman"/>
        </w:rPr>
        <w:t>care</w:t>
      </w:r>
      <w:r w:rsidR="00645C11" w:rsidRPr="005B3335">
        <w:rPr>
          <w:rFonts w:ascii="Roboto" w:hAnsi="Roboto" w:cs="Times New Roman"/>
        </w:rPr>
        <w:t>, compassion</w:t>
      </w:r>
      <w:r w:rsidRPr="005B3335">
        <w:rPr>
          <w:rFonts w:ascii="Roboto" w:hAnsi="Roboto" w:cs="Times New Roman"/>
        </w:rPr>
        <w:t xml:space="preserve"> </w:t>
      </w:r>
    </w:p>
    <w:p w:rsidR="00D052DA" w:rsidRPr="005B3335" w:rsidRDefault="00D052DA" w:rsidP="002B25D8">
      <w:pPr>
        <w:pStyle w:val="ListParagraph"/>
        <w:numPr>
          <w:ilvl w:val="0"/>
          <w:numId w:val="41"/>
        </w:numPr>
        <w:spacing w:before="0"/>
        <w:rPr>
          <w:rFonts w:ascii="Roboto" w:hAnsi="Roboto" w:cs="Times New Roman"/>
        </w:rPr>
      </w:pPr>
      <w:r w:rsidRPr="005B3335">
        <w:rPr>
          <w:rFonts w:ascii="Roboto" w:hAnsi="Roboto" w:cs="Times New Roman"/>
          <w:i/>
        </w:rPr>
        <w:t>Fetokoni’aki</w:t>
      </w:r>
      <w:r w:rsidRPr="005B3335">
        <w:rPr>
          <w:rFonts w:ascii="Roboto" w:hAnsi="Roboto" w:cs="Times New Roman"/>
        </w:rPr>
        <w:t xml:space="preserve"> – reciprocity</w:t>
      </w:r>
    </w:p>
    <w:p w:rsidR="00D052DA" w:rsidRPr="005B3335" w:rsidRDefault="00D052DA" w:rsidP="002B25D8">
      <w:pPr>
        <w:pStyle w:val="ListParagraph"/>
        <w:numPr>
          <w:ilvl w:val="0"/>
          <w:numId w:val="41"/>
        </w:numPr>
        <w:spacing w:before="0"/>
        <w:rPr>
          <w:rFonts w:ascii="Roboto" w:hAnsi="Roboto" w:cs="Times New Roman"/>
        </w:rPr>
      </w:pPr>
      <w:r w:rsidRPr="005B3335">
        <w:rPr>
          <w:rFonts w:ascii="Roboto" w:hAnsi="Roboto" w:cs="Times New Roman"/>
          <w:i/>
        </w:rPr>
        <w:t>Fatongia</w:t>
      </w:r>
      <w:r w:rsidRPr="005B3335">
        <w:rPr>
          <w:rFonts w:ascii="Roboto" w:hAnsi="Roboto" w:cs="Times New Roman"/>
        </w:rPr>
        <w:t xml:space="preserve"> – duty and responsibility. </w:t>
      </w:r>
      <w:r w:rsidRPr="005B3335">
        <w:rPr>
          <w:rFonts w:ascii="Roboto" w:hAnsi="Roboto" w:cs="Times New Roman"/>
          <w:i/>
        </w:rPr>
        <w:t>Fatongia</w:t>
      </w:r>
      <w:r w:rsidRPr="005B3335">
        <w:rPr>
          <w:rFonts w:ascii="Roboto" w:hAnsi="Roboto" w:cs="Times New Roman"/>
        </w:rPr>
        <w:t xml:space="preserve"> is rooted </w:t>
      </w:r>
      <w:r w:rsidRPr="005B3335">
        <w:rPr>
          <w:rFonts w:ascii="Roboto" w:hAnsi="Roboto" w:cs="Times New Roman"/>
          <w:i/>
        </w:rPr>
        <w:t>in ‘ofa fonua</w:t>
      </w:r>
      <w:r w:rsidRPr="005B3335">
        <w:rPr>
          <w:rFonts w:ascii="Roboto" w:hAnsi="Roboto" w:cs="Times New Roman"/>
        </w:rPr>
        <w:t xml:space="preserve"> (fervent patriotism</w:t>
      </w:r>
      <w:r w:rsidR="00CD691D" w:rsidRPr="005B3335">
        <w:rPr>
          <w:rFonts w:ascii="Roboto" w:hAnsi="Roboto" w:cs="Times New Roman"/>
        </w:rPr>
        <w:t>)</w:t>
      </w:r>
      <w:r w:rsidRPr="005B3335">
        <w:rPr>
          <w:rFonts w:ascii="Roboto" w:hAnsi="Roboto" w:cs="Times New Roman"/>
        </w:rPr>
        <w:t xml:space="preserve">, </w:t>
      </w:r>
      <w:r w:rsidRPr="005B3335">
        <w:rPr>
          <w:rFonts w:ascii="Roboto" w:hAnsi="Roboto" w:cs="Times New Roman"/>
          <w:i/>
        </w:rPr>
        <w:t>mateaki</w:t>
      </w:r>
      <w:r w:rsidRPr="005B3335">
        <w:rPr>
          <w:rFonts w:ascii="Roboto" w:hAnsi="Roboto" w:cs="Times New Roman"/>
        </w:rPr>
        <w:t xml:space="preserve"> (commitment and loyalty), </w:t>
      </w:r>
      <w:r w:rsidRPr="005B3335">
        <w:rPr>
          <w:rFonts w:ascii="Roboto" w:hAnsi="Roboto" w:cs="Times New Roman"/>
          <w:i/>
        </w:rPr>
        <w:t>tauhi fonua</w:t>
      </w:r>
      <w:r w:rsidRPr="005B3335">
        <w:rPr>
          <w:rFonts w:ascii="Roboto" w:hAnsi="Roboto" w:cs="Times New Roman"/>
        </w:rPr>
        <w:t xml:space="preserve"> (cultural obligations), </w:t>
      </w:r>
      <w:r w:rsidRPr="005B3335">
        <w:rPr>
          <w:rFonts w:ascii="Roboto" w:hAnsi="Roboto" w:cs="Times New Roman"/>
          <w:i/>
        </w:rPr>
        <w:t>melino</w:t>
      </w:r>
      <w:r w:rsidRPr="005B3335">
        <w:rPr>
          <w:rFonts w:ascii="Roboto" w:hAnsi="Roboto" w:cs="Times New Roman"/>
        </w:rPr>
        <w:t xml:space="preserve"> (peace) and </w:t>
      </w:r>
      <w:r w:rsidRPr="005B3335">
        <w:rPr>
          <w:rFonts w:ascii="Roboto" w:hAnsi="Roboto" w:cs="Times New Roman"/>
          <w:i/>
        </w:rPr>
        <w:t>faaitaha</w:t>
      </w:r>
      <w:r w:rsidRPr="005B3335">
        <w:rPr>
          <w:rFonts w:ascii="Roboto" w:hAnsi="Roboto" w:cs="Times New Roman"/>
        </w:rPr>
        <w:t xml:space="preserve"> (unity)  </w:t>
      </w:r>
    </w:p>
    <w:p w:rsidR="00D052DA" w:rsidRPr="005B3335" w:rsidRDefault="00D052DA" w:rsidP="002B25D8">
      <w:pPr>
        <w:pStyle w:val="ListParagraph"/>
        <w:numPr>
          <w:ilvl w:val="0"/>
          <w:numId w:val="41"/>
        </w:numPr>
        <w:spacing w:before="0"/>
        <w:rPr>
          <w:rFonts w:ascii="Roboto" w:hAnsi="Roboto" w:cs="Times New Roman"/>
        </w:rPr>
      </w:pPr>
      <w:r w:rsidRPr="005B3335">
        <w:rPr>
          <w:rFonts w:ascii="Roboto" w:hAnsi="Roboto" w:cs="Times New Roman"/>
          <w:i/>
        </w:rPr>
        <w:t>Tauhi vaha’a</w:t>
      </w:r>
      <w:r w:rsidRPr="005B3335">
        <w:rPr>
          <w:rFonts w:ascii="Roboto" w:hAnsi="Roboto" w:cs="Times New Roman"/>
        </w:rPr>
        <w:t xml:space="preserve"> – maintaining relationships</w:t>
      </w:r>
    </w:p>
    <w:p w:rsidR="00D052DA" w:rsidRPr="006C1D88" w:rsidRDefault="00D052DA" w:rsidP="00D052DA">
      <w:pPr>
        <w:spacing w:before="0"/>
        <w:rPr>
          <w:rFonts w:ascii="Verdana" w:hAnsi="Verdana" w:cs="Times New Roman"/>
          <w:sz w:val="20"/>
          <w:szCs w:val="20"/>
        </w:rPr>
      </w:pPr>
    </w:p>
    <w:p w:rsidR="00D052DA" w:rsidRDefault="00D052DA" w:rsidP="00D052DA">
      <w:pPr>
        <w:spacing w:before="0"/>
        <w:rPr>
          <w:rFonts w:ascii="Verdana" w:hAnsi="Verdana" w:cs="Times New Roman"/>
          <w:b/>
          <w:sz w:val="20"/>
          <w:szCs w:val="20"/>
        </w:rPr>
      </w:pPr>
      <w:r w:rsidRPr="005B3335">
        <w:rPr>
          <w:rFonts w:ascii="Roboto" w:hAnsi="Roboto" w:cs="Times New Roman"/>
          <w:b/>
          <w:sz w:val="24"/>
          <w:szCs w:val="24"/>
        </w:rPr>
        <w:t>The essence of the Tongan heart and spirit are comprised of these elements</w:t>
      </w:r>
      <w:r w:rsidRPr="006E3C40">
        <w:rPr>
          <w:rFonts w:ascii="Verdana" w:hAnsi="Verdana" w:cs="Times New Roman"/>
          <w:b/>
          <w:sz w:val="20"/>
          <w:szCs w:val="20"/>
        </w:rPr>
        <w:t>:</w:t>
      </w:r>
    </w:p>
    <w:p w:rsidR="005B3335" w:rsidRPr="006E3C40" w:rsidRDefault="005B3335" w:rsidP="00D052DA">
      <w:pPr>
        <w:spacing w:before="0"/>
        <w:rPr>
          <w:rFonts w:ascii="Verdana" w:hAnsi="Verdana" w:cs="Times New Roman"/>
          <w:b/>
          <w:sz w:val="20"/>
          <w:szCs w:val="20"/>
        </w:rPr>
      </w:pPr>
    </w:p>
    <w:p w:rsidR="00D052DA" w:rsidRPr="005B3335" w:rsidRDefault="00D052DA" w:rsidP="002B25D8">
      <w:pPr>
        <w:numPr>
          <w:ilvl w:val="0"/>
          <w:numId w:val="10"/>
        </w:numPr>
        <w:spacing w:before="0" w:after="120" w:line="276" w:lineRule="auto"/>
        <w:ind w:left="714" w:hanging="357"/>
        <w:contextualSpacing/>
        <w:rPr>
          <w:rFonts w:ascii="Roboto" w:hAnsi="Roboto" w:cs="Times New Roman"/>
        </w:rPr>
      </w:pPr>
      <w:r w:rsidRPr="005B3335">
        <w:rPr>
          <w:rFonts w:ascii="Roboto" w:hAnsi="Roboto" w:cs="Times New Roman"/>
          <w:i/>
        </w:rPr>
        <w:t>Loto ‘ofa</w:t>
      </w:r>
      <w:r w:rsidRPr="005B3335">
        <w:rPr>
          <w:rFonts w:ascii="Roboto" w:hAnsi="Roboto" w:cs="Times New Roman"/>
        </w:rPr>
        <w:tab/>
        <w:t>-</w:t>
      </w:r>
      <w:r w:rsidRPr="005B3335">
        <w:rPr>
          <w:rFonts w:ascii="Roboto" w:hAnsi="Roboto" w:cs="Times New Roman"/>
        </w:rPr>
        <w:tab/>
        <w:t>loving spirit, compassion</w:t>
      </w:r>
    </w:p>
    <w:p w:rsidR="00D052DA" w:rsidRPr="005B3335" w:rsidRDefault="00D052DA" w:rsidP="002B25D8">
      <w:pPr>
        <w:numPr>
          <w:ilvl w:val="0"/>
          <w:numId w:val="10"/>
        </w:numPr>
        <w:spacing w:before="0" w:after="120" w:line="276" w:lineRule="auto"/>
        <w:ind w:left="714" w:hanging="357"/>
        <w:contextualSpacing/>
        <w:rPr>
          <w:rFonts w:ascii="Roboto" w:hAnsi="Roboto" w:cs="Times New Roman"/>
        </w:rPr>
      </w:pPr>
      <w:r w:rsidRPr="005B3335">
        <w:rPr>
          <w:rFonts w:ascii="Roboto" w:hAnsi="Roboto" w:cs="Times New Roman"/>
          <w:i/>
        </w:rPr>
        <w:t>Loto ma’a</w:t>
      </w:r>
      <w:r w:rsidRPr="005B3335">
        <w:rPr>
          <w:rFonts w:ascii="Roboto" w:hAnsi="Roboto" w:cs="Times New Roman"/>
        </w:rPr>
        <w:tab/>
        <w:t>-</w:t>
      </w:r>
      <w:r w:rsidRPr="005B3335">
        <w:rPr>
          <w:rFonts w:ascii="Roboto" w:hAnsi="Roboto" w:cs="Times New Roman"/>
        </w:rPr>
        <w:tab/>
        <w:t>honest spirit</w:t>
      </w:r>
    </w:p>
    <w:p w:rsidR="00D052DA" w:rsidRPr="005B3335" w:rsidRDefault="00D052DA" w:rsidP="002B25D8">
      <w:pPr>
        <w:numPr>
          <w:ilvl w:val="0"/>
          <w:numId w:val="10"/>
        </w:numPr>
        <w:spacing w:before="0" w:after="120" w:line="276" w:lineRule="auto"/>
        <w:ind w:left="714" w:hanging="357"/>
        <w:contextualSpacing/>
        <w:rPr>
          <w:rFonts w:ascii="Roboto" w:hAnsi="Roboto" w:cs="Times New Roman"/>
        </w:rPr>
      </w:pPr>
      <w:r w:rsidRPr="005B3335">
        <w:rPr>
          <w:rFonts w:ascii="Roboto" w:hAnsi="Roboto" w:cs="Times New Roman"/>
          <w:i/>
        </w:rPr>
        <w:t>Loto lelei</w:t>
      </w:r>
      <w:r w:rsidRPr="005B3335">
        <w:rPr>
          <w:rFonts w:ascii="Roboto" w:hAnsi="Roboto" w:cs="Times New Roman"/>
        </w:rPr>
        <w:tab/>
        <w:t>-</w:t>
      </w:r>
      <w:r w:rsidRPr="005B3335">
        <w:rPr>
          <w:rFonts w:ascii="Roboto" w:hAnsi="Roboto" w:cs="Times New Roman"/>
        </w:rPr>
        <w:tab/>
        <w:t>good spirit</w:t>
      </w:r>
    </w:p>
    <w:p w:rsidR="00D052DA" w:rsidRPr="005B3335" w:rsidRDefault="00D052DA" w:rsidP="002B25D8">
      <w:pPr>
        <w:numPr>
          <w:ilvl w:val="0"/>
          <w:numId w:val="10"/>
        </w:numPr>
        <w:spacing w:before="0" w:after="120" w:line="276" w:lineRule="auto"/>
        <w:ind w:left="714" w:hanging="357"/>
        <w:contextualSpacing/>
        <w:rPr>
          <w:rFonts w:ascii="Roboto" w:hAnsi="Roboto" w:cs="Times New Roman"/>
        </w:rPr>
      </w:pPr>
      <w:r w:rsidRPr="005B3335">
        <w:rPr>
          <w:rFonts w:ascii="Roboto" w:hAnsi="Roboto" w:cs="Times New Roman"/>
          <w:i/>
        </w:rPr>
        <w:t>Loto melin</w:t>
      </w:r>
      <w:r w:rsidR="00755893">
        <w:rPr>
          <w:rFonts w:ascii="Roboto" w:hAnsi="Roboto" w:cs="Times New Roman"/>
          <w:i/>
        </w:rPr>
        <w:t>o</w:t>
      </w:r>
      <w:r w:rsidRPr="005B3335">
        <w:rPr>
          <w:rFonts w:ascii="Roboto" w:hAnsi="Roboto" w:cs="Times New Roman"/>
        </w:rPr>
        <w:tab/>
        <w:t>-</w:t>
      </w:r>
      <w:r w:rsidRPr="005B3335">
        <w:rPr>
          <w:rFonts w:ascii="Roboto" w:hAnsi="Roboto" w:cs="Times New Roman"/>
        </w:rPr>
        <w:tab/>
        <w:t>peaceful spirit</w:t>
      </w:r>
    </w:p>
    <w:p w:rsidR="00D052DA" w:rsidRPr="005B3335" w:rsidRDefault="00D052DA" w:rsidP="002B25D8">
      <w:pPr>
        <w:numPr>
          <w:ilvl w:val="0"/>
          <w:numId w:val="10"/>
        </w:numPr>
        <w:spacing w:before="0" w:after="120" w:line="276" w:lineRule="auto"/>
        <w:ind w:left="714" w:hanging="357"/>
        <w:contextualSpacing/>
        <w:rPr>
          <w:rFonts w:ascii="Roboto" w:hAnsi="Roboto" w:cs="Times New Roman"/>
        </w:rPr>
      </w:pPr>
      <w:r w:rsidRPr="005B3335">
        <w:rPr>
          <w:rFonts w:ascii="Roboto" w:hAnsi="Roboto" w:cs="Times New Roman"/>
          <w:i/>
        </w:rPr>
        <w:t>Loto fiefia</w:t>
      </w:r>
      <w:r w:rsidRPr="005B3335">
        <w:rPr>
          <w:rFonts w:ascii="Roboto" w:hAnsi="Roboto" w:cs="Times New Roman"/>
        </w:rPr>
        <w:tab/>
        <w:t>-</w:t>
      </w:r>
      <w:r w:rsidRPr="005B3335">
        <w:rPr>
          <w:rFonts w:ascii="Roboto" w:hAnsi="Roboto" w:cs="Times New Roman"/>
        </w:rPr>
        <w:tab/>
        <w:t>joyful spirit</w:t>
      </w:r>
    </w:p>
    <w:p w:rsidR="00D052DA" w:rsidRPr="005B3335" w:rsidRDefault="00D052DA" w:rsidP="002B25D8">
      <w:pPr>
        <w:numPr>
          <w:ilvl w:val="0"/>
          <w:numId w:val="10"/>
        </w:numPr>
        <w:spacing w:before="0" w:after="200" w:line="276" w:lineRule="auto"/>
        <w:contextualSpacing/>
        <w:rPr>
          <w:rFonts w:ascii="Roboto" w:hAnsi="Roboto" w:cs="Times New Roman"/>
        </w:rPr>
      </w:pPr>
      <w:r w:rsidRPr="005B3335">
        <w:rPr>
          <w:rFonts w:ascii="Roboto" w:hAnsi="Roboto" w:cs="Times New Roman"/>
          <w:i/>
        </w:rPr>
        <w:t>Lototo’a</w:t>
      </w:r>
      <w:r w:rsidRPr="005B3335">
        <w:rPr>
          <w:rFonts w:ascii="Roboto" w:hAnsi="Roboto" w:cs="Times New Roman"/>
        </w:rPr>
        <w:tab/>
        <w:t>-</w:t>
      </w:r>
      <w:r w:rsidRPr="005B3335">
        <w:rPr>
          <w:rFonts w:ascii="Roboto" w:hAnsi="Roboto" w:cs="Times New Roman"/>
        </w:rPr>
        <w:tab/>
        <w:t>courageous spirit</w:t>
      </w:r>
    </w:p>
    <w:p w:rsidR="00D052DA" w:rsidRPr="005B3335" w:rsidRDefault="00D052DA" w:rsidP="002B25D8">
      <w:pPr>
        <w:numPr>
          <w:ilvl w:val="0"/>
          <w:numId w:val="10"/>
        </w:numPr>
        <w:spacing w:before="0" w:after="200" w:line="276" w:lineRule="auto"/>
        <w:contextualSpacing/>
        <w:rPr>
          <w:rFonts w:ascii="Roboto" w:hAnsi="Roboto" w:cs="Times New Roman"/>
        </w:rPr>
      </w:pPr>
      <w:r w:rsidRPr="005B3335">
        <w:rPr>
          <w:rFonts w:ascii="Roboto" w:hAnsi="Roboto" w:cs="Times New Roman"/>
          <w:i/>
        </w:rPr>
        <w:t>Loto hangamalie</w:t>
      </w:r>
      <w:r w:rsidR="005B3335">
        <w:rPr>
          <w:rFonts w:ascii="Roboto" w:hAnsi="Roboto" w:cs="Times New Roman"/>
          <w:i/>
        </w:rPr>
        <w:t xml:space="preserve"> </w:t>
      </w:r>
      <w:r w:rsidRPr="005B3335">
        <w:rPr>
          <w:rFonts w:ascii="Roboto" w:hAnsi="Roboto" w:cs="Times New Roman"/>
        </w:rPr>
        <w:t>-</w:t>
      </w:r>
      <w:r w:rsidRPr="005B3335">
        <w:rPr>
          <w:rFonts w:ascii="Roboto" w:hAnsi="Roboto" w:cs="Times New Roman"/>
        </w:rPr>
        <w:tab/>
        <w:t xml:space="preserve">free spirit </w:t>
      </w:r>
    </w:p>
    <w:p w:rsidR="00D052DA" w:rsidRPr="005B3335" w:rsidRDefault="00D052DA" w:rsidP="002B25D8">
      <w:pPr>
        <w:numPr>
          <w:ilvl w:val="0"/>
          <w:numId w:val="10"/>
        </w:numPr>
        <w:spacing w:before="0" w:after="200" w:line="276" w:lineRule="auto"/>
        <w:contextualSpacing/>
        <w:rPr>
          <w:rFonts w:ascii="Roboto" w:hAnsi="Roboto" w:cs="Times New Roman"/>
        </w:rPr>
      </w:pPr>
      <w:r w:rsidRPr="005B3335">
        <w:rPr>
          <w:rFonts w:ascii="Roboto" w:hAnsi="Roboto" w:cs="Times New Roman"/>
          <w:i/>
        </w:rPr>
        <w:t>Loto mafana</w:t>
      </w:r>
      <w:r w:rsidRPr="005B3335">
        <w:rPr>
          <w:rFonts w:ascii="Roboto" w:hAnsi="Roboto" w:cs="Times New Roman"/>
        </w:rPr>
        <w:tab/>
        <w:t>-</w:t>
      </w:r>
      <w:r w:rsidRPr="005B3335">
        <w:rPr>
          <w:rFonts w:ascii="Roboto" w:hAnsi="Roboto" w:cs="Times New Roman"/>
        </w:rPr>
        <w:tab/>
        <w:t>warm spirit</w:t>
      </w:r>
    </w:p>
    <w:p w:rsidR="00D052DA" w:rsidRPr="006C1D88" w:rsidRDefault="00D052DA" w:rsidP="00D052DA">
      <w:pPr>
        <w:spacing w:before="0"/>
        <w:jc w:val="both"/>
        <w:rPr>
          <w:rFonts w:ascii="Verdana" w:hAnsi="Verdana" w:cs="Times New Roman"/>
          <w:sz w:val="20"/>
          <w:szCs w:val="20"/>
        </w:rPr>
      </w:pPr>
    </w:p>
    <w:p w:rsidR="00D052DA" w:rsidRDefault="00D052DA" w:rsidP="00D052DA">
      <w:pPr>
        <w:pStyle w:val="NoSpacing"/>
        <w:rPr>
          <w:rFonts w:ascii="Verdana" w:hAnsi="Verdana"/>
          <w:w w:val="108"/>
          <w:sz w:val="20"/>
        </w:rPr>
      </w:pPr>
      <w:r w:rsidRPr="005B3335">
        <w:rPr>
          <w:rFonts w:ascii="Roboto" w:hAnsi="Roboto"/>
          <w:b/>
          <w:sz w:val="24"/>
          <w:szCs w:val="24"/>
        </w:rPr>
        <w:t xml:space="preserve">The framework focuses on </w:t>
      </w:r>
      <w:r w:rsidR="00CD691D" w:rsidRPr="005B3335">
        <w:rPr>
          <w:rFonts w:ascii="Roboto" w:hAnsi="Roboto"/>
          <w:b/>
          <w:sz w:val="24"/>
          <w:szCs w:val="24"/>
        </w:rPr>
        <w:t xml:space="preserve">three </w:t>
      </w:r>
      <w:r w:rsidRPr="005B3335">
        <w:rPr>
          <w:rFonts w:ascii="Roboto" w:hAnsi="Roboto"/>
          <w:b/>
          <w:sz w:val="24"/>
          <w:szCs w:val="24"/>
        </w:rPr>
        <w:t xml:space="preserve">key </w:t>
      </w:r>
      <w:r w:rsidR="00D64EA3" w:rsidRPr="005B3335">
        <w:rPr>
          <w:rFonts w:ascii="Roboto" w:hAnsi="Roboto"/>
          <w:b/>
          <w:sz w:val="24"/>
          <w:szCs w:val="24"/>
        </w:rPr>
        <w:t>elements</w:t>
      </w:r>
      <w:r w:rsidRPr="005B3335">
        <w:rPr>
          <w:rFonts w:ascii="Roboto" w:hAnsi="Roboto"/>
          <w:b/>
          <w:sz w:val="24"/>
          <w:szCs w:val="24"/>
        </w:rPr>
        <w:t xml:space="preserve"> of social work engagement</w:t>
      </w:r>
      <w:r w:rsidRPr="006C1D88">
        <w:rPr>
          <w:rFonts w:ascii="Verdana" w:hAnsi="Verdana"/>
          <w:w w:val="108"/>
          <w:sz w:val="20"/>
        </w:rPr>
        <w:t>:</w:t>
      </w:r>
    </w:p>
    <w:p w:rsidR="00645C11" w:rsidRDefault="00645C11" w:rsidP="00D052DA">
      <w:pPr>
        <w:pStyle w:val="NoSpacing"/>
        <w:rPr>
          <w:rFonts w:ascii="Verdana" w:hAnsi="Verdana"/>
          <w:w w:val="108"/>
          <w:sz w:val="20"/>
        </w:rPr>
      </w:pPr>
    </w:p>
    <w:p w:rsidR="00E048BB" w:rsidRPr="005B3335" w:rsidRDefault="00E048BB" w:rsidP="002B25D8">
      <w:pPr>
        <w:pStyle w:val="NoSpacing"/>
        <w:numPr>
          <w:ilvl w:val="0"/>
          <w:numId w:val="50"/>
        </w:numPr>
        <w:rPr>
          <w:rFonts w:ascii="Roboto" w:hAnsi="Roboto"/>
          <w:w w:val="108"/>
        </w:rPr>
      </w:pPr>
      <w:r w:rsidRPr="005B3335">
        <w:rPr>
          <w:rFonts w:ascii="Roboto" w:hAnsi="Roboto"/>
          <w:b/>
          <w:w w:val="108"/>
        </w:rPr>
        <w:t>Fakafehokotaki</w:t>
      </w:r>
      <w:r w:rsidRPr="005B3335">
        <w:rPr>
          <w:rFonts w:ascii="Roboto" w:hAnsi="Roboto"/>
          <w:w w:val="108"/>
        </w:rPr>
        <w:t xml:space="preserve"> – engagement</w:t>
      </w:r>
      <w:r w:rsidR="009C3B0E" w:rsidRPr="005B3335">
        <w:rPr>
          <w:rFonts w:ascii="Roboto" w:hAnsi="Roboto"/>
          <w:w w:val="108"/>
        </w:rPr>
        <w:t xml:space="preserve"> </w:t>
      </w:r>
    </w:p>
    <w:p w:rsidR="00E048BB" w:rsidRPr="005B3335" w:rsidRDefault="00E048BB" w:rsidP="002B25D8">
      <w:pPr>
        <w:pStyle w:val="NoSpacing"/>
        <w:numPr>
          <w:ilvl w:val="0"/>
          <w:numId w:val="50"/>
        </w:numPr>
        <w:rPr>
          <w:rFonts w:ascii="Roboto" w:hAnsi="Roboto"/>
        </w:rPr>
      </w:pPr>
      <w:r w:rsidRPr="005B3335">
        <w:rPr>
          <w:rFonts w:ascii="Roboto" w:hAnsi="Roboto"/>
          <w:b/>
          <w:w w:val="108"/>
        </w:rPr>
        <w:t>Vaka’i pea fakama’opo’opo</w:t>
      </w:r>
      <w:r w:rsidRPr="005B3335">
        <w:rPr>
          <w:rFonts w:ascii="Roboto" w:hAnsi="Roboto"/>
          <w:w w:val="108"/>
        </w:rPr>
        <w:t xml:space="preserve"> – assessment</w:t>
      </w:r>
    </w:p>
    <w:p w:rsidR="00E048BB" w:rsidRPr="006C1D88" w:rsidRDefault="00BF18F3" w:rsidP="00BF18F3">
      <w:pPr>
        <w:pStyle w:val="NoSpacing"/>
        <w:numPr>
          <w:ilvl w:val="0"/>
          <w:numId w:val="50"/>
        </w:numPr>
        <w:rPr>
          <w:rFonts w:ascii="Verdana" w:hAnsi="Verdana"/>
          <w:sz w:val="20"/>
        </w:rPr>
      </w:pPr>
      <w:r w:rsidRPr="005B3335">
        <w:rPr>
          <w:rFonts w:ascii="Roboto" w:hAnsi="Roboto"/>
          <w:b/>
          <w:w w:val="108"/>
        </w:rPr>
        <w:t xml:space="preserve">Fakalotofale’ia </w:t>
      </w:r>
      <w:r w:rsidR="00E048BB" w:rsidRPr="005B3335">
        <w:rPr>
          <w:rFonts w:ascii="Roboto" w:hAnsi="Roboto"/>
          <w:w w:val="108"/>
        </w:rPr>
        <w:t>– decision making</w:t>
      </w:r>
    </w:p>
    <w:p w:rsidR="00645C11" w:rsidRDefault="00645C11" w:rsidP="00D052DA">
      <w:pPr>
        <w:spacing w:before="0"/>
        <w:ind w:right="6"/>
        <w:rPr>
          <w:rFonts w:ascii="Verdana" w:eastAsia="Arial" w:hAnsi="Verdana" w:cs="Times New Roman"/>
          <w:b/>
          <w:sz w:val="20"/>
          <w:szCs w:val="20"/>
        </w:rPr>
      </w:pPr>
    </w:p>
    <w:p w:rsidR="009C3B0E" w:rsidRDefault="009C3B0E" w:rsidP="00D052DA">
      <w:pPr>
        <w:spacing w:before="0"/>
        <w:ind w:right="6"/>
        <w:rPr>
          <w:rFonts w:ascii="Verdana" w:eastAsia="Arial" w:hAnsi="Verdana" w:cs="Times New Roman"/>
          <w:sz w:val="20"/>
          <w:szCs w:val="20"/>
        </w:rPr>
      </w:pPr>
    </w:p>
    <w:p w:rsidR="00595005" w:rsidRDefault="00BD7A53" w:rsidP="00CC5B3C">
      <w:pPr>
        <w:spacing w:before="0" w:after="200" w:line="276" w:lineRule="auto"/>
        <w:rPr>
          <w:rFonts w:ascii="Verdana" w:eastAsia="Arial" w:hAnsi="Verdana" w:cs="Times New Roman"/>
          <w:b/>
          <w:i/>
          <w:spacing w:val="-11"/>
          <w:sz w:val="20"/>
          <w:szCs w:val="20"/>
        </w:rPr>
      </w:pPr>
      <w:r>
        <w:rPr>
          <w:rFonts w:ascii="Verdana" w:eastAsia="Arial" w:hAnsi="Verdana" w:cs="Times New Roman"/>
          <w:b/>
          <w:sz w:val="20"/>
          <w:szCs w:val="20"/>
        </w:rPr>
        <w:br w:type="page"/>
      </w:r>
      <w:r w:rsidR="00D052DA" w:rsidRPr="005B3335">
        <w:rPr>
          <w:rFonts w:ascii="Roboto" w:eastAsia="Arial" w:hAnsi="Roboto" w:cs="Times New Roman"/>
          <w:b/>
          <w:sz w:val="24"/>
          <w:szCs w:val="24"/>
        </w:rPr>
        <w:lastRenderedPageBreak/>
        <w:t xml:space="preserve">Engagement – </w:t>
      </w:r>
      <w:r w:rsidR="00D052DA" w:rsidRPr="005B3335">
        <w:rPr>
          <w:rFonts w:ascii="Roboto" w:eastAsia="Arial" w:hAnsi="Roboto" w:cs="Times New Roman"/>
          <w:b/>
          <w:i/>
          <w:spacing w:val="-11"/>
          <w:sz w:val="24"/>
          <w:szCs w:val="24"/>
        </w:rPr>
        <w:t>Fakafehokotaki</w:t>
      </w:r>
    </w:p>
    <w:p w:rsidR="00543E5E" w:rsidRPr="005B3335" w:rsidRDefault="00595005" w:rsidP="00595005">
      <w:pPr>
        <w:spacing w:before="0"/>
        <w:rPr>
          <w:rFonts w:ascii="Roboto" w:hAnsi="Roboto" w:cs="Times New Roman"/>
        </w:rPr>
      </w:pPr>
      <w:r w:rsidRPr="005B3335">
        <w:rPr>
          <w:rFonts w:ascii="Roboto" w:hAnsi="Roboto" w:cs="Times New Roman"/>
        </w:rPr>
        <w:t xml:space="preserve">The use of </w:t>
      </w:r>
      <w:r w:rsidRPr="005B3335">
        <w:rPr>
          <w:rFonts w:ascii="Roboto" w:hAnsi="Roboto" w:cs="Times New Roman"/>
          <w:i/>
        </w:rPr>
        <w:t>faka Tonga</w:t>
      </w:r>
      <w:r w:rsidRPr="005B3335">
        <w:rPr>
          <w:rFonts w:ascii="Roboto" w:hAnsi="Roboto" w:cs="Times New Roman"/>
        </w:rPr>
        <w:t xml:space="preserve"> (Tongan language) and simple terms (see table at the end of the section) would greatly </w:t>
      </w:r>
      <w:r w:rsidR="00CD691D" w:rsidRPr="005B3335">
        <w:rPr>
          <w:rFonts w:ascii="Roboto" w:hAnsi="Roboto" w:cs="Times New Roman"/>
        </w:rPr>
        <w:t xml:space="preserve">help </w:t>
      </w:r>
      <w:r w:rsidRPr="005B3335">
        <w:rPr>
          <w:rFonts w:ascii="Roboto" w:hAnsi="Roboto" w:cs="Times New Roman"/>
        </w:rPr>
        <w:t xml:space="preserve">engagement with parents, elders and community leaders. It is important however to ascertain what language best suits the child or young person concerned. A significant proportion of Tongan children and young people speak Tongan because it is a language that is still used frequently in homes and </w:t>
      </w:r>
      <w:r w:rsidR="00755893">
        <w:rPr>
          <w:rFonts w:ascii="Roboto" w:hAnsi="Roboto" w:cs="Times New Roman"/>
        </w:rPr>
        <w:t>churches.</w:t>
      </w:r>
      <w:r w:rsidRPr="005B3335">
        <w:rPr>
          <w:rFonts w:ascii="Roboto" w:hAnsi="Roboto" w:cs="Times New Roman"/>
        </w:rPr>
        <w:t xml:space="preserve"> The possibility of this </w:t>
      </w:r>
      <w:r w:rsidR="00CD691D" w:rsidRPr="005B3335">
        <w:rPr>
          <w:rFonts w:ascii="Roboto" w:hAnsi="Roboto" w:cs="Times New Roman"/>
        </w:rPr>
        <w:t xml:space="preserve">decreases </w:t>
      </w:r>
      <w:r w:rsidRPr="005B3335">
        <w:rPr>
          <w:rFonts w:ascii="Roboto" w:hAnsi="Roboto" w:cs="Times New Roman"/>
        </w:rPr>
        <w:t>however with N</w:t>
      </w:r>
      <w:r w:rsidR="00755893">
        <w:rPr>
          <w:rFonts w:ascii="Roboto" w:hAnsi="Roboto" w:cs="Times New Roman"/>
        </w:rPr>
        <w:t xml:space="preserve">ew </w:t>
      </w:r>
      <w:r w:rsidRPr="005B3335">
        <w:rPr>
          <w:rFonts w:ascii="Roboto" w:hAnsi="Roboto" w:cs="Times New Roman"/>
        </w:rPr>
        <w:t>Z</w:t>
      </w:r>
      <w:r w:rsidR="00755893">
        <w:rPr>
          <w:rFonts w:ascii="Roboto" w:hAnsi="Roboto" w:cs="Times New Roman"/>
        </w:rPr>
        <w:t>ealand</w:t>
      </w:r>
      <w:r w:rsidR="00110340">
        <w:rPr>
          <w:rFonts w:ascii="Roboto" w:hAnsi="Roboto" w:cs="Times New Roman"/>
        </w:rPr>
        <w:t xml:space="preserve"> </w:t>
      </w:r>
      <w:r w:rsidRPr="005B3335">
        <w:rPr>
          <w:rFonts w:ascii="Roboto" w:hAnsi="Roboto" w:cs="Times New Roman"/>
        </w:rPr>
        <w:t>-</w:t>
      </w:r>
      <w:r w:rsidR="00110340">
        <w:rPr>
          <w:rFonts w:ascii="Roboto" w:hAnsi="Roboto" w:cs="Times New Roman"/>
        </w:rPr>
        <w:t xml:space="preserve"> </w:t>
      </w:r>
      <w:r w:rsidRPr="005B3335">
        <w:rPr>
          <w:rFonts w:ascii="Roboto" w:hAnsi="Roboto" w:cs="Times New Roman"/>
        </w:rPr>
        <w:t xml:space="preserve">born generations </w:t>
      </w:r>
      <w:r w:rsidR="00755893">
        <w:rPr>
          <w:rFonts w:ascii="Roboto" w:hAnsi="Roboto" w:cs="Times New Roman"/>
        </w:rPr>
        <w:t xml:space="preserve">and </w:t>
      </w:r>
      <w:r w:rsidR="00755893" w:rsidRPr="005B3335">
        <w:rPr>
          <w:rFonts w:ascii="Roboto" w:hAnsi="Roboto" w:cs="Times New Roman"/>
        </w:rPr>
        <w:t>ethnically mixed families</w:t>
      </w:r>
      <w:r w:rsidR="00755893">
        <w:rPr>
          <w:rFonts w:ascii="Roboto" w:hAnsi="Roboto" w:cs="Times New Roman"/>
        </w:rPr>
        <w:t xml:space="preserve"> </w:t>
      </w:r>
      <w:r w:rsidRPr="005B3335">
        <w:rPr>
          <w:rFonts w:ascii="Roboto" w:hAnsi="Roboto" w:cs="Times New Roman"/>
        </w:rPr>
        <w:t>(refer to Va</w:t>
      </w:r>
      <w:r w:rsidR="00A21EA2" w:rsidRPr="005B3335">
        <w:rPr>
          <w:rFonts w:ascii="Roboto" w:hAnsi="Roboto" w:cs="Times New Roman"/>
        </w:rPr>
        <w:t>’</w:t>
      </w:r>
      <w:r w:rsidRPr="005B3335">
        <w:rPr>
          <w:rFonts w:ascii="Roboto" w:hAnsi="Roboto" w:cs="Times New Roman"/>
        </w:rPr>
        <w:t>aifetu</w:t>
      </w:r>
      <w:r w:rsidRPr="005B3335">
        <w:rPr>
          <w:rFonts w:ascii="Roboto" w:hAnsi="Roboto" w:cs="Times New Roman"/>
          <w:i/>
        </w:rPr>
        <w:t xml:space="preserve"> </w:t>
      </w:r>
      <w:r w:rsidRPr="005B3335">
        <w:rPr>
          <w:rFonts w:ascii="Roboto" w:hAnsi="Roboto" w:cs="Times New Roman"/>
        </w:rPr>
        <w:t xml:space="preserve">Part 1). </w:t>
      </w:r>
    </w:p>
    <w:p w:rsidR="00543E5E" w:rsidRPr="005B3335" w:rsidRDefault="00543E5E" w:rsidP="00595005">
      <w:pPr>
        <w:spacing w:before="0"/>
        <w:rPr>
          <w:rFonts w:ascii="Roboto" w:hAnsi="Roboto" w:cs="Times New Roman"/>
        </w:rPr>
      </w:pPr>
    </w:p>
    <w:p w:rsidR="00595005" w:rsidRPr="005B3335" w:rsidRDefault="00D67A6F" w:rsidP="00595005">
      <w:pPr>
        <w:spacing w:before="0"/>
        <w:rPr>
          <w:rFonts w:ascii="Roboto" w:hAnsi="Roboto" w:cs="Times New Roman"/>
        </w:rPr>
      </w:pPr>
      <w:r w:rsidRPr="005B3335">
        <w:rPr>
          <w:rFonts w:ascii="Roboto" w:hAnsi="Roboto" w:cs="Times New Roman"/>
        </w:rPr>
        <w:t xml:space="preserve">It is important to ascertain what language best suits the child or young person concerned, and ensure that they are meaningfully engaged in discussions that are not held in their preferred language. </w:t>
      </w:r>
      <w:r w:rsidR="00595005" w:rsidRPr="005B3335">
        <w:rPr>
          <w:rFonts w:ascii="Roboto" w:hAnsi="Roboto" w:cs="Times New Roman"/>
        </w:rPr>
        <w:t xml:space="preserve">Children and young people not fluent in Tongan may still understand the words and cultural concepts used during engagement. </w:t>
      </w:r>
      <w:r w:rsidRPr="005B3335">
        <w:rPr>
          <w:rFonts w:ascii="Roboto" w:hAnsi="Roboto" w:cs="Times New Roman"/>
        </w:rPr>
        <w:t xml:space="preserve">Hearing </w:t>
      </w:r>
      <w:r w:rsidR="00543E5E" w:rsidRPr="005B3335">
        <w:rPr>
          <w:rFonts w:ascii="Roboto" w:hAnsi="Roboto" w:cs="Times New Roman"/>
        </w:rPr>
        <w:t>the</w:t>
      </w:r>
      <w:r w:rsidRPr="005B3335">
        <w:rPr>
          <w:rFonts w:ascii="Roboto" w:hAnsi="Roboto" w:cs="Times New Roman"/>
        </w:rPr>
        <w:t>ir</w:t>
      </w:r>
      <w:r w:rsidR="00543E5E" w:rsidRPr="005B3335">
        <w:rPr>
          <w:rFonts w:ascii="Roboto" w:hAnsi="Roboto" w:cs="Times New Roman"/>
        </w:rPr>
        <w:t xml:space="preserve"> native language </w:t>
      </w:r>
      <w:r w:rsidRPr="005B3335">
        <w:rPr>
          <w:rFonts w:ascii="Roboto" w:hAnsi="Roboto" w:cs="Times New Roman"/>
        </w:rPr>
        <w:t>may</w:t>
      </w:r>
      <w:r w:rsidR="00543E5E" w:rsidRPr="005B3335">
        <w:rPr>
          <w:rFonts w:ascii="Roboto" w:hAnsi="Roboto" w:cs="Times New Roman"/>
        </w:rPr>
        <w:t xml:space="preserve"> help alleviate a child’s or young person’s anxiety and build rapport.</w:t>
      </w:r>
    </w:p>
    <w:p w:rsidR="00595005" w:rsidRPr="005B3335" w:rsidRDefault="00595005" w:rsidP="00595005">
      <w:pPr>
        <w:spacing w:before="0"/>
        <w:rPr>
          <w:rFonts w:ascii="Roboto" w:hAnsi="Roboto" w:cs="Times New Roman"/>
        </w:rPr>
      </w:pPr>
    </w:p>
    <w:p w:rsidR="00595005" w:rsidRPr="005B3335" w:rsidRDefault="00595005" w:rsidP="00595005">
      <w:pPr>
        <w:pStyle w:val="NoSpacing"/>
        <w:rPr>
          <w:rFonts w:ascii="Roboto" w:hAnsi="Roboto"/>
          <w:bCs/>
        </w:rPr>
      </w:pPr>
      <w:r w:rsidRPr="005B3335">
        <w:rPr>
          <w:rFonts w:ascii="Roboto" w:hAnsi="Roboto"/>
          <w:bCs/>
        </w:rPr>
        <w:t>Engagement should be inclusive of ‘</w:t>
      </w:r>
      <w:r w:rsidRPr="005B3335">
        <w:rPr>
          <w:rFonts w:ascii="Roboto" w:hAnsi="Roboto"/>
          <w:bCs/>
          <w:i/>
        </w:rPr>
        <w:t>api, kainga, kainga he nofo</w:t>
      </w:r>
      <w:r w:rsidRPr="005B3335">
        <w:rPr>
          <w:rFonts w:ascii="Roboto" w:hAnsi="Roboto"/>
          <w:bCs/>
        </w:rPr>
        <w:t xml:space="preserve"> (home, extended family and community). When this occurs, decisions are more likely to reflect and promote individual and </w:t>
      </w:r>
      <w:r w:rsidRPr="005B3335">
        <w:rPr>
          <w:rFonts w:ascii="Roboto" w:hAnsi="Roboto"/>
          <w:bCs/>
          <w:i/>
        </w:rPr>
        <w:t>kainga</w:t>
      </w:r>
      <w:r w:rsidRPr="005B3335">
        <w:rPr>
          <w:rFonts w:ascii="Roboto" w:hAnsi="Roboto"/>
          <w:bCs/>
        </w:rPr>
        <w:t xml:space="preserve"> responsibility for outcomes for </w:t>
      </w:r>
      <w:r w:rsidRPr="005B3335">
        <w:rPr>
          <w:rFonts w:ascii="Roboto" w:hAnsi="Roboto"/>
          <w:bCs/>
          <w:i/>
        </w:rPr>
        <w:t>fanau</w:t>
      </w:r>
      <w:r w:rsidRPr="005B3335">
        <w:rPr>
          <w:rFonts w:ascii="Roboto" w:hAnsi="Roboto"/>
          <w:bCs/>
        </w:rPr>
        <w:t xml:space="preserve"> (children). </w:t>
      </w:r>
    </w:p>
    <w:p w:rsidR="00D64EA3" w:rsidRPr="005B3335" w:rsidRDefault="00D64EA3" w:rsidP="00595005">
      <w:pPr>
        <w:pStyle w:val="NoSpacing"/>
        <w:rPr>
          <w:rFonts w:ascii="Roboto" w:hAnsi="Roboto"/>
          <w:bCs/>
        </w:rPr>
      </w:pPr>
    </w:p>
    <w:p w:rsidR="00D052DA" w:rsidRPr="005B3335" w:rsidRDefault="00D052DA" w:rsidP="002B25D8">
      <w:pPr>
        <w:pStyle w:val="NoSpacing"/>
        <w:numPr>
          <w:ilvl w:val="0"/>
          <w:numId w:val="49"/>
        </w:numPr>
        <w:rPr>
          <w:rFonts w:ascii="Roboto" w:hAnsi="Roboto"/>
        </w:rPr>
      </w:pPr>
      <w:r w:rsidRPr="005B3335">
        <w:rPr>
          <w:rFonts w:ascii="Roboto" w:hAnsi="Roboto"/>
          <w:i/>
        </w:rPr>
        <w:t>Fakafehokotaki</w:t>
      </w:r>
      <w:r w:rsidRPr="005B3335">
        <w:rPr>
          <w:rFonts w:ascii="Roboto" w:hAnsi="Roboto"/>
        </w:rPr>
        <w:t xml:space="preserve"> emphasises the importance of cooperation and relationships, established through </w:t>
      </w:r>
      <w:r w:rsidRPr="005B3335">
        <w:rPr>
          <w:rFonts w:ascii="Roboto" w:hAnsi="Roboto"/>
          <w:i/>
        </w:rPr>
        <w:t>a’u tonu</w:t>
      </w:r>
      <w:r w:rsidRPr="005B3335">
        <w:rPr>
          <w:rFonts w:ascii="Roboto" w:hAnsi="Roboto"/>
        </w:rPr>
        <w:t xml:space="preserve"> (face to face contact).  Using Tongan greetings or inclusive words to </w:t>
      </w:r>
      <w:r w:rsidRPr="005B3335">
        <w:rPr>
          <w:rFonts w:ascii="Roboto" w:hAnsi="Roboto"/>
          <w:i/>
        </w:rPr>
        <w:t xml:space="preserve">fehokotaki </w:t>
      </w:r>
      <w:r w:rsidRPr="005B3335">
        <w:rPr>
          <w:rFonts w:ascii="Roboto" w:hAnsi="Roboto"/>
        </w:rPr>
        <w:t>with the</w:t>
      </w:r>
      <w:r w:rsidRPr="005B3335">
        <w:rPr>
          <w:rFonts w:ascii="Roboto" w:hAnsi="Roboto"/>
          <w:i/>
        </w:rPr>
        <w:t xml:space="preserve"> kainga</w:t>
      </w:r>
      <w:r w:rsidRPr="005B3335">
        <w:rPr>
          <w:rFonts w:ascii="Roboto" w:hAnsi="Roboto"/>
        </w:rPr>
        <w:t>.</w:t>
      </w:r>
    </w:p>
    <w:p w:rsidR="00D052DA" w:rsidRPr="005B3335" w:rsidRDefault="00D052DA" w:rsidP="002B25D8">
      <w:pPr>
        <w:pStyle w:val="NoSpacing"/>
        <w:numPr>
          <w:ilvl w:val="0"/>
          <w:numId w:val="49"/>
        </w:numPr>
        <w:rPr>
          <w:rFonts w:ascii="Roboto" w:hAnsi="Roboto"/>
        </w:rPr>
      </w:pPr>
      <w:r w:rsidRPr="005B3335">
        <w:rPr>
          <w:rFonts w:ascii="Roboto" w:hAnsi="Roboto"/>
          <w:i/>
        </w:rPr>
        <w:t>Matakainga</w:t>
      </w:r>
      <w:r w:rsidRPr="005B3335">
        <w:rPr>
          <w:rFonts w:ascii="Roboto" w:hAnsi="Roboto"/>
        </w:rPr>
        <w:t xml:space="preserve"> (behaving with mutual respect</w:t>
      </w:r>
      <w:r w:rsidR="00110340">
        <w:rPr>
          <w:rFonts w:ascii="Roboto" w:hAnsi="Roboto"/>
        </w:rPr>
        <w:t>).</w:t>
      </w:r>
      <w:r w:rsidRPr="005B3335">
        <w:rPr>
          <w:rFonts w:ascii="Roboto" w:hAnsi="Roboto"/>
        </w:rPr>
        <w:t xml:space="preserve"> Through the </w:t>
      </w:r>
      <w:r w:rsidRPr="005B3335">
        <w:rPr>
          <w:rFonts w:ascii="Roboto" w:hAnsi="Roboto"/>
          <w:i/>
        </w:rPr>
        <w:t>fakafehokotaki</w:t>
      </w:r>
      <w:r w:rsidRPr="005B3335">
        <w:rPr>
          <w:rFonts w:ascii="Roboto" w:hAnsi="Roboto"/>
        </w:rPr>
        <w:t xml:space="preserve"> stage the social worker’s mannerism, acknowledging </w:t>
      </w:r>
      <w:r w:rsidRPr="005B3335">
        <w:rPr>
          <w:rFonts w:ascii="Roboto" w:hAnsi="Roboto"/>
          <w:i/>
        </w:rPr>
        <w:t>kainga</w:t>
      </w:r>
      <w:r w:rsidRPr="005B3335">
        <w:rPr>
          <w:rFonts w:ascii="Roboto" w:hAnsi="Roboto"/>
        </w:rPr>
        <w:t xml:space="preserve"> by sharing some information about their background, story to connect with </w:t>
      </w:r>
      <w:r w:rsidRPr="005B3335">
        <w:rPr>
          <w:rFonts w:ascii="Roboto" w:hAnsi="Roboto"/>
          <w:i/>
        </w:rPr>
        <w:t>kainga</w:t>
      </w:r>
      <w:r w:rsidRPr="005B3335">
        <w:rPr>
          <w:rFonts w:ascii="Roboto" w:hAnsi="Roboto"/>
        </w:rPr>
        <w:t xml:space="preserve">. Where roles are identified and understood and engagement occurs in a context of mutual respect.  </w:t>
      </w:r>
    </w:p>
    <w:p w:rsidR="00645C11" w:rsidRPr="005B3335" w:rsidRDefault="00D052DA" w:rsidP="002B25D8">
      <w:pPr>
        <w:pStyle w:val="NoSpacing"/>
        <w:numPr>
          <w:ilvl w:val="0"/>
          <w:numId w:val="49"/>
        </w:numPr>
        <w:rPr>
          <w:rFonts w:ascii="Roboto" w:hAnsi="Roboto"/>
          <w:b/>
          <w:w w:val="116"/>
        </w:rPr>
      </w:pPr>
      <w:r w:rsidRPr="005B3335">
        <w:rPr>
          <w:rFonts w:ascii="Roboto" w:hAnsi="Roboto"/>
          <w:i/>
        </w:rPr>
        <w:t>Anga Fakatokilalo</w:t>
      </w:r>
      <w:r w:rsidRPr="005B3335">
        <w:rPr>
          <w:rFonts w:ascii="Roboto" w:hAnsi="Roboto"/>
        </w:rPr>
        <w:t xml:space="preserve"> (acting with humility) accentuates the social worker’s </w:t>
      </w:r>
      <w:r w:rsidRPr="005B3335">
        <w:rPr>
          <w:rFonts w:ascii="Roboto" w:hAnsi="Roboto"/>
          <w:i/>
        </w:rPr>
        <w:t xml:space="preserve">loto </w:t>
      </w:r>
      <w:r w:rsidRPr="005B3335">
        <w:rPr>
          <w:rFonts w:ascii="Roboto" w:hAnsi="Roboto"/>
        </w:rPr>
        <w:t xml:space="preserve">and good intentions for the </w:t>
      </w:r>
      <w:r w:rsidRPr="005B3335">
        <w:rPr>
          <w:rFonts w:ascii="Roboto" w:hAnsi="Roboto"/>
          <w:i/>
        </w:rPr>
        <w:t>kainga</w:t>
      </w:r>
      <w:r w:rsidRPr="005B3335">
        <w:rPr>
          <w:rFonts w:ascii="Roboto" w:hAnsi="Roboto"/>
        </w:rPr>
        <w:t>. Once a relationship is created or acknowledged then the social worker’s distinct role and purpose can begin to be discussed one step at a time.</w:t>
      </w:r>
    </w:p>
    <w:p w:rsidR="00645C11" w:rsidRPr="009E30C4" w:rsidRDefault="00645C11" w:rsidP="00D052DA">
      <w:pPr>
        <w:pStyle w:val="NoSpacing"/>
        <w:rPr>
          <w:rFonts w:ascii="Verdana" w:hAnsi="Verdana"/>
          <w:w w:val="116"/>
          <w:sz w:val="20"/>
        </w:rPr>
      </w:pPr>
    </w:p>
    <w:p w:rsidR="00D052DA" w:rsidRPr="008C20AC" w:rsidRDefault="00D052DA" w:rsidP="00D052DA">
      <w:pPr>
        <w:pStyle w:val="NoSpacing"/>
        <w:rPr>
          <w:rFonts w:ascii="Roboto" w:hAnsi="Roboto"/>
          <w:b/>
          <w:sz w:val="24"/>
          <w:szCs w:val="24"/>
        </w:rPr>
      </w:pPr>
      <w:r w:rsidRPr="008C20AC">
        <w:rPr>
          <w:rFonts w:ascii="Roboto" w:hAnsi="Roboto"/>
          <w:b/>
          <w:w w:val="116"/>
          <w:sz w:val="24"/>
          <w:szCs w:val="24"/>
        </w:rPr>
        <w:t xml:space="preserve">Assessment – </w:t>
      </w:r>
      <w:r w:rsidRPr="008C20AC">
        <w:rPr>
          <w:rFonts w:ascii="Roboto" w:hAnsi="Roboto"/>
          <w:b/>
          <w:i/>
          <w:w w:val="116"/>
          <w:sz w:val="24"/>
          <w:szCs w:val="24"/>
        </w:rPr>
        <w:t xml:space="preserve">Vakai’i pea </w:t>
      </w:r>
      <w:r w:rsidRPr="008C20AC">
        <w:rPr>
          <w:rFonts w:ascii="Roboto" w:hAnsi="Roboto"/>
          <w:b/>
          <w:i/>
          <w:w w:val="106"/>
          <w:sz w:val="24"/>
          <w:szCs w:val="24"/>
        </w:rPr>
        <w:t>fakama’opo’opo</w:t>
      </w:r>
    </w:p>
    <w:p w:rsidR="00D052DA" w:rsidRPr="00694C28" w:rsidRDefault="00D052DA" w:rsidP="00D052DA">
      <w:pPr>
        <w:pStyle w:val="NoSpacing"/>
        <w:rPr>
          <w:rFonts w:ascii="Verdana" w:hAnsi="Verdana"/>
          <w:b/>
          <w:sz w:val="20"/>
        </w:rPr>
      </w:pPr>
    </w:p>
    <w:p w:rsidR="00E048BB" w:rsidRPr="008C20AC" w:rsidRDefault="00D052DA" w:rsidP="002B25D8">
      <w:pPr>
        <w:pStyle w:val="NoSpacing"/>
        <w:numPr>
          <w:ilvl w:val="0"/>
          <w:numId w:val="51"/>
        </w:numPr>
        <w:rPr>
          <w:rFonts w:ascii="Roboto" w:hAnsi="Roboto"/>
        </w:rPr>
      </w:pPr>
      <w:r w:rsidRPr="008C20AC">
        <w:rPr>
          <w:rFonts w:ascii="Roboto" w:hAnsi="Roboto"/>
          <w:i/>
        </w:rPr>
        <w:t>Vakai’i pea fakama’opo’opo</w:t>
      </w:r>
      <w:r w:rsidRPr="008C20AC">
        <w:rPr>
          <w:rFonts w:ascii="Roboto" w:hAnsi="Roboto"/>
        </w:rPr>
        <w:t xml:space="preserve"> reflects the individual’s and </w:t>
      </w:r>
      <w:r w:rsidR="00E048BB" w:rsidRPr="008C20AC">
        <w:rPr>
          <w:rFonts w:ascii="Roboto" w:hAnsi="Roboto"/>
        </w:rPr>
        <w:t xml:space="preserve">collective </w:t>
      </w:r>
      <w:r w:rsidRPr="008C20AC">
        <w:rPr>
          <w:rFonts w:ascii="Roboto" w:hAnsi="Roboto"/>
        </w:rPr>
        <w:t xml:space="preserve">strength of the </w:t>
      </w:r>
      <w:r w:rsidR="008C20AC">
        <w:rPr>
          <w:rFonts w:ascii="Roboto" w:hAnsi="Roboto"/>
          <w:i/>
        </w:rPr>
        <w:t>kainga.</w:t>
      </w:r>
      <w:r w:rsidRPr="008C20AC">
        <w:rPr>
          <w:rFonts w:ascii="Roboto" w:hAnsi="Roboto"/>
          <w:i/>
        </w:rPr>
        <w:t xml:space="preserve"> </w:t>
      </w:r>
      <w:r w:rsidRPr="008C20AC">
        <w:rPr>
          <w:rFonts w:ascii="Roboto" w:hAnsi="Roboto"/>
        </w:rPr>
        <w:t>A</w:t>
      </w:r>
      <w:r w:rsidRPr="008C20AC">
        <w:rPr>
          <w:rFonts w:ascii="Roboto" w:hAnsi="Roboto"/>
          <w:i/>
        </w:rPr>
        <w:t xml:space="preserve"> kainga </w:t>
      </w:r>
      <w:r w:rsidRPr="008C20AC">
        <w:rPr>
          <w:rFonts w:ascii="Roboto" w:hAnsi="Roboto"/>
        </w:rPr>
        <w:t xml:space="preserve">that understands </w:t>
      </w:r>
      <w:r w:rsidR="00E048BB" w:rsidRPr="008C20AC">
        <w:rPr>
          <w:rFonts w:ascii="Roboto" w:hAnsi="Roboto"/>
        </w:rPr>
        <w:t xml:space="preserve">and realises </w:t>
      </w:r>
      <w:r w:rsidRPr="008C20AC">
        <w:rPr>
          <w:rFonts w:ascii="Roboto" w:hAnsi="Roboto"/>
        </w:rPr>
        <w:t xml:space="preserve">its capabilities through its members is one that can ensure the safety and wellbeing of its children. </w:t>
      </w:r>
    </w:p>
    <w:p w:rsidR="00D052DA" w:rsidRPr="008C20AC" w:rsidRDefault="00E048BB" w:rsidP="002B25D8">
      <w:pPr>
        <w:pStyle w:val="NoSpacing"/>
        <w:numPr>
          <w:ilvl w:val="0"/>
          <w:numId w:val="51"/>
        </w:numPr>
        <w:rPr>
          <w:rFonts w:ascii="Roboto" w:hAnsi="Roboto"/>
        </w:rPr>
      </w:pPr>
      <w:r w:rsidRPr="008C20AC">
        <w:rPr>
          <w:rFonts w:ascii="Roboto" w:hAnsi="Roboto"/>
        </w:rPr>
        <w:t xml:space="preserve">The </w:t>
      </w:r>
      <w:r w:rsidR="00D052DA" w:rsidRPr="008C20AC">
        <w:rPr>
          <w:rFonts w:ascii="Roboto" w:hAnsi="Roboto"/>
        </w:rPr>
        <w:t>Tongan child</w:t>
      </w:r>
      <w:r w:rsidRPr="008C20AC">
        <w:rPr>
          <w:rFonts w:ascii="Roboto" w:hAnsi="Roboto"/>
        </w:rPr>
        <w:t>’s world is o</w:t>
      </w:r>
      <w:r w:rsidR="00D052DA" w:rsidRPr="008C20AC">
        <w:rPr>
          <w:rFonts w:ascii="Roboto" w:hAnsi="Roboto"/>
        </w:rPr>
        <w:t>ften intertwined with th</w:t>
      </w:r>
      <w:r w:rsidRPr="008C20AC">
        <w:rPr>
          <w:rFonts w:ascii="Roboto" w:hAnsi="Roboto"/>
        </w:rPr>
        <w:t xml:space="preserve">at </w:t>
      </w:r>
      <w:r w:rsidR="00D052DA" w:rsidRPr="008C20AC">
        <w:rPr>
          <w:rFonts w:ascii="Roboto" w:hAnsi="Roboto"/>
        </w:rPr>
        <w:t xml:space="preserve">of the </w:t>
      </w:r>
      <w:r w:rsidR="00D052DA" w:rsidRPr="008C20AC">
        <w:rPr>
          <w:rFonts w:ascii="Roboto" w:hAnsi="Roboto"/>
          <w:i/>
        </w:rPr>
        <w:t>kainga</w:t>
      </w:r>
      <w:r w:rsidR="00D052DA" w:rsidRPr="008C20AC">
        <w:rPr>
          <w:rFonts w:ascii="Roboto" w:hAnsi="Roboto"/>
        </w:rPr>
        <w:t xml:space="preserve">, the collective </w:t>
      </w:r>
      <w:r w:rsidR="00A9720C" w:rsidRPr="008C20AC">
        <w:rPr>
          <w:rFonts w:ascii="Roboto" w:hAnsi="Roboto"/>
        </w:rPr>
        <w:t xml:space="preserve">to whom she/he belongs and is the main support. It is important therefore to understand the </w:t>
      </w:r>
      <w:r w:rsidR="00666F88" w:rsidRPr="008C20AC">
        <w:rPr>
          <w:rFonts w:ascii="Roboto" w:hAnsi="Roboto"/>
        </w:rPr>
        <w:t xml:space="preserve">situation of the surrounding </w:t>
      </w:r>
      <w:r w:rsidR="00666F88" w:rsidRPr="008C20AC">
        <w:rPr>
          <w:rFonts w:ascii="Roboto" w:hAnsi="Roboto"/>
          <w:i/>
        </w:rPr>
        <w:t>kainga</w:t>
      </w:r>
      <w:r w:rsidR="00666F88" w:rsidRPr="008C20AC">
        <w:rPr>
          <w:rFonts w:ascii="Roboto" w:hAnsi="Roboto"/>
        </w:rPr>
        <w:t xml:space="preserve"> a</w:t>
      </w:r>
      <w:r w:rsidR="00A9720C" w:rsidRPr="008C20AC">
        <w:rPr>
          <w:rFonts w:ascii="Roboto" w:hAnsi="Roboto"/>
        </w:rPr>
        <w:t>s well as th</w:t>
      </w:r>
      <w:r w:rsidR="00666F88" w:rsidRPr="008C20AC">
        <w:rPr>
          <w:rFonts w:ascii="Roboto" w:hAnsi="Roboto"/>
        </w:rPr>
        <w:t>at of th</w:t>
      </w:r>
      <w:r w:rsidR="00A9720C" w:rsidRPr="008C20AC">
        <w:rPr>
          <w:rFonts w:ascii="Roboto" w:hAnsi="Roboto"/>
        </w:rPr>
        <w:t xml:space="preserve">e child. </w:t>
      </w:r>
      <w:r w:rsidR="00D052DA" w:rsidRPr="008C20AC">
        <w:rPr>
          <w:rFonts w:ascii="Roboto" w:hAnsi="Roboto"/>
        </w:rPr>
        <w:t>The information obtained will aid the interpretation of information, situation, decision making with the family, and enable the collaborative development and implementation of realistic, achievable, child focussed plans.</w:t>
      </w:r>
    </w:p>
    <w:p w:rsidR="00D052DA" w:rsidRPr="006C1D88" w:rsidRDefault="00D052DA" w:rsidP="00D052DA">
      <w:pPr>
        <w:pStyle w:val="NoSpacing"/>
        <w:rPr>
          <w:rFonts w:ascii="Verdana" w:hAnsi="Verdana"/>
          <w:sz w:val="20"/>
        </w:rPr>
      </w:pPr>
    </w:p>
    <w:p w:rsidR="00D052DA" w:rsidRPr="008C20AC" w:rsidRDefault="00D052DA" w:rsidP="00D052DA">
      <w:pPr>
        <w:pStyle w:val="NoSpacing"/>
        <w:rPr>
          <w:rFonts w:ascii="Roboto" w:hAnsi="Roboto"/>
          <w:b/>
          <w:i/>
          <w:sz w:val="24"/>
          <w:szCs w:val="24"/>
        </w:rPr>
      </w:pPr>
      <w:r w:rsidRPr="008C20AC">
        <w:rPr>
          <w:rFonts w:ascii="Roboto" w:hAnsi="Roboto"/>
          <w:b/>
          <w:w w:val="109"/>
          <w:sz w:val="24"/>
          <w:szCs w:val="24"/>
        </w:rPr>
        <w:t>Decision</w:t>
      </w:r>
      <w:r w:rsidRPr="008C20AC">
        <w:rPr>
          <w:rFonts w:ascii="Roboto" w:hAnsi="Roboto"/>
          <w:b/>
          <w:spacing w:val="-21"/>
          <w:w w:val="109"/>
          <w:sz w:val="24"/>
          <w:szCs w:val="24"/>
        </w:rPr>
        <w:t xml:space="preserve"> </w:t>
      </w:r>
      <w:r w:rsidRPr="008C20AC">
        <w:rPr>
          <w:rFonts w:ascii="Roboto" w:hAnsi="Roboto"/>
          <w:b/>
          <w:sz w:val="24"/>
          <w:szCs w:val="24"/>
        </w:rPr>
        <w:t xml:space="preserve">Making – </w:t>
      </w:r>
      <w:r w:rsidR="00171FC0" w:rsidRPr="008C20AC">
        <w:rPr>
          <w:rFonts w:ascii="Roboto" w:hAnsi="Roboto"/>
          <w:b/>
          <w:i/>
          <w:sz w:val="24"/>
          <w:szCs w:val="24"/>
        </w:rPr>
        <w:t>Fakalotofale’ia</w:t>
      </w:r>
    </w:p>
    <w:p w:rsidR="00D052DA" w:rsidRPr="006C1D88" w:rsidRDefault="00D052DA" w:rsidP="00D052DA">
      <w:pPr>
        <w:pStyle w:val="NoSpacing"/>
        <w:rPr>
          <w:rFonts w:ascii="Verdana" w:hAnsi="Verdana"/>
          <w:sz w:val="20"/>
        </w:rPr>
      </w:pPr>
    </w:p>
    <w:p w:rsidR="00CF2F6C" w:rsidRPr="00291408" w:rsidRDefault="00BF18F3" w:rsidP="00BF18F3">
      <w:pPr>
        <w:pStyle w:val="NoSpacing"/>
        <w:numPr>
          <w:ilvl w:val="0"/>
          <w:numId w:val="52"/>
        </w:numPr>
        <w:rPr>
          <w:rFonts w:ascii="Roboto" w:hAnsi="Roboto"/>
          <w:bCs/>
        </w:rPr>
      </w:pPr>
      <w:r w:rsidRPr="00291408">
        <w:rPr>
          <w:rFonts w:ascii="Roboto" w:hAnsi="Roboto"/>
          <w:bCs/>
          <w:i/>
        </w:rPr>
        <w:t>Fakalotofale’ia</w:t>
      </w:r>
      <w:r w:rsidR="00D052DA" w:rsidRPr="00291408">
        <w:rPr>
          <w:rFonts w:ascii="Roboto" w:hAnsi="Roboto"/>
          <w:bCs/>
          <w:i/>
        </w:rPr>
        <w:t xml:space="preserve"> </w:t>
      </w:r>
      <w:r w:rsidR="00D052DA" w:rsidRPr="00291408">
        <w:rPr>
          <w:rFonts w:ascii="Roboto" w:hAnsi="Roboto"/>
          <w:bCs/>
        </w:rPr>
        <w:t xml:space="preserve">is the process of </w:t>
      </w:r>
      <w:r w:rsidR="00D052DA" w:rsidRPr="00291408">
        <w:rPr>
          <w:rFonts w:ascii="Roboto" w:hAnsi="Roboto"/>
          <w:bCs/>
          <w:i/>
        </w:rPr>
        <w:t>kainga</w:t>
      </w:r>
      <w:r w:rsidR="00D052DA" w:rsidRPr="00291408">
        <w:rPr>
          <w:rFonts w:ascii="Roboto" w:hAnsi="Roboto"/>
          <w:bCs/>
        </w:rPr>
        <w:t xml:space="preserve"> decision making that encompasses the </w:t>
      </w:r>
      <w:r w:rsidR="00645C11" w:rsidRPr="00291408">
        <w:rPr>
          <w:rFonts w:ascii="Roboto" w:hAnsi="Roboto"/>
          <w:bCs/>
        </w:rPr>
        <w:t xml:space="preserve">strengths and </w:t>
      </w:r>
      <w:r w:rsidR="00D052DA" w:rsidRPr="00291408">
        <w:rPr>
          <w:rFonts w:ascii="Roboto" w:hAnsi="Roboto"/>
          <w:bCs/>
        </w:rPr>
        <w:t xml:space="preserve">spirit of the </w:t>
      </w:r>
      <w:r w:rsidR="00D052DA" w:rsidRPr="00291408">
        <w:rPr>
          <w:rFonts w:ascii="Roboto" w:hAnsi="Roboto"/>
          <w:bCs/>
          <w:i/>
        </w:rPr>
        <w:t>kainga</w:t>
      </w:r>
      <w:r w:rsidR="00D052DA" w:rsidRPr="00291408">
        <w:rPr>
          <w:rFonts w:ascii="Roboto" w:hAnsi="Roboto"/>
          <w:bCs/>
        </w:rPr>
        <w:t xml:space="preserve"> to achieve </w:t>
      </w:r>
      <w:r w:rsidR="000F5431">
        <w:rPr>
          <w:rFonts w:ascii="Roboto" w:hAnsi="Roboto"/>
          <w:bCs/>
        </w:rPr>
        <w:t xml:space="preserve">the </w:t>
      </w:r>
      <w:r w:rsidR="00645C11" w:rsidRPr="00291408">
        <w:rPr>
          <w:rFonts w:ascii="Roboto" w:hAnsi="Roboto"/>
          <w:bCs/>
        </w:rPr>
        <w:t>best interest</w:t>
      </w:r>
      <w:r w:rsidR="000F5431">
        <w:rPr>
          <w:rFonts w:ascii="Roboto" w:hAnsi="Roboto"/>
          <w:bCs/>
        </w:rPr>
        <w:t>s</w:t>
      </w:r>
      <w:r w:rsidR="00645C11" w:rsidRPr="00291408">
        <w:rPr>
          <w:rFonts w:ascii="Roboto" w:hAnsi="Roboto"/>
          <w:bCs/>
        </w:rPr>
        <w:t xml:space="preserve"> of </w:t>
      </w:r>
      <w:r w:rsidR="00D052DA" w:rsidRPr="00291408">
        <w:rPr>
          <w:rFonts w:ascii="Roboto" w:hAnsi="Roboto"/>
          <w:bCs/>
          <w:i/>
        </w:rPr>
        <w:t xml:space="preserve">fanau </w:t>
      </w:r>
      <w:r w:rsidR="00645C11" w:rsidRPr="00291408">
        <w:rPr>
          <w:rFonts w:ascii="Roboto" w:hAnsi="Roboto"/>
          <w:bCs/>
        </w:rPr>
        <w:t>(children)</w:t>
      </w:r>
      <w:r w:rsidR="00645C11" w:rsidRPr="00291408">
        <w:rPr>
          <w:rFonts w:ascii="Roboto" w:hAnsi="Roboto"/>
          <w:bCs/>
          <w:i/>
        </w:rPr>
        <w:t xml:space="preserve"> </w:t>
      </w:r>
      <w:r w:rsidR="00D052DA" w:rsidRPr="00291408">
        <w:rPr>
          <w:rFonts w:ascii="Roboto" w:hAnsi="Roboto"/>
          <w:bCs/>
        </w:rPr>
        <w:t>and</w:t>
      </w:r>
      <w:r w:rsidR="00D052DA" w:rsidRPr="00291408">
        <w:rPr>
          <w:rFonts w:ascii="Roboto" w:hAnsi="Roboto"/>
          <w:bCs/>
          <w:i/>
        </w:rPr>
        <w:t xml:space="preserve"> </w:t>
      </w:r>
      <w:r w:rsidR="00B577F4" w:rsidRPr="00291408">
        <w:rPr>
          <w:rFonts w:ascii="Roboto" w:hAnsi="Roboto"/>
          <w:bCs/>
        </w:rPr>
        <w:t>safety of</w:t>
      </w:r>
      <w:r w:rsidR="00B577F4" w:rsidRPr="00291408">
        <w:rPr>
          <w:rFonts w:ascii="Roboto" w:hAnsi="Roboto"/>
          <w:bCs/>
          <w:i/>
        </w:rPr>
        <w:t xml:space="preserve"> </w:t>
      </w:r>
      <w:r w:rsidR="00D052DA" w:rsidRPr="00291408">
        <w:rPr>
          <w:rFonts w:ascii="Roboto" w:hAnsi="Roboto"/>
          <w:bCs/>
          <w:i/>
        </w:rPr>
        <w:t>kainga he nofo</w:t>
      </w:r>
      <w:r w:rsidR="00645C11" w:rsidRPr="00291408">
        <w:rPr>
          <w:rFonts w:ascii="Roboto" w:hAnsi="Roboto"/>
          <w:bCs/>
          <w:i/>
        </w:rPr>
        <w:t xml:space="preserve"> </w:t>
      </w:r>
      <w:r w:rsidR="00645C11" w:rsidRPr="00291408">
        <w:rPr>
          <w:rFonts w:ascii="Roboto" w:hAnsi="Roboto"/>
          <w:bCs/>
        </w:rPr>
        <w:t>(wider community)</w:t>
      </w:r>
      <w:r w:rsidR="00D052DA" w:rsidRPr="00291408">
        <w:rPr>
          <w:rFonts w:ascii="Roboto" w:hAnsi="Roboto"/>
          <w:bCs/>
        </w:rPr>
        <w:t xml:space="preserve">. </w:t>
      </w:r>
    </w:p>
    <w:p w:rsidR="00BF18F3" w:rsidRPr="00291408" w:rsidRDefault="00BF18F3" w:rsidP="00BF18F3">
      <w:pPr>
        <w:pStyle w:val="NoSpacing"/>
        <w:numPr>
          <w:ilvl w:val="0"/>
          <w:numId w:val="52"/>
        </w:numPr>
        <w:rPr>
          <w:rFonts w:ascii="Roboto" w:hAnsi="Roboto"/>
          <w:bCs/>
        </w:rPr>
      </w:pPr>
      <w:r w:rsidRPr="00291408">
        <w:rPr>
          <w:rFonts w:ascii="Roboto" w:hAnsi="Roboto"/>
          <w:bCs/>
          <w:i/>
        </w:rPr>
        <w:t>Fakalotofale’ia</w:t>
      </w:r>
      <w:r w:rsidRPr="00291408">
        <w:rPr>
          <w:rFonts w:ascii="Roboto" w:hAnsi="Roboto"/>
          <w:bCs/>
        </w:rPr>
        <w:t xml:space="preserve"> is evoked in times of crisis, because of its restora</w:t>
      </w:r>
      <w:r w:rsidR="00AA1EB6" w:rsidRPr="00291408">
        <w:rPr>
          <w:rFonts w:ascii="Roboto" w:hAnsi="Roboto"/>
          <w:bCs/>
        </w:rPr>
        <w:t>t</w:t>
      </w:r>
      <w:r w:rsidRPr="00291408">
        <w:rPr>
          <w:rFonts w:ascii="Roboto" w:hAnsi="Roboto"/>
          <w:bCs/>
        </w:rPr>
        <w:t xml:space="preserve">ive and preventative elements. For example, the care of </w:t>
      </w:r>
      <w:r w:rsidRPr="00291408">
        <w:rPr>
          <w:rFonts w:ascii="Roboto" w:hAnsi="Roboto"/>
          <w:bCs/>
          <w:i/>
        </w:rPr>
        <w:t>fanau</w:t>
      </w:r>
      <w:r w:rsidRPr="00291408">
        <w:rPr>
          <w:rFonts w:ascii="Roboto" w:hAnsi="Roboto"/>
          <w:bCs/>
        </w:rPr>
        <w:t xml:space="preserve"> Tonga – Tongan children, can sometimes be </w:t>
      </w:r>
      <w:r w:rsidR="00291408" w:rsidRPr="00291408">
        <w:rPr>
          <w:rFonts w:ascii="Roboto" w:hAnsi="Roboto"/>
          <w:bCs/>
        </w:rPr>
        <w:t>stressful;</w:t>
      </w:r>
      <w:r w:rsidRPr="00291408">
        <w:rPr>
          <w:rFonts w:ascii="Roboto" w:hAnsi="Roboto"/>
          <w:bCs/>
        </w:rPr>
        <w:t xml:space="preserve"> accordingly, the members of the </w:t>
      </w:r>
      <w:r w:rsidRPr="00291408">
        <w:rPr>
          <w:rFonts w:ascii="Roboto" w:hAnsi="Roboto"/>
          <w:bCs/>
          <w:i/>
        </w:rPr>
        <w:t xml:space="preserve">kainga </w:t>
      </w:r>
      <w:r w:rsidRPr="00291408">
        <w:rPr>
          <w:rFonts w:ascii="Roboto" w:hAnsi="Roboto"/>
          <w:bCs/>
        </w:rPr>
        <w:t>h</w:t>
      </w:r>
      <w:r w:rsidR="00AA1EB6" w:rsidRPr="00291408">
        <w:rPr>
          <w:rFonts w:ascii="Roboto" w:hAnsi="Roboto"/>
          <w:bCs/>
        </w:rPr>
        <w:t>old</w:t>
      </w:r>
      <w:r w:rsidRPr="00291408">
        <w:rPr>
          <w:rFonts w:ascii="Roboto" w:hAnsi="Roboto"/>
          <w:bCs/>
        </w:rPr>
        <w:t xml:space="preserve"> a </w:t>
      </w:r>
      <w:r w:rsidR="00AA1EB6" w:rsidRPr="00291408">
        <w:rPr>
          <w:rFonts w:ascii="Roboto" w:hAnsi="Roboto"/>
          <w:bCs/>
          <w:i/>
        </w:rPr>
        <w:t>f</w:t>
      </w:r>
      <w:r w:rsidRPr="00291408">
        <w:rPr>
          <w:rFonts w:ascii="Roboto" w:hAnsi="Roboto"/>
          <w:bCs/>
          <w:i/>
        </w:rPr>
        <w:t xml:space="preserve">akalotofale’ia </w:t>
      </w:r>
      <w:r w:rsidRPr="00291408">
        <w:rPr>
          <w:rFonts w:ascii="Roboto" w:hAnsi="Roboto"/>
          <w:bCs/>
        </w:rPr>
        <w:t xml:space="preserve">to discuss </w:t>
      </w:r>
      <w:r w:rsidRPr="00291408">
        <w:rPr>
          <w:rFonts w:ascii="Roboto" w:hAnsi="Roboto"/>
          <w:bCs/>
        </w:rPr>
        <w:lastRenderedPageBreak/>
        <w:t xml:space="preserve">how this could be addressed. The kainga members express their commitment to fulfil the </w:t>
      </w:r>
      <w:r w:rsidRPr="00291408">
        <w:rPr>
          <w:rFonts w:ascii="Roboto" w:hAnsi="Roboto"/>
          <w:bCs/>
          <w:i/>
        </w:rPr>
        <w:t xml:space="preserve">fatongia </w:t>
      </w:r>
      <w:r w:rsidRPr="00291408">
        <w:rPr>
          <w:rFonts w:ascii="Roboto" w:hAnsi="Roboto"/>
          <w:bCs/>
        </w:rPr>
        <w:t xml:space="preserve">– obligation towards </w:t>
      </w:r>
      <w:r w:rsidRPr="00291408">
        <w:rPr>
          <w:rFonts w:ascii="Roboto" w:hAnsi="Roboto"/>
          <w:bCs/>
          <w:i/>
        </w:rPr>
        <w:t>fanau</w:t>
      </w:r>
      <w:r w:rsidR="00AA1EB6" w:rsidRPr="00291408">
        <w:rPr>
          <w:rFonts w:ascii="Roboto" w:hAnsi="Roboto"/>
          <w:bCs/>
          <w:i/>
        </w:rPr>
        <w:t>,</w:t>
      </w:r>
      <w:r w:rsidRPr="00291408">
        <w:rPr>
          <w:rFonts w:ascii="Roboto" w:hAnsi="Roboto"/>
          <w:bCs/>
        </w:rPr>
        <w:t xml:space="preserve"> based on values such as </w:t>
      </w:r>
      <w:r w:rsidRPr="00291408">
        <w:rPr>
          <w:rFonts w:ascii="Roboto" w:hAnsi="Roboto"/>
          <w:bCs/>
          <w:i/>
        </w:rPr>
        <w:t>‘ofa</w:t>
      </w:r>
      <w:r w:rsidRPr="00291408">
        <w:rPr>
          <w:rFonts w:ascii="Roboto" w:hAnsi="Roboto"/>
          <w:bCs/>
        </w:rPr>
        <w:t xml:space="preserve"> – love/compassion.</w:t>
      </w:r>
    </w:p>
    <w:p w:rsidR="00AA1EB6" w:rsidRPr="00291408" w:rsidRDefault="00171FC0" w:rsidP="00D052DA">
      <w:pPr>
        <w:pStyle w:val="NoSpacing"/>
        <w:numPr>
          <w:ilvl w:val="0"/>
          <w:numId w:val="52"/>
        </w:numPr>
        <w:rPr>
          <w:rFonts w:ascii="Roboto" w:hAnsi="Roboto"/>
          <w:bCs/>
        </w:rPr>
      </w:pPr>
      <w:r w:rsidRPr="00291408">
        <w:rPr>
          <w:rFonts w:ascii="Roboto" w:hAnsi="Roboto"/>
          <w:bCs/>
          <w:i/>
        </w:rPr>
        <w:t>Fakalo</w:t>
      </w:r>
      <w:r w:rsidR="00755893">
        <w:rPr>
          <w:rFonts w:ascii="Roboto" w:hAnsi="Roboto"/>
          <w:bCs/>
          <w:i/>
        </w:rPr>
        <w:t>to</w:t>
      </w:r>
      <w:r w:rsidRPr="00291408">
        <w:rPr>
          <w:rFonts w:ascii="Roboto" w:hAnsi="Roboto"/>
          <w:bCs/>
          <w:i/>
        </w:rPr>
        <w:t>fale‘ia</w:t>
      </w:r>
      <w:r w:rsidRPr="00291408">
        <w:rPr>
          <w:rFonts w:ascii="Roboto" w:hAnsi="Roboto"/>
          <w:bCs/>
        </w:rPr>
        <w:t xml:space="preserve"> is characterised by the following values among many others: </w:t>
      </w:r>
      <w:r w:rsidRPr="00291408">
        <w:rPr>
          <w:rFonts w:ascii="Roboto" w:hAnsi="Roboto"/>
          <w:bCs/>
          <w:i/>
        </w:rPr>
        <w:t>‘Ofa</w:t>
      </w:r>
      <w:r w:rsidRPr="00291408">
        <w:rPr>
          <w:rFonts w:ascii="Roboto" w:hAnsi="Roboto"/>
          <w:bCs/>
        </w:rPr>
        <w:t xml:space="preserve"> (love or compassion), </w:t>
      </w:r>
      <w:r w:rsidRPr="00291408">
        <w:rPr>
          <w:rFonts w:ascii="Roboto" w:hAnsi="Roboto"/>
          <w:bCs/>
          <w:i/>
        </w:rPr>
        <w:t>fetokoni’aki</w:t>
      </w:r>
      <w:r w:rsidRPr="00291408">
        <w:rPr>
          <w:rFonts w:ascii="Roboto" w:hAnsi="Roboto"/>
          <w:bCs/>
        </w:rPr>
        <w:t xml:space="preserve"> (interdependence), </w:t>
      </w:r>
      <w:r w:rsidRPr="00291408">
        <w:rPr>
          <w:rFonts w:ascii="Roboto" w:hAnsi="Roboto"/>
          <w:bCs/>
          <w:i/>
        </w:rPr>
        <w:t xml:space="preserve">makafetoli’aki </w:t>
      </w:r>
      <w:r w:rsidRPr="00291408">
        <w:rPr>
          <w:rFonts w:ascii="Roboto" w:hAnsi="Roboto"/>
          <w:bCs/>
        </w:rPr>
        <w:t>(reciprocity</w:t>
      </w:r>
      <w:r w:rsidR="00BF18F3" w:rsidRPr="00291408">
        <w:rPr>
          <w:rFonts w:ascii="Roboto" w:hAnsi="Roboto"/>
          <w:bCs/>
        </w:rPr>
        <w:t>)</w:t>
      </w:r>
      <w:r w:rsidRPr="00291408">
        <w:rPr>
          <w:rFonts w:ascii="Roboto" w:hAnsi="Roboto"/>
          <w:bCs/>
        </w:rPr>
        <w:t xml:space="preserve">, </w:t>
      </w:r>
      <w:r w:rsidRPr="00291408">
        <w:rPr>
          <w:rFonts w:ascii="Roboto" w:hAnsi="Roboto"/>
          <w:bCs/>
          <w:i/>
        </w:rPr>
        <w:t>uouongataha</w:t>
      </w:r>
      <w:r w:rsidRPr="00291408">
        <w:rPr>
          <w:rFonts w:ascii="Roboto" w:hAnsi="Roboto"/>
          <w:bCs/>
        </w:rPr>
        <w:t xml:space="preserve"> (collective), </w:t>
      </w:r>
      <w:r w:rsidRPr="00291408">
        <w:rPr>
          <w:rFonts w:ascii="Roboto" w:hAnsi="Roboto"/>
          <w:bCs/>
          <w:i/>
        </w:rPr>
        <w:t>faka’apa’apa</w:t>
      </w:r>
      <w:r w:rsidRPr="00291408">
        <w:rPr>
          <w:rFonts w:ascii="Roboto" w:hAnsi="Roboto"/>
          <w:bCs/>
        </w:rPr>
        <w:t xml:space="preserve"> (respect), and </w:t>
      </w:r>
      <w:r w:rsidRPr="00291408">
        <w:rPr>
          <w:rFonts w:ascii="Roboto" w:hAnsi="Roboto"/>
          <w:bCs/>
          <w:i/>
        </w:rPr>
        <w:t>fe’ofo’ofani</w:t>
      </w:r>
      <w:r w:rsidRPr="00291408">
        <w:rPr>
          <w:rFonts w:ascii="Roboto" w:hAnsi="Roboto"/>
          <w:bCs/>
        </w:rPr>
        <w:t xml:space="preserve"> (harmony/’share and care’/looking out for each other). The practice of </w:t>
      </w:r>
      <w:r w:rsidR="000F5431">
        <w:rPr>
          <w:rFonts w:ascii="Roboto" w:hAnsi="Roboto"/>
          <w:bCs/>
        </w:rPr>
        <w:t>f</w:t>
      </w:r>
      <w:r w:rsidRPr="00291408">
        <w:rPr>
          <w:rFonts w:ascii="Roboto" w:hAnsi="Roboto"/>
          <w:bCs/>
        </w:rPr>
        <w:t xml:space="preserve">akalotofale’ia promotes the internalising of </w:t>
      </w:r>
      <w:r w:rsidR="00BF18F3" w:rsidRPr="00291408">
        <w:rPr>
          <w:rFonts w:ascii="Roboto" w:hAnsi="Roboto"/>
          <w:bCs/>
        </w:rPr>
        <w:t>key values</w:t>
      </w:r>
      <w:r w:rsidRPr="00291408">
        <w:rPr>
          <w:rFonts w:ascii="Roboto" w:hAnsi="Roboto"/>
          <w:bCs/>
        </w:rPr>
        <w:t xml:space="preserve"> </w:t>
      </w:r>
      <w:r w:rsidR="00BF18F3" w:rsidRPr="00291408">
        <w:rPr>
          <w:rFonts w:ascii="Roboto" w:hAnsi="Roboto"/>
          <w:bCs/>
        </w:rPr>
        <w:t>(</w:t>
      </w:r>
      <w:r w:rsidR="00BF18F3" w:rsidRPr="00291408">
        <w:rPr>
          <w:rFonts w:ascii="Roboto" w:hAnsi="Roboto"/>
          <w:bCs/>
          <w:i/>
        </w:rPr>
        <w:t>tefito’i tui</w:t>
      </w:r>
      <w:r w:rsidR="00BF18F3" w:rsidRPr="00291408">
        <w:rPr>
          <w:rFonts w:ascii="Roboto" w:hAnsi="Roboto"/>
          <w:bCs/>
        </w:rPr>
        <w:t xml:space="preserve">) </w:t>
      </w:r>
      <w:r w:rsidRPr="00291408">
        <w:rPr>
          <w:rFonts w:ascii="Roboto" w:hAnsi="Roboto"/>
          <w:bCs/>
        </w:rPr>
        <w:t xml:space="preserve">among the members’ relationships within the </w:t>
      </w:r>
      <w:r w:rsidRPr="00291408">
        <w:rPr>
          <w:rFonts w:ascii="Roboto" w:hAnsi="Roboto"/>
          <w:bCs/>
          <w:i/>
        </w:rPr>
        <w:t>kainga</w:t>
      </w:r>
      <w:r w:rsidR="001C7262" w:rsidRPr="00291408">
        <w:rPr>
          <w:rStyle w:val="FootnoteReference"/>
          <w:rFonts w:ascii="Roboto" w:hAnsi="Roboto"/>
          <w:bCs/>
          <w:i/>
        </w:rPr>
        <w:footnoteReference w:id="74"/>
      </w:r>
      <w:r w:rsidRPr="00291408">
        <w:rPr>
          <w:rFonts w:ascii="Roboto" w:hAnsi="Roboto"/>
          <w:bCs/>
        </w:rPr>
        <w:t>.</w:t>
      </w:r>
    </w:p>
    <w:p w:rsidR="00D052DA" w:rsidRDefault="00AA1EB6" w:rsidP="00AA1EB6">
      <w:pPr>
        <w:pStyle w:val="NoSpacing"/>
        <w:numPr>
          <w:ilvl w:val="0"/>
          <w:numId w:val="52"/>
        </w:numPr>
        <w:rPr>
          <w:rFonts w:ascii="Verdana" w:hAnsi="Verdana"/>
          <w:bCs/>
          <w:sz w:val="20"/>
        </w:rPr>
      </w:pPr>
      <w:r w:rsidRPr="00291408">
        <w:rPr>
          <w:rFonts w:ascii="Roboto" w:hAnsi="Roboto"/>
          <w:bCs/>
          <w:i/>
        </w:rPr>
        <w:t>Fakalata’ia</w:t>
      </w:r>
      <w:r w:rsidRPr="00291408">
        <w:rPr>
          <w:rFonts w:ascii="Roboto" w:hAnsi="Roboto"/>
          <w:bCs/>
        </w:rPr>
        <w:t xml:space="preserve"> is the outcome of the </w:t>
      </w:r>
      <w:r w:rsidRPr="00291408">
        <w:rPr>
          <w:rFonts w:ascii="Roboto" w:hAnsi="Roboto"/>
          <w:bCs/>
          <w:i/>
        </w:rPr>
        <w:t>fakalotofale'ia</w:t>
      </w:r>
      <w:r w:rsidRPr="00291408">
        <w:rPr>
          <w:rFonts w:ascii="Roboto" w:hAnsi="Roboto"/>
          <w:bCs/>
        </w:rPr>
        <w:t xml:space="preserve"> that will lead to a plan</w:t>
      </w:r>
      <w:r w:rsidRPr="00AA1EB6">
        <w:rPr>
          <w:rFonts w:ascii="Verdana" w:hAnsi="Verdana"/>
          <w:bCs/>
          <w:sz w:val="20"/>
        </w:rPr>
        <w:t xml:space="preserve">.  </w:t>
      </w:r>
      <w:r w:rsidR="00171FC0" w:rsidRPr="00C83789">
        <w:rPr>
          <w:rFonts w:ascii="Verdana" w:hAnsi="Verdana"/>
          <w:bCs/>
          <w:sz w:val="20"/>
        </w:rPr>
        <w:t xml:space="preserve"> </w:t>
      </w:r>
    </w:p>
    <w:p w:rsidR="00AA1EB6" w:rsidRPr="00C83789" w:rsidRDefault="00AA1EB6" w:rsidP="00AA1EB6">
      <w:pPr>
        <w:pStyle w:val="NoSpacing"/>
        <w:ind w:left="720"/>
        <w:rPr>
          <w:rFonts w:ascii="Verdana" w:hAnsi="Verdana"/>
          <w:bCs/>
          <w:sz w:val="20"/>
        </w:rPr>
      </w:pPr>
    </w:p>
    <w:p w:rsidR="004F2041" w:rsidRDefault="004F2041" w:rsidP="00D052DA">
      <w:pPr>
        <w:pStyle w:val="NoSpacing"/>
        <w:rPr>
          <w:rFonts w:ascii="Verdana" w:hAnsi="Verdana"/>
          <w:bCs/>
          <w:sz w:val="20"/>
        </w:rPr>
      </w:pPr>
    </w:p>
    <w:p w:rsidR="004F2041" w:rsidRPr="00291408" w:rsidRDefault="00BD7A53" w:rsidP="00D052DA">
      <w:pPr>
        <w:pStyle w:val="NoSpacing"/>
        <w:rPr>
          <w:rFonts w:ascii="Roboto" w:hAnsi="Roboto"/>
          <w:b/>
          <w:bCs/>
          <w:sz w:val="24"/>
          <w:szCs w:val="24"/>
        </w:rPr>
      </w:pPr>
      <w:r w:rsidRPr="00291408">
        <w:rPr>
          <w:rFonts w:ascii="Roboto" w:hAnsi="Roboto"/>
          <w:b/>
          <w:bCs/>
          <w:sz w:val="24"/>
          <w:szCs w:val="24"/>
        </w:rPr>
        <w:t>Useful Words and Phrases</w:t>
      </w:r>
      <w:r w:rsidR="00755893">
        <w:rPr>
          <w:rFonts w:ascii="Roboto" w:hAnsi="Roboto"/>
          <w:b/>
          <w:bCs/>
          <w:sz w:val="24"/>
          <w:szCs w:val="24"/>
        </w:rPr>
        <w:t xml:space="preserve"> - Tonga</w:t>
      </w:r>
    </w:p>
    <w:p w:rsidR="004F2041" w:rsidRPr="00291408" w:rsidRDefault="004F2041" w:rsidP="00D052DA">
      <w:pPr>
        <w:pStyle w:val="NoSpacing"/>
        <w:rPr>
          <w:rFonts w:ascii="Roboto" w:hAnsi="Roboto"/>
          <w:bCs/>
          <w:sz w:val="24"/>
          <w:szCs w:val="24"/>
        </w:rPr>
      </w:pPr>
    </w:p>
    <w:tbl>
      <w:tblPr>
        <w:tblW w:w="0" w:type="auto"/>
        <w:tblCellMar>
          <w:left w:w="0" w:type="dxa"/>
          <w:right w:w="0" w:type="dxa"/>
        </w:tblCellMar>
        <w:tblLook w:val="04A0" w:firstRow="1" w:lastRow="0" w:firstColumn="1" w:lastColumn="0" w:noHBand="0" w:noVBand="1"/>
      </w:tblPr>
      <w:tblGrid>
        <w:gridCol w:w="4041"/>
        <w:gridCol w:w="5201"/>
      </w:tblGrid>
      <w:tr w:rsidR="00D052DA" w:rsidRPr="007D3D3C" w:rsidTr="009F5BA7">
        <w:tc>
          <w:tcPr>
            <w:tcW w:w="9242" w:type="dxa"/>
            <w:gridSpan w:val="2"/>
            <w:tcBorders>
              <w:top w:val="single" w:sz="8" w:space="0" w:color="auto"/>
              <w:left w:val="single" w:sz="8" w:space="0" w:color="auto"/>
              <w:bottom w:val="single" w:sz="8" w:space="0" w:color="auto"/>
              <w:right w:val="single" w:sz="8" w:space="0" w:color="auto"/>
            </w:tcBorders>
            <w:shd w:val="clear" w:color="auto" w:fill="BDD6EE" w:themeFill="accent1" w:themeFillTint="66"/>
            <w:tcMar>
              <w:top w:w="0" w:type="dxa"/>
              <w:left w:w="108" w:type="dxa"/>
              <w:bottom w:w="0" w:type="dxa"/>
              <w:right w:w="108" w:type="dxa"/>
            </w:tcMar>
            <w:hideMark/>
          </w:tcPr>
          <w:p w:rsidR="00D052DA" w:rsidRPr="00291408" w:rsidRDefault="00D052DA" w:rsidP="00694C28">
            <w:pPr>
              <w:spacing w:before="0"/>
              <w:rPr>
                <w:rFonts w:ascii="Roboto" w:eastAsia="Calibri" w:hAnsi="Roboto" w:cs="Times New Roman"/>
                <w:sz w:val="24"/>
                <w:szCs w:val="24"/>
                <w:lang w:val="en-GB"/>
              </w:rPr>
            </w:pPr>
            <w:r w:rsidRPr="00291408">
              <w:rPr>
                <w:rFonts w:ascii="Roboto" w:eastAsia="Calibri" w:hAnsi="Roboto" w:cs="Times New Roman"/>
                <w:b/>
                <w:bCs/>
                <w:sz w:val="24"/>
                <w:szCs w:val="24"/>
                <w:lang w:val="en-GB"/>
              </w:rPr>
              <w:t>Common Greetings</w:t>
            </w:r>
            <w:r w:rsidR="00694C28" w:rsidRPr="00291408">
              <w:rPr>
                <w:rFonts w:ascii="Roboto" w:eastAsia="Calibri" w:hAnsi="Roboto" w:cs="Times New Roman"/>
                <w:b/>
                <w:bCs/>
                <w:sz w:val="24"/>
                <w:szCs w:val="24"/>
                <w:lang w:val="en-GB"/>
              </w:rPr>
              <w:t xml:space="preserve"> and Phrases</w:t>
            </w:r>
          </w:p>
        </w:tc>
      </w:tr>
      <w:tr w:rsidR="00D052DA" w:rsidRPr="007D3D3C" w:rsidTr="00A9720C">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52DA" w:rsidRPr="00291408" w:rsidRDefault="00D052DA" w:rsidP="007628B5">
            <w:pPr>
              <w:spacing w:before="0"/>
              <w:rPr>
                <w:rFonts w:ascii="Roboto" w:eastAsia="Calibri" w:hAnsi="Roboto" w:cs="Times New Roman"/>
                <w:bCs/>
                <w:lang w:val="en-GB"/>
              </w:rPr>
            </w:pPr>
            <w:r w:rsidRPr="00291408">
              <w:rPr>
                <w:rFonts w:ascii="Roboto" w:eastAsia="Calibri" w:hAnsi="Roboto" w:cs="Times New Roman"/>
                <w:bCs/>
                <w:lang w:val="en-GB"/>
              </w:rPr>
              <w:t xml:space="preserve">Mālo e </w:t>
            </w:r>
            <w:r w:rsidR="007628B5" w:rsidRPr="00291408">
              <w:rPr>
                <w:rFonts w:ascii="Roboto" w:eastAsia="Calibri" w:hAnsi="Roboto" w:cs="Times New Roman"/>
                <w:bCs/>
                <w:lang w:val="en-GB"/>
              </w:rPr>
              <w:t>l</w:t>
            </w:r>
            <w:r w:rsidRPr="00291408">
              <w:rPr>
                <w:rFonts w:ascii="Roboto" w:eastAsia="Calibri" w:hAnsi="Roboto" w:cs="Times New Roman"/>
                <w:bCs/>
                <w:lang w:val="en-GB"/>
              </w:rPr>
              <w:t>elei</w:t>
            </w:r>
          </w:p>
        </w:tc>
        <w:tc>
          <w:tcPr>
            <w:tcW w:w="5201" w:type="dxa"/>
            <w:tcBorders>
              <w:top w:val="nil"/>
              <w:left w:val="nil"/>
              <w:bottom w:val="single" w:sz="8" w:space="0" w:color="auto"/>
              <w:right w:val="single" w:sz="8" w:space="0" w:color="auto"/>
            </w:tcBorders>
            <w:tcMar>
              <w:top w:w="0" w:type="dxa"/>
              <w:left w:w="108" w:type="dxa"/>
              <w:bottom w:w="0" w:type="dxa"/>
              <w:right w:w="108" w:type="dxa"/>
            </w:tcMar>
            <w:hideMark/>
          </w:tcPr>
          <w:p w:rsidR="00D052DA" w:rsidRPr="00291408" w:rsidRDefault="00D052DA" w:rsidP="00A9720C">
            <w:pPr>
              <w:spacing w:before="0"/>
              <w:rPr>
                <w:rFonts w:ascii="Roboto" w:eastAsia="Calibri" w:hAnsi="Roboto" w:cs="Times New Roman"/>
                <w:lang w:val="en-GB"/>
              </w:rPr>
            </w:pPr>
            <w:r w:rsidRPr="00291408">
              <w:rPr>
                <w:rFonts w:ascii="Roboto" w:eastAsia="Calibri" w:hAnsi="Roboto" w:cs="Times New Roman"/>
                <w:lang w:val="en-GB"/>
              </w:rPr>
              <w:t xml:space="preserve">Greetings, </w:t>
            </w:r>
            <w:r w:rsidR="005A265B" w:rsidRPr="00291408">
              <w:rPr>
                <w:rFonts w:ascii="Roboto" w:eastAsia="Calibri" w:hAnsi="Roboto" w:cs="Times New Roman"/>
                <w:lang w:val="en-GB"/>
              </w:rPr>
              <w:t>h</w:t>
            </w:r>
            <w:r w:rsidRPr="00291408">
              <w:rPr>
                <w:rFonts w:ascii="Roboto" w:eastAsia="Calibri" w:hAnsi="Roboto" w:cs="Times New Roman"/>
                <w:lang w:val="en-GB"/>
              </w:rPr>
              <w:t>ello</w:t>
            </w:r>
          </w:p>
        </w:tc>
      </w:tr>
      <w:tr w:rsidR="00D052DA" w:rsidRPr="007D3D3C" w:rsidTr="00A9720C">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52DA" w:rsidRPr="00291408" w:rsidRDefault="00D052DA" w:rsidP="00A9720C">
            <w:pPr>
              <w:spacing w:before="0"/>
              <w:rPr>
                <w:rFonts w:ascii="Roboto" w:eastAsia="Calibri" w:hAnsi="Roboto" w:cs="Times New Roman"/>
                <w:bCs/>
                <w:lang w:val="en-GB"/>
              </w:rPr>
            </w:pPr>
            <w:r w:rsidRPr="00291408">
              <w:rPr>
                <w:rFonts w:ascii="Roboto" w:eastAsia="Calibri" w:hAnsi="Roboto" w:cs="Times New Roman"/>
                <w:bCs/>
                <w:lang w:val="en-GB"/>
              </w:rPr>
              <w:t>Mou me’a mai</w:t>
            </w:r>
          </w:p>
        </w:tc>
        <w:tc>
          <w:tcPr>
            <w:tcW w:w="5201" w:type="dxa"/>
            <w:tcBorders>
              <w:top w:val="nil"/>
              <w:left w:val="nil"/>
              <w:bottom w:val="single" w:sz="8" w:space="0" w:color="auto"/>
              <w:right w:val="single" w:sz="8" w:space="0" w:color="auto"/>
            </w:tcBorders>
            <w:tcMar>
              <w:top w:w="0" w:type="dxa"/>
              <w:left w:w="108" w:type="dxa"/>
              <w:bottom w:w="0" w:type="dxa"/>
              <w:right w:w="108" w:type="dxa"/>
            </w:tcMar>
            <w:hideMark/>
          </w:tcPr>
          <w:p w:rsidR="00D052DA" w:rsidRPr="00291408" w:rsidRDefault="00D052DA" w:rsidP="00A9720C">
            <w:pPr>
              <w:spacing w:before="0"/>
              <w:rPr>
                <w:rFonts w:ascii="Roboto" w:eastAsia="Calibri" w:hAnsi="Roboto" w:cs="Times New Roman"/>
                <w:lang w:val="en-GB"/>
              </w:rPr>
            </w:pPr>
            <w:r w:rsidRPr="00291408">
              <w:rPr>
                <w:rFonts w:ascii="Roboto" w:eastAsia="Calibri" w:hAnsi="Roboto" w:cs="Times New Roman"/>
                <w:lang w:val="en-GB"/>
              </w:rPr>
              <w:t xml:space="preserve">Welcome come in </w:t>
            </w:r>
            <w:r w:rsidR="00FE2BB8" w:rsidRPr="00291408">
              <w:rPr>
                <w:rFonts w:ascii="Roboto" w:eastAsia="Calibri" w:hAnsi="Roboto" w:cs="Times New Roman"/>
                <w:lang w:val="en-GB"/>
              </w:rPr>
              <w:t>(</w:t>
            </w:r>
            <w:r w:rsidRPr="00291408">
              <w:rPr>
                <w:rFonts w:ascii="Roboto" w:eastAsia="Calibri" w:hAnsi="Roboto" w:cs="Times New Roman"/>
                <w:i/>
                <w:lang w:val="en-GB"/>
              </w:rPr>
              <w:t>to more than one person</w:t>
            </w:r>
            <w:r w:rsidR="00FE2BB8" w:rsidRPr="00291408">
              <w:rPr>
                <w:rFonts w:ascii="Roboto" w:eastAsia="Calibri" w:hAnsi="Roboto" w:cs="Times New Roman"/>
                <w:lang w:val="en-GB"/>
              </w:rPr>
              <w:t>)</w:t>
            </w:r>
          </w:p>
        </w:tc>
      </w:tr>
      <w:tr w:rsidR="00D052DA" w:rsidRPr="007D3D3C" w:rsidTr="00A9720C">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052DA" w:rsidRPr="00291408" w:rsidRDefault="00D052DA" w:rsidP="00A9720C">
            <w:pPr>
              <w:spacing w:before="0"/>
              <w:rPr>
                <w:rFonts w:ascii="Roboto" w:eastAsia="Calibri" w:hAnsi="Roboto" w:cs="Times New Roman"/>
                <w:bCs/>
                <w:lang w:val="en-GB"/>
              </w:rPr>
            </w:pPr>
            <w:r w:rsidRPr="00291408">
              <w:rPr>
                <w:rFonts w:ascii="Roboto" w:eastAsia="Calibri" w:hAnsi="Roboto" w:cs="Times New Roman"/>
                <w:bCs/>
                <w:lang w:val="en-GB"/>
              </w:rPr>
              <w:t xml:space="preserve">Mou me’a </w:t>
            </w:r>
            <w:r w:rsidR="00755893">
              <w:rPr>
                <w:rFonts w:ascii="Roboto" w:eastAsia="Calibri" w:hAnsi="Roboto" w:cs="Times New Roman"/>
                <w:bCs/>
                <w:lang w:val="en-GB"/>
              </w:rPr>
              <w:t>ā</w:t>
            </w:r>
          </w:p>
        </w:tc>
        <w:tc>
          <w:tcPr>
            <w:tcW w:w="5201" w:type="dxa"/>
            <w:tcBorders>
              <w:top w:val="nil"/>
              <w:left w:val="nil"/>
              <w:bottom w:val="single" w:sz="8" w:space="0" w:color="auto"/>
              <w:right w:val="single" w:sz="8" w:space="0" w:color="auto"/>
            </w:tcBorders>
            <w:tcMar>
              <w:top w:w="0" w:type="dxa"/>
              <w:left w:w="108" w:type="dxa"/>
              <w:bottom w:w="0" w:type="dxa"/>
              <w:right w:w="108" w:type="dxa"/>
            </w:tcMar>
          </w:tcPr>
          <w:p w:rsidR="00D052DA" w:rsidRPr="00291408" w:rsidRDefault="00D052DA" w:rsidP="00FE2BB8">
            <w:pPr>
              <w:spacing w:before="0"/>
              <w:rPr>
                <w:rFonts w:ascii="Roboto" w:eastAsia="Calibri" w:hAnsi="Roboto" w:cs="Times New Roman"/>
                <w:lang w:val="en-GB"/>
              </w:rPr>
            </w:pPr>
            <w:r w:rsidRPr="00291408">
              <w:rPr>
                <w:rFonts w:ascii="Roboto" w:eastAsia="Calibri" w:hAnsi="Roboto" w:cs="Times New Roman"/>
                <w:lang w:val="en-GB"/>
              </w:rPr>
              <w:t xml:space="preserve">Goodbye </w:t>
            </w:r>
            <w:r w:rsidR="00FE2BB8" w:rsidRPr="00291408">
              <w:rPr>
                <w:rFonts w:ascii="Roboto" w:eastAsia="Calibri" w:hAnsi="Roboto" w:cs="Times New Roman"/>
                <w:lang w:val="en-GB"/>
              </w:rPr>
              <w:t>(</w:t>
            </w:r>
            <w:r w:rsidRPr="00291408">
              <w:rPr>
                <w:rFonts w:ascii="Roboto" w:eastAsia="Calibri" w:hAnsi="Roboto" w:cs="Times New Roman"/>
                <w:i/>
                <w:lang w:val="en-GB"/>
              </w:rPr>
              <w:t>to more than one person</w:t>
            </w:r>
            <w:r w:rsidR="00FE2BB8" w:rsidRPr="00291408">
              <w:rPr>
                <w:rFonts w:ascii="Roboto" w:eastAsia="Calibri" w:hAnsi="Roboto" w:cs="Times New Roman"/>
                <w:lang w:val="en-GB"/>
              </w:rPr>
              <w:t>)</w:t>
            </w:r>
          </w:p>
        </w:tc>
      </w:tr>
      <w:tr w:rsidR="00D052DA" w:rsidRPr="007D3D3C" w:rsidTr="00A9720C">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52DA" w:rsidRPr="00291408" w:rsidRDefault="00D052DA" w:rsidP="00A9720C">
            <w:pPr>
              <w:spacing w:before="0"/>
              <w:rPr>
                <w:rFonts w:ascii="Roboto" w:eastAsia="Calibri" w:hAnsi="Roboto" w:cs="Times New Roman"/>
                <w:bCs/>
                <w:lang w:val="en-GB"/>
              </w:rPr>
            </w:pPr>
            <w:r w:rsidRPr="00291408">
              <w:rPr>
                <w:rFonts w:ascii="Roboto" w:eastAsia="Calibri" w:hAnsi="Roboto" w:cs="Times New Roman"/>
                <w:bCs/>
                <w:lang w:val="en-GB"/>
              </w:rPr>
              <w:t>Fēfē hake?</w:t>
            </w:r>
          </w:p>
        </w:tc>
        <w:tc>
          <w:tcPr>
            <w:tcW w:w="5201" w:type="dxa"/>
            <w:tcBorders>
              <w:top w:val="nil"/>
              <w:left w:val="nil"/>
              <w:bottom w:val="single" w:sz="8" w:space="0" w:color="auto"/>
              <w:right w:val="single" w:sz="8" w:space="0" w:color="auto"/>
            </w:tcBorders>
            <w:tcMar>
              <w:top w:w="0" w:type="dxa"/>
              <w:left w:w="108" w:type="dxa"/>
              <w:bottom w:w="0" w:type="dxa"/>
              <w:right w:w="108" w:type="dxa"/>
            </w:tcMar>
            <w:hideMark/>
          </w:tcPr>
          <w:p w:rsidR="00D052DA" w:rsidRPr="00291408" w:rsidRDefault="00D052DA" w:rsidP="00A9720C">
            <w:pPr>
              <w:spacing w:before="0"/>
              <w:rPr>
                <w:rFonts w:ascii="Roboto" w:eastAsia="Calibri" w:hAnsi="Roboto" w:cs="Times New Roman"/>
                <w:lang w:val="en-GB"/>
              </w:rPr>
            </w:pPr>
            <w:r w:rsidRPr="00291408">
              <w:rPr>
                <w:rFonts w:ascii="Roboto" w:eastAsia="Calibri" w:hAnsi="Roboto" w:cs="Times New Roman"/>
                <w:lang w:val="en-GB"/>
              </w:rPr>
              <w:t>How are you?</w:t>
            </w:r>
          </w:p>
        </w:tc>
      </w:tr>
      <w:tr w:rsidR="00D052DA" w:rsidRPr="007D3D3C" w:rsidTr="00A9720C">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52DA" w:rsidRPr="00291408" w:rsidRDefault="00D052DA" w:rsidP="00A9720C">
            <w:pPr>
              <w:spacing w:before="0"/>
              <w:rPr>
                <w:rFonts w:ascii="Roboto" w:eastAsia="Calibri" w:hAnsi="Roboto" w:cs="Times New Roman"/>
                <w:bCs/>
                <w:lang w:val="en-GB"/>
              </w:rPr>
            </w:pPr>
            <w:r w:rsidRPr="00291408">
              <w:rPr>
                <w:rFonts w:ascii="Roboto" w:eastAsia="Calibri" w:hAnsi="Roboto" w:cs="Times New Roman"/>
                <w:bCs/>
                <w:lang w:val="en-GB"/>
              </w:rPr>
              <w:t>‘Oku ou sai pe m</w:t>
            </w:r>
            <w:r w:rsidR="00755893">
              <w:rPr>
                <w:rFonts w:ascii="Roboto" w:eastAsia="Calibri" w:hAnsi="Roboto" w:cs="Times New Roman"/>
                <w:bCs/>
                <w:lang w:val="en-GB"/>
              </w:rPr>
              <w:t>ā</w:t>
            </w:r>
            <w:r w:rsidRPr="00291408">
              <w:rPr>
                <w:rFonts w:ascii="Roboto" w:eastAsia="Calibri" w:hAnsi="Roboto" w:cs="Times New Roman"/>
                <w:bCs/>
                <w:lang w:val="en-GB"/>
              </w:rPr>
              <w:t>lo, fefe ā koe?</w:t>
            </w:r>
          </w:p>
        </w:tc>
        <w:tc>
          <w:tcPr>
            <w:tcW w:w="5201" w:type="dxa"/>
            <w:tcBorders>
              <w:top w:val="nil"/>
              <w:left w:val="nil"/>
              <w:bottom w:val="single" w:sz="8" w:space="0" w:color="auto"/>
              <w:right w:val="single" w:sz="8" w:space="0" w:color="auto"/>
            </w:tcBorders>
            <w:tcMar>
              <w:top w:w="0" w:type="dxa"/>
              <w:left w:w="108" w:type="dxa"/>
              <w:bottom w:w="0" w:type="dxa"/>
              <w:right w:w="108" w:type="dxa"/>
            </w:tcMar>
            <w:hideMark/>
          </w:tcPr>
          <w:p w:rsidR="00D052DA" w:rsidRPr="00291408" w:rsidRDefault="00D052DA" w:rsidP="00A9720C">
            <w:pPr>
              <w:spacing w:before="0"/>
              <w:rPr>
                <w:rFonts w:ascii="Roboto" w:eastAsia="Calibri" w:hAnsi="Roboto" w:cs="Times New Roman"/>
                <w:lang w:val="en-GB"/>
              </w:rPr>
            </w:pPr>
            <w:r w:rsidRPr="00291408">
              <w:rPr>
                <w:rFonts w:ascii="Roboto" w:eastAsia="Calibri" w:hAnsi="Roboto" w:cs="Times New Roman"/>
                <w:lang w:val="en-GB"/>
              </w:rPr>
              <w:t>I’m fine thanks, and you?</w:t>
            </w:r>
          </w:p>
        </w:tc>
      </w:tr>
      <w:tr w:rsidR="00D052DA" w:rsidRPr="007D3D3C" w:rsidTr="00A9720C">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52DA" w:rsidRPr="00291408" w:rsidRDefault="00D052DA" w:rsidP="00A9720C">
            <w:pPr>
              <w:spacing w:before="0"/>
              <w:rPr>
                <w:rFonts w:ascii="Roboto" w:eastAsia="Calibri" w:hAnsi="Roboto" w:cs="Times New Roman"/>
                <w:bCs/>
                <w:lang w:val="en-GB"/>
              </w:rPr>
            </w:pPr>
            <w:r w:rsidRPr="00291408">
              <w:rPr>
                <w:rFonts w:ascii="Roboto" w:eastAsia="Calibri" w:hAnsi="Roboto" w:cs="Times New Roman"/>
                <w:bCs/>
                <w:lang w:val="en-GB"/>
              </w:rPr>
              <w:t>Fakamolemole, kataki</w:t>
            </w:r>
          </w:p>
        </w:tc>
        <w:tc>
          <w:tcPr>
            <w:tcW w:w="5201" w:type="dxa"/>
            <w:tcBorders>
              <w:top w:val="nil"/>
              <w:left w:val="nil"/>
              <w:bottom w:val="single" w:sz="8" w:space="0" w:color="auto"/>
              <w:right w:val="single" w:sz="8" w:space="0" w:color="auto"/>
            </w:tcBorders>
            <w:tcMar>
              <w:top w:w="0" w:type="dxa"/>
              <w:left w:w="108" w:type="dxa"/>
              <w:bottom w:w="0" w:type="dxa"/>
              <w:right w:w="108" w:type="dxa"/>
            </w:tcMar>
            <w:hideMark/>
          </w:tcPr>
          <w:p w:rsidR="00D052DA" w:rsidRPr="00291408" w:rsidRDefault="00D052DA" w:rsidP="00A9720C">
            <w:pPr>
              <w:spacing w:before="0"/>
              <w:rPr>
                <w:rFonts w:ascii="Roboto" w:eastAsia="Calibri" w:hAnsi="Roboto" w:cs="Times New Roman"/>
                <w:lang w:val="en-GB"/>
              </w:rPr>
            </w:pPr>
            <w:r w:rsidRPr="00291408">
              <w:rPr>
                <w:rFonts w:ascii="Roboto" w:eastAsia="Calibri" w:hAnsi="Roboto" w:cs="Times New Roman"/>
                <w:lang w:val="en-GB"/>
              </w:rPr>
              <w:t>Please</w:t>
            </w:r>
          </w:p>
        </w:tc>
      </w:tr>
      <w:tr w:rsidR="00D052DA" w:rsidRPr="007D3D3C" w:rsidTr="00A9720C">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52DA" w:rsidRPr="00291408" w:rsidRDefault="00FE2BB8" w:rsidP="00A9720C">
            <w:pPr>
              <w:spacing w:before="0"/>
              <w:rPr>
                <w:rFonts w:ascii="Roboto" w:eastAsia="Calibri" w:hAnsi="Roboto" w:cs="Times New Roman"/>
                <w:bCs/>
                <w:lang w:val="en-GB"/>
              </w:rPr>
            </w:pPr>
            <w:r w:rsidRPr="00291408">
              <w:rPr>
                <w:rFonts w:ascii="Roboto" w:eastAsia="Calibri" w:hAnsi="Roboto" w:cs="Times New Roman"/>
                <w:bCs/>
                <w:lang w:val="en-GB"/>
              </w:rPr>
              <w:t>Mālo (</w:t>
            </w:r>
            <w:r w:rsidRPr="00291408">
              <w:rPr>
                <w:rFonts w:ascii="Roboto" w:eastAsia="Calibri" w:hAnsi="Roboto" w:cs="Times New Roman"/>
                <w:bCs/>
                <w:i/>
                <w:lang w:val="en-GB"/>
              </w:rPr>
              <w:t>or)</w:t>
            </w:r>
            <w:r w:rsidRPr="00291408">
              <w:rPr>
                <w:rFonts w:ascii="Roboto" w:eastAsia="Calibri" w:hAnsi="Roboto" w:cs="Times New Roman"/>
                <w:bCs/>
                <w:lang w:val="en-GB"/>
              </w:rPr>
              <w:t xml:space="preserve"> </w:t>
            </w:r>
            <w:r w:rsidR="00D052DA" w:rsidRPr="00291408">
              <w:rPr>
                <w:rFonts w:ascii="Roboto" w:eastAsia="Calibri" w:hAnsi="Roboto" w:cs="Times New Roman"/>
                <w:bCs/>
                <w:lang w:val="en-GB"/>
              </w:rPr>
              <w:t>fakafeta’i</w:t>
            </w:r>
          </w:p>
        </w:tc>
        <w:tc>
          <w:tcPr>
            <w:tcW w:w="5201" w:type="dxa"/>
            <w:tcBorders>
              <w:top w:val="nil"/>
              <w:left w:val="nil"/>
              <w:bottom w:val="single" w:sz="8" w:space="0" w:color="auto"/>
              <w:right w:val="single" w:sz="8" w:space="0" w:color="auto"/>
            </w:tcBorders>
            <w:tcMar>
              <w:top w:w="0" w:type="dxa"/>
              <w:left w:w="108" w:type="dxa"/>
              <w:bottom w:w="0" w:type="dxa"/>
              <w:right w:w="108" w:type="dxa"/>
            </w:tcMar>
            <w:hideMark/>
          </w:tcPr>
          <w:p w:rsidR="00D052DA" w:rsidRPr="00291408" w:rsidRDefault="00D052DA" w:rsidP="00A9720C">
            <w:pPr>
              <w:spacing w:before="0"/>
              <w:rPr>
                <w:rFonts w:ascii="Roboto" w:eastAsia="Calibri" w:hAnsi="Roboto" w:cs="Times New Roman"/>
                <w:lang w:val="en-GB"/>
              </w:rPr>
            </w:pPr>
            <w:r w:rsidRPr="00291408">
              <w:rPr>
                <w:rFonts w:ascii="Roboto" w:eastAsia="Calibri" w:hAnsi="Roboto" w:cs="Times New Roman"/>
                <w:lang w:val="en-GB"/>
              </w:rPr>
              <w:t>Thank you</w:t>
            </w:r>
          </w:p>
        </w:tc>
      </w:tr>
      <w:tr w:rsidR="00D052DA" w:rsidRPr="007D3D3C" w:rsidTr="00A9720C">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52DA" w:rsidRPr="00291408" w:rsidRDefault="00D052DA" w:rsidP="00A9720C">
            <w:pPr>
              <w:spacing w:before="0"/>
              <w:rPr>
                <w:rFonts w:ascii="Roboto" w:eastAsia="Calibri" w:hAnsi="Roboto" w:cs="Times New Roman"/>
                <w:bCs/>
                <w:lang w:val="en-GB"/>
              </w:rPr>
            </w:pPr>
            <w:r w:rsidRPr="00291408">
              <w:rPr>
                <w:rFonts w:ascii="Roboto" w:eastAsia="Calibri" w:hAnsi="Roboto" w:cs="Times New Roman"/>
                <w:bCs/>
                <w:lang w:val="en-GB"/>
              </w:rPr>
              <w:t xml:space="preserve">Tulou </w:t>
            </w:r>
          </w:p>
        </w:tc>
        <w:tc>
          <w:tcPr>
            <w:tcW w:w="5201" w:type="dxa"/>
            <w:tcBorders>
              <w:top w:val="nil"/>
              <w:left w:val="nil"/>
              <w:bottom w:val="single" w:sz="8" w:space="0" w:color="auto"/>
              <w:right w:val="single" w:sz="8" w:space="0" w:color="auto"/>
            </w:tcBorders>
            <w:tcMar>
              <w:top w:w="0" w:type="dxa"/>
              <w:left w:w="108" w:type="dxa"/>
              <w:bottom w:w="0" w:type="dxa"/>
              <w:right w:w="108" w:type="dxa"/>
            </w:tcMar>
            <w:hideMark/>
          </w:tcPr>
          <w:p w:rsidR="00D052DA" w:rsidRPr="00291408" w:rsidRDefault="00D052DA" w:rsidP="00F037C4">
            <w:pPr>
              <w:spacing w:before="0"/>
              <w:rPr>
                <w:rFonts w:ascii="Roboto" w:eastAsia="Calibri" w:hAnsi="Roboto" w:cs="Times New Roman"/>
                <w:lang w:val="en-GB"/>
              </w:rPr>
            </w:pPr>
            <w:r w:rsidRPr="00291408">
              <w:rPr>
                <w:rFonts w:ascii="Roboto" w:eastAsia="Calibri" w:hAnsi="Roboto" w:cs="Times New Roman"/>
                <w:lang w:val="en-GB"/>
              </w:rPr>
              <w:t xml:space="preserve">Excuse me </w:t>
            </w:r>
          </w:p>
        </w:tc>
      </w:tr>
      <w:tr w:rsidR="00D052DA" w:rsidRPr="007D3D3C" w:rsidTr="00A9720C">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52DA" w:rsidRPr="00291408" w:rsidRDefault="00D052DA" w:rsidP="00755893">
            <w:pPr>
              <w:spacing w:before="0"/>
              <w:rPr>
                <w:rFonts w:ascii="Roboto" w:eastAsia="Calibri" w:hAnsi="Roboto" w:cs="Times New Roman"/>
                <w:bCs/>
                <w:lang w:val="en-GB"/>
              </w:rPr>
            </w:pPr>
            <w:r w:rsidRPr="00291408">
              <w:rPr>
                <w:rFonts w:ascii="Roboto" w:eastAsia="Calibri" w:hAnsi="Roboto" w:cs="Times New Roman"/>
                <w:bCs/>
                <w:lang w:val="en-GB"/>
              </w:rPr>
              <w:t xml:space="preserve">‘Alu </w:t>
            </w:r>
            <w:r w:rsidR="00755893">
              <w:rPr>
                <w:rFonts w:ascii="Roboto" w:eastAsia="Calibri" w:hAnsi="Roboto" w:cs="Times New Roman"/>
                <w:bCs/>
                <w:lang w:val="en-GB"/>
              </w:rPr>
              <w:t>ā</w:t>
            </w:r>
          </w:p>
        </w:tc>
        <w:tc>
          <w:tcPr>
            <w:tcW w:w="5201" w:type="dxa"/>
            <w:tcBorders>
              <w:top w:val="nil"/>
              <w:left w:val="nil"/>
              <w:bottom w:val="single" w:sz="8" w:space="0" w:color="auto"/>
              <w:right w:val="single" w:sz="8" w:space="0" w:color="auto"/>
            </w:tcBorders>
            <w:tcMar>
              <w:top w:w="0" w:type="dxa"/>
              <w:left w:w="108" w:type="dxa"/>
              <w:bottom w:w="0" w:type="dxa"/>
              <w:right w:w="108" w:type="dxa"/>
            </w:tcMar>
            <w:hideMark/>
          </w:tcPr>
          <w:p w:rsidR="00D052DA" w:rsidRPr="00291408" w:rsidRDefault="00D052DA" w:rsidP="00CF2F6C">
            <w:pPr>
              <w:spacing w:before="0"/>
              <w:rPr>
                <w:rFonts w:ascii="Roboto" w:eastAsia="Calibri" w:hAnsi="Roboto" w:cs="Times New Roman"/>
                <w:lang w:val="en-GB"/>
              </w:rPr>
            </w:pPr>
            <w:r w:rsidRPr="00291408">
              <w:rPr>
                <w:rFonts w:ascii="Roboto" w:eastAsia="Calibri" w:hAnsi="Roboto" w:cs="Times New Roman"/>
                <w:lang w:val="en-GB"/>
              </w:rPr>
              <w:t>Goodbye (</w:t>
            </w:r>
            <w:r w:rsidRPr="00291408">
              <w:rPr>
                <w:rFonts w:ascii="Roboto" w:eastAsia="Calibri" w:hAnsi="Roboto" w:cs="Times New Roman"/>
                <w:i/>
                <w:lang w:val="en-GB"/>
              </w:rPr>
              <w:t xml:space="preserve">to </w:t>
            </w:r>
            <w:r w:rsidR="00CF2F6C" w:rsidRPr="00291408">
              <w:rPr>
                <w:rFonts w:ascii="Roboto" w:eastAsia="Calibri" w:hAnsi="Roboto" w:cs="Times New Roman"/>
                <w:i/>
                <w:lang w:val="en-GB"/>
              </w:rPr>
              <w:t>a</w:t>
            </w:r>
            <w:r w:rsidRPr="00291408">
              <w:rPr>
                <w:rFonts w:ascii="Roboto" w:eastAsia="Calibri" w:hAnsi="Roboto" w:cs="Times New Roman"/>
                <w:i/>
                <w:lang w:val="en-GB"/>
              </w:rPr>
              <w:t xml:space="preserve"> person who is leaving</w:t>
            </w:r>
            <w:r w:rsidRPr="00291408">
              <w:rPr>
                <w:rFonts w:ascii="Roboto" w:eastAsia="Calibri" w:hAnsi="Roboto" w:cs="Times New Roman"/>
                <w:lang w:val="en-GB"/>
              </w:rPr>
              <w:t>)</w:t>
            </w:r>
          </w:p>
        </w:tc>
      </w:tr>
      <w:tr w:rsidR="00D052DA" w:rsidRPr="007D3D3C" w:rsidTr="00A9720C">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052DA" w:rsidRPr="00291408" w:rsidRDefault="00D052DA" w:rsidP="00A9720C">
            <w:pPr>
              <w:spacing w:before="0"/>
              <w:rPr>
                <w:rFonts w:ascii="Roboto" w:eastAsia="Calibri" w:hAnsi="Roboto" w:cs="Times New Roman"/>
                <w:bCs/>
                <w:lang w:val="en-GB"/>
              </w:rPr>
            </w:pPr>
            <w:r w:rsidRPr="00291408">
              <w:rPr>
                <w:rFonts w:ascii="Roboto" w:eastAsia="Calibri" w:hAnsi="Roboto" w:cs="Times New Roman"/>
                <w:bCs/>
                <w:lang w:val="en-GB"/>
              </w:rPr>
              <w:t xml:space="preserve">Nofo </w:t>
            </w:r>
            <w:r w:rsidR="00755893">
              <w:rPr>
                <w:rFonts w:ascii="Roboto" w:eastAsia="Calibri" w:hAnsi="Roboto" w:cs="Times New Roman"/>
                <w:bCs/>
                <w:lang w:val="en-GB"/>
              </w:rPr>
              <w:t>ā</w:t>
            </w:r>
          </w:p>
        </w:tc>
        <w:tc>
          <w:tcPr>
            <w:tcW w:w="5201" w:type="dxa"/>
            <w:tcBorders>
              <w:top w:val="nil"/>
              <w:left w:val="nil"/>
              <w:bottom w:val="single" w:sz="8" w:space="0" w:color="auto"/>
              <w:right w:val="single" w:sz="8" w:space="0" w:color="auto"/>
            </w:tcBorders>
            <w:tcMar>
              <w:top w:w="0" w:type="dxa"/>
              <w:left w:w="108" w:type="dxa"/>
              <w:bottom w:w="0" w:type="dxa"/>
              <w:right w:w="108" w:type="dxa"/>
            </w:tcMar>
          </w:tcPr>
          <w:p w:rsidR="00D052DA" w:rsidRPr="00291408" w:rsidRDefault="00D052DA" w:rsidP="00A9720C">
            <w:pPr>
              <w:spacing w:before="0"/>
              <w:rPr>
                <w:rFonts w:ascii="Roboto" w:eastAsia="Calibri" w:hAnsi="Roboto" w:cs="Times New Roman"/>
                <w:lang w:val="en-GB"/>
              </w:rPr>
            </w:pPr>
            <w:r w:rsidRPr="00291408">
              <w:rPr>
                <w:rFonts w:ascii="Roboto" w:eastAsia="Calibri" w:hAnsi="Roboto" w:cs="Times New Roman"/>
                <w:lang w:val="en-GB"/>
              </w:rPr>
              <w:t>Goodbye (</w:t>
            </w:r>
            <w:r w:rsidRPr="00291408">
              <w:rPr>
                <w:rFonts w:ascii="Roboto" w:eastAsia="Calibri" w:hAnsi="Roboto" w:cs="Times New Roman"/>
                <w:i/>
                <w:lang w:val="en-GB"/>
              </w:rPr>
              <w:t>Response to ‘Alu a from the person leaving</w:t>
            </w:r>
            <w:r w:rsidRPr="00291408">
              <w:rPr>
                <w:rFonts w:ascii="Roboto" w:eastAsia="Calibri" w:hAnsi="Roboto" w:cs="Times New Roman"/>
                <w:lang w:val="en-GB"/>
              </w:rPr>
              <w:t>)</w:t>
            </w:r>
          </w:p>
        </w:tc>
      </w:tr>
      <w:tr w:rsidR="00D052DA" w:rsidRPr="007D3D3C" w:rsidTr="00A9720C">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52DA" w:rsidRPr="00291408" w:rsidRDefault="00D052DA" w:rsidP="00A9720C">
            <w:pPr>
              <w:spacing w:before="0"/>
              <w:rPr>
                <w:rFonts w:ascii="Roboto" w:eastAsia="Calibri" w:hAnsi="Roboto" w:cs="Times New Roman"/>
                <w:bCs/>
                <w:lang w:val="en-GB"/>
              </w:rPr>
            </w:pPr>
            <w:r w:rsidRPr="00291408">
              <w:rPr>
                <w:rFonts w:ascii="Roboto" w:eastAsia="Calibri" w:hAnsi="Roboto" w:cs="Times New Roman"/>
                <w:bCs/>
                <w:lang w:val="en-GB"/>
              </w:rPr>
              <w:t xml:space="preserve">Fakamolemole </w:t>
            </w:r>
          </w:p>
        </w:tc>
        <w:tc>
          <w:tcPr>
            <w:tcW w:w="5201" w:type="dxa"/>
            <w:tcBorders>
              <w:top w:val="nil"/>
              <w:left w:val="nil"/>
              <w:bottom w:val="single" w:sz="8" w:space="0" w:color="auto"/>
              <w:right w:val="single" w:sz="8" w:space="0" w:color="auto"/>
            </w:tcBorders>
            <w:tcMar>
              <w:top w:w="0" w:type="dxa"/>
              <w:left w:w="108" w:type="dxa"/>
              <w:bottom w:w="0" w:type="dxa"/>
              <w:right w:w="108" w:type="dxa"/>
            </w:tcMar>
            <w:hideMark/>
          </w:tcPr>
          <w:p w:rsidR="00D052DA" w:rsidRPr="00291408" w:rsidRDefault="00D052DA" w:rsidP="00A9720C">
            <w:pPr>
              <w:spacing w:before="0"/>
              <w:rPr>
                <w:rFonts w:ascii="Roboto" w:eastAsia="Calibri" w:hAnsi="Roboto" w:cs="Times New Roman"/>
                <w:lang w:val="en-GB"/>
              </w:rPr>
            </w:pPr>
            <w:r w:rsidRPr="00291408">
              <w:rPr>
                <w:rFonts w:ascii="Roboto" w:eastAsia="Calibri" w:hAnsi="Roboto" w:cs="Times New Roman"/>
                <w:lang w:val="en-GB"/>
              </w:rPr>
              <w:t>Apologise, sorry</w:t>
            </w:r>
          </w:p>
        </w:tc>
      </w:tr>
      <w:tr w:rsidR="00D052DA" w:rsidRPr="007D3D3C" w:rsidTr="00A9720C">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052DA" w:rsidRPr="00291408" w:rsidRDefault="00D052DA" w:rsidP="00A9720C">
            <w:pPr>
              <w:spacing w:before="0"/>
              <w:rPr>
                <w:rFonts w:ascii="Roboto" w:eastAsia="Calibri" w:hAnsi="Roboto" w:cs="Times New Roman"/>
                <w:bCs/>
                <w:lang w:val="en-GB"/>
              </w:rPr>
            </w:pPr>
            <w:r w:rsidRPr="00291408">
              <w:rPr>
                <w:rFonts w:ascii="Roboto" w:eastAsia="Calibri" w:hAnsi="Roboto" w:cs="Times New Roman"/>
                <w:bCs/>
                <w:lang w:val="en-GB"/>
              </w:rPr>
              <w:t>Muli</w:t>
            </w:r>
          </w:p>
        </w:tc>
        <w:tc>
          <w:tcPr>
            <w:tcW w:w="5201" w:type="dxa"/>
            <w:tcBorders>
              <w:top w:val="nil"/>
              <w:left w:val="nil"/>
              <w:bottom w:val="single" w:sz="8" w:space="0" w:color="auto"/>
              <w:right w:val="single" w:sz="8" w:space="0" w:color="auto"/>
            </w:tcBorders>
            <w:tcMar>
              <w:top w:w="0" w:type="dxa"/>
              <w:left w:w="108" w:type="dxa"/>
              <w:bottom w:w="0" w:type="dxa"/>
              <w:right w:w="108" w:type="dxa"/>
            </w:tcMar>
          </w:tcPr>
          <w:p w:rsidR="00D052DA" w:rsidRPr="00291408" w:rsidRDefault="00D052DA" w:rsidP="00A9720C">
            <w:pPr>
              <w:spacing w:before="0"/>
              <w:rPr>
                <w:rFonts w:ascii="Roboto" w:eastAsia="Calibri" w:hAnsi="Roboto" w:cs="Times New Roman"/>
                <w:lang w:val="en-GB"/>
              </w:rPr>
            </w:pPr>
            <w:r w:rsidRPr="00291408">
              <w:rPr>
                <w:rFonts w:ascii="Roboto" w:eastAsia="Calibri" w:hAnsi="Roboto" w:cs="Times New Roman"/>
                <w:lang w:val="en-GB"/>
              </w:rPr>
              <w:t xml:space="preserve">A </w:t>
            </w:r>
            <w:r w:rsidR="005A265B" w:rsidRPr="00291408">
              <w:rPr>
                <w:rFonts w:ascii="Roboto" w:eastAsia="Calibri" w:hAnsi="Roboto" w:cs="Times New Roman"/>
                <w:lang w:val="en-GB"/>
              </w:rPr>
              <w:t>n</w:t>
            </w:r>
            <w:r w:rsidRPr="00291408">
              <w:rPr>
                <w:rFonts w:ascii="Roboto" w:eastAsia="Calibri" w:hAnsi="Roboto" w:cs="Times New Roman"/>
                <w:lang w:val="en-GB"/>
              </w:rPr>
              <w:t>on</w:t>
            </w:r>
            <w:r w:rsidR="005A265B" w:rsidRPr="00291408">
              <w:rPr>
                <w:rFonts w:ascii="Roboto" w:eastAsia="Calibri" w:hAnsi="Roboto" w:cs="Times New Roman"/>
                <w:lang w:val="en-GB"/>
              </w:rPr>
              <w:t>-</w:t>
            </w:r>
            <w:r w:rsidRPr="00291408">
              <w:rPr>
                <w:rFonts w:ascii="Roboto" w:eastAsia="Calibri" w:hAnsi="Roboto" w:cs="Times New Roman"/>
                <w:lang w:val="en-GB"/>
              </w:rPr>
              <w:t>Tongan</w:t>
            </w:r>
          </w:p>
        </w:tc>
      </w:tr>
      <w:tr w:rsidR="00D052DA" w:rsidRPr="007D3D3C" w:rsidTr="00694C28">
        <w:tc>
          <w:tcPr>
            <w:tcW w:w="9242" w:type="dxa"/>
            <w:gridSpan w:val="2"/>
            <w:tcBorders>
              <w:top w:val="nil"/>
              <w:left w:val="single" w:sz="8" w:space="0" w:color="auto"/>
              <w:bottom w:val="single" w:sz="8" w:space="0" w:color="auto"/>
              <w:right w:val="single" w:sz="8" w:space="0" w:color="auto"/>
            </w:tcBorders>
            <w:shd w:val="clear" w:color="auto" w:fill="BDD6EE" w:themeFill="accent1" w:themeFillTint="66"/>
            <w:tcMar>
              <w:top w:w="0" w:type="dxa"/>
              <w:left w:w="108" w:type="dxa"/>
              <w:bottom w:w="0" w:type="dxa"/>
              <w:right w:w="108" w:type="dxa"/>
            </w:tcMar>
            <w:hideMark/>
          </w:tcPr>
          <w:p w:rsidR="00D052DA" w:rsidRPr="00291408" w:rsidRDefault="00D052DA" w:rsidP="003B4906">
            <w:pPr>
              <w:spacing w:before="0"/>
              <w:rPr>
                <w:rFonts w:ascii="Roboto" w:eastAsia="Calibri" w:hAnsi="Roboto" w:cs="Times New Roman"/>
                <w:b/>
                <w:sz w:val="24"/>
                <w:szCs w:val="24"/>
                <w:lang w:val="en-GB"/>
              </w:rPr>
            </w:pPr>
            <w:r w:rsidRPr="00291408">
              <w:rPr>
                <w:rFonts w:ascii="Roboto" w:eastAsia="Calibri" w:hAnsi="Roboto" w:cs="Times New Roman"/>
                <w:b/>
                <w:bCs/>
                <w:sz w:val="24"/>
                <w:szCs w:val="24"/>
                <w:lang w:val="en-GB"/>
              </w:rPr>
              <w:t xml:space="preserve">Family </w:t>
            </w:r>
            <w:r w:rsidR="00694C28" w:rsidRPr="00291408">
              <w:rPr>
                <w:rFonts w:ascii="Roboto" w:eastAsia="Calibri" w:hAnsi="Roboto" w:cs="Times New Roman"/>
                <w:b/>
                <w:bCs/>
                <w:sz w:val="24"/>
                <w:szCs w:val="24"/>
                <w:lang w:val="en-GB"/>
              </w:rPr>
              <w:t>Terms</w:t>
            </w:r>
          </w:p>
        </w:tc>
      </w:tr>
      <w:tr w:rsidR="00D052DA" w:rsidRPr="007D3D3C" w:rsidTr="00A9720C">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52DA" w:rsidRPr="00291408" w:rsidRDefault="00CF2F6C" w:rsidP="00A9720C">
            <w:pPr>
              <w:spacing w:before="0"/>
              <w:rPr>
                <w:rFonts w:ascii="Roboto" w:eastAsia="Calibri" w:hAnsi="Roboto" w:cs="Times New Roman"/>
                <w:bCs/>
                <w:lang w:val="en-GB"/>
              </w:rPr>
            </w:pPr>
            <w:r w:rsidRPr="00291408">
              <w:rPr>
                <w:rFonts w:ascii="Roboto" w:eastAsia="Calibri" w:hAnsi="Roboto" w:cs="Times New Roman"/>
                <w:bCs/>
                <w:lang w:val="en-GB"/>
              </w:rPr>
              <w:t>‘o</w:t>
            </w:r>
            <w:r w:rsidR="00D052DA" w:rsidRPr="00291408">
              <w:rPr>
                <w:rFonts w:ascii="Roboto" w:eastAsia="Calibri" w:hAnsi="Roboto" w:cs="Times New Roman"/>
                <w:bCs/>
                <w:lang w:val="en-GB"/>
              </w:rPr>
              <w:t xml:space="preserve">fefine </w:t>
            </w:r>
          </w:p>
        </w:tc>
        <w:tc>
          <w:tcPr>
            <w:tcW w:w="5201" w:type="dxa"/>
            <w:tcBorders>
              <w:top w:val="nil"/>
              <w:left w:val="nil"/>
              <w:bottom w:val="single" w:sz="8" w:space="0" w:color="auto"/>
              <w:right w:val="single" w:sz="8" w:space="0" w:color="auto"/>
            </w:tcBorders>
            <w:tcMar>
              <w:top w:w="0" w:type="dxa"/>
              <w:left w:w="108" w:type="dxa"/>
              <w:bottom w:w="0" w:type="dxa"/>
              <w:right w:w="108" w:type="dxa"/>
            </w:tcMar>
            <w:hideMark/>
          </w:tcPr>
          <w:p w:rsidR="00D052DA" w:rsidRPr="00291408" w:rsidRDefault="00D052DA" w:rsidP="00A9720C">
            <w:pPr>
              <w:spacing w:before="0"/>
              <w:rPr>
                <w:rFonts w:ascii="Roboto" w:eastAsia="Calibri" w:hAnsi="Roboto" w:cs="Times New Roman"/>
                <w:lang w:val="en-GB"/>
              </w:rPr>
            </w:pPr>
            <w:r w:rsidRPr="00291408">
              <w:rPr>
                <w:rFonts w:ascii="Roboto" w:eastAsia="Calibri" w:hAnsi="Roboto" w:cs="Times New Roman"/>
                <w:lang w:val="en-GB"/>
              </w:rPr>
              <w:t>daughter</w:t>
            </w:r>
          </w:p>
        </w:tc>
      </w:tr>
      <w:tr w:rsidR="00D052DA" w:rsidRPr="007D3D3C" w:rsidTr="00A9720C">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52DA" w:rsidRPr="00291408" w:rsidRDefault="00CF2F6C" w:rsidP="00A9720C">
            <w:pPr>
              <w:spacing w:before="0"/>
              <w:rPr>
                <w:rFonts w:ascii="Roboto" w:eastAsia="Calibri" w:hAnsi="Roboto" w:cs="Times New Roman"/>
                <w:bCs/>
                <w:lang w:val="en-GB"/>
              </w:rPr>
            </w:pPr>
            <w:r w:rsidRPr="00291408">
              <w:rPr>
                <w:rFonts w:ascii="Roboto" w:eastAsia="Calibri" w:hAnsi="Roboto" w:cs="Times New Roman"/>
                <w:bCs/>
                <w:lang w:val="en-GB"/>
              </w:rPr>
              <w:t>f</w:t>
            </w:r>
            <w:r w:rsidR="00D052DA" w:rsidRPr="00291408">
              <w:rPr>
                <w:rFonts w:ascii="Roboto" w:eastAsia="Calibri" w:hAnsi="Roboto" w:cs="Times New Roman"/>
                <w:bCs/>
                <w:lang w:val="en-GB"/>
              </w:rPr>
              <w:t>oha</w:t>
            </w:r>
          </w:p>
        </w:tc>
        <w:tc>
          <w:tcPr>
            <w:tcW w:w="5201" w:type="dxa"/>
            <w:tcBorders>
              <w:top w:val="nil"/>
              <w:left w:val="nil"/>
              <w:bottom w:val="single" w:sz="8" w:space="0" w:color="auto"/>
              <w:right w:val="single" w:sz="8" w:space="0" w:color="auto"/>
            </w:tcBorders>
            <w:tcMar>
              <w:top w:w="0" w:type="dxa"/>
              <w:left w:w="108" w:type="dxa"/>
              <w:bottom w:w="0" w:type="dxa"/>
              <w:right w:w="108" w:type="dxa"/>
            </w:tcMar>
            <w:hideMark/>
          </w:tcPr>
          <w:p w:rsidR="00D052DA" w:rsidRPr="00291408" w:rsidRDefault="00D052DA" w:rsidP="00A9720C">
            <w:pPr>
              <w:spacing w:before="0"/>
              <w:rPr>
                <w:rFonts w:ascii="Roboto" w:eastAsia="Calibri" w:hAnsi="Roboto" w:cs="Times New Roman"/>
                <w:lang w:val="en-GB"/>
              </w:rPr>
            </w:pPr>
            <w:r w:rsidRPr="00291408">
              <w:rPr>
                <w:rFonts w:ascii="Roboto" w:eastAsia="Calibri" w:hAnsi="Roboto" w:cs="Times New Roman"/>
                <w:lang w:val="en-GB"/>
              </w:rPr>
              <w:t>son</w:t>
            </w:r>
          </w:p>
        </w:tc>
      </w:tr>
      <w:tr w:rsidR="00D052DA" w:rsidRPr="007D3D3C" w:rsidTr="00A9720C">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52DA" w:rsidRPr="00291408" w:rsidRDefault="00CF2F6C" w:rsidP="00CF2F6C">
            <w:pPr>
              <w:spacing w:before="0"/>
              <w:rPr>
                <w:rFonts w:ascii="Roboto" w:eastAsia="Calibri" w:hAnsi="Roboto" w:cs="Times New Roman"/>
                <w:bCs/>
                <w:lang w:val="en-GB"/>
              </w:rPr>
            </w:pPr>
            <w:r w:rsidRPr="00291408">
              <w:rPr>
                <w:rFonts w:ascii="Roboto" w:eastAsia="Calibri" w:hAnsi="Roboto" w:cs="Times New Roman"/>
                <w:bCs/>
                <w:lang w:val="en-GB"/>
              </w:rPr>
              <w:t>pēpē</w:t>
            </w:r>
          </w:p>
        </w:tc>
        <w:tc>
          <w:tcPr>
            <w:tcW w:w="5201" w:type="dxa"/>
            <w:tcBorders>
              <w:top w:val="nil"/>
              <w:left w:val="nil"/>
              <w:bottom w:val="single" w:sz="8" w:space="0" w:color="auto"/>
              <w:right w:val="single" w:sz="8" w:space="0" w:color="auto"/>
            </w:tcBorders>
            <w:tcMar>
              <w:top w:w="0" w:type="dxa"/>
              <w:left w:w="108" w:type="dxa"/>
              <w:bottom w:w="0" w:type="dxa"/>
              <w:right w:w="108" w:type="dxa"/>
            </w:tcMar>
            <w:hideMark/>
          </w:tcPr>
          <w:p w:rsidR="00D052DA" w:rsidRPr="00291408" w:rsidRDefault="00D052DA" w:rsidP="00A9720C">
            <w:pPr>
              <w:spacing w:before="0"/>
              <w:rPr>
                <w:rFonts w:ascii="Roboto" w:eastAsia="Calibri" w:hAnsi="Roboto" w:cs="Times New Roman"/>
                <w:lang w:val="en-GB"/>
              </w:rPr>
            </w:pPr>
            <w:r w:rsidRPr="00291408">
              <w:rPr>
                <w:rFonts w:ascii="Roboto" w:eastAsia="Calibri" w:hAnsi="Roboto" w:cs="Times New Roman"/>
                <w:lang w:val="en-GB"/>
              </w:rPr>
              <w:t>baby</w:t>
            </w:r>
          </w:p>
        </w:tc>
      </w:tr>
      <w:tr w:rsidR="00D052DA" w:rsidRPr="007D3D3C" w:rsidTr="00A9720C">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52DA" w:rsidRPr="00291408" w:rsidRDefault="00CF2F6C" w:rsidP="00A9720C">
            <w:pPr>
              <w:spacing w:before="0"/>
              <w:rPr>
                <w:rFonts w:ascii="Roboto" w:eastAsia="Calibri" w:hAnsi="Roboto" w:cs="Times New Roman"/>
                <w:bCs/>
                <w:lang w:val="en-GB"/>
              </w:rPr>
            </w:pPr>
            <w:r w:rsidRPr="00291408">
              <w:rPr>
                <w:rFonts w:ascii="Roboto" w:eastAsia="Calibri" w:hAnsi="Roboto" w:cs="Times New Roman"/>
                <w:bCs/>
                <w:lang w:val="en-GB"/>
              </w:rPr>
              <w:t>mokopuna</w:t>
            </w:r>
          </w:p>
        </w:tc>
        <w:tc>
          <w:tcPr>
            <w:tcW w:w="5201" w:type="dxa"/>
            <w:tcBorders>
              <w:top w:val="nil"/>
              <w:left w:val="nil"/>
              <w:bottom w:val="single" w:sz="8" w:space="0" w:color="auto"/>
              <w:right w:val="single" w:sz="8" w:space="0" w:color="auto"/>
            </w:tcBorders>
            <w:tcMar>
              <w:top w:w="0" w:type="dxa"/>
              <w:left w:w="108" w:type="dxa"/>
              <w:bottom w:w="0" w:type="dxa"/>
              <w:right w:w="108" w:type="dxa"/>
            </w:tcMar>
            <w:hideMark/>
          </w:tcPr>
          <w:p w:rsidR="00D052DA" w:rsidRPr="00291408" w:rsidRDefault="00CF2F6C" w:rsidP="00A9720C">
            <w:pPr>
              <w:spacing w:before="0"/>
              <w:rPr>
                <w:rFonts w:ascii="Roboto" w:eastAsia="Calibri" w:hAnsi="Roboto" w:cs="Times New Roman"/>
                <w:lang w:val="en-GB"/>
              </w:rPr>
            </w:pPr>
            <w:r w:rsidRPr="00291408">
              <w:rPr>
                <w:rFonts w:ascii="Roboto" w:eastAsia="Calibri" w:hAnsi="Roboto" w:cs="Times New Roman"/>
                <w:lang w:val="en-GB"/>
              </w:rPr>
              <w:t>grandchild</w:t>
            </w:r>
          </w:p>
        </w:tc>
      </w:tr>
      <w:tr w:rsidR="00D052DA" w:rsidRPr="007D3D3C" w:rsidTr="00A9720C">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52DA" w:rsidRPr="00291408" w:rsidRDefault="00CF2F6C" w:rsidP="00A9720C">
            <w:pPr>
              <w:spacing w:before="0"/>
              <w:rPr>
                <w:rFonts w:ascii="Roboto" w:eastAsia="Calibri" w:hAnsi="Roboto" w:cs="Times New Roman"/>
                <w:bCs/>
                <w:lang w:val="en-GB"/>
              </w:rPr>
            </w:pPr>
            <w:r w:rsidRPr="00291408">
              <w:rPr>
                <w:rFonts w:ascii="Roboto" w:eastAsia="Calibri" w:hAnsi="Roboto" w:cs="Times New Roman"/>
                <w:bCs/>
                <w:lang w:val="en-GB"/>
              </w:rPr>
              <w:t>t</w:t>
            </w:r>
            <w:r w:rsidR="00D052DA" w:rsidRPr="00291408">
              <w:rPr>
                <w:rFonts w:ascii="Roboto" w:eastAsia="Calibri" w:hAnsi="Roboto" w:cs="Times New Roman"/>
                <w:bCs/>
                <w:lang w:val="en-GB"/>
              </w:rPr>
              <w:t>amasi’i</w:t>
            </w:r>
          </w:p>
        </w:tc>
        <w:tc>
          <w:tcPr>
            <w:tcW w:w="5201" w:type="dxa"/>
            <w:tcBorders>
              <w:top w:val="nil"/>
              <w:left w:val="nil"/>
              <w:bottom w:val="single" w:sz="8" w:space="0" w:color="auto"/>
              <w:right w:val="single" w:sz="8" w:space="0" w:color="auto"/>
            </w:tcBorders>
            <w:tcMar>
              <w:top w:w="0" w:type="dxa"/>
              <w:left w:w="108" w:type="dxa"/>
              <w:bottom w:w="0" w:type="dxa"/>
              <w:right w:w="108" w:type="dxa"/>
            </w:tcMar>
            <w:hideMark/>
          </w:tcPr>
          <w:p w:rsidR="00D052DA" w:rsidRPr="00291408" w:rsidRDefault="005A265B" w:rsidP="00A9720C">
            <w:pPr>
              <w:spacing w:before="0"/>
              <w:rPr>
                <w:rFonts w:ascii="Roboto" w:eastAsia="Calibri" w:hAnsi="Roboto" w:cs="Times New Roman"/>
                <w:lang w:val="en-GB"/>
              </w:rPr>
            </w:pPr>
            <w:r w:rsidRPr="00291408">
              <w:rPr>
                <w:rFonts w:ascii="Roboto" w:eastAsia="Calibri" w:hAnsi="Roboto" w:cs="Times New Roman"/>
                <w:lang w:val="en-GB"/>
              </w:rPr>
              <w:t>c</w:t>
            </w:r>
            <w:r w:rsidR="00D052DA" w:rsidRPr="00291408">
              <w:rPr>
                <w:rFonts w:ascii="Roboto" w:eastAsia="Calibri" w:hAnsi="Roboto" w:cs="Times New Roman"/>
                <w:lang w:val="en-GB"/>
              </w:rPr>
              <w:t xml:space="preserve">hild, boy </w:t>
            </w:r>
          </w:p>
        </w:tc>
      </w:tr>
      <w:tr w:rsidR="00D052DA" w:rsidRPr="007D3D3C" w:rsidTr="00A9720C">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052DA" w:rsidRPr="00291408" w:rsidRDefault="00CF2F6C" w:rsidP="00A9720C">
            <w:pPr>
              <w:spacing w:before="0"/>
              <w:rPr>
                <w:rFonts w:ascii="Roboto" w:eastAsia="Calibri" w:hAnsi="Roboto" w:cs="Times New Roman"/>
                <w:bCs/>
                <w:lang w:val="en-GB"/>
              </w:rPr>
            </w:pPr>
            <w:r w:rsidRPr="00291408">
              <w:rPr>
                <w:rFonts w:ascii="Roboto" w:eastAsia="Calibri" w:hAnsi="Roboto" w:cs="Times New Roman"/>
                <w:bCs/>
                <w:lang w:val="en-GB"/>
              </w:rPr>
              <w:t>t</w:t>
            </w:r>
            <w:r w:rsidR="00D052DA" w:rsidRPr="00291408">
              <w:rPr>
                <w:rFonts w:ascii="Roboto" w:eastAsia="Calibri" w:hAnsi="Roboto" w:cs="Times New Roman"/>
                <w:bCs/>
                <w:lang w:val="en-GB"/>
              </w:rPr>
              <w:t>a’ahine</w:t>
            </w:r>
          </w:p>
        </w:tc>
        <w:tc>
          <w:tcPr>
            <w:tcW w:w="5201" w:type="dxa"/>
            <w:tcBorders>
              <w:top w:val="nil"/>
              <w:left w:val="nil"/>
              <w:bottom w:val="single" w:sz="8" w:space="0" w:color="auto"/>
              <w:right w:val="single" w:sz="8" w:space="0" w:color="auto"/>
            </w:tcBorders>
            <w:tcMar>
              <w:top w:w="0" w:type="dxa"/>
              <w:left w:w="108" w:type="dxa"/>
              <w:bottom w:w="0" w:type="dxa"/>
              <w:right w:w="108" w:type="dxa"/>
            </w:tcMar>
          </w:tcPr>
          <w:p w:rsidR="00D052DA" w:rsidRPr="00291408" w:rsidRDefault="005A265B" w:rsidP="00A9720C">
            <w:pPr>
              <w:spacing w:before="0"/>
              <w:rPr>
                <w:rFonts w:ascii="Roboto" w:eastAsia="Calibri" w:hAnsi="Roboto" w:cs="Times New Roman"/>
                <w:lang w:val="en-GB"/>
              </w:rPr>
            </w:pPr>
            <w:r w:rsidRPr="00291408">
              <w:rPr>
                <w:rFonts w:ascii="Roboto" w:eastAsia="Calibri" w:hAnsi="Roboto" w:cs="Times New Roman"/>
                <w:lang w:val="en-GB"/>
              </w:rPr>
              <w:t>g</w:t>
            </w:r>
            <w:r w:rsidR="00D052DA" w:rsidRPr="00291408">
              <w:rPr>
                <w:rFonts w:ascii="Roboto" w:eastAsia="Calibri" w:hAnsi="Roboto" w:cs="Times New Roman"/>
                <w:lang w:val="en-GB"/>
              </w:rPr>
              <w:t>irl</w:t>
            </w:r>
          </w:p>
        </w:tc>
      </w:tr>
      <w:tr w:rsidR="00D052DA" w:rsidRPr="007D3D3C" w:rsidTr="00A9720C">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052DA" w:rsidRPr="00291408" w:rsidRDefault="00CF2F6C" w:rsidP="00A9720C">
            <w:pPr>
              <w:spacing w:before="0"/>
              <w:rPr>
                <w:rFonts w:ascii="Roboto" w:eastAsia="Calibri" w:hAnsi="Roboto" w:cs="Times New Roman"/>
                <w:bCs/>
                <w:lang w:val="en-GB"/>
              </w:rPr>
            </w:pPr>
            <w:r w:rsidRPr="00291408">
              <w:rPr>
                <w:rFonts w:ascii="Roboto" w:eastAsia="Calibri" w:hAnsi="Roboto" w:cs="Times New Roman"/>
                <w:bCs/>
                <w:lang w:val="en-GB"/>
              </w:rPr>
              <w:t>t</w:t>
            </w:r>
            <w:r w:rsidR="00D052DA" w:rsidRPr="00291408">
              <w:rPr>
                <w:rFonts w:ascii="Roboto" w:eastAsia="Calibri" w:hAnsi="Roboto" w:cs="Times New Roman"/>
                <w:bCs/>
                <w:lang w:val="en-GB"/>
              </w:rPr>
              <w:t>amaiki</w:t>
            </w:r>
          </w:p>
        </w:tc>
        <w:tc>
          <w:tcPr>
            <w:tcW w:w="5201" w:type="dxa"/>
            <w:tcBorders>
              <w:top w:val="nil"/>
              <w:left w:val="nil"/>
              <w:bottom w:val="single" w:sz="8" w:space="0" w:color="auto"/>
              <w:right w:val="single" w:sz="8" w:space="0" w:color="auto"/>
            </w:tcBorders>
            <w:tcMar>
              <w:top w:w="0" w:type="dxa"/>
              <w:left w:w="108" w:type="dxa"/>
              <w:bottom w:w="0" w:type="dxa"/>
              <w:right w:w="108" w:type="dxa"/>
            </w:tcMar>
          </w:tcPr>
          <w:p w:rsidR="00D052DA" w:rsidRPr="00291408" w:rsidRDefault="005A265B" w:rsidP="00A9720C">
            <w:pPr>
              <w:spacing w:before="0"/>
              <w:rPr>
                <w:rFonts w:ascii="Roboto" w:eastAsia="Calibri" w:hAnsi="Roboto" w:cs="Times New Roman"/>
                <w:lang w:val="en-GB"/>
              </w:rPr>
            </w:pPr>
            <w:r w:rsidRPr="00291408">
              <w:rPr>
                <w:rFonts w:ascii="Roboto" w:eastAsia="Calibri" w:hAnsi="Roboto" w:cs="Times New Roman"/>
                <w:lang w:val="en-GB"/>
              </w:rPr>
              <w:t>c</w:t>
            </w:r>
            <w:r w:rsidR="00D052DA" w:rsidRPr="00291408">
              <w:rPr>
                <w:rFonts w:ascii="Roboto" w:eastAsia="Calibri" w:hAnsi="Roboto" w:cs="Times New Roman"/>
                <w:lang w:val="en-GB"/>
              </w:rPr>
              <w:t>hildren</w:t>
            </w:r>
          </w:p>
        </w:tc>
      </w:tr>
      <w:tr w:rsidR="00D052DA" w:rsidRPr="007D3D3C" w:rsidTr="00A9720C">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052DA" w:rsidRPr="00291408" w:rsidRDefault="00CF2F6C" w:rsidP="00A9720C">
            <w:pPr>
              <w:spacing w:before="0"/>
              <w:rPr>
                <w:rFonts w:ascii="Roboto" w:eastAsia="Calibri" w:hAnsi="Roboto" w:cs="Times New Roman"/>
                <w:bCs/>
                <w:lang w:val="en-GB"/>
              </w:rPr>
            </w:pPr>
            <w:r w:rsidRPr="00291408">
              <w:rPr>
                <w:rFonts w:ascii="Roboto" w:eastAsia="Calibri" w:hAnsi="Roboto" w:cs="Times New Roman"/>
                <w:bCs/>
                <w:lang w:val="en-GB"/>
              </w:rPr>
              <w:t>f</w:t>
            </w:r>
            <w:r w:rsidR="00D052DA" w:rsidRPr="00291408">
              <w:rPr>
                <w:rFonts w:ascii="Roboto" w:eastAsia="Calibri" w:hAnsi="Roboto" w:cs="Times New Roman"/>
                <w:bCs/>
                <w:lang w:val="en-GB"/>
              </w:rPr>
              <w:t>anau</w:t>
            </w:r>
          </w:p>
        </w:tc>
        <w:tc>
          <w:tcPr>
            <w:tcW w:w="5201" w:type="dxa"/>
            <w:tcBorders>
              <w:top w:val="nil"/>
              <w:left w:val="nil"/>
              <w:bottom w:val="single" w:sz="8" w:space="0" w:color="auto"/>
              <w:right w:val="single" w:sz="8" w:space="0" w:color="auto"/>
            </w:tcBorders>
            <w:tcMar>
              <w:top w:w="0" w:type="dxa"/>
              <w:left w:w="108" w:type="dxa"/>
              <w:bottom w:w="0" w:type="dxa"/>
              <w:right w:w="108" w:type="dxa"/>
            </w:tcMar>
          </w:tcPr>
          <w:p w:rsidR="00D052DA" w:rsidRPr="00291408" w:rsidRDefault="005A265B" w:rsidP="00A9720C">
            <w:pPr>
              <w:spacing w:before="0"/>
              <w:rPr>
                <w:rFonts w:ascii="Roboto" w:eastAsia="Calibri" w:hAnsi="Roboto" w:cs="Times New Roman"/>
                <w:lang w:val="en-GB"/>
              </w:rPr>
            </w:pPr>
            <w:r w:rsidRPr="00291408">
              <w:rPr>
                <w:rFonts w:ascii="Roboto" w:eastAsia="Calibri" w:hAnsi="Roboto" w:cs="Times New Roman"/>
                <w:lang w:val="en-GB"/>
              </w:rPr>
              <w:t>c</w:t>
            </w:r>
            <w:r w:rsidR="00D052DA" w:rsidRPr="00291408">
              <w:rPr>
                <w:rFonts w:ascii="Roboto" w:eastAsia="Calibri" w:hAnsi="Roboto" w:cs="Times New Roman"/>
                <w:lang w:val="en-GB"/>
              </w:rPr>
              <w:t>hildren</w:t>
            </w:r>
          </w:p>
        </w:tc>
      </w:tr>
      <w:tr w:rsidR="00D052DA" w:rsidRPr="007D3D3C" w:rsidTr="00A9720C">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52DA" w:rsidRPr="00291408" w:rsidRDefault="00CF2F6C" w:rsidP="00A9720C">
            <w:pPr>
              <w:spacing w:before="0"/>
              <w:rPr>
                <w:rFonts w:ascii="Roboto" w:eastAsia="Calibri" w:hAnsi="Roboto" w:cs="Times New Roman"/>
                <w:bCs/>
                <w:lang w:val="en-GB"/>
              </w:rPr>
            </w:pPr>
            <w:r w:rsidRPr="00291408">
              <w:rPr>
                <w:rFonts w:ascii="Roboto" w:eastAsia="Calibri" w:hAnsi="Roboto" w:cs="Times New Roman"/>
                <w:bCs/>
                <w:lang w:val="en-GB"/>
              </w:rPr>
              <w:t>f</w:t>
            </w:r>
            <w:r w:rsidR="00D052DA" w:rsidRPr="00291408">
              <w:rPr>
                <w:rFonts w:ascii="Roboto" w:eastAsia="Calibri" w:hAnsi="Roboto" w:cs="Times New Roman"/>
                <w:bCs/>
                <w:lang w:val="en-GB"/>
              </w:rPr>
              <w:t>a’e</w:t>
            </w:r>
          </w:p>
        </w:tc>
        <w:tc>
          <w:tcPr>
            <w:tcW w:w="5201" w:type="dxa"/>
            <w:tcBorders>
              <w:top w:val="nil"/>
              <w:left w:val="nil"/>
              <w:bottom w:val="single" w:sz="8" w:space="0" w:color="auto"/>
              <w:right w:val="single" w:sz="8" w:space="0" w:color="auto"/>
            </w:tcBorders>
            <w:tcMar>
              <w:top w:w="0" w:type="dxa"/>
              <w:left w:w="108" w:type="dxa"/>
              <w:bottom w:w="0" w:type="dxa"/>
              <w:right w:w="108" w:type="dxa"/>
            </w:tcMar>
            <w:hideMark/>
          </w:tcPr>
          <w:p w:rsidR="00D052DA" w:rsidRPr="00291408" w:rsidRDefault="00CF2F6C" w:rsidP="00A9720C">
            <w:pPr>
              <w:spacing w:before="0"/>
              <w:rPr>
                <w:rFonts w:ascii="Roboto" w:eastAsia="Calibri" w:hAnsi="Roboto" w:cs="Times New Roman"/>
                <w:lang w:val="en-GB"/>
              </w:rPr>
            </w:pPr>
            <w:r w:rsidRPr="00291408">
              <w:rPr>
                <w:rFonts w:ascii="Roboto" w:eastAsia="Calibri" w:hAnsi="Roboto" w:cs="Times New Roman"/>
                <w:lang w:val="en-GB"/>
              </w:rPr>
              <w:t>m</w:t>
            </w:r>
            <w:r w:rsidR="00D052DA" w:rsidRPr="00291408">
              <w:rPr>
                <w:rFonts w:ascii="Roboto" w:eastAsia="Calibri" w:hAnsi="Roboto" w:cs="Times New Roman"/>
                <w:lang w:val="en-GB"/>
              </w:rPr>
              <w:t>other/maternal aunt</w:t>
            </w:r>
          </w:p>
        </w:tc>
      </w:tr>
      <w:tr w:rsidR="00D052DA" w:rsidRPr="007D3D3C" w:rsidTr="00A9720C">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52DA" w:rsidRPr="00291408" w:rsidRDefault="00CF2F6C" w:rsidP="00A9720C">
            <w:pPr>
              <w:spacing w:before="0"/>
              <w:rPr>
                <w:rFonts w:ascii="Roboto" w:eastAsia="Calibri" w:hAnsi="Roboto" w:cs="Times New Roman"/>
                <w:bCs/>
                <w:lang w:val="en-GB"/>
              </w:rPr>
            </w:pPr>
            <w:r w:rsidRPr="00291408">
              <w:rPr>
                <w:rFonts w:ascii="Roboto" w:eastAsia="Calibri" w:hAnsi="Roboto" w:cs="Times New Roman"/>
                <w:bCs/>
                <w:lang w:val="en-GB"/>
              </w:rPr>
              <w:t>t</w:t>
            </w:r>
            <w:r w:rsidR="00D052DA" w:rsidRPr="00291408">
              <w:rPr>
                <w:rFonts w:ascii="Roboto" w:eastAsia="Calibri" w:hAnsi="Roboto" w:cs="Times New Roman"/>
                <w:bCs/>
                <w:lang w:val="en-GB"/>
              </w:rPr>
              <w:t>amai</w:t>
            </w:r>
          </w:p>
        </w:tc>
        <w:tc>
          <w:tcPr>
            <w:tcW w:w="5201" w:type="dxa"/>
            <w:tcBorders>
              <w:top w:val="nil"/>
              <w:left w:val="nil"/>
              <w:bottom w:val="single" w:sz="8" w:space="0" w:color="auto"/>
              <w:right w:val="single" w:sz="8" w:space="0" w:color="auto"/>
            </w:tcBorders>
            <w:tcMar>
              <w:top w:w="0" w:type="dxa"/>
              <w:left w:w="108" w:type="dxa"/>
              <w:bottom w:w="0" w:type="dxa"/>
              <w:right w:w="108" w:type="dxa"/>
            </w:tcMar>
            <w:hideMark/>
          </w:tcPr>
          <w:p w:rsidR="00D052DA" w:rsidRPr="00291408" w:rsidRDefault="005A265B" w:rsidP="00A9720C">
            <w:pPr>
              <w:spacing w:before="0"/>
              <w:rPr>
                <w:rFonts w:ascii="Roboto" w:eastAsia="Calibri" w:hAnsi="Roboto" w:cs="Times New Roman"/>
                <w:lang w:val="en-GB"/>
              </w:rPr>
            </w:pPr>
            <w:r w:rsidRPr="00291408">
              <w:rPr>
                <w:rFonts w:ascii="Roboto" w:eastAsia="Calibri" w:hAnsi="Roboto" w:cs="Times New Roman"/>
                <w:lang w:val="en-GB"/>
              </w:rPr>
              <w:t>f</w:t>
            </w:r>
            <w:r w:rsidR="00D052DA" w:rsidRPr="00291408">
              <w:rPr>
                <w:rFonts w:ascii="Roboto" w:eastAsia="Calibri" w:hAnsi="Roboto" w:cs="Times New Roman"/>
                <w:lang w:val="en-GB"/>
              </w:rPr>
              <w:t>ather/paternal uncle/father</w:t>
            </w:r>
            <w:r w:rsidRPr="00291408">
              <w:rPr>
                <w:rFonts w:ascii="Roboto" w:eastAsia="Calibri" w:hAnsi="Roboto" w:cs="Times New Roman"/>
                <w:lang w:val="en-GB"/>
              </w:rPr>
              <w:t>’</w:t>
            </w:r>
            <w:r w:rsidR="00D052DA" w:rsidRPr="00291408">
              <w:rPr>
                <w:rFonts w:ascii="Roboto" w:eastAsia="Calibri" w:hAnsi="Roboto" w:cs="Times New Roman"/>
                <w:lang w:val="en-GB"/>
              </w:rPr>
              <w:t>s brothers &amp; male cousins</w:t>
            </w:r>
          </w:p>
        </w:tc>
      </w:tr>
      <w:tr w:rsidR="00D052DA" w:rsidRPr="007D3D3C" w:rsidTr="00A9720C">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052DA" w:rsidRPr="00291408" w:rsidRDefault="00CF2F6C" w:rsidP="00A9720C">
            <w:pPr>
              <w:spacing w:before="0"/>
              <w:rPr>
                <w:rFonts w:ascii="Roboto" w:eastAsia="Calibri" w:hAnsi="Roboto" w:cs="Times New Roman"/>
                <w:bCs/>
                <w:lang w:val="en-GB"/>
              </w:rPr>
            </w:pPr>
            <w:r w:rsidRPr="00291408">
              <w:rPr>
                <w:rFonts w:ascii="Roboto" w:eastAsia="Calibri" w:hAnsi="Roboto" w:cs="Times New Roman"/>
                <w:bCs/>
                <w:lang w:val="en-GB"/>
              </w:rPr>
              <w:t>fa’e t</w:t>
            </w:r>
            <w:r w:rsidR="00D052DA" w:rsidRPr="00291408">
              <w:rPr>
                <w:rFonts w:ascii="Roboto" w:eastAsia="Calibri" w:hAnsi="Roboto" w:cs="Times New Roman"/>
                <w:bCs/>
                <w:lang w:val="en-GB"/>
              </w:rPr>
              <w:t>angata</w:t>
            </w:r>
          </w:p>
        </w:tc>
        <w:tc>
          <w:tcPr>
            <w:tcW w:w="5201" w:type="dxa"/>
            <w:tcBorders>
              <w:top w:val="nil"/>
              <w:left w:val="nil"/>
              <w:bottom w:val="single" w:sz="8" w:space="0" w:color="auto"/>
              <w:right w:val="single" w:sz="8" w:space="0" w:color="auto"/>
            </w:tcBorders>
            <w:tcMar>
              <w:top w:w="0" w:type="dxa"/>
              <w:left w:w="108" w:type="dxa"/>
              <w:bottom w:w="0" w:type="dxa"/>
              <w:right w:w="108" w:type="dxa"/>
            </w:tcMar>
          </w:tcPr>
          <w:p w:rsidR="00D052DA" w:rsidRPr="00291408" w:rsidRDefault="00CF2F6C" w:rsidP="00A9720C">
            <w:pPr>
              <w:spacing w:before="0"/>
              <w:rPr>
                <w:rFonts w:ascii="Roboto" w:eastAsia="Calibri" w:hAnsi="Roboto" w:cs="Times New Roman"/>
                <w:lang w:val="en-GB"/>
              </w:rPr>
            </w:pPr>
            <w:r w:rsidRPr="00291408">
              <w:rPr>
                <w:rFonts w:ascii="Roboto" w:eastAsia="Calibri" w:hAnsi="Roboto" w:cs="Times New Roman"/>
                <w:lang w:val="en-GB"/>
              </w:rPr>
              <w:t>m</w:t>
            </w:r>
            <w:r w:rsidR="00D052DA" w:rsidRPr="00291408">
              <w:rPr>
                <w:rFonts w:ascii="Roboto" w:eastAsia="Calibri" w:hAnsi="Roboto" w:cs="Times New Roman"/>
                <w:lang w:val="en-GB"/>
              </w:rPr>
              <w:t>aternal uncle/maternal male cousins</w:t>
            </w:r>
          </w:p>
        </w:tc>
      </w:tr>
      <w:tr w:rsidR="00D052DA" w:rsidRPr="007D3D3C" w:rsidTr="00A9720C">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52DA" w:rsidRPr="00291408" w:rsidRDefault="00CF2F6C" w:rsidP="00A9720C">
            <w:pPr>
              <w:spacing w:before="0"/>
              <w:rPr>
                <w:rFonts w:ascii="Roboto" w:eastAsia="Calibri" w:hAnsi="Roboto" w:cs="Times New Roman"/>
                <w:bCs/>
                <w:lang w:val="en-GB"/>
              </w:rPr>
            </w:pPr>
            <w:r w:rsidRPr="00291408">
              <w:rPr>
                <w:rFonts w:ascii="Roboto" w:eastAsia="Calibri" w:hAnsi="Roboto" w:cs="Times New Roman"/>
                <w:bCs/>
                <w:lang w:val="en-GB"/>
              </w:rPr>
              <w:t>k</w:t>
            </w:r>
            <w:r w:rsidR="00D052DA" w:rsidRPr="00291408">
              <w:rPr>
                <w:rFonts w:ascii="Roboto" w:eastAsia="Calibri" w:hAnsi="Roboto" w:cs="Times New Roman"/>
                <w:bCs/>
                <w:lang w:val="en-GB"/>
              </w:rPr>
              <w:t>ainga</w:t>
            </w:r>
          </w:p>
        </w:tc>
        <w:tc>
          <w:tcPr>
            <w:tcW w:w="5201" w:type="dxa"/>
            <w:tcBorders>
              <w:top w:val="nil"/>
              <w:left w:val="nil"/>
              <w:bottom w:val="single" w:sz="8" w:space="0" w:color="auto"/>
              <w:right w:val="single" w:sz="8" w:space="0" w:color="auto"/>
            </w:tcBorders>
            <w:tcMar>
              <w:top w:w="0" w:type="dxa"/>
              <w:left w:w="108" w:type="dxa"/>
              <w:bottom w:w="0" w:type="dxa"/>
              <w:right w:w="108" w:type="dxa"/>
            </w:tcMar>
            <w:hideMark/>
          </w:tcPr>
          <w:p w:rsidR="00D052DA" w:rsidRPr="00291408" w:rsidRDefault="00D052DA" w:rsidP="00A9720C">
            <w:pPr>
              <w:spacing w:before="0"/>
              <w:rPr>
                <w:rFonts w:ascii="Roboto" w:eastAsia="Calibri" w:hAnsi="Roboto" w:cs="Times New Roman"/>
                <w:lang w:val="en-GB"/>
              </w:rPr>
            </w:pPr>
            <w:r w:rsidRPr="00291408">
              <w:rPr>
                <w:rFonts w:ascii="Roboto" w:eastAsia="Calibri" w:hAnsi="Roboto" w:cs="Times New Roman"/>
                <w:lang w:val="en-GB"/>
              </w:rPr>
              <w:t>family</w:t>
            </w:r>
          </w:p>
        </w:tc>
      </w:tr>
      <w:tr w:rsidR="00D052DA" w:rsidRPr="007D3D3C" w:rsidTr="00A9720C">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052DA" w:rsidRPr="00291408" w:rsidRDefault="00CF2F6C" w:rsidP="00A9720C">
            <w:pPr>
              <w:spacing w:before="0"/>
              <w:rPr>
                <w:rFonts w:ascii="Roboto" w:eastAsia="Calibri" w:hAnsi="Roboto" w:cs="Times New Roman"/>
                <w:bCs/>
                <w:lang w:val="en-GB"/>
              </w:rPr>
            </w:pPr>
            <w:r w:rsidRPr="00291408">
              <w:rPr>
                <w:rFonts w:ascii="Roboto" w:eastAsia="Calibri" w:hAnsi="Roboto" w:cs="Times New Roman"/>
                <w:bCs/>
                <w:lang w:val="en-GB"/>
              </w:rPr>
              <w:t>m</w:t>
            </w:r>
            <w:r w:rsidR="00D052DA" w:rsidRPr="00291408">
              <w:rPr>
                <w:rFonts w:ascii="Roboto" w:eastAsia="Calibri" w:hAnsi="Roboto" w:cs="Times New Roman"/>
                <w:bCs/>
                <w:lang w:val="en-GB"/>
              </w:rPr>
              <w:t>ehikitanga</w:t>
            </w:r>
          </w:p>
        </w:tc>
        <w:tc>
          <w:tcPr>
            <w:tcW w:w="5201" w:type="dxa"/>
            <w:tcBorders>
              <w:top w:val="nil"/>
              <w:left w:val="nil"/>
              <w:bottom w:val="single" w:sz="8" w:space="0" w:color="auto"/>
              <w:right w:val="single" w:sz="8" w:space="0" w:color="auto"/>
            </w:tcBorders>
            <w:tcMar>
              <w:top w:w="0" w:type="dxa"/>
              <w:left w:w="108" w:type="dxa"/>
              <w:bottom w:w="0" w:type="dxa"/>
              <w:right w:w="108" w:type="dxa"/>
            </w:tcMar>
          </w:tcPr>
          <w:p w:rsidR="00D052DA" w:rsidRPr="00291408" w:rsidRDefault="00CF2F6C" w:rsidP="00CF2F6C">
            <w:pPr>
              <w:spacing w:before="0"/>
              <w:rPr>
                <w:rFonts w:ascii="Roboto" w:eastAsia="Calibri" w:hAnsi="Roboto" w:cs="Times New Roman"/>
                <w:lang w:val="en-GB"/>
              </w:rPr>
            </w:pPr>
            <w:r w:rsidRPr="00291408">
              <w:rPr>
                <w:rFonts w:ascii="Roboto" w:eastAsia="Calibri" w:hAnsi="Roboto" w:cs="Times New Roman"/>
                <w:lang w:val="en-GB"/>
              </w:rPr>
              <w:t>p</w:t>
            </w:r>
            <w:r w:rsidR="00D052DA" w:rsidRPr="00291408">
              <w:rPr>
                <w:rFonts w:ascii="Roboto" w:eastAsia="Calibri" w:hAnsi="Roboto" w:cs="Times New Roman"/>
                <w:lang w:val="en-GB"/>
              </w:rPr>
              <w:t xml:space="preserve">aternal </w:t>
            </w:r>
            <w:r w:rsidRPr="00291408">
              <w:rPr>
                <w:rFonts w:ascii="Roboto" w:eastAsia="Calibri" w:hAnsi="Roboto" w:cs="Times New Roman"/>
                <w:lang w:val="en-GB"/>
              </w:rPr>
              <w:t>a</w:t>
            </w:r>
            <w:r w:rsidR="00D052DA" w:rsidRPr="00291408">
              <w:rPr>
                <w:rFonts w:ascii="Roboto" w:eastAsia="Calibri" w:hAnsi="Roboto" w:cs="Times New Roman"/>
                <w:lang w:val="en-GB"/>
              </w:rPr>
              <w:t>unt</w:t>
            </w:r>
          </w:p>
        </w:tc>
      </w:tr>
      <w:tr w:rsidR="00D052DA" w:rsidRPr="007D3D3C" w:rsidTr="00A9720C">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052DA" w:rsidRPr="00291408" w:rsidRDefault="00CF2F6C" w:rsidP="00A9720C">
            <w:pPr>
              <w:spacing w:before="0"/>
              <w:rPr>
                <w:rFonts w:ascii="Roboto" w:eastAsia="Calibri" w:hAnsi="Roboto" w:cs="Times New Roman"/>
                <w:bCs/>
                <w:lang w:val="en-GB"/>
              </w:rPr>
            </w:pPr>
            <w:r w:rsidRPr="00291408">
              <w:rPr>
                <w:rFonts w:ascii="Roboto" w:eastAsia="Calibri" w:hAnsi="Roboto" w:cs="Times New Roman"/>
                <w:bCs/>
                <w:lang w:val="en-GB"/>
              </w:rPr>
              <w:t>t</w:t>
            </w:r>
            <w:r w:rsidR="00D052DA" w:rsidRPr="00291408">
              <w:rPr>
                <w:rFonts w:ascii="Roboto" w:eastAsia="Calibri" w:hAnsi="Roboto" w:cs="Times New Roman"/>
                <w:bCs/>
                <w:lang w:val="en-GB"/>
              </w:rPr>
              <w:t>okoua</w:t>
            </w:r>
          </w:p>
        </w:tc>
        <w:tc>
          <w:tcPr>
            <w:tcW w:w="5201" w:type="dxa"/>
            <w:tcBorders>
              <w:top w:val="nil"/>
              <w:left w:val="nil"/>
              <w:bottom w:val="single" w:sz="8" w:space="0" w:color="auto"/>
              <w:right w:val="single" w:sz="8" w:space="0" w:color="auto"/>
            </w:tcBorders>
            <w:tcMar>
              <w:top w:w="0" w:type="dxa"/>
              <w:left w:w="108" w:type="dxa"/>
              <w:bottom w:w="0" w:type="dxa"/>
              <w:right w:w="108" w:type="dxa"/>
            </w:tcMar>
          </w:tcPr>
          <w:p w:rsidR="00D052DA" w:rsidRPr="00291408" w:rsidRDefault="00CF2F6C" w:rsidP="00CF2F6C">
            <w:pPr>
              <w:spacing w:before="0"/>
              <w:rPr>
                <w:rFonts w:ascii="Roboto" w:eastAsia="Calibri" w:hAnsi="Roboto" w:cs="Times New Roman"/>
                <w:lang w:val="en-GB"/>
              </w:rPr>
            </w:pPr>
            <w:r w:rsidRPr="00291408">
              <w:rPr>
                <w:rFonts w:ascii="Roboto" w:eastAsia="Calibri" w:hAnsi="Roboto" w:cs="Times New Roman"/>
                <w:lang w:val="en-GB"/>
              </w:rPr>
              <w:t>s</w:t>
            </w:r>
            <w:r w:rsidR="00D052DA" w:rsidRPr="00291408">
              <w:rPr>
                <w:rFonts w:ascii="Roboto" w:eastAsia="Calibri" w:hAnsi="Roboto" w:cs="Times New Roman"/>
                <w:lang w:val="en-GB"/>
              </w:rPr>
              <w:t>ibling/</w:t>
            </w:r>
            <w:r w:rsidRPr="00291408">
              <w:rPr>
                <w:rFonts w:ascii="Roboto" w:eastAsia="Calibri" w:hAnsi="Roboto" w:cs="Times New Roman"/>
                <w:lang w:val="en-GB"/>
              </w:rPr>
              <w:t>c</w:t>
            </w:r>
            <w:r w:rsidR="00D052DA" w:rsidRPr="00291408">
              <w:rPr>
                <w:rFonts w:ascii="Roboto" w:eastAsia="Calibri" w:hAnsi="Roboto" w:cs="Times New Roman"/>
                <w:lang w:val="en-GB"/>
              </w:rPr>
              <w:t>ousins</w:t>
            </w:r>
          </w:p>
        </w:tc>
      </w:tr>
      <w:tr w:rsidR="00D052DA" w:rsidRPr="007D3D3C" w:rsidTr="00A9720C">
        <w:tc>
          <w:tcPr>
            <w:tcW w:w="404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052DA" w:rsidRPr="00291408" w:rsidRDefault="00D052DA" w:rsidP="005A265B">
            <w:pPr>
              <w:spacing w:before="0"/>
              <w:rPr>
                <w:rFonts w:ascii="Roboto" w:eastAsia="Calibri" w:hAnsi="Roboto" w:cs="Times New Roman"/>
                <w:bCs/>
                <w:lang w:val="en-GB"/>
              </w:rPr>
            </w:pPr>
            <w:r w:rsidRPr="00291408">
              <w:rPr>
                <w:rFonts w:ascii="Roboto" w:eastAsia="Calibri" w:hAnsi="Roboto" w:cs="Times New Roman"/>
                <w:bCs/>
                <w:lang w:val="en-GB"/>
              </w:rPr>
              <w:t>‘</w:t>
            </w:r>
            <w:r w:rsidR="005A265B" w:rsidRPr="00291408">
              <w:rPr>
                <w:rFonts w:ascii="Roboto" w:eastAsia="Calibri" w:hAnsi="Roboto" w:cs="Times New Roman"/>
                <w:bCs/>
                <w:lang w:val="en-GB"/>
              </w:rPr>
              <w:t>ulumotu’a</w:t>
            </w:r>
          </w:p>
        </w:tc>
        <w:tc>
          <w:tcPr>
            <w:tcW w:w="5201" w:type="dxa"/>
            <w:tcBorders>
              <w:top w:val="nil"/>
              <w:left w:val="nil"/>
              <w:bottom w:val="single" w:sz="8" w:space="0" w:color="auto"/>
              <w:right w:val="single" w:sz="8" w:space="0" w:color="auto"/>
            </w:tcBorders>
            <w:tcMar>
              <w:top w:w="0" w:type="dxa"/>
              <w:left w:w="108" w:type="dxa"/>
              <w:bottom w:w="0" w:type="dxa"/>
              <w:right w:w="108" w:type="dxa"/>
            </w:tcMar>
          </w:tcPr>
          <w:p w:rsidR="00D052DA" w:rsidRPr="00291408" w:rsidRDefault="00FE2BB8" w:rsidP="00A9720C">
            <w:pPr>
              <w:spacing w:before="0"/>
              <w:rPr>
                <w:rFonts w:ascii="Roboto" w:eastAsia="Calibri" w:hAnsi="Roboto" w:cs="Times New Roman"/>
                <w:lang w:val="en-GB"/>
              </w:rPr>
            </w:pPr>
            <w:r w:rsidRPr="00291408">
              <w:rPr>
                <w:rFonts w:ascii="Roboto" w:eastAsia="Calibri" w:hAnsi="Roboto" w:cs="Times New Roman"/>
                <w:lang w:val="en-GB"/>
              </w:rPr>
              <w:t>h</w:t>
            </w:r>
            <w:r w:rsidR="00D052DA" w:rsidRPr="00291408">
              <w:rPr>
                <w:rFonts w:ascii="Roboto" w:eastAsia="Calibri" w:hAnsi="Roboto" w:cs="Times New Roman"/>
                <w:lang w:val="en-GB"/>
              </w:rPr>
              <w:t xml:space="preserve">ead of the paternal </w:t>
            </w:r>
            <w:r w:rsidR="00D052DA" w:rsidRPr="00291408">
              <w:rPr>
                <w:rFonts w:ascii="Roboto" w:eastAsia="Calibri" w:hAnsi="Roboto" w:cs="Times New Roman"/>
                <w:i/>
                <w:lang w:val="en-GB"/>
              </w:rPr>
              <w:t>kainga</w:t>
            </w:r>
            <w:r w:rsidR="00D052DA" w:rsidRPr="00291408">
              <w:rPr>
                <w:rFonts w:ascii="Roboto" w:eastAsia="Calibri" w:hAnsi="Roboto" w:cs="Times New Roman"/>
                <w:lang w:val="en-GB"/>
              </w:rPr>
              <w:t xml:space="preserve"> (</w:t>
            </w:r>
            <w:r w:rsidR="00D052DA" w:rsidRPr="00291408">
              <w:rPr>
                <w:rFonts w:ascii="Roboto" w:eastAsia="Calibri" w:hAnsi="Roboto" w:cs="Times New Roman"/>
                <w:i/>
                <w:lang w:val="en-GB"/>
              </w:rPr>
              <w:t>male</w:t>
            </w:r>
            <w:r w:rsidR="00D052DA" w:rsidRPr="00291408">
              <w:rPr>
                <w:rFonts w:ascii="Roboto" w:eastAsia="Calibri" w:hAnsi="Roboto" w:cs="Times New Roman"/>
                <w:lang w:val="en-GB"/>
              </w:rPr>
              <w:t>)</w:t>
            </w:r>
          </w:p>
        </w:tc>
      </w:tr>
    </w:tbl>
    <w:p w:rsidR="009C3B0E" w:rsidRDefault="009C3B0E" w:rsidP="00291408">
      <w:pPr>
        <w:spacing w:before="0" w:after="200" w:line="276" w:lineRule="auto"/>
        <w:rPr>
          <w:rFonts w:ascii="Verdana" w:eastAsia="Arial" w:hAnsi="Verdana" w:cs="Times New Roman"/>
          <w:bCs/>
          <w:sz w:val="20"/>
          <w:szCs w:val="20"/>
        </w:rPr>
      </w:pPr>
    </w:p>
    <w:tbl>
      <w:tblPr>
        <w:tblStyle w:val="TableGrid"/>
        <w:tblW w:w="0" w:type="auto"/>
        <w:shd w:val="clear" w:color="auto" w:fill="ED7D31" w:themeFill="accent2"/>
        <w:tblLook w:val="04A0" w:firstRow="1" w:lastRow="0" w:firstColumn="1" w:lastColumn="0" w:noHBand="0" w:noVBand="1"/>
      </w:tblPr>
      <w:tblGrid>
        <w:gridCol w:w="9016"/>
      </w:tblGrid>
      <w:tr w:rsidR="00BE3682" w:rsidRPr="00D67E82" w:rsidTr="005F149D">
        <w:tc>
          <w:tcPr>
            <w:tcW w:w="9016" w:type="dxa"/>
            <w:shd w:val="clear" w:color="auto" w:fill="ED7D31" w:themeFill="accent2"/>
          </w:tcPr>
          <w:p w:rsidR="00BE3682" w:rsidRPr="00291408" w:rsidRDefault="00BE3682" w:rsidP="00552222">
            <w:pPr>
              <w:pStyle w:val="Heading2"/>
              <w:outlineLvl w:val="1"/>
              <w:rPr>
                <w:rFonts w:ascii="Roboto" w:hAnsi="Roboto"/>
                <w:sz w:val="28"/>
                <w:szCs w:val="28"/>
              </w:rPr>
            </w:pPr>
            <w:bookmarkStart w:id="110" w:name="_Toc12637088"/>
            <w:r w:rsidRPr="00291408">
              <w:rPr>
                <w:rFonts w:ascii="Roboto" w:hAnsi="Roboto"/>
                <w:sz w:val="28"/>
                <w:szCs w:val="28"/>
              </w:rPr>
              <w:lastRenderedPageBreak/>
              <w:t>Tuvalu</w:t>
            </w:r>
            <w:r w:rsidR="00DE41B3" w:rsidRPr="00291408">
              <w:rPr>
                <w:rFonts w:ascii="Roboto" w:hAnsi="Roboto"/>
                <w:sz w:val="28"/>
                <w:szCs w:val="28"/>
              </w:rPr>
              <w:t>an</w:t>
            </w:r>
            <w:bookmarkEnd w:id="110"/>
            <w:r w:rsidR="00070138" w:rsidRPr="00291408">
              <w:rPr>
                <w:rFonts w:ascii="Roboto" w:hAnsi="Roboto"/>
                <w:sz w:val="28"/>
                <w:szCs w:val="28"/>
              </w:rPr>
              <w:t xml:space="preserve"> </w:t>
            </w:r>
          </w:p>
        </w:tc>
      </w:tr>
    </w:tbl>
    <w:p w:rsidR="00BE3682" w:rsidRPr="00D67E82" w:rsidRDefault="00BE3682" w:rsidP="00BE3682">
      <w:pPr>
        <w:spacing w:before="0"/>
        <w:rPr>
          <w:rFonts w:ascii="Verdana" w:hAnsi="Verdana" w:cs="Times New Roman"/>
          <w:sz w:val="20"/>
          <w:szCs w:val="20"/>
        </w:rPr>
      </w:pPr>
    </w:p>
    <w:p w:rsidR="00BF3188" w:rsidRPr="00291408" w:rsidRDefault="00BF3188" w:rsidP="001C1FF3">
      <w:pPr>
        <w:spacing w:before="0"/>
        <w:jc w:val="both"/>
        <w:rPr>
          <w:rFonts w:ascii="Roboto" w:hAnsi="Roboto" w:cs="Times New Roman"/>
          <w:b/>
          <w:sz w:val="24"/>
          <w:szCs w:val="24"/>
        </w:rPr>
      </w:pPr>
      <w:r w:rsidRPr="00291408">
        <w:rPr>
          <w:rFonts w:ascii="Roboto" w:hAnsi="Roboto" w:cs="Times New Roman"/>
          <w:b/>
          <w:sz w:val="24"/>
          <w:szCs w:val="24"/>
        </w:rPr>
        <w:t xml:space="preserve">Background </w:t>
      </w:r>
    </w:p>
    <w:p w:rsidR="00BF3188" w:rsidRDefault="00BF3188" w:rsidP="001C1FF3">
      <w:pPr>
        <w:spacing w:before="0"/>
        <w:jc w:val="both"/>
        <w:rPr>
          <w:rFonts w:ascii="Verdana" w:hAnsi="Verdana" w:cs="Times New Roman"/>
          <w:sz w:val="20"/>
          <w:szCs w:val="20"/>
        </w:rPr>
      </w:pPr>
    </w:p>
    <w:p w:rsidR="00991B91" w:rsidRPr="00291408" w:rsidRDefault="00BE3682" w:rsidP="00A21EA2">
      <w:pPr>
        <w:spacing w:before="0"/>
        <w:rPr>
          <w:rFonts w:ascii="Roboto" w:hAnsi="Roboto" w:cs="Times New Roman"/>
        </w:rPr>
      </w:pPr>
      <w:r w:rsidRPr="00291408">
        <w:rPr>
          <w:rFonts w:ascii="Roboto" w:hAnsi="Roboto" w:cs="Times New Roman"/>
        </w:rPr>
        <w:t xml:space="preserve">Tuvalu </w:t>
      </w:r>
      <w:r w:rsidR="00F1136B" w:rsidRPr="00291408">
        <w:rPr>
          <w:rFonts w:ascii="Roboto" w:hAnsi="Roboto" w:cs="Times New Roman"/>
        </w:rPr>
        <w:t xml:space="preserve">is an independent </w:t>
      </w:r>
      <w:r w:rsidR="00402839" w:rsidRPr="00291408">
        <w:rPr>
          <w:rFonts w:ascii="Roboto" w:hAnsi="Roboto" w:cs="Times New Roman"/>
        </w:rPr>
        <w:t>Polynesian nation</w:t>
      </w:r>
      <w:r w:rsidR="00F1136B" w:rsidRPr="00291408">
        <w:rPr>
          <w:rFonts w:ascii="Roboto" w:hAnsi="Roboto" w:cs="Times New Roman"/>
        </w:rPr>
        <w:t xml:space="preserve">. </w:t>
      </w:r>
      <w:r w:rsidR="009059C1" w:rsidRPr="00291408">
        <w:rPr>
          <w:rFonts w:ascii="Roboto" w:hAnsi="Roboto" w:cs="Times New Roman"/>
        </w:rPr>
        <w:t xml:space="preserve">Tuvalu </w:t>
      </w:r>
      <w:r w:rsidR="0030777F" w:rsidRPr="00291408">
        <w:rPr>
          <w:rFonts w:ascii="Roboto" w:hAnsi="Roboto" w:cs="Times New Roman"/>
        </w:rPr>
        <w:t>has nine islands</w:t>
      </w:r>
      <w:r w:rsidR="009059C1" w:rsidRPr="00291408">
        <w:rPr>
          <w:rFonts w:ascii="Roboto" w:hAnsi="Roboto" w:cs="Times New Roman"/>
        </w:rPr>
        <w:t xml:space="preserve">. </w:t>
      </w:r>
      <w:r w:rsidR="00F1136B" w:rsidRPr="00291408">
        <w:rPr>
          <w:rFonts w:ascii="Roboto" w:hAnsi="Roboto" w:cs="Times New Roman"/>
        </w:rPr>
        <w:t xml:space="preserve">It is </w:t>
      </w:r>
      <w:r w:rsidR="00B94C29" w:rsidRPr="00291408">
        <w:rPr>
          <w:rFonts w:ascii="Roboto" w:hAnsi="Roboto" w:cs="Times New Roman"/>
        </w:rPr>
        <w:t xml:space="preserve">one of </w:t>
      </w:r>
      <w:r w:rsidR="005276F6" w:rsidRPr="00291408">
        <w:rPr>
          <w:rFonts w:ascii="Roboto" w:hAnsi="Roboto" w:cs="Times New Roman"/>
        </w:rPr>
        <w:t xml:space="preserve">the </w:t>
      </w:r>
      <w:r w:rsidRPr="00291408">
        <w:rPr>
          <w:rFonts w:ascii="Roboto" w:hAnsi="Roboto" w:cs="Times New Roman"/>
        </w:rPr>
        <w:t>smallest countr</w:t>
      </w:r>
      <w:r w:rsidR="00B94C29" w:rsidRPr="00291408">
        <w:rPr>
          <w:rFonts w:ascii="Roboto" w:hAnsi="Roboto" w:cs="Times New Roman"/>
        </w:rPr>
        <w:t>ies</w:t>
      </w:r>
      <w:r w:rsidRPr="00291408">
        <w:rPr>
          <w:rFonts w:ascii="Roboto" w:hAnsi="Roboto" w:cs="Times New Roman"/>
        </w:rPr>
        <w:t xml:space="preserve"> in the world</w:t>
      </w:r>
      <w:r w:rsidR="00B94C29" w:rsidRPr="00291408">
        <w:rPr>
          <w:rFonts w:ascii="Roboto" w:hAnsi="Roboto" w:cs="Times New Roman"/>
        </w:rPr>
        <w:t>,</w:t>
      </w:r>
      <w:r w:rsidR="00F1136B" w:rsidRPr="00291408">
        <w:rPr>
          <w:rFonts w:ascii="Roboto" w:hAnsi="Roboto" w:cs="Times New Roman"/>
        </w:rPr>
        <w:t xml:space="preserve"> with a </w:t>
      </w:r>
      <w:r w:rsidRPr="00291408">
        <w:rPr>
          <w:rFonts w:ascii="Roboto" w:hAnsi="Roboto" w:cs="Times New Roman"/>
        </w:rPr>
        <w:t>total land area of approximately 26 square kilometres</w:t>
      </w:r>
      <w:r w:rsidR="00402839" w:rsidRPr="00291408">
        <w:rPr>
          <w:rFonts w:ascii="Roboto" w:hAnsi="Roboto" w:cs="Times New Roman"/>
        </w:rPr>
        <w:t xml:space="preserve"> </w:t>
      </w:r>
      <w:r w:rsidR="0030777F" w:rsidRPr="00291408">
        <w:rPr>
          <w:rFonts w:ascii="Roboto" w:hAnsi="Roboto" w:cs="Times New Roman"/>
        </w:rPr>
        <w:t>across</w:t>
      </w:r>
      <w:r w:rsidR="00402839" w:rsidRPr="00291408">
        <w:rPr>
          <w:rFonts w:ascii="Roboto" w:hAnsi="Roboto" w:cs="Times New Roman"/>
        </w:rPr>
        <w:t xml:space="preserve"> its </w:t>
      </w:r>
      <w:r w:rsidR="0030777F" w:rsidRPr="00291408">
        <w:rPr>
          <w:rFonts w:ascii="Roboto" w:hAnsi="Roboto" w:cs="Times New Roman"/>
        </w:rPr>
        <w:t>nine</w:t>
      </w:r>
      <w:r w:rsidR="00402839" w:rsidRPr="00291408">
        <w:rPr>
          <w:rFonts w:ascii="Roboto" w:hAnsi="Roboto" w:cs="Times New Roman"/>
        </w:rPr>
        <w:t xml:space="preserve"> </w:t>
      </w:r>
      <w:r w:rsidRPr="00291408">
        <w:rPr>
          <w:rFonts w:ascii="Roboto" w:hAnsi="Roboto" w:cs="Times New Roman"/>
        </w:rPr>
        <w:t>islands.</w:t>
      </w:r>
      <w:r w:rsidR="00F1136B" w:rsidRPr="00291408">
        <w:rPr>
          <w:rFonts w:ascii="Roboto" w:hAnsi="Roboto" w:cs="Times New Roman"/>
        </w:rPr>
        <w:t xml:space="preserve"> </w:t>
      </w:r>
      <w:r w:rsidR="004948A1">
        <w:rPr>
          <w:rFonts w:ascii="Roboto" w:hAnsi="Roboto" w:cs="Times New Roman"/>
        </w:rPr>
        <w:t>Funafuti, the most populated atoll of Tuvalu is the capital of Tuvalu.</w:t>
      </w:r>
      <w:r w:rsidR="00991B91" w:rsidRPr="00291408">
        <w:rPr>
          <w:rFonts w:ascii="Roboto" w:hAnsi="Roboto" w:cs="Times New Roman"/>
        </w:rPr>
        <w:t xml:space="preserve"> The population estimate for Tuvalu in 2011 was 11,206</w:t>
      </w:r>
      <w:r w:rsidR="00991B91" w:rsidRPr="00291408">
        <w:rPr>
          <w:rStyle w:val="FootnoteReference"/>
          <w:rFonts w:ascii="Roboto" w:hAnsi="Roboto" w:cs="Times New Roman"/>
        </w:rPr>
        <w:footnoteReference w:id="75"/>
      </w:r>
      <w:r w:rsidR="00991B91" w:rsidRPr="00291408">
        <w:rPr>
          <w:rFonts w:ascii="Roboto" w:hAnsi="Roboto" w:cs="Times New Roman"/>
        </w:rPr>
        <w:t xml:space="preserve">. </w:t>
      </w:r>
    </w:p>
    <w:p w:rsidR="00F1136B" w:rsidRPr="00291408" w:rsidRDefault="00F1136B" w:rsidP="00A21EA2">
      <w:pPr>
        <w:spacing w:before="0"/>
        <w:rPr>
          <w:rFonts w:ascii="Roboto" w:hAnsi="Roboto" w:cs="Times New Roman"/>
        </w:rPr>
      </w:pPr>
    </w:p>
    <w:p w:rsidR="009059C1" w:rsidRPr="00291408" w:rsidRDefault="009059C1" w:rsidP="00A21EA2">
      <w:pPr>
        <w:spacing w:before="0"/>
        <w:rPr>
          <w:rFonts w:ascii="Roboto" w:hAnsi="Roboto" w:cs="Times New Roman"/>
        </w:rPr>
      </w:pPr>
      <w:r w:rsidRPr="00291408">
        <w:rPr>
          <w:rFonts w:ascii="Roboto" w:hAnsi="Roboto" w:cs="Times New Roman"/>
        </w:rPr>
        <w:t xml:space="preserve">Tuvalu </w:t>
      </w:r>
      <w:r w:rsidR="005276F6" w:rsidRPr="00291408">
        <w:rPr>
          <w:rFonts w:ascii="Roboto" w:hAnsi="Roboto" w:cs="Times New Roman"/>
        </w:rPr>
        <w:t>has three main languages – T</w:t>
      </w:r>
      <w:r w:rsidRPr="00291408">
        <w:rPr>
          <w:rFonts w:ascii="Roboto" w:hAnsi="Roboto" w:cs="Times New Roman"/>
        </w:rPr>
        <w:t xml:space="preserve">uvaluan, English and I-Kiribati. It has two main dialects, one spoken in the northern set of islands </w:t>
      </w:r>
      <w:r w:rsidR="005276F6" w:rsidRPr="00291408">
        <w:rPr>
          <w:rFonts w:ascii="Roboto" w:hAnsi="Roboto" w:cs="Times New Roman"/>
        </w:rPr>
        <w:t xml:space="preserve">and </w:t>
      </w:r>
      <w:r w:rsidRPr="00291408">
        <w:rPr>
          <w:rFonts w:ascii="Roboto" w:hAnsi="Roboto" w:cs="Times New Roman"/>
        </w:rPr>
        <w:t xml:space="preserve">one </w:t>
      </w:r>
      <w:r w:rsidR="000E2B69" w:rsidRPr="00291408">
        <w:rPr>
          <w:rFonts w:ascii="Roboto" w:hAnsi="Roboto" w:cs="Times New Roman"/>
        </w:rPr>
        <w:t xml:space="preserve">in </w:t>
      </w:r>
      <w:r w:rsidRPr="00291408">
        <w:rPr>
          <w:rFonts w:ascii="Roboto" w:hAnsi="Roboto" w:cs="Times New Roman"/>
        </w:rPr>
        <w:t xml:space="preserve">the southern </w:t>
      </w:r>
      <w:r w:rsidR="00A21EA2" w:rsidRPr="00291408">
        <w:rPr>
          <w:rFonts w:ascii="Roboto" w:hAnsi="Roboto" w:cs="Times New Roman"/>
        </w:rPr>
        <w:t>group</w:t>
      </w:r>
      <w:r w:rsidRPr="00291408">
        <w:rPr>
          <w:rFonts w:ascii="Roboto" w:hAnsi="Roboto" w:cs="Times New Roman"/>
        </w:rPr>
        <w:t>. There a</w:t>
      </w:r>
      <w:r w:rsidR="00C77931" w:rsidRPr="00291408">
        <w:rPr>
          <w:rFonts w:ascii="Roboto" w:hAnsi="Roboto" w:cs="Times New Roman"/>
        </w:rPr>
        <w:t>re many similarities between</w:t>
      </w:r>
      <w:r w:rsidRPr="00291408">
        <w:rPr>
          <w:rFonts w:ascii="Roboto" w:hAnsi="Roboto" w:cs="Times New Roman"/>
        </w:rPr>
        <w:t xml:space="preserve"> Tuvalu</w:t>
      </w:r>
      <w:r w:rsidR="00C77931" w:rsidRPr="00291408">
        <w:rPr>
          <w:rFonts w:ascii="Roboto" w:hAnsi="Roboto" w:cs="Times New Roman"/>
        </w:rPr>
        <w:t xml:space="preserve">an, </w:t>
      </w:r>
      <w:r w:rsidRPr="00291408">
        <w:rPr>
          <w:rFonts w:ascii="Roboto" w:hAnsi="Roboto" w:cs="Times New Roman"/>
        </w:rPr>
        <w:t>Tokelau</w:t>
      </w:r>
      <w:r w:rsidR="00C77931" w:rsidRPr="00291408">
        <w:rPr>
          <w:rFonts w:ascii="Roboto" w:hAnsi="Roboto" w:cs="Times New Roman"/>
        </w:rPr>
        <w:t>an</w:t>
      </w:r>
      <w:r w:rsidRPr="00291408">
        <w:rPr>
          <w:rFonts w:ascii="Roboto" w:hAnsi="Roboto" w:cs="Times New Roman"/>
        </w:rPr>
        <w:t xml:space="preserve"> and Samoan languages.</w:t>
      </w:r>
      <w:r w:rsidR="00C77931" w:rsidRPr="00291408">
        <w:rPr>
          <w:rFonts w:ascii="Roboto" w:hAnsi="Roboto" w:cs="Times New Roman"/>
        </w:rPr>
        <w:t xml:space="preserve"> </w:t>
      </w:r>
      <w:r w:rsidR="0001053F" w:rsidRPr="00291408">
        <w:rPr>
          <w:rFonts w:ascii="Roboto" w:hAnsi="Roboto" w:cs="Times New Roman"/>
        </w:rPr>
        <w:t>Most Tuvaluans are members of the Christian Church of Tuvalu (Ekalesia Kelisiano o Tuvalu)</w:t>
      </w:r>
      <w:r w:rsidR="00C77931" w:rsidRPr="00291408">
        <w:rPr>
          <w:rStyle w:val="FootnoteReference"/>
          <w:rFonts w:ascii="Roboto" w:hAnsi="Roboto" w:cs="Times New Roman"/>
        </w:rPr>
        <w:footnoteReference w:id="76"/>
      </w:r>
      <w:r w:rsidR="00C77931" w:rsidRPr="00291408">
        <w:rPr>
          <w:rFonts w:ascii="Roboto" w:hAnsi="Roboto" w:cs="Times New Roman"/>
        </w:rPr>
        <w:t>.</w:t>
      </w:r>
      <w:r w:rsidR="0001053F" w:rsidRPr="00291408">
        <w:rPr>
          <w:rFonts w:ascii="Roboto" w:hAnsi="Roboto" w:cs="Times New Roman"/>
        </w:rPr>
        <w:t xml:space="preserve"> </w:t>
      </w:r>
    </w:p>
    <w:p w:rsidR="009059C1" w:rsidRPr="00291408" w:rsidRDefault="009059C1" w:rsidP="00A21EA2">
      <w:pPr>
        <w:spacing w:before="0"/>
        <w:rPr>
          <w:rFonts w:ascii="Roboto" w:hAnsi="Roboto" w:cs="Times New Roman"/>
        </w:rPr>
      </w:pPr>
    </w:p>
    <w:p w:rsidR="00D5240A" w:rsidRPr="00291408" w:rsidRDefault="00D5240A" w:rsidP="00A21EA2">
      <w:pPr>
        <w:spacing w:before="0"/>
        <w:rPr>
          <w:rFonts w:ascii="Roboto" w:hAnsi="Roboto" w:cs="Times New Roman"/>
        </w:rPr>
      </w:pPr>
      <w:r w:rsidRPr="00291408">
        <w:rPr>
          <w:rFonts w:ascii="Roboto" w:hAnsi="Roboto" w:cs="Times New Roman"/>
        </w:rPr>
        <w:t>Tuvaluans value their land as an asset and a symbol of status. All families live on their inherited lands. With the exception of land that has been gifted, adopted, exchanged or bequeathed under the terms of a will, land is customarily passed on through the eldest son. Tuvalu has become one of the most endangered countries in the world due to climate change</w:t>
      </w:r>
      <w:r w:rsidR="00C77931" w:rsidRPr="00291408">
        <w:rPr>
          <w:rFonts w:ascii="Roboto" w:hAnsi="Roboto" w:cs="Times New Roman"/>
        </w:rPr>
        <w:t>. Som</w:t>
      </w:r>
      <w:r w:rsidR="009F5BA7" w:rsidRPr="00291408">
        <w:rPr>
          <w:rFonts w:ascii="Roboto" w:hAnsi="Roboto" w:cs="Times New Roman"/>
        </w:rPr>
        <w:t>e of its people hav</w:t>
      </w:r>
      <w:r w:rsidR="00C77931" w:rsidRPr="00291408">
        <w:rPr>
          <w:rFonts w:ascii="Roboto" w:hAnsi="Roboto" w:cs="Times New Roman"/>
        </w:rPr>
        <w:t xml:space="preserve">e already left and </w:t>
      </w:r>
      <w:r w:rsidR="009F5BA7" w:rsidRPr="00291408">
        <w:rPr>
          <w:rFonts w:ascii="Roboto" w:hAnsi="Roboto" w:cs="Times New Roman"/>
        </w:rPr>
        <w:t xml:space="preserve">resettled in other </w:t>
      </w:r>
      <w:r w:rsidR="00C77931" w:rsidRPr="00291408">
        <w:rPr>
          <w:rFonts w:ascii="Roboto" w:hAnsi="Roboto" w:cs="Times New Roman"/>
        </w:rPr>
        <w:t>countries, s</w:t>
      </w:r>
      <w:r w:rsidR="009F5BA7" w:rsidRPr="00291408">
        <w:rPr>
          <w:rFonts w:ascii="Roboto" w:hAnsi="Roboto" w:cs="Times New Roman"/>
        </w:rPr>
        <w:t xml:space="preserve">uch as </w:t>
      </w:r>
      <w:r w:rsidR="00C77931" w:rsidRPr="00291408">
        <w:rPr>
          <w:rFonts w:ascii="Roboto" w:hAnsi="Roboto" w:cs="Times New Roman"/>
        </w:rPr>
        <w:t>on the island of Kioa</w:t>
      </w:r>
      <w:r w:rsidRPr="00291408">
        <w:rPr>
          <w:rFonts w:ascii="Roboto" w:hAnsi="Roboto" w:cs="Times New Roman"/>
        </w:rPr>
        <w:t xml:space="preserve"> off the east coast of Fiji's Vanua Levu</w:t>
      </w:r>
      <w:r w:rsidRPr="00291408">
        <w:rPr>
          <w:rStyle w:val="FootnoteReference"/>
          <w:rFonts w:ascii="Roboto" w:hAnsi="Roboto" w:cs="Times New Roman"/>
        </w:rPr>
        <w:footnoteReference w:id="77"/>
      </w:r>
      <w:r w:rsidR="00C77931" w:rsidRPr="00291408">
        <w:rPr>
          <w:rFonts w:ascii="Roboto" w:hAnsi="Roboto" w:cs="Times New Roman"/>
        </w:rPr>
        <w:t>,</w:t>
      </w:r>
      <w:r w:rsidR="009F5BA7" w:rsidRPr="00291408">
        <w:rPr>
          <w:rFonts w:ascii="Roboto" w:hAnsi="Roboto" w:cs="Times New Roman"/>
        </w:rPr>
        <w:t xml:space="preserve"> and in West Auckland</w:t>
      </w:r>
      <w:r w:rsidR="00CB0401" w:rsidRPr="00291408">
        <w:rPr>
          <w:rFonts w:ascii="Roboto" w:hAnsi="Roboto" w:cs="Times New Roman"/>
        </w:rPr>
        <w:t>,</w:t>
      </w:r>
      <w:r w:rsidR="009F5BA7" w:rsidRPr="00291408">
        <w:rPr>
          <w:rFonts w:ascii="Roboto" w:hAnsi="Roboto" w:cs="Times New Roman"/>
        </w:rPr>
        <w:t xml:space="preserve"> </w:t>
      </w:r>
      <w:r w:rsidR="00CB0401" w:rsidRPr="00291408">
        <w:rPr>
          <w:rFonts w:ascii="Roboto" w:hAnsi="Roboto" w:cs="Times New Roman"/>
        </w:rPr>
        <w:t>Aotearoa</w:t>
      </w:r>
      <w:r w:rsidR="009F5BA7" w:rsidRPr="00291408">
        <w:rPr>
          <w:rFonts w:ascii="Roboto" w:hAnsi="Roboto" w:cs="Times New Roman"/>
        </w:rPr>
        <w:t>.</w:t>
      </w:r>
      <w:r w:rsidRPr="00291408">
        <w:rPr>
          <w:rFonts w:ascii="Roboto" w:hAnsi="Roboto" w:cs="Times New Roman"/>
        </w:rPr>
        <w:t xml:space="preserve"> The contamination and loss of homeland due to climate change has </w:t>
      </w:r>
      <w:r w:rsidR="00C77931" w:rsidRPr="00291408">
        <w:rPr>
          <w:rFonts w:ascii="Roboto" w:hAnsi="Roboto" w:cs="Times New Roman"/>
        </w:rPr>
        <w:t xml:space="preserve">potentially severe </w:t>
      </w:r>
      <w:r w:rsidRPr="00291408">
        <w:rPr>
          <w:rFonts w:ascii="Roboto" w:hAnsi="Roboto" w:cs="Times New Roman"/>
        </w:rPr>
        <w:t>implications for Tuvalu</w:t>
      </w:r>
      <w:r w:rsidR="007C5A3A" w:rsidRPr="00291408">
        <w:rPr>
          <w:rFonts w:ascii="Roboto" w:hAnsi="Roboto" w:cs="Times New Roman"/>
        </w:rPr>
        <w:t>an</w:t>
      </w:r>
      <w:r w:rsidRPr="00291408">
        <w:rPr>
          <w:rFonts w:ascii="Roboto" w:hAnsi="Roboto" w:cs="Times New Roman"/>
        </w:rPr>
        <w:t xml:space="preserve"> </w:t>
      </w:r>
      <w:r w:rsidR="00AF0DC8" w:rsidRPr="00291408">
        <w:rPr>
          <w:rFonts w:ascii="Roboto" w:hAnsi="Roboto" w:cs="Times New Roman"/>
        </w:rPr>
        <w:t xml:space="preserve">culture, </w:t>
      </w:r>
      <w:r w:rsidR="00951FCA" w:rsidRPr="00291408">
        <w:rPr>
          <w:rFonts w:ascii="Roboto" w:hAnsi="Roboto" w:cs="Times New Roman"/>
        </w:rPr>
        <w:t>identity</w:t>
      </w:r>
      <w:r w:rsidR="00393D8F" w:rsidRPr="00291408">
        <w:rPr>
          <w:rFonts w:ascii="Roboto" w:hAnsi="Roboto" w:cs="Times New Roman"/>
        </w:rPr>
        <w:t>,</w:t>
      </w:r>
      <w:r w:rsidR="00951FCA" w:rsidRPr="00291408">
        <w:rPr>
          <w:rFonts w:ascii="Roboto" w:hAnsi="Roboto" w:cs="Times New Roman"/>
        </w:rPr>
        <w:t xml:space="preserve"> </w:t>
      </w:r>
      <w:r w:rsidR="00C77931" w:rsidRPr="00291408">
        <w:rPr>
          <w:rFonts w:ascii="Roboto" w:hAnsi="Roboto" w:cs="Times New Roman"/>
        </w:rPr>
        <w:t xml:space="preserve">spirituality, and </w:t>
      </w:r>
      <w:r w:rsidRPr="00291408">
        <w:rPr>
          <w:rFonts w:ascii="Roboto" w:hAnsi="Roboto" w:cs="Times New Roman"/>
        </w:rPr>
        <w:t>future generations.</w:t>
      </w:r>
    </w:p>
    <w:p w:rsidR="00D5240A" w:rsidRDefault="00D5240A" w:rsidP="001C1FF3">
      <w:pPr>
        <w:spacing w:before="0"/>
        <w:jc w:val="both"/>
        <w:rPr>
          <w:rFonts w:ascii="Verdana" w:hAnsi="Verdana" w:cs="Times New Roman"/>
          <w:sz w:val="20"/>
          <w:szCs w:val="20"/>
        </w:rPr>
      </w:pPr>
    </w:p>
    <w:p w:rsidR="007F22BF" w:rsidRDefault="009D6CA4" w:rsidP="00BE3682">
      <w:pPr>
        <w:spacing w:before="0"/>
        <w:rPr>
          <w:rFonts w:ascii="Roboto" w:hAnsi="Roboto" w:cs="Times New Roman"/>
          <w:b/>
          <w:sz w:val="24"/>
          <w:szCs w:val="24"/>
        </w:rPr>
      </w:pPr>
      <w:r>
        <w:rPr>
          <w:rFonts w:ascii="Roboto" w:hAnsi="Roboto" w:cs="Times New Roman"/>
          <w:b/>
          <w:sz w:val="24"/>
          <w:szCs w:val="24"/>
        </w:rPr>
        <w:t>Tuvaluans in Aotearoa</w:t>
      </w:r>
    </w:p>
    <w:p w:rsidR="009D6CA4" w:rsidRPr="009D6CA4" w:rsidRDefault="009D6CA4" w:rsidP="00BE3682">
      <w:pPr>
        <w:spacing w:before="0"/>
        <w:rPr>
          <w:rFonts w:ascii="Roboto" w:hAnsi="Roboto" w:cs="Times New Roman"/>
          <w:b/>
          <w:sz w:val="24"/>
          <w:szCs w:val="24"/>
        </w:rPr>
      </w:pPr>
    </w:p>
    <w:tbl>
      <w:tblPr>
        <w:tblStyle w:val="TableGrid"/>
        <w:tblW w:w="5000" w:type="pct"/>
        <w:tblLook w:val="04A0" w:firstRow="1" w:lastRow="0" w:firstColumn="1" w:lastColumn="0" w:noHBand="0" w:noVBand="1"/>
      </w:tblPr>
      <w:tblGrid>
        <w:gridCol w:w="2944"/>
        <w:gridCol w:w="2100"/>
        <w:gridCol w:w="2100"/>
        <w:gridCol w:w="2098"/>
      </w:tblGrid>
      <w:tr w:rsidR="007F22BF" w:rsidRPr="003401E3" w:rsidTr="009176F0">
        <w:tc>
          <w:tcPr>
            <w:tcW w:w="1593" w:type="pct"/>
            <w:vMerge w:val="restart"/>
            <w:shd w:val="clear" w:color="auto" w:fill="9CC2E5" w:themeFill="accent1" w:themeFillTint="99"/>
          </w:tcPr>
          <w:p w:rsidR="007F22BF" w:rsidRPr="009D6CA4" w:rsidRDefault="00BF3188" w:rsidP="008C179E">
            <w:pPr>
              <w:spacing w:before="0"/>
              <w:rPr>
                <w:rFonts w:ascii="Roboto" w:hAnsi="Roboto" w:cstheme="minorHAnsi"/>
                <w:b/>
                <w:sz w:val="24"/>
                <w:szCs w:val="24"/>
              </w:rPr>
            </w:pPr>
            <w:r w:rsidRPr="009D6CA4">
              <w:rPr>
                <w:rFonts w:ascii="Roboto" w:hAnsi="Roboto" w:cstheme="minorHAnsi"/>
                <w:b/>
                <w:sz w:val="24"/>
                <w:szCs w:val="24"/>
              </w:rPr>
              <w:t>Tuvaluans</w:t>
            </w:r>
          </w:p>
        </w:tc>
        <w:tc>
          <w:tcPr>
            <w:tcW w:w="1136" w:type="pct"/>
            <w:shd w:val="clear" w:color="auto" w:fill="9CC2E5" w:themeFill="accent1" w:themeFillTint="99"/>
          </w:tcPr>
          <w:p w:rsidR="007F22BF" w:rsidRPr="009D6CA4" w:rsidRDefault="007F22BF" w:rsidP="00C84DC7">
            <w:pPr>
              <w:spacing w:before="0"/>
              <w:jc w:val="center"/>
              <w:rPr>
                <w:rFonts w:ascii="Roboto" w:hAnsi="Roboto" w:cstheme="minorHAnsi"/>
                <w:b/>
              </w:rPr>
            </w:pPr>
            <w:r w:rsidRPr="009D6CA4">
              <w:rPr>
                <w:rFonts w:ascii="Roboto" w:hAnsi="Roboto" w:cstheme="minorHAnsi"/>
                <w:b/>
              </w:rPr>
              <w:t>2001</w:t>
            </w:r>
          </w:p>
        </w:tc>
        <w:tc>
          <w:tcPr>
            <w:tcW w:w="1136" w:type="pct"/>
            <w:shd w:val="clear" w:color="auto" w:fill="9CC2E5" w:themeFill="accent1" w:themeFillTint="99"/>
          </w:tcPr>
          <w:p w:rsidR="007F22BF" w:rsidRPr="009D6CA4" w:rsidRDefault="007F22BF" w:rsidP="00C84DC7">
            <w:pPr>
              <w:spacing w:before="0"/>
              <w:jc w:val="center"/>
              <w:rPr>
                <w:rFonts w:ascii="Roboto" w:hAnsi="Roboto" w:cstheme="minorHAnsi"/>
                <w:b/>
              </w:rPr>
            </w:pPr>
            <w:r w:rsidRPr="009D6CA4">
              <w:rPr>
                <w:rFonts w:ascii="Roboto" w:hAnsi="Roboto" w:cstheme="minorHAnsi"/>
                <w:b/>
              </w:rPr>
              <w:t>2006</w:t>
            </w:r>
          </w:p>
        </w:tc>
        <w:tc>
          <w:tcPr>
            <w:tcW w:w="1136" w:type="pct"/>
            <w:shd w:val="clear" w:color="auto" w:fill="9CC2E5" w:themeFill="accent1" w:themeFillTint="99"/>
          </w:tcPr>
          <w:p w:rsidR="007F22BF" w:rsidRPr="009D6CA4" w:rsidRDefault="007F22BF" w:rsidP="00C84DC7">
            <w:pPr>
              <w:spacing w:before="0"/>
              <w:jc w:val="center"/>
              <w:rPr>
                <w:rFonts w:ascii="Roboto" w:hAnsi="Roboto" w:cstheme="minorHAnsi"/>
                <w:b/>
              </w:rPr>
            </w:pPr>
            <w:r w:rsidRPr="009D6CA4">
              <w:rPr>
                <w:rFonts w:ascii="Roboto" w:hAnsi="Roboto" w:cstheme="minorHAnsi"/>
                <w:b/>
              </w:rPr>
              <w:t>2013</w:t>
            </w:r>
          </w:p>
        </w:tc>
      </w:tr>
      <w:tr w:rsidR="007F22BF" w:rsidRPr="003401E3" w:rsidTr="009176F0">
        <w:tc>
          <w:tcPr>
            <w:tcW w:w="1593" w:type="pct"/>
            <w:vMerge/>
            <w:shd w:val="clear" w:color="auto" w:fill="9CC2E5" w:themeFill="accent1" w:themeFillTint="99"/>
          </w:tcPr>
          <w:p w:rsidR="007F22BF" w:rsidRPr="003401E3" w:rsidRDefault="007F22BF" w:rsidP="008C179E">
            <w:pPr>
              <w:spacing w:before="0"/>
              <w:rPr>
                <w:rFonts w:ascii="Verdana" w:hAnsi="Verdana" w:cstheme="minorHAnsi"/>
                <w:sz w:val="18"/>
                <w:szCs w:val="18"/>
              </w:rPr>
            </w:pPr>
          </w:p>
        </w:tc>
        <w:tc>
          <w:tcPr>
            <w:tcW w:w="1136" w:type="pct"/>
            <w:vAlign w:val="bottom"/>
          </w:tcPr>
          <w:p w:rsidR="007F22BF" w:rsidRPr="009D6CA4" w:rsidRDefault="007F22BF" w:rsidP="00C84DC7">
            <w:pPr>
              <w:spacing w:before="0"/>
              <w:jc w:val="center"/>
              <w:rPr>
                <w:rFonts w:ascii="Roboto" w:hAnsi="Roboto" w:cstheme="minorHAnsi"/>
                <w:color w:val="000000"/>
              </w:rPr>
            </w:pPr>
            <w:r w:rsidRPr="009D6CA4">
              <w:rPr>
                <w:rFonts w:ascii="Roboto" w:hAnsi="Roboto" w:cstheme="minorHAnsi"/>
                <w:color w:val="000000"/>
              </w:rPr>
              <w:t>1968</w:t>
            </w:r>
          </w:p>
        </w:tc>
        <w:tc>
          <w:tcPr>
            <w:tcW w:w="1136" w:type="pct"/>
            <w:vAlign w:val="bottom"/>
          </w:tcPr>
          <w:p w:rsidR="007F22BF" w:rsidRPr="009D6CA4" w:rsidRDefault="007F22BF" w:rsidP="00C84DC7">
            <w:pPr>
              <w:spacing w:before="0"/>
              <w:jc w:val="center"/>
              <w:rPr>
                <w:rFonts w:ascii="Roboto" w:hAnsi="Roboto" w:cstheme="minorHAnsi"/>
                <w:color w:val="000000"/>
              </w:rPr>
            </w:pPr>
            <w:r w:rsidRPr="009D6CA4">
              <w:rPr>
                <w:rFonts w:ascii="Roboto" w:hAnsi="Roboto" w:cstheme="minorHAnsi"/>
                <w:color w:val="000000"/>
              </w:rPr>
              <w:t>2625</w:t>
            </w:r>
          </w:p>
        </w:tc>
        <w:tc>
          <w:tcPr>
            <w:tcW w:w="1136" w:type="pct"/>
            <w:vAlign w:val="bottom"/>
          </w:tcPr>
          <w:p w:rsidR="007F22BF" w:rsidRPr="009D6CA4" w:rsidRDefault="007F22BF" w:rsidP="00C84DC7">
            <w:pPr>
              <w:spacing w:before="0"/>
              <w:jc w:val="center"/>
              <w:rPr>
                <w:rFonts w:ascii="Roboto" w:hAnsi="Roboto" w:cstheme="minorHAnsi"/>
                <w:color w:val="000000"/>
              </w:rPr>
            </w:pPr>
            <w:r w:rsidRPr="009D6CA4">
              <w:rPr>
                <w:rFonts w:ascii="Roboto" w:hAnsi="Roboto" w:cstheme="minorHAnsi"/>
                <w:color w:val="000000"/>
              </w:rPr>
              <w:t>3,537</w:t>
            </w:r>
          </w:p>
        </w:tc>
      </w:tr>
    </w:tbl>
    <w:p w:rsidR="007F22BF" w:rsidRPr="00D67E82" w:rsidRDefault="007F22BF" w:rsidP="007F22BF">
      <w:pPr>
        <w:spacing w:before="0"/>
        <w:rPr>
          <w:rFonts w:ascii="Verdana" w:hAnsi="Verdana" w:cs="Times New Roman"/>
          <w:sz w:val="20"/>
          <w:szCs w:val="20"/>
        </w:rPr>
      </w:pPr>
    </w:p>
    <w:p w:rsidR="007F22BF" w:rsidRPr="009D6CA4" w:rsidRDefault="003259EA" w:rsidP="007F22BF">
      <w:pPr>
        <w:spacing w:before="0"/>
        <w:rPr>
          <w:rFonts w:ascii="Roboto" w:hAnsi="Roboto" w:cs="Times New Roman"/>
        </w:rPr>
      </w:pPr>
      <w:r w:rsidRPr="009D6CA4">
        <w:rPr>
          <w:rFonts w:ascii="Roboto" w:hAnsi="Roboto" w:cs="Times New Roman"/>
        </w:rPr>
        <w:t xml:space="preserve">Most </w:t>
      </w:r>
      <w:r w:rsidR="00437885" w:rsidRPr="009D6CA4">
        <w:rPr>
          <w:rFonts w:ascii="Roboto" w:hAnsi="Roboto" w:cs="Times New Roman"/>
        </w:rPr>
        <w:t>(</w:t>
      </w:r>
      <w:r w:rsidR="007F22BF" w:rsidRPr="009D6CA4">
        <w:rPr>
          <w:rFonts w:ascii="Roboto" w:hAnsi="Roboto" w:cs="Times New Roman"/>
        </w:rPr>
        <w:t>95.6</w:t>
      </w:r>
      <w:r w:rsidR="00437885" w:rsidRPr="009D6CA4">
        <w:rPr>
          <w:rFonts w:ascii="Roboto" w:hAnsi="Roboto" w:cs="Times New Roman"/>
        </w:rPr>
        <w:t>%</w:t>
      </w:r>
      <w:r w:rsidR="000501A4" w:rsidRPr="009D6CA4">
        <w:rPr>
          <w:rFonts w:ascii="Roboto" w:hAnsi="Roboto" w:cs="Times New Roman"/>
        </w:rPr>
        <w:t xml:space="preserve"> or</w:t>
      </w:r>
      <w:r w:rsidR="00437885" w:rsidRPr="009D6CA4">
        <w:rPr>
          <w:rFonts w:ascii="Roboto" w:hAnsi="Roboto" w:cs="Times New Roman"/>
        </w:rPr>
        <w:t xml:space="preserve"> </w:t>
      </w:r>
      <w:r w:rsidR="007F22BF" w:rsidRPr="009D6CA4">
        <w:rPr>
          <w:rFonts w:ascii="Roboto" w:hAnsi="Roboto" w:cs="Times New Roman"/>
        </w:rPr>
        <w:t xml:space="preserve">3,381) live in the North Island and </w:t>
      </w:r>
      <w:r w:rsidRPr="009D6CA4">
        <w:rPr>
          <w:rFonts w:ascii="Roboto" w:hAnsi="Roboto" w:cs="Times New Roman"/>
        </w:rPr>
        <w:t xml:space="preserve">the rest </w:t>
      </w:r>
      <w:r w:rsidR="000501A4" w:rsidRPr="009D6CA4">
        <w:rPr>
          <w:rFonts w:ascii="Roboto" w:hAnsi="Roboto" w:cs="Times New Roman"/>
        </w:rPr>
        <w:t>(</w:t>
      </w:r>
      <w:r w:rsidR="007F22BF" w:rsidRPr="009D6CA4">
        <w:rPr>
          <w:rFonts w:ascii="Roboto" w:hAnsi="Roboto" w:cs="Times New Roman"/>
        </w:rPr>
        <w:t>4.4</w:t>
      </w:r>
      <w:r w:rsidR="00437885" w:rsidRPr="009D6CA4">
        <w:rPr>
          <w:rFonts w:ascii="Roboto" w:hAnsi="Roboto" w:cs="Times New Roman"/>
        </w:rPr>
        <w:t>%</w:t>
      </w:r>
      <w:r w:rsidR="000501A4" w:rsidRPr="009D6CA4">
        <w:rPr>
          <w:rFonts w:ascii="Roboto" w:hAnsi="Roboto" w:cs="Times New Roman"/>
        </w:rPr>
        <w:t xml:space="preserve"> or</w:t>
      </w:r>
      <w:r w:rsidR="007F22BF" w:rsidRPr="009D6CA4">
        <w:rPr>
          <w:rFonts w:ascii="Roboto" w:hAnsi="Roboto" w:cs="Times New Roman"/>
        </w:rPr>
        <w:t xml:space="preserve"> 156 people) in the South Island.</w:t>
      </w:r>
      <w:r w:rsidR="00437885" w:rsidRPr="009D6CA4">
        <w:rPr>
          <w:rFonts w:ascii="Roboto" w:hAnsi="Roboto" w:cs="Times New Roman"/>
        </w:rPr>
        <w:t xml:space="preserve"> </w:t>
      </w:r>
      <w:r w:rsidR="007F22BF" w:rsidRPr="009D6CA4">
        <w:rPr>
          <w:rFonts w:ascii="Roboto" w:hAnsi="Roboto" w:cs="Times New Roman"/>
        </w:rPr>
        <w:t xml:space="preserve">The </w:t>
      </w:r>
      <w:r w:rsidR="00437885" w:rsidRPr="009D6CA4">
        <w:rPr>
          <w:rFonts w:ascii="Roboto" w:hAnsi="Roboto" w:cs="Times New Roman"/>
        </w:rPr>
        <w:t xml:space="preserve">people are concentrated in </w:t>
      </w:r>
      <w:r w:rsidR="007F22BF" w:rsidRPr="009D6CA4">
        <w:rPr>
          <w:rFonts w:ascii="Roboto" w:hAnsi="Roboto" w:cs="Times New Roman"/>
        </w:rPr>
        <w:t xml:space="preserve">the Auckland </w:t>
      </w:r>
      <w:r w:rsidR="00437885" w:rsidRPr="009D6CA4">
        <w:rPr>
          <w:rFonts w:ascii="Roboto" w:hAnsi="Roboto" w:cs="Times New Roman"/>
        </w:rPr>
        <w:t>r</w:t>
      </w:r>
      <w:r w:rsidR="007F22BF" w:rsidRPr="009D6CA4">
        <w:rPr>
          <w:rFonts w:ascii="Roboto" w:hAnsi="Roboto" w:cs="Times New Roman"/>
        </w:rPr>
        <w:t>egion (72.4</w:t>
      </w:r>
      <w:r w:rsidR="00437885" w:rsidRPr="009D6CA4">
        <w:rPr>
          <w:rFonts w:ascii="Roboto" w:hAnsi="Roboto" w:cs="Times New Roman"/>
        </w:rPr>
        <w:t>%</w:t>
      </w:r>
      <w:r w:rsidR="000501A4" w:rsidRPr="009D6CA4">
        <w:rPr>
          <w:rFonts w:ascii="Roboto" w:hAnsi="Roboto" w:cs="Times New Roman"/>
        </w:rPr>
        <w:t xml:space="preserve"> or</w:t>
      </w:r>
      <w:r w:rsidR="00437885" w:rsidRPr="009D6CA4">
        <w:rPr>
          <w:rFonts w:ascii="Roboto" w:hAnsi="Roboto" w:cs="Times New Roman"/>
        </w:rPr>
        <w:t xml:space="preserve"> </w:t>
      </w:r>
      <w:r w:rsidR="007F22BF" w:rsidRPr="009D6CA4">
        <w:rPr>
          <w:rFonts w:ascii="Roboto" w:hAnsi="Roboto" w:cs="Times New Roman"/>
        </w:rPr>
        <w:t>2,562), followed by Wellington (12.5</w:t>
      </w:r>
      <w:r w:rsidR="000501A4" w:rsidRPr="009D6CA4">
        <w:rPr>
          <w:rFonts w:ascii="Roboto" w:hAnsi="Roboto" w:cs="Times New Roman"/>
        </w:rPr>
        <w:t xml:space="preserve">% or </w:t>
      </w:r>
      <w:r w:rsidR="007F22BF" w:rsidRPr="009D6CA4">
        <w:rPr>
          <w:rFonts w:ascii="Roboto" w:hAnsi="Roboto" w:cs="Times New Roman"/>
        </w:rPr>
        <w:t>441</w:t>
      </w:r>
      <w:r w:rsidR="00437885" w:rsidRPr="009D6CA4">
        <w:rPr>
          <w:rFonts w:ascii="Roboto" w:hAnsi="Roboto" w:cs="Times New Roman"/>
        </w:rPr>
        <w:t>)</w:t>
      </w:r>
      <w:r w:rsidR="007F22BF" w:rsidRPr="009D6CA4">
        <w:rPr>
          <w:rFonts w:ascii="Roboto" w:hAnsi="Roboto" w:cs="Times New Roman"/>
        </w:rPr>
        <w:t xml:space="preserve"> and Otago (3.1</w:t>
      </w:r>
      <w:r w:rsidR="000501A4" w:rsidRPr="009D6CA4">
        <w:rPr>
          <w:rFonts w:ascii="Roboto" w:hAnsi="Roboto" w:cs="Times New Roman"/>
        </w:rPr>
        <w:t xml:space="preserve">% or </w:t>
      </w:r>
      <w:r w:rsidR="007F22BF" w:rsidRPr="009D6CA4">
        <w:rPr>
          <w:rFonts w:ascii="Roboto" w:hAnsi="Roboto" w:cs="Times New Roman"/>
        </w:rPr>
        <w:t>111)</w:t>
      </w:r>
      <w:r w:rsidR="00437885" w:rsidRPr="009D6CA4">
        <w:rPr>
          <w:rFonts w:ascii="Roboto" w:hAnsi="Roboto" w:cs="Times New Roman"/>
        </w:rPr>
        <w:t xml:space="preserve"> regions</w:t>
      </w:r>
      <w:r w:rsidRPr="009D6CA4">
        <w:rPr>
          <w:rFonts w:ascii="Roboto" w:hAnsi="Roboto" w:cs="Times New Roman"/>
        </w:rPr>
        <w:t>, mostly in urban settings</w:t>
      </w:r>
      <w:r w:rsidR="007F22BF" w:rsidRPr="009D6CA4">
        <w:rPr>
          <w:rFonts w:ascii="Roboto" w:hAnsi="Roboto" w:cs="Times New Roman"/>
        </w:rPr>
        <w:t>.</w:t>
      </w:r>
      <w:r w:rsidR="00437885" w:rsidRPr="009D6CA4">
        <w:rPr>
          <w:rFonts w:ascii="Roboto" w:hAnsi="Roboto" w:cs="Times New Roman"/>
        </w:rPr>
        <w:t xml:space="preserve"> </w:t>
      </w:r>
      <w:r w:rsidR="007F22BF" w:rsidRPr="009D6CA4">
        <w:rPr>
          <w:rFonts w:ascii="Roboto" w:hAnsi="Roboto" w:cs="Times New Roman"/>
        </w:rPr>
        <w:t xml:space="preserve">Of those living in the Auckland </w:t>
      </w:r>
      <w:r w:rsidR="00437885" w:rsidRPr="009D6CA4">
        <w:rPr>
          <w:rFonts w:ascii="Roboto" w:hAnsi="Roboto" w:cs="Times New Roman"/>
        </w:rPr>
        <w:t>r</w:t>
      </w:r>
      <w:r w:rsidR="007F22BF" w:rsidRPr="009D6CA4">
        <w:rPr>
          <w:rFonts w:ascii="Roboto" w:hAnsi="Roboto" w:cs="Times New Roman"/>
        </w:rPr>
        <w:t xml:space="preserve">egion, the majority live </w:t>
      </w:r>
      <w:r w:rsidR="00437885" w:rsidRPr="009D6CA4">
        <w:rPr>
          <w:rFonts w:ascii="Roboto" w:hAnsi="Roboto" w:cs="Times New Roman"/>
        </w:rPr>
        <w:t xml:space="preserve">around </w:t>
      </w:r>
      <w:r w:rsidR="007F22BF" w:rsidRPr="009D6CA4">
        <w:rPr>
          <w:rFonts w:ascii="Roboto" w:hAnsi="Roboto" w:cs="Times New Roman"/>
        </w:rPr>
        <w:t>Henderson-Massey (64.8</w:t>
      </w:r>
      <w:r w:rsidR="00437885" w:rsidRPr="009D6CA4">
        <w:rPr>
          <w:rFonts w:ascii="Roboto" w:hAnsi="Roboto" w:cs="Times New Roman"/>
        </w:rPr>
        <w:t>%</w:t>
      </w:r>
      <w:r w:rsidR="007F22BF" w:rsidRPr="009D6CA4">
        <w:rPr>
          <w:rFonts w:ascii="Roboto" w:hAnsi="Roboto" w:cs="Times New Roman"/>
        </w:rPr>
        <w:t>), Whau (6.2</w:t>
      </w:r>
      <w:r w:rsidR="00437885" w:rsidRPr="009D6CA4">
        <w:rPr>
          <w:rFonts w:ascii="Roboto" w:hAnsi="Roboto" w:cs="Times New Roman"/>
        </w:rPr>
        <w:t>%</w:t>
      </w:r>
      <w:r w:rsidR="007F22BF" w:rsidRPr="009D6CA4">
        <w:rPr>
          <w:rFonts w:ascii="Roboto" w:hAnsi="Roboto" w:cs="Times New Roman"/>
        </w:rPr>
        <w:t>), and Waitakere Ranges (6.2</w:t>
      </w:r>
      <w:r w:rsidR="00437885" w:rsidRPr="009D6CA4">
        <w:rPr>
          <w:rFonts w:ascii="Roboto" w:hAnsi="Roboto" w:cs="Times New Roman"/>
        </w:rPr>
        <w:t>%</w:t>
      </w:r>
      <w:r w:rsidR="007F22BF" w:rsidRPr="009D6CA4">
        <w:rPr>
          <w:rFonts w:ascii="Roboto" w:hAnsi="Roboto" w:cs="Times New Roman"/>
        </w:rPr>
        <w:t>)</w:t>
      </w:r>
      <w:r w:rsidR="00437885" w:rsidRPr="009D6CA4">
        <w:rPr>
          <w:rFonts w:ascii="Roboto" w:hAnsi="Roboto" w:cs="Times New Roman"/>
        </w:rPr>
        <w:t xml:space="preserve"> areas</w:t>
      </w:r>
      <w:r w:rsidR="00437885" w:rsidRPr="009D6CA4">
        <w:rPr>
          <w:rStyle w:val="FootnoteReference"/>
          <w:rFonts w:ascii="Roboto" w:hAnsi="Roboto" w:cs="Times New Roman"/>
        </w:rPr>
        <w:footnoteReference w:id="78"/>
      </w:r>
      <w:r w:rsidR="007F22BF" w:rsidRPr="009D6CA4">
        <w:rPr>
          <w:rFonts w:ascii="Roboto" w:hAnsi="Roboto" w:cs="Times New Roman"/>
        </w:rPr>
        <w:t>.</w:t>
      </w:r>
      <w:r w:rsidR="00257369" w:rsidRPr="009D6CA4">
        <w:rPr>
          <w:rFonts w:ascii="Roboto" w:hAnsi="Roboto" w:cs="Times New Roman"/>
        </w:rPr>
        <w:t xml:space="preserve"> Around </w:t>
      </w:r>
      <w:r w:rsidR="00366D18" w:rsidRPr="009D6CA4">
        <w:rPr>
          <w:rFonts w:ascii="Roboto" w:hAnsi="Roboto" w:cs="Times New Roman"/>
        </w:rPr>
        <w:t>40.1%</w:t>
      </w:r>
      <w:r w:rsidR="00257369" w:rsidRPr="009D6CA4">
        <w:rPr>
          <w:rFonts w:ascii="Roboto" w:hAnsi="Roboto" w:cs="Times New Roman"/>
        </w:rPr>
        <w:t xml:space="preserve"> (1,419) of Tuvaluans in Aotearoa in 2013 were born overseas</w:t>
      </w:r>
      <w:r w:rsidR="00257369" w:rsidRPr="009D6CA4">
        <w:rPr>
          <w:rStyle w:val="FootnoteReference"/>
          <w:rFonts w:ascii="Roboto" w:hAnsi="Roboto" w:cs="Times New Roman"/>
        </w:rPr>
        <w:footnoteReference w:id="79"/>
      </w:r>
      <w:r w:rsidR="00257369" w:rsidRPr="009D6CA4">
        <w:rPr>
          <w:rFonts w:ascii="Roboto" w:hAnsi="Roboto" w:cs="Times New Roman"/>
        </w:rPr>
        <w:t>.</w:t>
      </w:r>
    </w:p>
    <w:p w:rsidR="007F22BF" w:rsidRPr="009D6CA4" w:rsidRDefault="007F22BF" w:rsidP="00BE3682">
      <w:pPr>
        <w:spacing w:before="0"/>
        <w:rPr>
          <w:rFonts w:ascii="Roboto" w:hAnsi="Roboto" w:cs="Times New Roman"/>
        </w:rPr>
      </w:pPr>
    </w:p>
    <w:p w:rsidR="00CD14F0" w:rsidRDefault="00BA73C3" w:rsidP="00DD1206">
      <w:pPr>
        <w:spacing w:before="0"/>
        <w:rPr>
          <w:rFonts w:ascii="Verdana" w:hAnsi="Verdana" w:cs="Times New Roman"/>
          <w:sz w:val="20"/>
          <w:szCs w:val="20"/>
        </w:rPr>
      </w:pPr>
      <w:r w:rsidRPr="009D6CA4">
        <w:rPr>
          <w:rFonts w:ascii="Roboto" w:hAnsi="Roboto" w:cs="Times New Roman"/>
        </w:rPr>
        <w:t xml:space="preserve">The number of Tuvaluan children that come to the notice of </w:t>
      </w:r>
      <w:r w:rsidR="00CD4D99" w:rsidRPr="009D6CA4">
        <w:rPr>
          <w:rFonts w:ascii="Roboto" w:hAnsi="Roboto" w:cs="Times New Roman"/>
        </w:rPr>
        <w:t>Oranga Tamariki</w:t>
      </w:r>
      <w:r w:rsidR="009F5BA7" w:rsidRPr="009D6CA4">
        <w:rPr>
          <w:rFonts w:ascii="Roboto" w:hAnsi="Roboto" w:cs="Times New Roman"/>
        </w:rPr>
        <w:t xml:space="preserve"> </w:t>
      </w:r>
      <w:r w:rsidR="003259EA" w:rsidRPr="009D6CA4">
        <w:rPr>
          <w:rFonts w:ascii="Roboto" w:hAnsi="Roboto" w:cs="Times New Roman"/>
        </w:rPr>
        <w:t xml:space="preserve">is </w:t>
      </w:r>
      <w:r w:rsidR="00D23226" w:rsidRPr="009D6CA4">
        <w:rPr>
          <w:rFonts w:ascii="Roboto" w:hAnsi="Roboto" w:cs="Times New Roman"/>
        </w:rPr>
        <w:t xml:space="preserve">not high. </w:t>
      </w:r>
      <w:r w:rsidRPr="009D6CA4">
        <w:rPr>
          <w:rFonts w:ascii="Roboto" w:hAnsi="Roboto" w:cs="Times New Roman"/>
        </w:rPr>
        <w:t xml:space="preserve">When considering the appropriate cultural approach to use, the </w:t>
      </w:r>
      <w:r w:rsidR="00034252" w:rsidRPr="009D6CA4">
        <w:rPr>
          <w:rFonts w:ascii="Roboto" w:hAnsi="Roboto" w:cs="Times New Roman"/>
        </w:rPr>
        <w:t xml:space="preserve">organisation has </w:t>
      </w:r>
      <w:r w:rsidR="00D23226" w:rsidRPr="009D6CA4">
        <w:rPr>
          <w:rFonts w:ascii="Roboto" w:hAnsi="Roboto" w:cs="Times New Roman"/>
        </w:rPr>
        <w:t xml:space="preserve">sourced from </w:t>
      </w:r>
      <w:r w:rsidR="00562344" w:rsidRPr="009D6CA4">
        <w:rPr>
          <w:rFonts w:ascii="Roboto" w:hAnsi="Roboto" w:cs="Times New Roman"/>
          <w:i/>
        </w:rPr>
        <w:t>Toku fou tiale</w:t>
      </w:r>
      <w:r w:rsidR="00C77931" w:rsidRPr="009D6CA4">
        <w:rPr>
          <w:rFonts w:ascii="Roboto" w:hAnsi="Roboto" w:cs="Times New Roman"/>
        </w:rPr>
        <w:t xml:space="preserve">, a Tuvaluan </w:t>
      </w:r>
      <w:r w:rsidR="00D23226" w:rsidRPr="009D6CA4">
        <w:rPr>
          <w:rFonts w:ascii="Roboto" w:hAnsi="Roboto" w:cs="Times New Roman"/>
        </w:rPr>
        <w:t xml:space="preserve">conceptual framework </w:t>
      </w:r>
      <w:r w:rsidR="009F5BA7" w:rsidRPr="009D6CA4">
        <w:rPr>
          <w:rFonts w:ascii="Roboto" w:hAnsi="Roboto" w:cs="Times New Roman"/>
        </w:rPr>
        <w:t xml:space="preserve">developed to </w:t>
      </w:r>
      <w:r w:rsidR="005525AA" w:rsidRPr="009D6CA4">
        <w:rPr>
          <w:rFonts w:ascii="Roboto" w:hAnsi="Roboto" w:cs="Times New Roman"/>
        </w:rPr>
        <w:t xml:space="preserve">address family violence </w:t>
      </w:r>
      <w:r w:rsidR="00B475D4" w:rsidRPr="009D6CA4">
        <w:rPr>
          <w:rFonts w:ascii="Roboto" w:hAnsi="Roboto" w:cs="Times New Roman"/>
        </w:rPr>
        <w:t>w</w:t>
      </w:r>
      <w:r w:rsidR="00562344" w:rsidRPr="009D6CA4">
        <w:rPr>
          <w:rFonts w:ascii="Roboto" w:hAnsi="Roboto" w:cs="Times New Roman"/>
        </w:rPr>
        <w:t>ith</w:t>
      </w:r>
      <w:r w:rsidR="00B475D4" w:rsidRPr="009D6CA4">
        <w:rPr>
          <w:rFonts w:ascii="Roboto" w:hAnsi="Roboto" w:cs="Times New Roman"/>
        </w:rPr>
        <w:t xml:space="preserve"> </w:t>
      </w:r>
      <w:r w:rsidR="005525AA" w:rsidRPr="009D6CA4">
        <w:rPr>
          <w:rFonts w:ascii="Roboto" w:hAnsi="Roboto" w:cs="Times New Roman"/>
        </w:rPr>
        <w:t>Tuvalu communities</w:t>
      </w:r>
      <w:r w:rsidR="005525AA" w:rsidRPr="009D6CA4">
        <w:rPr>
          <w:rStyle w:val="FootnoteReference"/>
          <w:rFonts w:ascii="Roboto" w:hAnsi="Roboto" w:cs="Times New Roman"/>
        </w:rPr>
        <w:footnoteReference w:id="80"/>
      </w:r>
      <w:r w:rsidR="00D23226" w:rsidRPr="009D6CA4">
        <w:rPr>
          <w:rFonts w:ascii="Roboto" w:hAnsi="Roboto" w:cs="Times New Roman"/>
        </w:rPr>
        <w:t xml:space="preserve">. </w:t>
      </w:r>
      <w:r w:rsidR="005632A9" w:rsidRPr="009D6CA4">
        <w:rPr>
          <w:rFonts w:ascii="Roboto" w:hAnsi="Roboto" w:cs="Times New Roman"/>
          <w:i/>
        </w:rPr>
        <w:t>Toku fou tiale</w:t>
      </w:r>
      <w:r w:rsidR="005632A9" w:rsidRPr="009D6CA4">
        <w:rPr>
          <w:rFonts w:ascii="Roboto" w:hAnsi="Roboto" w:cs="Times New Roman"/>
        </w:rPr>
        <w:t xml:space="preserve"> inform</w:t>
      </w:r>
      <w:r w:rsidR="00C77931" w:rsidRPr="009D6CA4">
        <w:rPr>
          <w:rFonts w:ascii="Roboto" w:hAnsi="Roboto" w:cs="Times New Roman"/>
        </w:rPr>
        <w:t>s</w:t>
      </w:r>
      <w:r w:rsidR="005632A9" w:rsidRPr="009D6CA4">
        <w:rPr>
          <w:rFonts w:ascii="Roboto" w:hAnsi="Roboto" w:cs="Times New Roman"/>
        </w:rPr>
        <w:t xml:space="preserve"> of important relational concepts and </w:t>
      </w:r>
      <w:r w:rsidR="00C77931" w:rsidRPr="009D6CA4">
        <w:rPr>
          <w:rFonts w:ascii="Roboto" w:hAnsi="Roboto" w:cs="Times New Roman"/>
        </w:rPr>
        <w:t xml:space="preserve">life </w:t>
      </w:r>
      <w:r w:rsidR="005632A9" w:rsidRPr="009D6CA4">
        <w:rPr>
          <w:rFonts w:ascii="Roboto" w:hAnsi="Roboto" w:cs="Times New Roman"/>
        </w:rPr>
        <w:t>principle</w:t>
      </w:r>
      <w:r w:rsidR="00C77931" w:rsidRPr="009D6CA4">
        <w:rPr>
          <w:rFonts w:ascii="Roboto" w:hAnsi="Roboto" w:cs="Times New Roman"/>
        </w:rPr>
        <w:t>s</w:t>
      </w:r>
      <w:r w:rsidR="005632A9" w:rsidRPr="009D6CA4">
        <w:rPr>
          <w:rFonts w:ascii="Roboto" w:hAnsi="Roboto" w:cs="Times New Roman"/>
        </w:rPr>
        <w:t xml:space="preserve"> that practitioners need to understand and incorporate into their practice when </w:t>
      </w:r>
      <w:r w:rsidR="005632A9" w:rsidRPr="009D6CA4">
        <w:rPr>
          <w:rFonts w:ascii="Roboto" w:hAnsi="Roboto" w:cs="Times New Roman"/>
        </w:rPr>
        <w:lastRenderedPageBreak/>
        <w:t>working with Tuvalu</w:t>
      </w:r>
      <w:r w:rsidR="00C77931" w:rsidRPr="009D6CA4">
        <w:rPr>
          <w:rFonts w:ascii="Roboto" w:hAnsi="Roboto" w:cs="Times New Roman"/>
        </w:rPr>
        <w:t>an</w:t>
      </w:r>
      <w:r w:rsidR="005632A9" w:rsidRPr="009D6CA4">
        <w:rPr>
          <w:rFonts w:ascii="Roboto" w:hAnsi="Roboto" w:cs="Times New Roman"/>
        </w:rPr>
        <w:t xml:space="preserve"> children, families and communities. </w:t>
      </w:r>
      <w:r w:rsidRPr="009D6CA4">
        <w:rPr>
          <w:rFonts w:ascii="Roboto" w:hAnsi="Roboto" w:cs="Times New Roman"/>
        </w:rPr>
        <w:t xml:space="preserve">This </w:t>
      </w:r>
      <w:r w:rsidR="00034252" w:rsidRPr="009D6CA4">
        <w:rPr>
          <w:rFonts w:ascii="Roboto" w:hAnsi="Roboto" w:cs="Times New Roman"/>
        </w:rPr>
        <w:t xml:space="preserve">approach will be </w:t>
      </w:r>
      <w:r w:rsidRPr="009D6CA4">
        <w:rPr>
          <w:rFonts w:ascii="Roboto" w:hAnsi="Roboto" w:cs="Times New Roman"/>
        </w:rPr>
        <w:t>further</w:t>
      </w:r>
      <w:r>
        <w:rPr>
          <w:rFonts w:ascii="Verdana" w:hAnsi="Verdana" w:cs="Times New Roman"/>
          <w:sz w:val="20"/>
          <w:szCs w:val="20"/>
        </w:rPr>
        <w:t xml:space="preserve"> </w:t>
      </w:r>
      <w:r w:rsidRPr="009D6CA4">
        <w:rPr>
          <w:rFonts w:ascii="Roboto" w:hAnsi="Roboto" w:cs="Times New Roman"/>
        </w:rPr>
        <w:t xml:space="preserve">developed </w:t>
      </w:r>
      <w:r w:rsidR="00034252" w:rsidRPr="009D6CA4">
        <w:rPr>
          <w:rFonts w:ascii="Roboto" w:hAnsi="Roboto" w:cs="Times New Roman"/>
        </w:rPr>
        <w:t xml:space="preserve">as knowledge </w:t>
      </w:r>
      <w:r w:rsidRPr="009D6CA4">
        <w:rPr>
          <w:rFonts w:ascii="Roboto" w:hAnsi="Roboto" w:cs="Times New Roman"/>
        </w:rPr>
        <w:t xml:space="preserve">and understanding </w:t>
      </w:r>
      <w:r w:rsidR="00034252" w:rsidRPr="009D6CA4">
        <w:rPr>
          <w:rFonts w:ascii="Roboto" w:hAnsi="Roboto" w:cs="Times New Roman"/>
        </w:rPr>
        <w:t>develop about what works best when engaging with Tuvaluan children and families.</w:t>
      </w:r>
      <w:r w:rsidR="005632A9">
        <w:rPr>
          <w:rFonts w:ascii="Verdana" w:hAnsi="Verdana" w:cs="Times New Roman"/>
          <w:sz w:val="20"/>
          <w:szCs w:val="20"/>
        </w:rPr>
        <w:t xml:space="preserve">  </w:t>
      </w:r>
    </w:p>
    <w:p w:rsidR="00DD1206" w:rsidRPr="00A8431A" w:rsidRDefault="00DD1206" w:rsidP="00DD1206">
      <w:pPr>
        <w:spacing w:before="0"/>
        <w:rPr>
          <w:rFonts w:ascii="Verdana" w:hAnsi="Verdana" w:cs="Times New Roman"/>
          <w:sz w:val="20"/>
          <w:szCs w:val="20"/>
        </w:rPr>
      </w:pPr>
    </w:p>
    <w:tbl>
      <w:tblPr>
        <w:tblStyle w:val="TableGrid"/>
        <w:tblW w:w="0" w:type="auto"/>
        <w:shd w:val="clear" w:color="auto" w:fill="F4B083" w:themeFill="accent2" w:themeFillTint="99"/>
        <w:tblLook w:val="04A0" w:firstRow="1" w:lastRow="0" w:firstColumn="1" w:lastColumn="0" w:noHBand="0" w:noVBand="1"/>
      </w:tblPr>
      <w:tblGrid>
        <w:gridCol w:w="9242"/>
      </w:tblGrid>
      <w:tr w:rsidR="00F75269" w:rsidRPr="005B51AC" w:rsidTr="00F75269">
        <w:tc>
          <w:tcPr>
            <w:tcW w:w="9242" w:type="dxa"/>
            <w:shd w:val="clear" w:color="auto" w:fill="F4B083" w:themeFill="accent2" w:themeFillTint="99"/>
          </w:tcPr>
          <w:p w:rsidR="00F75269" w:rsidRPr="00213A45" w:rsidRDefault="00F75269" w:rsidP="00F75269">
            <w:pPr>
              <w:spacing w:after="120"/>
              <w:jc w:val="center"/>
              <w:rPr>
                <w:rFonts w:ascii="Roboto" w:eastAsia="Times New Roman" w:hAnsi="Roboto" w:cs="Times New Roman"/>
                <w:sz w:val="28"/>
                <w:szCs w:val="28"/>
                <w:lang w:val="en-GB"/>
              </w:rPr>
            </w:pPr>
            <w:r w:rsidRPr="00213A45">
              <w:rPr>
                <w:rFonts w:ascii="Roboto" w:eastAsia="Times New Roman" w:hAnsi="Roboto" w:cs="Times New Roman"/>
                <w:b/>
                <w:i/>
                <w:sz w:val="28"/>
                <w:szCs w:val="28"/>
                <w:lang w:val="en-GB"/>
              </w:rPr>
              <w:t>Epa Faliki – Tuvaluan Cultural Framework for Practice</w:t>
            </w:r>
          </w:p>
        </w:tc>
      </w:tr>
    </w:tbl>
    <w:p w:rsidR="005848B6" w:rsidRDefault="005848B6" w:rsidP="005848B6">
      <w:pPr>
        <w:spacing w:before="0"/>
        <w:ind w:right="-23"/>
        <w:jc w:val="both"/>
        <w:rPr>
          <w:rFonts w:ascii="Calibri" w:eastAsia="Calibri" w:hAnsi="Calibri" w:cs="Times New Roman"/>
          <w:b/>
        </w:rPr>
      </w:pPr>
    </w:p>
    <w:p w:rsidR="005848B6" w:rsidRPr="009D6CA4" w:rsidRDefault="005848B6" w:rsidP="005848B6">
      <w:pPr>
        <w:spacing w:before="0"/>
        <w:ind w:right="-23"/>
        <w:jc w:val="both"/>
        <w:rPr>
          <w:rFonts w:ascii="Roboto" w:eastAsia="Calibri" w:hAnsi="Roboto" w:cs="Times New Roman"/>
          <w:b/>
          <w:sz w:val="24"/>
          <w:szCs w:val="24"/>
        </w:rPr>
      </w:pPr>
      <w:r w:rsidRPr="009D6CA4">
        <w:rPr>
          <w:rFonts w:ascii="Roboto" w:eastAsia="Calibri" w:hAnsi="Roboto" w:cs="Times New Roman"/>
          <w:b/>
          <w:sz w:val="24"/>
          <w:szCs w:val="24"/>
        </w:rPr>
        <w:t>Definition</w:t>
      </w:r>
    </w:p>
    <w:p w:rsidR="005848B6" w:rsidRPr="00836C88" w:rsidRDefault="005848B6" w:rsidP="005848B6">
      <w:pPr>
        <w:spacing w:before="0"/>
        <w:ind w:right="-23"/>
        <w:jc w:val="both"/>
        <w:rPr>
          <w:rFonts w:ascii="Verdana" w:eastAsia="Calibri" w:hAnsi="Verdana" w:cs="Times New Roman"/>
          <w:b/>
          <w:sz w:val="20"/>
          <w:szCs w:val="20"/>
          <w:u w:val="single"/>
        </w:rPr>
      </w:pPr>
    </w:p>
    <w:p w:rsidR="005848B6" w:rsidRPr="009D6CA4" w:rsidRDefault="005848B6" w:rsidP="00836C88">
      <w:pPr>
        <w:spacing w:before="0"/>
        <w:ind w:right="-23"/>
        <w:rPr>
          <w:rFonts w:ascii="Roboto" w:eastAsia="Calibri" w:hAnsi="Roboto" w:cs="Times New Roman"/>
        </w:rPr>
      </w:pPr>
      <w:r w:rsidRPr="009D6CA4">
        <w:rPr>
          <w:rFonts w:ascii="Roboto" w:eastAsia="Calibri" w:hAnsi="Roboto" w:cs="Times New Roman"/>
        </w:rPr>
        <w:t xml:space="preserve">The Epa </w:t>
      </w:r>
      <w:r w:rsidR="00670531" w:rsidRPr="009D6CA4">
        <w:rPr>
          <w:rFonts w:ascii="Roboto" w:eastAsia="Calibri" w:hAnsi="Roboto" w:cs="Times New Roman"/>
        </w:rPr>
        <w:t xml:space="preserve">Faliki </w:t>
      </w:r>
      <w:r w:rsidRPr="009D6CA4">
        <w:rPr>
          <w:rFonts w:ascii="Roboto" w:eastAsia="Calibri" w:hAnsi="Roboto" w:cs="Times New Roman"/>
        </w:rPr>
        <w:t>is a special mat specifically made for a baby in preparation for their birth.  ‘Faliki’ means sacred</w:t>
      </w:r>
      <w:r w:rsidR="008824D0" w:rsidRPr="009D6CA4">
        <w:rPr>
          <w:rFonts w:ascii="Roboto" w:eastAsia="Calibri" w:hAnsi="Roboto" w:cs="Times New Roman"/>
        </w:rPr>
        <w:t xml:space="preserve">, and is derived from the </w:t>
      </w:r>
      <w:r w:rsidR="008824D0" w:rsidRPr="009D6CA4">
        <w:rPr>
          <w:rFonts w:ascii="Roboto" w:eastAsia="Times New Roman" w:hAnsi="Roboto" w:cs="Calibri"/>
          <w:color w:val="222222"/>
          <w:lang w:eastAsia="en-NZ"/>
        </w:rPr>
        <w:t>word ‘Aliki</w:t>
      </w:r>
      <w:r w:rsidRPr="009D6CA4">
        <w:rPr>
          <w:rFonts w:ascii="Roboto" w:eastAsia="Times New Roman" w:hAnsi="Roboto" w:cs="Calibri"/>
          <w:color w:val="222222"/>
          <w:lang w:eastAsia="en-NZ"/>
        </w:rPr>
        <w:t>’ means God</w:t>
      </w:r>
      <w:r w:rsidRPr="009D6CA4">
        <w:rPr>
          <w:rFonts w:ascii="Roboto" w:eastAsia="Times New Roman" w:hAnsi="Roboto" w:cs="Calibri"/>
          <w:color w:val="222222"/>
          <w:vertAlign w:val="superscript"/>
          <w:lang w:eastAsia="en-NZ"/>
        </w:rPr>
        <w:footnoteReference w:id="81"/>
      </w:r>
      <w:r w:rsidRPr="009D6CA4">
        <w:rPr>
          <w:rFonts w:ascii="Roboto" w:eastAsia="Times New Roman" w:hAnsi="Roboto" w:cs="Calibri"/>
          <w:color w:val="222222"/>
          <w:lang w:eastAsia="en-NZ"/>
        </w:rPr>
        <w:t xml:space="preserve">. For these reasons, the Epa Faliki </w:t>
      </w:r>
      <w:r w:rsidR="009D6CA4">
        <w:rPr>
          <w:rFonts w:ascii="Roboto" w:eastAsia="Times New Roman" w:hAnsi="Roboto" w:cs="Calibri"/>
          <w:color w:val="222222"/>
          <w:lang w:eastAsia="en-NZ"/>
        </w:rPr>
        <w:t>has</w:t>
      </w:r>
      <w:r w:rsidRPr="009D6CA4">
        <w:rPr>
          <w:rFonts w:ascii="Roboto" w:eastAsia="Times New Roman" w:hAnsi="Roboto" w:cs="Calibri"/>
          <w:color w:val="222222"/>
          <w:lang w:eastAsia="en-NZ"/>
        </w:rPr>
        <w:t xml:space="preserve"> been chosen to symbolise the Tuvaluan cultural framework for practice</w:t>
      </w:r>
      <w:r w:rsidRPr="009D6CA4">
        <w:rPr>
          <w:rFonts w:ascii="Roboto" w:eastAsia="Times New Roman" w:hAnsi="Roboto" w:cs="Calibri"/>
          <w:color w:val="222222"/>
          <w:vertAlign w:val="superscript"/>
          <w:lang w:eastAsia="en-NZ"/>
        </w:rPr>
        <w:footnoteReference w:id="82"/>
      </w:r>
      <w:r w:rsidRPr="009D6CA4">
        <w:rPr>
          <w:rFonts w:ascii="Roboto" w:eastAsia="Times New Roman" w:hAnsi="Roboto" w:cs="Calibri"/>
          <w:color w:val="222222"/>
          <w:lang w:eastAsia="en-NZ"/>
        </w:rPr>
        <w:t>.</w:t>
      </w:r>
    </w:p>
    <w:p w:rsidR="005848B6" w:rsidRPr="00836C88" w:rsidRDefault="005848B6" w:rsidP="005848B6">
      <w:pPr>
        <w:spacing w:before="0"/>
        <w:ind w:right="-23"/>
        <w:jc w:val="both"/>
        <w:rPr>
          <w:rFonts w:ascii="Verdana" w:eastAsia="Calibri" w:hAnsi="Verdana" w:cs="Times New Roman"/>
          <w:sz w:val="20"/>
          <w:szCs w:val="20"/>
          <w:u w:val="single"/>
        </w:rPr>
      </w:pPr>
    </w:p>
    <w:p w:rsidR="005848B6" w:rsidRPr="00836C88" w:rsidRDefault="005848B6" w:rsidP="005848B6">
      <w:pPr>
        <w:spacing w:before="0"/>
        <w:ind w:right="-23"/>
        <w:jc w:val="center"/>
        <w:rPr>
          <w:rFonts w:ascii="Verdana" w:eastAsia="Calibri" w:hAnsi="Verdana" w:cs="Times New Roman"/>
          <w:sz w:val="20"/>
          <w:szCs w:val="20"/>
          <w:u w:val="single"/>
        </w:rPr>
      </w:pPr>
      <w:r w:rsidRPr="00836C88">
        <w:rPr>
          <w:rFonts w:ascii="Verdana" w:eastAsia="Calibri" w:hAnsi="Verdana" w:cs="Times New Roman"/>
          <w:b/>
          <w:noProof/>
          <w:sz w:val="20"/>
          <w:szCs w:val="20"/>
          <w:lang w:eastAsia="en-NZ"/>
        </w:rPr>
        <w:drawing>
          <wp:inline distT="0" distB="0" distL="0" distR="0" wp14:anchorId="4C2698E5" wp14:editId="7FC47562">
            <wp:extent cx="3267075" cy="2105448"/>
            <wp:effectExtent l="0" t="0" r="0" b="9525"/>
            <wp:docPr id="13" name="Picture 13" descr="C:\Users\psala005\AppData\Local\Microsoft\Windows\Temporary Internet Files\Content.Outlook\0ZO05F43\IMG_2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sala005\AppData\Local\Microsoft\Windows\Temporary Internet Files\Content.Outlook\0ZO05F43\IMG_208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94018" cy="2122811"/>
                    </a:xfrm>
                    <a:prstGeom prst="rect">
                      <a:avLst/>
                    </a:prstGeom>
                    <a:noFill/>
                    <a:ln>
                      <a:noFill/>
                    </a:ln>
                  </pic:spPr>
                </pic:pic>
              </a:graphicData>
            </a:graphic>
          </wp:inline>
        </w:drawing>
      </w:r>
    </w:p>
    <w:p w:rsidR="005848B6" w:rsidRPr="00184517" w:rsidRDefault="005848B6" w:rsidP="005848B6">
      <w:pPr>
        <w:spacing w:before="0"/>
        <w:ind w:right="-23"/>
        <w:jc w:val="both"/>
        <w:rPr>
          <w:rFonts w:ascii="Verdana" w:eastAsia="Calibri" w:hAnsi="Verdana" w:cs="Times New Roman"/>
          <w:sz w:val="20"/>
          <w:szCs w:val="20"/>
        </w:rPr>
      </w:pPr>
    </w:p>
    <w:p w:rsidR="008824D0" w:rsidRPr="009D6CA4" w:rsidRDefault="008824D0" w:rsidP="008824D0">
      <w:pPr>
        <w:spacing w:before="0"/>
        <w:ind w:right="-23"/>
        <w:jc w:val="center"/>
        <w:rPr>
          <w:rFonts w:ascii="Roboto" w:eastAsia="Calibri" w:hAnsi="Roboto" w:cs="Times New Roman"/>
          <w:i/>
        </w:rPr>
      </w:pPr>
      <w:r w:rsidRPr="009D6CA4">
        <w:rPr>
          <w:rFonts w:ascii="Roboto" w:eastAsia="Calibri" w:hAnsi="Roboto" w:cs="Times New Roman"/>
          <w:i/>
        </w:rPr>
        <w:t>“Lalaga a te Epa Faliki mo fakanofo a te tamaliki mo ona ola puipui”</w:t>
      </w:r>
    </w:p>
    <w:p w:rsidR="008824D0" w:rsidRPr="009D6CA4" w:rsidRDefault="008824D0" w:rsidP="008824D0">
      <w:pPr>
        <w:spacing w:before="0"/>
        <w:ind w:right="-23"/>
        <w:jc w:val="center"/>
        <w:rPr>
          <w:rFonts w:ascii="Roboto" w:eastAsia="Calibri" w:hAnsi="Roboto" w:cs="Times New Roman"/>
          <w:i/>
        </w:rPr>
      </w:pPr>
      <w:r w:rsidRPr="009D6CA4">
        <w:rPr>
          <w:rFonts w:ascii="Roboto" w:eastAsia="Calibri" w:hAnsi="Roboto" w:cs="Times New Roman"/>
          <w:i/>
        </w:rPr>
        <w:t>“The weaving of the Sacred Mat is for the wellbeing and protection of the child”</w:t>
      </w:r>
    </w:p>
    <w:p w:rsidR="0055195E" w:rsidRDefault="0055195E" w:rsidP="0055195E">
      <w:pPr>
        <w:spacing w:before="0"/>
        <w:ind w:right="-23"/>
        <w:rPr>
          <w:rFonts w:ascii="Verdana" w:eastAsia="Calibri" w:hAnsi="Verdana" w:cs="Times New Roman"/>
          <w:sz w:val="20"/>
          <w:szCs w:val="20"/>
        </w:rPr>
      </w:pPr>
    </w:p>
    <w:p w:rsidR="0055195E" w:rsidRPr="009D6CA4" w:rsidRDefault="0055195E" w:rsidP="0055195E">
      <w:pPr>
        <w:spacing w:before="0"/>
        <w:ind w:right="-23"/>
        <w:rPr>
          <w:rFonts w:ascii="Roboto" w:eastAsia="Calibri" w:hAnsi="Roboto" w:cs="Times New Roman"/>
        </w:rPr>
      </w:pPr>
      <w:r w:rsidRPr="009D6CA4">
        <w:rPr>
          <w:rFonts w:ascii="Roboto" w:eastAsia="Calibri" w:hAnsi="Roboto" w:cs="Times New Roman"/>
        </w:rPr>
        <w:t xml:space="preserve">The Epa Faliki symbolises the strong foundation from which </w:t>
      </w:r>
      <w:r w:rsidRPr="009D6CA4">
        <w:rPr>
          <w:rFonts w:ascii="Roboto" w:eastAsia="Calibri" w:hAnsi="Roboto" w:cs="Times New Roman"/>
          <w:i/>
        </w:rPr>
        <w:t>tamaliki</w:t>
      </w:r>
      <w:r w:rsidR="009D6CA4">
        <w:rPr>
          <w:rFonts w:ascii="Roboto" w:eastAsia="Calibri" w:hAnsi="Roboto" w:cs="Times New Roman"/>
        </w:rPr>
        <w:t xml:space="preserve"> develop. </w:t>
      </w:r>
      <w:r w:rsidR="00F14544" w:rsidRPr="009D6CA4">
        <w:rPr>
          <w:rFonts w:ascii="Roboto" w:eastAsia="Calibri" w:hAnsi="Roboto" w:cs="Times New Roman"/>
        </w:rPr>
        <w:t xml:space="preserve">The Epa Faliki is where the </w:t>
      </w:r>
      <w:r w:rsidR="00F14544" w:rsidRPr="009D6CA4">
        <w:rPr>
          <w:rFonts w:ascii="Roboto" w:eastAsia="Calibri" w:hAnsi="Roboto" w:cs="Times New Roman"/>
          <w:i/>
        </w:rPr>
        <w:t xml:space="preserve">tamaliki </w:t>
      </w:r>
      <w:r w:rsidR="00F14544" w:rsidRPr="009D6CA4">
        <w:rPr>
          <w:rFonts w:ascii="Roboto" w:eastAsia="Calibri" w:hAnsi="Roboto" w:cs="Times New Roman"/>
        </w:rPr>
        <w:t xml:space="preserve">rests, where they lie while being fed, taught, and cared for by their parents and </w:t>
      </w:r>
      <w:r w:rsidR="00F14544" w:rsidRPr="009D6CA4">
        <w:rPr>
          <w:rFonts w:ascii="Roboto" w:eastAsia="Calibri" w:hAnsi="Roboto" w:cs="Times New Roman"/>
          <w:i/>
        </w:rPr>
        <w:t>ka</w:t>
      </w:r>
      <w:r w:rsidR="00F14544">
        <w:rPr>
          <w:rFonts w:ascii="Roboto" w:eastAsia="Calibri" w:hAnsi="Roboto" w:cs="Times New Roman"/>
          <w:i/>
        </w:rPr>
        <w:t>aiga</w:t>
      </w:r>
      <w:r w:rsidR="00F14544" w:rsidRPr="009D6CA4">
        <w:rPr>
          <w:rFonts w:ascii="Roboto" w:eastAsia="Calibri" w:hAnsi="Roboto" w:cs="Times New Roman"/>
        </w:rPr>
        <w:t xml:space="preserve">.  </w:t>
      </w:r>
    </w:p>
    <w:p w:rsidR="0055195E" w:rsidRPr="00184517" w:rsidRDefault="0055195E" w:rsidP="005848B6">
      <w:pPr>
        <w:spacing w:before="0"/>
        <w:ind w:right="-23"/>
        <w:jc w:val="both"/>
        <w:rPr>
          <w:rFonts w:ascii="Verdana" w:eastAsia="Times New Roman" w:hAnsi="Verdana" w:cs="Calibri"/>
          <w:color w:val="222222"/>
          <w:sz w:val="20"/>
          <w:szCs w:val="20"/>
          <w:lang w:eastAsia="en-NZ"/>
        </w:rPr>
      </w:pPr>
    </w:p>
    <w:p w:rsidR="005848B6" w:rsidRPr="009D6CA4" w:rsidRDefault="005848B6" w:rsidP="005848B6">
      <w:pPr>
        <w:spacing w:before="0"/>
        <w:ind w:right="-23"/>
        <w:jc w:val="both"/>
        <w:rPr>
          <w:rFonts w:ascii="Roboto" w:eastAsia="Times New Roman" w:hAnsi="Roboto" w:cs="Calibri"/>
          <w:color w:val="222222"/>
          <w:sz w:val="24"/>
          <w:szCs w:val="24"/>
          <w:lang w:eastAsia="en-NZ"/>
        </w:rPr>
      </w:pPr>
      <w:r w:rsidRPr="009D6CA4">
        <w:rPr>
          <w:rFonts w:ascii="Roboto" w:eastAsia="Times New Roman" w:hAnsi="Roboto" w:cs="Calibri"/>
          <w:b/>
          <w:color w:val="222222"/>
          <w:sz w:val="24"/>
          <w:szCs w:val="24"/>
          <w:lang w:eastAsia="en-NZ"/>
        </w:rPr>
        <w:t>Philosophy</w:t>
      </w:r>
      <w:r w:rsidRPr="009D6CA4">
        <w:rPr>
          <w:rFonts w:ascii="Roboto" w:eastAsia="Times New Roman" w:hAnsi="Roboto" w:cs="Calibri"/>
          <w:color w:val="222222"/>
          <w:sz w:val="24"/>
          <w:szCs w:val="24"/>
          <w:lang w:eastAsia="en-NZ"/>
        </w:rPr>
        <w:t xml:space="preserve"> </w:t>
      </w:r>
    </w:p>
    <w:p w:rsidR="005848B6" w:rsidRPr="00836C88" w:rsidRDefault="005848B6" w:rsidP="005848B6">
      <w:pPr>
        <w:spacing w:before="0"/>
        <w:ind w:right="-23"/>
        <w:jc w:val="both"/>
        <w:rPr>
          <w:rFonts w:ascii="Verdana" w:eastAsia="Times New Roman" w:hAnsi="Verdana" w:cs="Calibri"/>
          <w:color w:val="222222"/>
          <w:sz w:val="20"/>
          <w:szCs w:val="20"/>
          <w:lang w:eastAsia="en-NZ"/>
        </w:rPr>
      </w:pPr>
    </w:p>
    <w:p w:rsidR="002F0FB9" w:rsidRPr="00836C88" w:rsidRDefault="005848B6" w:rsidP="002F0FB9">
      <w:pPr>
        <w:spacing w:before="0"/>
        <w:ind w:right="-23"/>
        <w:rPr>
          <w:rFonts w:ascii="Verdana" w:eastAsia="Times New Roman" w:hAnsi="Verdana" w:cs="Calibri"/>
          <w:color w:val="222222"/>
          <w:sz w:val="20"/>
          <w:szCs w:val="20"/>
          <w:lang w:eastAsia="en-NZ"/>
        </w:rPr>
      </w:pPr>
      <w:r w:rsidRPr="009D6CA4">
        <w:rPr>
          <w:rFonts w:ascii="Roboto" w:eastAsia="Calibri" w:hAnsi="Roboto" w:cs="Times New Roman"/>
          <w:noProof/>
          <w:color w:val="0000FF"/>
          <w:lang w:eastAsia="en-NZ"/>
        </w:rPr>
        <w:drawing>
          <wp:anchor distT="0" distB="0" distL="114300" distR="114300" simplePos="0" relativeHeight="251701248" behindDoc="0" locked="0" layoutInCell="1" allowOverlap="1" wp14:anchorId="2ED83BE5" wp14:editId="387E8D71">
            <wp:simplePos x="0" y="0"/>
            <wp:positionH relativeFrom="column">
              <wp:posOffset>0</wp:posOffset>
            </wp:positionH>
            <wp:positionV relativeFrom="paragraph">
              <wp:posOffset>1905</wp:posOffset>
            </wp:positionV>
            <wp:extent cx="926465" cy="921385"/>
            <wp:effectExtent l="0" t="0" r="6985" b="0"/>
            <wp:wrapSquare wrapText="bothSides"/>
            <wp:docPr id="14" name="Picture 14" descr="Coat of arms of Tuvalu.sv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at of arms of Tuvalu.svg">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2646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6CA4">
        <w:rPr>
          <w:rFonts w:ascii="Roboto" w:eastAsia="Times New Roman" w:hAnsi="Roboto" w:cs="Calibri"/>
          <w:color w:val="222222"/>
          <w:lang w:eastAsia="en-NZ"/>
        </w:rPr>
        <w:t>The philosophy that underpins the Epa Faliki is</w:t>
      </w:r>
      <w:r w:rsidRPr="009D6CA4">
        <w:rPr>
          <w:rFonts w:ascii="Roboto" w:eastAsia="Calibri" w:hAnsi="Roboto" w:cs="Times New Roman"/>
        </w:rPr>
        <w:t xml:space="preserve"> reflected in Tuvalu’s </w:t>
      </w:r>
      <w:r w:rsidR="00F047C5" w:rsidRPr="009D6CA4">
        <w:rPr>
          <w:rFonts w:ascii="Roboto" w:eastAsia="Calibri" w:hAnsi="Roboto" w:cs="Times New Roman"/>
        </w:rPr>
        <w:t>national</w:t>
      </w:r>
      <w:r w:rsidR="008824D0" w:rsidRPr="009D6CA4">
        <w:rPr>
          <w:rFonts w:ascii="Roboto" w:eastAsia="Calibri" w:hAnsi="Roboto" w:cs="Times New Roman"/>
        </w:rPr>
        <w:t xml:space="preserve"> </w:t>
      </w:r>
      <w:r w:rsidRPr="009D6CA4">
        <w:rPr>
          <w:rFonts w:ascii="Roboto" w:eastAsia="Calibri" w:hAnsi="Roboto" w:cs="Times New Roman"/>
        </w:rPr>
        <w:t xml:space="preserve">emblem and anthem with the </w:t>
      </w:r>
      <w:r w:rsidR="008824D0" w:rsidRPr="009D6CA4">
        <w:rPr>
          <w:rFonts w:ascii="Roboto" w:eastAsia="Calibri" w:hAnsi="Roboto" w:cs="Times New Roman"/>
        </w:rPr>
        <w:t xml:space="preserve">phrase </w:t>
      </w:r>
      <w:r w:rsidRPr="009D6CA4">
        <w:rPr>
          <w:rFonts w:ascii="Roboto" w:eastAsia="Calibri" w:hAnsi="Roboto" w:cs="Times New Roman"/>
        </w:rPr>
        <w:t xml:space="preserve">“Tuvalu Mo Te Atua” or Tuvalu For The Almighty. </w:t>
      </w:r>
      <w:r w:rsidR="002F0FB9" w:rsidRPr="009D6CA4">
        <w:rPr>
          <w:rFonts w:ascii="Roboto" w:eastAsia="Times New Roman" w:hAnsi="Roboto" w:cs="Calibri"/>
          <w:color w:val="222222"/>
          <w:lang w:eastAsia="en-NZ"/>
        </w:rPr>
        <w:t xml:space="preserve">Preparations for the </w:t>
      </w:r>
      <w:r w:rsidR="002F0FB9" w:rsidRPr="009D6CA4">
        <w:rPr>
          <w:rFonts w:ascii="Roboto" w:eastAsia="Times New Roman" w:hAnsi="Roboto" w:cs="Calibri"/>
          <w:i/>
          <w:color w:val="222222"/>
          <w:lang w:eastAsia="en-NZ"/>
        </w:rPr>
        <w:t xml:space="preserve">tamaliki </w:t>
      </w:r>
      <w:r w:rsidR="002F0FB9" w:rsidRPr="009D6CA4">
        <w:rPr>
          <w:rFonts w:ascii="Roboto" w:eastAsia="Times New Roman" w:hAnsi="Roboto" w:cs="Calibri"/>
          <w:color w:val="222222"/>
          <w:lang w:eastAsia="en-NZ"/>
        </w:rPr>
        <w:t>begin before they are born as the Epa Faliki is weaved until it is complete</w:t>
      </w:r>
      <w:r w:rsidR="002F0FB9" w:rsidRPr="009D6CA4">
        <w:rPr>
          <w:rStyle w:val="FootnoteReference"/>
          <w:rFonts w:ascii="Roboto" w:eastAsia="Times New Roman" w:hAnsi="Roboto" w:cs="Calibri"/>
          <w:color w:val="222222"/>
          <w:lang w:eastAsia="en-NZ"/>
        </w:rPr>
        <w:footnoteReference w:id="83"/>
      </w:r>
      <w:r w:rsidR="002F0FB9" w:rsidRPr="009D6CA4">
        <w:rPr>
          <w:rFonts w:ascii="Roboto" w:eastAsia="Times New Roman" w:hAnsi="Roboto" w:cs="Calibri"/>
          <w:color w:val="222222"/>
          <w:lang w:eastAsia="en-NZ"/>
        </w:rPr>
        <w:t xml:space="preserve">. Every </w:t>
      </w:r>
      <w:r w:rsidR="002F0FB9" w:rsidRPr="009D6CA4">
        <w:rPr>
          <w:rFonts w:ascii="Roboto" w:eastAsia="Times New Roman" w:hAnsi="Roboto" w:cs="Calibri"/>
          <w:i/>
          <w:color w:val="222222"/>
          <w:lang w:eastAsia="en-NZ"/>
        </w:rPr>
        <w:t>tamaliki</w:t>
      </w:r>
      <w:r w:rsidR="002F0FB9" w:rsidRPr="009D6CA4">
        <w:rPr>
          <w:rFonts w:ascii="Roboto" w:eastAsia="Times New Roman" w:hAnsi="Roboto" w:cs="Calibri"/>
          <w:color w:val="222222"/>
          <w:lang w:eastAsia="en-NZ"/>
        </w:rPr>
        <w:t xml:space="preserve"> has their own Epa Faliki, and each mat carries with it the child’s genealogy, identity, hopes and dreams for their future</w:t>
      </w:r>
      <w:r w:rsidR="002F0FB9" w:rsidRPr="00836C88">
        <w:rPr>
          <w:rFonts w:ascii="Verdana" w:eastAsia="Times New Roman" w:hAnsi="Verdana" w:cs="Calibri"/>
          <w:color w:val="222222"/>
          <w:sz w:val="20"/>
          <w:szCs w:val="20"/>
          <w:lang w:eastAsia="en-NZ"/>
        </w:rPr>
        <w:t xml:space="preserve">. </w:t>
      </w:r>
    </w:p>
    <w:p w:rsidR="005848B6" w:rsidRPr="00836C88" w:rsidRDefault="005848B6" w:rsidP="00836C88">
      <w:pPr>
        <w:spacing w:before="0"/>
        <w:ind w:right="-23"/>
        <w:rPr>
          <w:rFonts w:ascii="Verdana" w:eastAsia="Calibri" w:hAnsi="Verdana" w:cs="Times New Roman"/>
          <w:sz w:val="20"/>
          <w:szCs w:val="20"/>
        </w:rPr>
      </w:pPr>
    </w:p>
    <w:p w:rsidR="005848B6" w:rsidRPr="009D6CA4" w:rsidRDefault="00F14544" w:rsidP="00836C88">
      <w:pPr>
        <w:spacing w:before="0"/>
        <w:ind w:right="-23"/>
        <w:rPr>
          <w:rFonts w:ascii="Roboto" w:eastAsia="Times New Roman" w:hAnsi="Roboto" w:cs="Calibri"/>
          <w:color w:val="222222"/>
          <w:lang w:eastAsia="en-NZ"/>
        </w:rPr>
      </w:pPr>
      <w:r w:rsidRPr="009D6CA4">
        <w:rPr>
          <w:rFonts w:ascii="Roboto" w:eastAsia="Times New Roman" w:hAnsi="Roboto" w:cs="Calibri"/>
          <w:color w:val="222222"/>
          <w:lang w:eastAsia="en-NZ"/>
        </w:rPr>
        <w:t xml:space="preserve">The weaving of the Epa Faliki is a celebration of </w:t>
      </w:r>
      <w:r w:rsidRPr="009D6CA4">
        <w:rPr>
          <w:rFonts w:ascii="Roboto" w:eastAsia="Times New Roman" w:hAnsi="Roboto" w:cs="Calibri"/>
          <w:i/>
          <w:color w:val="222222"/>
          <w:lang w:eastAsia="en-NZ"/>
        </w:rPr>
        <w:t>tamaliki</w:t>
      </w:r>
      <w:r w:rsidRPr="009D6CA4">
        <w:rPr>
          <w:rFonts w:ascii="Roboto" w:eastAsia="Times New Roman" w:hAnsi="Roboto" w:cs="Calibri"/>
          <w:color w:val="222222"/>
          <w:lang w:eastAsia="en-NZ"/>
        </w:rPr>
        <w:t xml:space="preserve"> that ha</w:t>
      </w:r>
      <w:r>
        <w:rPr>
          <w:rFonts w:ascii="Roboto" w:eastAsia="Times New Roman" w:hAnsi="Roboto" w:cs="Calibri"/>
          <w:color w:val="222222"/>
          <w:lang w:eastAsia="en-NZ"/>
        </w:rPr>
        <w:t>ve</w:t>
      </w:r>
      <w:r w:rsidRPr="009D6CA4">
        <w:rPr>
          <w:rFonts w:ascii="Roboto" w:eastAsia="Times New Roman" w:hAnsi="Roboto" w:cs="Calibri"/>
          <w:color w:val="222222"/>
          <w:lang w:eastAsia="en-NZ"/>
        </w:rPr>
        <w:t xml:space="preserve"> been gifted from God, and therefore a blessing to </w:t>
      </w:r>
      <w:r w:rsidRPr="009D6CA4">
        <w:rPr>
          <w:rFonts w:ascii="Roboto" w:eastAsia="Times New Roman" w:hAnsi="Roboto" w:cs="Calibri"/>
          <w:i/>
          <w:color w:val="222222"/>
          <w:lang w:eastAsia="en-NZ"/>
        </w:rPr>
        <w:t>matua (parents), te ka</w:t>
      </w:r>
      <w:r>
        <w:rPr>
          <w:rFonts w:ascii="Roboto" w:eastAsia="Times New Roman" w:hAnsi="Roboto" w:cs="Calibri"/>
          <w:i/>
          <w:color w:val="222222"/>
          <w:lang w:eastAsia="en-NZ"/>
        </w:rPr>
        <w:t>aiga</w:t>
      </w:r>
      <w:r w:rsidRPr="009D6CA4">
        <w:rPr>
          <w:rFonts w:ascii="Roboto" w:eastAsia="Times New Roman" w:hAnsi="Roboto" w:cs="Calibri"/>
          <w:color w:val="222222"/>
          <w:lang w:eastAsia="en-NZ"/>
        </w:rPr>
        <w:t xml:space="preserve"> (family including extended)</w:t>
      </w:r>
      <w:r>
        <w:rPr>
          <w:rFonts w:ascii="Roboto" w:eastAsia="Times New Roman" w:hAnsi="Roboto" w:cs="Calibri"/>
          <w:color w:val="222222"/>
          <w:lang w:eastAsia="en-NZ"/>
        </w:rPr>
        <w:t xml:space="preserve"> </w:t>
      </w:r>
      <w:r w:rsidRPr="009D6CA4">
        <w:rPr>
          <w:rFonts w:ascii="Roboto" w:eastAsia="Times New Roman" w:hAnsi="Roboto" w:cs="Calibri"/>
          <w:color w:val="222222"/>
          <w:lang w:eastAsia="en-NZ"/>
        </w:rPr>
        <w:t xml:space="preserve">and the community. The safety and wellbeing of </w:t>
      </w:r>
      <w:r w:rsidRPr="009D6CA4">
        <w:rPr>
          <w:rFonts w:ascii="Roboto" w:eastAsia="Times New Roman" w:hAnsi="Roboto" w:cs="Calibri"/>
          <w:i/>
          <w:color w:val="222222"/>
          <w:lang w:eastAsia="en-NZ"/>
        </w:rPr>
        <w:t>tamaliki</w:t>
      </w:r>
      <w:r>
        <w:rPr>
          <w:rFonts w:ascii="Roboto" w:eastAsia="Times New Roman" w:hAnsi="Roboto" w:cs="Calibri"/>
          <w:color w:val="222222"/>
          <w:lang w:eastAsia="en-NZ"/>
        </w:rPr>
        <w:t xml:space="preserve"> is ‘</w:t>
      </w:r>
      <w:r w:rsidRPr="009D6CA4">
        <w:rPr>
          <w:rFonts w:ascii="Roboto" w:eastAsia="Times New Roman" w:hAnsi="Roboto" w:cs="Calibri"/>
          <w:color w:val="222222"/>
          <w:lang w:eastAsia="en-NZ"/>
        </w:rPr>
        <w:t>sacred</w:t>
      </w:r>
      <w:r>
        <w:rPr>
          <w:rFonts w:ascii="Roboto" w:eastAsia="Times New Roman" w:hAnsi="Roboto" w:cs="Calibri"/>
          <w:color w:val="222222"/>
          <w:lang w:eastAsia="en-NZ"/>
        </w:rPr>
        <w:t>’</w:t>
      </w:r>
      <w:r w:rsidRPr="009D6CA4">
        <w:rPr>
          <w:rFonts w:ascii="Roboto" w:eastAsia="Times New Roman" w:hAnsi="Roboto" w:cs="Calibri"/>
          <w:color w:val="222222"/>
          <w:lang w:eastAsia="en-NZ"/>
        </w:rPr>
        <w:t xml:space="preserve">, making the care and protection of, and love for </w:t>
      </w:r>
      <w:r w:rsidRPr="009D6CA4">
        <w:rPr>
          <w:rFonts w:ascii="Roboto" w:eastAsia="Times New Roman" w:hAnsi="Roboto" w:cs="Calibri"/>
          <w:i/>
          <w:color w:val="222222"/>
          <w:lang w:eastAsia="en-NZ"/>
        </w:rPr>
        <w:t>tamaliki,</w:t>
      </w:r>
      <w:r w:rsidRPr="009D6CA4">
        <w:rPr>
          <w:rFonts w:ascii="Roboto" w:eastAsia="Times New Roman" w:hAnsi="Roboto" w:cs="Calibri"/>
          <w:color w:val="222222"/>
          <w:lang w:eastAsia="en-NZ"/>
        </w:rPr>
        <w:t xml:space="preserve"> the priority not just for </w:t>
      </w:r>
      <w:r w:rsidRPr="009D6CA4">
        <w:rPr>
          <w:rFonts w:ascii="Roboto" w:eastAsia="Times New Roman" w:hAnsi="Roboto" w:cs="Calibri"/>
          <w:i/>
          <w:color w:val="222222"/>
          <w:lang w:eastAsia="en-NZ"/>
        </w:rPr>
        <w:t>matua</w:t>
      </w:r>
      <w:r w:rsidRPr="009D6CA4">
        <w:rPr>
          <w:rFonts w:ascii="Roboto" w:eastAsia="Times New Roman" w:hAnsi="Roboto" w:cs="Calibri"/>
          <w:color w:val="222222"/>
          <w:lang w:eastAsia="en-NZ"/>
        </w:rPr>
        <w:t xml:space="preserve">, but also </w:t>
      </w:r>
      <w:r w:rsidRPr="009D6CA4">
        <w:rPr>
          <w:rFonts w:ascii="Roboto" w:eastAsia="Times New Roman" w:hAnsi="Roboto" w:cs="Calibri"/>
          <w:i/>
          <w:color w:val="222222"/>
          <w:lang w:eastAsia="en-NZ"/>
        </w:rPr>
        <w:t>te ka</w:t>
      </w:r>
      <w:r>
        <w:rPr>
          <w:rFonts w:ascii="Roboto" w:eastAsia="Times New Roman" w:hAnsi="Roboto" w:cs="Calibri"/>
          <w:i/>
          <w:color w:val="222222"/>
          <w:lang w:eastAsia="en-NZ"/>
        </w:rPr>
        <w:t>aiga</w:t>
      </w:r>
      <w:r w:rsidRPr="009D6CA4">
        <w:rPr>
          <w:rFonts w:ascii="Roboto" w:eastAsia="Times New Roman" w:hAnsi="Roboto" w:cs="Calibri"/>
          <w:color w:val="222222"/>
          <w:lang w:eastAsia="en-NZ"/>
        </w:rPr>
        <w:t xml:space="preserve"> and the surrounding community. </w:t>
      </w:r>
    </w:p>
    <w:p w:rsidR="002F0FB9" w:rsidRPr="009D6CA4" w:rsidRDefault="002F0FB9" w:rsidP="002F0FB9">
      <w:pPr>
        <w:spacing w:before="0"/>
        <w:ind w:right="-23"/>
        <w:jc w:val="both"/>
        <w:rPr>
          <w:rFonts w:ascii="Roboto" w:eastAsia="Calibri" w:hAnsi="Roboto" w:cs="Times New Roman"/>
          <w:b/>
          <w:sz w:val="24"/>
          <w:szCs w:val="24"/>
        </w:rPr>
      </w:pPr>
      <w:r w:rsidRPr="009D6CA4">
        <w:rPr>
          <w:rFonts w:ascii="Roboto" w:eastAsia="Calibri" w:hAnsi="Roboto" w:cs="Times New Roman"/>
          <w:b/>
          <w:sz w:val="24"/>
          <w:szCs w:val="24"/>
        </w:rPr>
        <w:lastRenderedPageBreak/>
        <w:t xml:space="preserve">Traditional Societal Structure </w:t>
      </w:r>
    </w:p>
    <w:p w:rsidR="002F0FB9" w:rsidRPr="00FE3E82" w:rsidRDefault="002F0FB9" w:rsidP="002F0FB9">
      <w:pPr>
        <w:spacing w:before="0"/>
        <w:ind w:right="-23"/>
        <w:jc w:val="both"/>
        <w:rPr>
          <w:rFonts w:ascii="Verdana" w:eastAsia="Calibri" w:hAnsi="Verdana" w:cs="Times New Roman"/>
          <w:sz w:val="20"/>
          <w:szCs w:val="20"/>
        </w:rPr>
      </w:pPr>
    </w:p>
    <w:p w:rsidR="002F0FB9" w:rsidRPr="009D6CA4" w:rsidRDefault="00F14544" w:rsidP="002F0FB9">
      <w:pPr>
        <w:spacing w:before="0"/>
        <w:ind w:right="-23"/>
        <w:jc w:val="both"/>
        <w:rPr>
          <w:rFonts w:ascii="Roboto" w:eastAsia="Calibri" w:hAnsi="Roboto" w:cs="Times New Roman"/>
        </w:rPr>
      </w:pPr>
      <w:r w:rsidRPr="009D6CA4">
        <w:rPr>
          <w:rFonts w:ascii="Roboto" w:eastAsia="Calibri" w:hAnsi="Roboto" w:cs="Times New Roman"/>
          <w:i/>
        </w:rPr>
        <w:t>Ka</w:t>
      </w:r>
      <w:r>
        <w:rPr>
          <w:rFonts w:ascii="Roboto" w:eastAsia="Calibri" w:hAnsi="Roboto" w:cs="Times New Roman"/>
          <w:i/>
        </w:rPr>
        <w:t>aiga</w:t>
      </w:r>
      <w:r w:rsidRPr="009D6CA4">
        <w:rPr>
          <w:rFonts w:ascii="Roboto" w:eastAsia="Calibri" w:hAnsi="Roboto" w:cs="Times New Roman"/>
        </w:rPr>
        <w:t xml:space="preserve"> - nuclear family</w:t>
      </w:r>
      <w:r w:rsidRPr="009D6CA4">
        <w:rPr>
          <w:rFonts w:ascii="Roboto" w:eastAsia="Calibri" w:hAnsi="Roboto" w:cs="Times New Roman"/>
          <w:color w:val="FF0000"/>
        </w:rPr>
        <w:t xml:space="preserve"> </w:t>
      </w:r>
    </w:p>
    <w:p w:rsidR="002F0FB9" w:rsidRPr="009D6CA4" w:rsidRDefault="00F14544" w:rsidP="002F0FB9">
      <w:pPr>
        <w:spacing w:before="0"/>
        <w:ind w:right="-23" w:firstLine="720"/>
        <w:jc w:val="both"/>
        <w:rPr>
          <w:rFonts w:ascii="Roboto" w:eastAsia="Calibri" w:hAnsi="Roboto" w:cs="Times New Roman"/>
        </w:rPr>
      </w:pPr>
      <w:r w:rsidRPr="009D6CA4">
        <w:rPr>
          <w:rFonts w:ascii="Roboto" w:eastAsia="Calibri" w:hAnsi="Roboto" w:cs="Times New Roman"/>
          <w:i/>
        </w:rPr>
        <w:t>Pui Ka</w:t>
      </w:r>
      <w:r>
        <w:rPr>
          <w:rFonts w:ascii="Roboto" w:eastAsia="Calibri" w:hAnsi="Roboto" w:cs="Times New Roman"/>
          <w:i/>
        </w:rPr>
        <w:t>aiga</w:t>
      </w:r>
      <w:r w:rsidRPr="009D6CA4">
        <w:rPr>
          <w:rFonts w:ascii="Roboto" w:eastAsia="Calibri" w:hAnsi="Roboto" w:cs="Times New Roman"/>
        </w:rPr>
        <w:t xml:space="preserve"> - extended family</w:t>
      </w:r>
    </w:p>
    <w:p w:rsidR="002F0FB9" w:rsidRPr="009D6CA4" w:rsidRDefault="002F0FB9" w:rsidP="002F0FB9">
      <w:pPr>
        <w:spacing w:before="0"/>
        <w:ind w:left="720" w:right="-23" w:firstLine="720"/>
        <w:jc w:val="both"/>
        <w:rPr>
          <w:rFonts w:ascii="Roboto" w:eastAsia="Calibri" w:hAnsi="Roboto" w:cs="Times New Roman"/>
        </w:rPr>
      </w:pPr>
      <w:r w:rsidRPr="009D6CA4">
        <w:rPr>
          <w:rFonts w:ascii="Roboto" w:eastAsia="Calibri" w:hAnsi="Roboto" w:cs="Times New Roman"/>
          <w:i/>
        </w:rPr>
        <w:t>Sologa</w:t>
      </w:r>
      <w:r w:rsidRPr="009D6CA4">
        <w:rPr>
          <w:rFonts w:ascii="Roboto" w:eastAsia="Calibri" w:hAnsi="Roboto" w:cs="Times New Roman"/>
        </w:rPr>
        <w:t xml:space="preserve"> - genealogy  </w:t>
      </w:r>
    </w:p>
    <w:p w:rsidR="002F0FB9" w:rsidRPr="009D6CA4" w:rsidRDefault="002F0FB9" w:rsidP="002F0FB9">
      <w:pPr>
        <w:spacing w:before="0"/>
        <w:ind w:left="1440" w:right="-23" w:firstLine="720"/>
        <w:jc w:val="both"/>
        <w:rPr>
          <w:rFonts w:ascii="Roboto" w:eastAsia="Calibri" w:hAnsi="Roboto" w:cs="Times New Roman"/>
        </w:rPr>
      </w:pPr>
      <w:r w:rsidRPr="009D6CA4">
        <w:rPr>
          <w:rFonts w:ascii="Roboto" w:eastAsia="Calibri" w:hAnsi="Roboto" w:cs="Times New Roman"/>
          <w:i/>
        </w:rPr>
        <w:t>Fenua</w:t>
      </w:r>
      <w:r w:rsidRPr="009D6CA4">
        <w:rPr>
          <w:rFonts w:ascii="Roboto" w:eastAsia="Calibri" w:hAnsi="Roboto" w:cs="Times New Roman"/>
        </w:rPr>
        <w:t xml:space="preserve"> - individual islands </w:t>
      </w:r>
    </w:p>
    <w:p w:rsidR="002F0FB9" w:rsidRPr="009D6CA4" w:rsidRDefault="002F0FB9" w:rsidP="002F0FB9">
      <w:pPr>
        <w:spacing w:before="0"/>
        <w:ind w:left="2160" w:right="-23" w:firstLine="720"/>
        <w:jc w:val="both"/>
        <w:rPr>
          <w:rFonts w:ascii="Roboto" w:eastAsia="Calibri" w:hAnsi="Roboto" w:cs="Times New Roman"/>
        </w:rPr>
      </w:pPr>
      <w:r w:rsidRPr="009D6CA4">
        <w:rPr>
          <w:rFonts w:ascii="Roboto" w:eastAsia="Calibri" w:hAnsi="Roboto" w:cs="Times New Roman"/>
          <w:i/>
        </w:rPr>
        <w:t xml:space="preserve">Atufenau </w:t>
      </w:r>
      <w:r w:rsidRPr="009D6CA4">
        <w:rPr>
          <w:rFonts w:ascii="Roboto" w:eastAsia="Calibri" w:hAnsi="Roboto" w:cs="Times New Roman"/>
        </w:rPr>
        <w:t>- nation</w:t>
      </w:r>
    </w:p>
    <w:p w:rsidR="0055195E" w:rsidRDefault="002F0FB9" w:rsidP="00A24CDF">
      <w:pPr>
        <w:spacing w:before="0" w:line="259" w:lineRule="auto"/>
        <w:ind w:left="2880" w:firstLine="720"/>
        <w:rPr>
          <w:rFonts w:ascii="Calibri" w:eastAsia="Calibri" w:hAnsi="Calibri" w:cs="Times New Roman"/>
        </w:rPr>
      </w:pPr>
      <w:r w:rsidRPr="009D6CA4">
        <w:rPr>
          <w:rFonts w:ascii="Roboto" w:eastAsia="Calibri" w:hAnsi="Roboto" w:cs="Times New Roman"/>
          <w:i/>
        </w:rPr>
        <w:t>Fakapotopotoga</w:t>
      </w:r>
      <w:r w:rsidRPr="009D6CA4">
        <w:rPr>
          <w:rFonts w:ascii="Roboto" w:eastAsia="Calibri" w:hAnsi="Roboto" w:cs="Times New Roman"/>
        </w:rPr>
        <w:t xml:space="preserve"> – groups, church, island, island group</w:t>
      </w:r>
      <w:r w:rsidRPr="00FE3E82">
        <w:rPr>
          <w:rFonts w:ascii="Verdana" w:eastAsia="Calibri" w:hAnsi="Verdana" w:cs="Times New Roman"/>
          <w:sz w:val="20"/>
          <w:szCs w:val="20"/>
        </w:rPr>
        <w:t xml:space="preserve"> </w:t>
      </w:r>
      <w:r w:rsidRPr="00FE3E82">
        <w:rPr>
          <w:rFonts w:ascii="Verdana" w:eastAsia="Calibri" w:hAnsi="Verdana" w:cs="Times New Roman"/>
          <w:sz w:val="20"/>
          <w:szCs w:val="20"/>
        </w:rPr>
        <w:tab/>
      </w:r>
    </w:p>
    <w:p w:rsidR="00184517" w:rsidRPr="009D6CA4" w:rsidRDefault="00184517" w:rsidP="005848B6">
      <w:pPr>
        <w:spacing w:before="0" w:after="160" w:line="259" w:lineRule="auto"/>
        <w:rPr>
          <w:rFonts w:ascii="Roboto" w:eastAsia="Calibri" w:hAnsi="Roboto" w:cs="Times New Roman"/>
          <w:b/>
          <w:sz w:val="24"/>
          <w:szCs w:val="24"/>
        </w:rPr>
      </w:pPr>
      <w:r w:rsidRPr="009D6CA4">
        <w:rPr>
          <w:rFonts w:ascii="Roboto" w:eastAsia="Calibri" w:hAnsi="Roboto" w:cs="Times New Roman"/>
          <w:b/>
          <w:sz w:val="24"/>
          <w:szCs w:val="24"/>
        </w:rPr>
        <w:t>Values</w:t>
      </w:r>
    </w:p>
    <w:p w:rsidR="005848B6" w:rsidRPr="009D6CA4" w:rsidRDefault="00F14544" w:rsidP="005848B6">
      <w:pPr>
        <w:spacing w:before="0" w:after="160" w:line="259" w:lineRule="auto"/>
        <w:rPr>
          <w:rFonts w:ascii="Roboto" w:eastAsia="Calibri" w:hAnsi="Roboto" w:cs="Times New Roman"/>
        </w:rPr>
      </w:pPr>
      <w:r w:rsidRPr="009D6CA4">
        <w:rPr>
          <w:rFonts w:ascii="Roboto" w:eastAsia="Calibri" w:hAnsi="Roboto" w:cs="Times New Roman"/>
        </w:rPr>
        <w:t xml:space="preserve">When working with Tuvalu </w:t>
      </w:r>
      <w:r w:rsidRPr="009D6CA4">
        <w:rPr>
          <w:rFonts w:ascii="Roboto" w:eastAsia="Calibri" w:hAnsi="Roboto" w:cs="Times New Roman"/>
          <w:i/>
        </w:rPr>
        <w:t>tamaliki</w:t>
      </w:r>
      <w:r w:rsidRPr="009D6CA4">
        <w:rPr>
          <w:rFonts w:ascii="Roboto" w:eastAsia="Calibri" w:hAnsi="Roboto" w:cs="Times New Roman"/>
        </w:rPr>
        <w:t xml:space="preserve"> and </w:t>
      </w:r>
      <w:r w:rsidRPr="009D6CA4">
        <w:rPr>
          <w:rFonts w:ascii="Roboto" w:eastAsia="Calibri" w:hAnsi="Roboto" w:cs="Times New Roman"/>
          <w:i/>
        </w:rPr>
        <w:t>ka</w:t>
      </w:r>
      <w:r>
        <w:rPr>
          <w:rFonts w:ascii="Roboto" w:eastAsia="Calibri" w:hAnsi="Roboto" w:cs="Times New Roman"/>
          <w:i/>
        </w:rPr>
        <w:t>aiga</w:t>
      </w:r>
      <w:r w:rsidRPr="009D6CA4">
        <w:rPr>
          <w:rFonts w:ascii="Roboto" w:eastAsia="Calibri" w:hAnsi="Roboto" w:cs="Times New Roman"/>
          <w:i/>
        </w:rPr>
        <w:t>,</w:t>
      </w:r>
      <w:r w:rsidRPr="009D6CA4">
        <w:rPr>
          <w:rFonts w:ascii="Roboto" w:eastAsia="Calibri" w:hAnsi="Roboto" w:cs="Times New Roman"/>
        </w:rPr>
        <w:t xml:space="preserve"> practitioners must understand core Tuvalu values in order to get it right with them. </w:t>
      </w:r>
    </w:p>
    <w:p w:rsidR="005848B6" w:rsidRPr="009D6CA4" w:rsidRDefault="005848B6" w:rsidP="0055195E">
      <w:pPr>
        <w:pStyle w:val="ListParagraph"/>
        <w:spacing w:before="0" w:line="259" w:lineRule="auto"/>
        <w:rPr>
          <w:rFonts w:ascii="Roboto" w:eastAsia="Calibri" w:hAnsi="Roboto" w:cs="Times New Roman"/>
        </w:rPr>
      </w:pPr>
      <w:r w:rsidRPr="009D6CA4">
        <w:rPr>
          <w:rFonts w:ascii="Roboto" w:eastAsia="Calibri" w:hAnsi="Roboto" w:cs="Times New Roman"/>
          <w:b/>
        </w:rPr>
        <w:t>Children</w:t>
      </w:r>
      <w:r w:rsidRPr="009D6CA4">
        <w:rPr>
          <w:rFonts w:ascii="Roboto" w:eastAsia="Calibri" w:hAnsi="Roboto" w:cs="Times New Roman"/>
        </w:rPr>
        <w:t xml:space="preserve">: </w:t>
      </w:r>
      <w:r w:rsidR="00184517" w:rsidRPr="009D6CA4">
        <w:rPr>
          <w:rFonts w:ascii="Roboto" w:eastAsia="Calibri" w:hAnsi="Roboto" w:cs="Times New Roman"/>
        </w:rPr>
        <w:t xml:space="preserve">Children are </w:t>
      </w:r>
      <w:r w:rsidRPr="009D6CA4">
        <w:rPr>
          <w:rFonts w:ascii="Roboto" w:eastAsia="Calibri" w:hAnsi="Roboto" w:cs="Times New Roman"/>
        </w:rPr>
        <w:t>gifts from God</w:t>
      </w:r>
    </w:p>
    <w:p w:rsidR="005848B6" w:rsidRPr="009D6CA4" w:rsidRDefault="00F14544" w:rsidP="0055195E">
      <w:pPr>
        <w:pStyle w:val="ListParagraph"/>
        <w:spacing w:before="0" w:line="259" w:lineRule="auto"/>
        <w:rPr>
          <w:rFonts w:ascii="Roboto" w:eastAsia="Calibri" w:hAnsi="Roboto" w:cs="Times New Roman"/>
        </w:rPr>
      </w:pPr>
      <w:r w:rsidRPr="009D6CA4">
        <w:rPr>
          <w:rFonts w:ascii="Roboto" w:eastAsia="Calibri" w:hAnsi="Roboto" w:cs="Times New Roman"/>
        </w:rPr>
        <w:t>Tuvalu tamaliki are valued and precious to ka</w:t>
      </w:r>
      <w:r>
        <w:rPr>
          <w:rFonts w:ascii="Roboto" w:eastAsia="Calibri" w:hAnsi="Roboto" w:cs="Times New Roman"/>
        </w:rPr>
        <w:t>aiga</w:t>
      </w:r>
      <w:r w:rsidRPr="009D6CA4">
        <w:rPr>
          <w:rFonts w:ascii="Roboto" w:eastAsia="Calibri" w:hAnsi="Roboto" w:cs="Times New Roman"/>
        </w:rPr>
        <w:t xml:space="preserve">, because they are blessings from God. </w:t>
      </w:r>
      <w:r w:rsidR="005848B6" w:rsidRPr="009D6CA4">
        <w:rPr>
          <w:rFonts w:ascii="Roboto" w:eastAsia="Calibri" w:hAnsi="Roboto" w:cs="Times New Roman"/>
        </w:rPr>
        <w:t xml:space="preserve">The practice approach regardless of the presenting concerns should always take this into account.  </w:t>
      </w:r>
    </w:p>
    <w:p w:rsidR="0055195E" w:rsidRPr="009D6CA4" w:rsidRDefault="0055195E" w:rsidP="0055195E">
      <w:pPr>
        <w:pStyle w:val="ListParagraph"/>
        <w:spacing w:before="0" w:line="259" w:lineRule="auto"/>
        <w:rPr>
          <w:rFonts w:ascii="Roboto" w:eastAsia="Calibri" w:hAnsi="Roboto" w:cs="Times New Roman"/>
        </w:rPr>
      </w:pPr>
    </w:p>
    <w:p w:rsidR="005848B6" w:rsidRPr="009D6CA4" w:rsidRDefault="005848B6" w:rsidP="0055195E">
      <w:pPr>
        <w:pStyle w:val="ListParagraph"/>
        <w:spacing w:before="0" w:line="259" w:lineRule="auto"/>
        <w:rPr>
          <w:rFonts w:ascii="Roboto" w:eastAsia="Calibri" w:hAnsi="Roboto" w:cs="Times New Roman"/>
        </w:rPr>
      </w:pPr>
      <w:r w:rsidRPr="009D6CA4">
        <w:rPr>
          <w:rFonts w:ascii="Roboto" w:eastAsia="Calibri" w:hAnsi="Roboto" w:cs="Times New Roman"/>
          <w:b/>
        </w:rPr>
        <w:t>Love</w:t>
      </w:r>
      <w:r w:rsidRPr="009D6CA4">
        <w:rPr>
          <w:rFonts w:ascii="Roboto" w:eastAsia="Calibri" w:hAnsi="Roboto" w:cs="Times New Roman"/>
        </w:rPr>
        <w:t>: Unit</w:t>
      </w:r>
      <w:r w:rsidR="002940A7" w:rsidRPr="009D6CA4">
        <w:rPr>
          <w:rFonts w:ascii="Roboto" w:eastAsia="Calibri" w:hAnsi="Roboto" w:cs="Times New Roman"/>
        </w:rPr>
        <w:t>y</w:t>
      </w:r>
      <w:r w:rsidRPr="009D6CA4">
        <w:rPr>
          <w:rFonts w:ascii="Roboto" w:eastAsia="Calibri" w:hAnsi="Roboto" w:cs="Times New Roman"/>
        </w:rPr>
        <w:t xml:space="preserve"> in God’s love  </w:t>
      </w:r>
    </w:p>
    <w:p w:rsidR="005848B6" w:rsidRPr="009D6CA4" w:rsidRDefault="00F14544" w:rsidP="0055195E">
      <w:pPr>
        <w:pStyle w:val="ListParagraph"/>
        <w:spacing w:before="0" w:line="259" w:lineRule="auto"/>
        <w:rPr>
          <w:rFonts w:ascii="Roboto" w:eastAsia="Calibri" w:hAnsi="Roboto" w:cs="Times New Roman"/>
        </w:rPr>
      </w:pPr>
      <w:r w:rsidRPr="009D6CA4">
        <w:rPr>
          <w:rFonts w:ascii="Roboto" w:eastAsia="Calibri" w:hAnsi="Roboto" w:cs="Times New Roman"/>
        </w:rPr>
        <w:t>Tuvalu ka</w:t>
      </w:r>
      <w:r>
        <w:rPr>
          <w:rFonts w:ascii="Roboto" w:eastAsia="Calibri" w:hAnsi="Roboto" w:cs="Times New Roman"/>
        </w:rPr>
        <w:t>aiga</w:t>
      </w:r>
      <w:r w:rsidRPr="009D6CA4">
        <w:rPr>
          <w:rFonts w:ascii="Roboto" w:eastAsia="Calibri" w:hAnsi="Roboto" w:cs="Times New Roman"/>
        </w:rPr>
        <w:t xml:space="preserve"> support and care for each other in any situation.</w:t>
      </w:r>
    </w:p>
    <w:p w:rsidR="0055195E" w:rsidRPr="009D6CA4" w:rsidRDefault="0055195E" w:rsidP="0055195E">
      <w:pPr>
        <w:pStyle w:val="ListParagraph"/>
        <w:spacing w:before="0" w:line="259" w:lineRule="auto"/>
        <w:rPr>
          <w:rFonts w:ascii="Roboto" w:eastAsia="Calibri" w:hAnsi="Roboto" w:cs="Times New Roman"/>
        </w:rPr>
      </w:pPr>
    </w:p>
    <w:p w:rsidR="005848B6" w:rsidRPr="009D6CA4" w:rsidRDefault="005848B6" w:rsidP="0055195E">
      <w:pPr>
        <w:pStyle w:val="ListParagraph"/>
        <w:spacing w:before="0" w:line="259" w:lineRule="auto"/>
        <w:rPr>
          <w:rFonts w:ascii="Roboto" w:eastAsia="Calibri" w:hAnsi="Roboto" w:cs="Times New Roman"/>
        </w:rPr>
      </w:pPr>
      <w:r w:rsidRPr="009D6CA4">
        <w:rPr>
          <w:rFonts w:ascii="Roboto" w:eastAsia="Calibri" w:hAnsi="Roboto" w:cs="Times New Roman"/>
          <w:b/>
        </w:rPr>
        <w:t>Respect</w:t>
      </w:r>
      <w:r w:rsidRPr="009D6CA4">
        <w:rPr>
          <w:rFonts w:ascii="Roboto" w:eastAsia="Calibri" w:hAnsi="Roboto" w:cs="Times New Roman"/>
        </w:rPr>
        <w:t xml:space="preserve">: For life and each other </w:t>
      </w:r>
    </w:p>
    <w:p w:rsidR="005848B6" w:rsidRPr="009D6CA4" w:rsidRDefault="005848B6" w:rsidP="0055195E">
      <w:pPr>
        <w:pStyle w:val="ListParagraph"/>
        <w:spacing w:before="0" w:line="259" w:lineRule="auto"/>
        <w:rPr>
          <w:rFonts w:ascii="Roboto" w:eastAsia="Calibri" w:hAnsi="Roboto" w:cs="Times New Roman"/>
        </w:rPr>
      </w:pPr>
      <w:r w:rsidRPr="009D6CA4">
        <w:rPr>
          <w:rFonts w:ascii="Roboto" w:eastAsia="Calibri" w:hAnsi="Roboto" w:cs="Times New Roman"/>
        </w:rPr>
        <w:t>Tuvalu people value respect, humility, and a</w:t>
      </w:r>
      <w:r w:rsidR="00901D89">
        <w:rPr>
          <w:rFonts w:ascii="Roboto" w:eastAsia="Calibri" w:hAnsi="Roboto" w:cs="Times New Roman"/>
        </w:rPr>
        <w:t>re</w:t>
      </w:r>
      <w:r w:rsidRPr="009D6CA4">
        <w:rPr>
          <w:rFonts w:ascii="Roboto" w:eastAsia="Calibri" w:hAnsi="Roboto" w:cs="Times New Roman"/>
        </w:rPr>
        <w:t xml:space="preserve"> willing to help those in need.  </w:t>
      </w:r>
    </w:p>
    <w:p w:rsidR="0055195E" w:rsidRPr="009D6CA4" w:rsidRDefault="0055195E" w:rsidP="0055195E">
      <w:pPr>
        <w:pStyle w:val="ListParagraph"/>
        <w:spacing w:before="0" w:line="259" w:lineRule="auto"/>
        <w:rPr>
          <w:rFonts w:ascii="Roboto" w:eastAsia="Calibri" w:hAnsi="Roboto" w:cs="Times New Roman"/>
        </w:rPr>
      </w:pPr>
    </w:p>
    <w:p w:rsidR="005848B6" w:rsidRPr="009D6CA4" w:rsidRDefault="005848B6" w:rsidP="0055195E">
      <w:pPr>
        <w:pStyle w:val="ListParagraph"/>
        <w:spacing w:before="0" w:line="259" w:lineRule="auto"/>
        <w:rPr>
          <w:rFonts w:ascii="Roboto" w:eastAsia="Calibri" w:hAnsi="Roboto" w:cs="Times New Roman"/>
        </w:rPr>
      </w:pPr>
      <w:r w:rsidRPr="009D6CA4">
        <w:rPr>
          <w:rFonts w:ascii="Roboto" w:eastAsia="Calibri" w:hAnsi="Roboto" w:cs="Times New Roman"/>
          <w:b/>
        </w:rPr>
        <w:t>Family</w:t>
      </w:r>
      <w:r w:rsidRPr="009D6CA4">
        <w:rPr>
          <w:rFonts w:ascii="Roboto" w:eastAsia="Calibri" w:hAnsi="Roboto" w:cs="Times New Roman"/>
        </w:rPr>
        <w:t>: Guardians for tamaliki</w:t>
      </w:r>
    </w:p>
    <w:p w:rsidR="005848B6" w:rsidRPr="009D6CA4" w:rsidRDefault="005848B6" w:rsidP="0055195E">
      <w:pPr>
        <w:pStyle w:val="ListParagraph"/>
        <w:spacing w:before="0" w:line="259" w:lineRule="auto"/>
        <w:rPr>
          <w:rFonts w:ascii="Roboto" w:eastAsia="Calibri" w:hAnsi="Roboto" w:cs="Times New Roman"/>
        </w:rPr>
      </w:pPr>
      <w:r w:rsidRPr="009D6CA4">
        <w:rPr>
          <w:rFonts w:ascii="Roboto" w:eastAsia="Calibri" w:hAnsi="Roboto" w:cs="Times New Roman"/>
        </w:rPr>
        <w:t xml:space="preserve">Love, support, and care </w:t>
      </w:r>
      <w:r w:rsidR="00901D89" w:rsidRPr="009D6CA4">
        <w:rPr>
          <w:rFonts w:ascii="Roboto" w:eastAsia="Calibri" w:hAnsi="Roboto" w:cs="Times New Roman"/>
        </w:rPr>
        <w:t>are</w:t>
      </w:r>
      <w:r w:rsidRPr="009D6CA4">
        <w:rPr>
          <w:rFonts w:ascii="Roboto" w:eastAsia="Calibri" w:hAnsi="Roboto" w:cs="Times New Roman"/>
        </w:rPr>
        <w:t xml:space="preserve"> collectively provided.  </w:t>
      </w:r>
    </w:p>
    <w:p w:rsidR="0055195E" w:rsidRPr="009D6CA4" w:rsidRDefault="0055195E" w:rsidP="0055195E">
      <w:pPr>
        <w:pStyle w:val="ListParagraph"/>
        <w:spacing w:before="0" w:line="259" w:lineRule="auto"/>
        <w:rPr>
          <w:rFonts w:ascii="Roboto" w:eastAsia="Calibri" w:hAnsi="Roboto" w:cs="Times New Roman"/>
        </w:rPr>
      </w:pPr>
    </w:p>
    <w:p w:rsidR="005848B6" w:rsidRPr="009D6CA4" w:rsidRDefault="005848B6" w:rsidP="0055195E">
      <w:pPr>
        <w:pStyle w:val="ListParagraph"/>
        <w:spacing w:before="0" w:line="259" w:lineRule="auto"/>
        <w:rPr>
          <w:rFonts w:ascii="Roboto" w:eastAsia="Calibri" w:hAnsi="Roboto" w:cs="Times New Roman"/>
        </w:rPr>
      </w:pPr>
      <w:r w:rsidRPr="009D6CA4">
        <w:rPr>
          <w:rFonts w:ascii="Roboto" w:eastAsia="Calibri" w:hAnsi="Roboto" w:cs="Times New Roman"/>
          <w:b/>
        </w:rPr>
        <w:t>Tuvalu Language</w:t>
      </w:r>
      <w:r w:rsidRPr="009D6CA4">
        <w:rPr>
          <w:rFonts w:ascii="Roboto" w:eastAsia="Calibri" w:hAnsi="Roboto" w:cs="Times New Roman"/>
        </w:rPr>
        <w:t xml:space="preserve">: Carries </w:t>
      </w:r>
      <w:r w:rsidR="002940A7" w:rsidRPr="009D6CA4">
        <w:rPr>
          <w:rFonts w:ascii="Roboto" w:eastAsia="Calibri" w:hAnsi="Roboto" w:cs="Times New Roman"/>
        </w:rPr>
        <w:t xml:space="preserve">cultural </w:t>
      </w:r>
      <w:r w:rsidRPr="009D6CA4">
        <w:rPr>
          <w:rFonts w:ascii="Roboto" w:eastAsia="Calibri" w:hAnsi="Roboto" w:cs="Times New Roman"/>
        </w:rPr>
        <w:t xml:space="preserve">identity </w:t>
      </w:r>
    </w:p>
    <w:p w:rsidR="005848B6" w:rsidRPr="009D6CA4" w:rsidRDefault="005848B6" w:rsidP="0055195E">
      <w:pPr>
        <w:pStyle w:val="ListParagraph"/>
        <w:spacing w:before="0" w:line="259" w:lineRule="auto"/>
        <w:rPr>
          <w:rFonts w:ascii="Roboto" w:eastAsia="Calibri" w:hAnsi="Roboto" w:cs="Times New Roman"/>
          <w:color w:val="FF0000"/>
        </w:rPr>
      </w:pPr>
      <w:r w:rsidRPr="009D6CA4">
        <w:rPr>
          <w:rFonts w:ascii="Roboto" w:eastAsia="Calibri" w:hAnsi="Roboto" w:cs="Times New Roman"/>
        </w:rPr>
        <w:t xml:space="preserve">Language carries and holds the past, present, and the future for </w:t>
      </w:r>
      <w:r w:rsidRPr="009D6CA4">
        <w:rPr>
          <w:rFonts w:ascii="Roboto" w:eastAsia="Calibri" w:hAnsi="Roboto" w:cs="Times New Roman"/>
          <w:i/>
        </w:rPr>
        <w:t>tamaliki</w:t>
      </w:r>
      <w:r w:rsidRPr="009D6CA4">
        <w:rPr>
          <w:rFonts w:ascii="Roboto" w:eastAsia="Calibri" w:hAnsi="Roboto" w:cs="Times New Roman"/>
        </w:rPr>
        <w:t xml:space="preserve">. </w:t>
      </w:r>
    </w:p>
    <w:p w:rsidR="0055195E" w:rsidRPr="009D6CA4" w:rsidRDefault="0055195E" w:rsidP="0055195E">
      <w:pPr>
        <w:spacing w:before="0"/>
        <w:ind w:right="-23"/>
        <w:jc w:val="both"/>
        <w:rPr>
          <w:rFonts w:ascii="Roboto" w:eastAsia="Calibri" w:hAnsi="Roboto" w:cs="Times New Roman"/>
        </w:rPr>
      </w:pPr>
    </w:p>
    <w:p w:rsidR="00BD2354" w:rsidRDefault="00BD2354" w:rsidP="005F2B7B">
      <w:pPr>
        <w:spacing w:before="0" w:after="160" w:line="259" w:lineRule="auto"/>
        <w:rPr>
          <w:rFonts w:ascii="Verdana" w:eastAsia="Calibri" w:hAnsi="Verdana" w:cs="Times New Roman"/>
          <w:b/>
          <w:sz w:val="20"/>
          <w:szCs w:val="20"/>
        </w:rPr>
      </w:pPr>
    </w:p>
    <w:p w:rsidR="005F2B7B" w:rsidRPr="00901D89" w:rsidRDefault="005F2B7B" w:rsidP="005F2B7B">
      <w:pPr>
        <w:spacing w:before="0" w:after="160" w:line="259" w:lineRule="auto"/>
        <w:rPr>
          <w:rFonts w:ascii="Roboto" w:eastAsia="Calibri" w:hAnsi="Roboto" w:cs="Times New Roman"/>
          <w:b/>
          <w:sz w:val="24"/>
          <w:szCs w:val="24"/>
        </w:rPr>
      </w:pPr>
      <w:r w:rsidRPr="00901D89">
        <w:rPr>
          <w:rFonts w:ascii="Roboto" w:eastAsia="Calibri" w:hAnsi="Roboto" w:cs="Times New Roman"/>
          <w:b/>
          <w:sz w:val="24"/>
          <w:szCs w:val="24"/>
        </w:rPr>
        <w:t>Decision Making, Engagement, Collaboration</w:t>
      </w:r>
    </w:p>
    <w:p w:rsidR="005848B6" w:rsidRPr="00901D89" w:rsidRDefault="005848B6" w:rsidP="005848B6">
      <w:pPr>
        <w:spacing w:before="0" w:line="259" w:lineRule="auto"/>
        <w:rPr>
          <w:rFonts w:ascii="Roboto" w:eastAsia="Calibri" w:hAnsi="Roboto" w:cs="Times New Roman"/>
          <w:b/>
          <w:sz w:val="24"/>
          <w:szCs w:val="24"/>
        </w:rPr>
      </w:pPr>
      <w:r w:rsidRPr="00901D89">
        <w:rPr>
          <w:rFonts w:ascii="Roboto" w:eastAsia="Calibri" w:hAnsi="Roboto" w:cs="Times New Roman"/>
          <w:b/>
          <w:i/>
          <w:sz w:val="24"/>
          <w:szCs w:val="24"/>
        </w:rPr>
        <w:t>Fakatokaga</w:t>
      </w:r>
      <w:r w:rsidRPr="00901D89">
        <w:rPr>
          <w:rFonts w:ascii="Roboto" w:eastAsia="Calibri" w:hAnsi="Roboto" w:cs="Times New Roman"/>
          <w:b/>
          <w:sz w:val="24"/>
          <w:szCs w:val="24"/>
        </w:rPr>
        <w:t xml:space="preserve"> </w:t>
      </w:r>
      <w:r w:rsidR="00F62AF1" w:rsidRPr="00901D89">
        <w:rPr>
          <w:rFonts w:ascii="Roboto" w:eastAsia="Calibri" w:hAnsi="Roboto" w:cs="Times New Roman"/>
          <w:b/>
          <w:sz w:val="24"/>
          <w:szCs w:val="24"/>
        </w:rPr>
        <w:t xml:space="preserve">– </w:t>
      </w:r>
      <w:r w:rsidRPr="00901D89">
        <w:rPr>
          <w:rFonts w:ascii="Roboto" w:eastAsia="Calibri" w:hAnsi="Roboto" w:cs="Times New Roman"/>
          <w:b/>
          <w:sz w:val="24"/>
          <w:szCs w:val="24"/>
        </w:rPr>
        <w:t>Planning</w:t>
      </w:r>
      <w:r w:rsidR="00F62AF1" w:rsidRPr="00901D89">
        <w:rPr>
          <w:rFonts w:ascii="Roboto" w:eastAsia="Calibri" w:hAnsi="Roboto" w:cs="Times New Roman"/>
          <w:b/>
          <w:sz w:val="24"/>
          <w:szCs w:val="24"/>
        </w:rPr>
        <w:t>,</w:t>
      </w:r>
      <w:r w:rsidR="00F62AF1" w:rsidRPr="00901D89">
        <w:rPr>
          <w:rFonts w:ascii="Roboto" w:hAnsi="Roboto"/>
          <w:sz w:val="24"/>
          <w:szCs w:val="24"/>
        </w:rPr>
        <w:t xml:space="preserve"> </w:t>
      </w:r>
      <w:r w:rsidR="00F62AF1" w:rsidRPr="00901D89">
        <w:rPr>
          <w:rFonts w:ascii="Roboto" w:eastAsia="Calibri" w:hAnsi="Roboto" w:cs="Times New Roman"/>
          <w:b/>
          <w:sz w:val="24"/>
          <w:szCs w:val="24"/>
        </w:rPr>
        <w:t>Preparation, Creation of the Epa Faliki</w:t>
      </w:r>
      <w:r w:rsidRPr="00901D89">
        <w:rPr>
          <w:rFonts w:ascii="Roboto" w:eastAsia="Calibri" w:hAnsi="Roboto" w:cs="Times New Roman"/>
          <w:b/>
          <w:sz w:val="24"/>
          <w:szCs w:val="24"/>
        </w:rPr>
        <w:t xml:space="preserve"> </w:t>
      </w:r>
    </w:p>
    <w:p w:rsidR="005848B6" w:rsidRPr="00901D89" w:rsidRDefault="00F62AF1" w:rsidP="00FE3E82">
      <w:pPr>
        <w:pStyle w:val="ListParagraph"/>
        <w:numPr>
          <w:ilvl w:val="0"/>
          <w:numId w:val="69"/>
        </w:numPr>
        <w:spacing w:before="0" w:line="259" w:lineRule="auto"/>
        <w:rPr>
          <w:rFonts w:ascii="Roboto" w:eastAsia="Calibri" w:hAnsi="Roboto" w:cs="Times New Roman"/>
        </w:rPr>
      </w:pPr>
      <w:r w:rsidRPr="00901D89">
        <w:rPr>
          <w:rFonts w:ascii="Roboto" w:eastAsia="Calibri" w:hAnsi="Roboto" w:cs="Times New Roman"/>
        </w:rPr>
        <w:t>a metaphor for practice</w:t>
      </w:r>
    </w:p>
    <w:p w:rsidR="00F62AF1" w:rsidRPr="004E5720" w:rsidRDefault="00F62AF1" w:rsidP="005848B6">
      <w:pPr>
        <w:spacing w:before="0" w:line="259" w:lineRule="auto"/>
        <w:rPr>
          <w:rFonts w:ascii="Verdana" w:eastAsia="Calibri" w:hAnsi="Verdana" w:cs="Times New Roman"/>
          <w:b/>
          <w:sz w:val="20"/>
          <w:szCs w:val="20"/>
        </w:rPr>
      </w:pPr>
    </w:p>
    <w:p w:rsidR="005848B6" w:rsidRPr="004E5720" w:rsidRDefault="005848B6" w:rsidP="004E5720">
      <w:pPr>
        <w:spacing w:before="0" w:after="160" w:line="259" w:lineRule="auto"/>
        <w:rPr>
          <w:rFonts w:ascii="Verdana" w:eastAsia="Calibri" w:hAnsi="Verdana" w:cs="Times New Roman"/>
          <w:sz w:val="20"/>
          <w:szCs w:val="20"/>
        </w:rPr>
      </w:pPr>
      <w:r w:rsidRPr="00901D89">
        <w:rPr>
          <w:rFonts w:ascii="Roboto" w:eastAsia="Calibri" w:hAnsi="Roboto" w:cs="Times New Roman"/>
          <w:noProof/>
          <w:lang w:eastAsia="en-NZ"/>
        </w:rPr>
        <w:drawing>
          <wp:anchor distT="0" distB="0" distL="114300" distR="114300" simplePos="0" relativeHeight="251700224" behindDoc="0" locked="0" layoutInCell="1" allowOverlap="1" wp14:anchorId="6A050C4D" wp14:editId="5EB5E786">
            <wp:simplePos x="0" y="0"/>
            <wp:positionH relativeFrom="column">
              <wp:posOffset>0</wp:posOffset>
            </wp:positionH>
            <wp:positionV relativeFrom="paragraph">
              <wp:posOffset>4445</wp:posOffset>
            </wp:positionV>
            <wp:extent cx="1237615" cy="1359535"/>
            <wp:effectExtent l="0" t="0" r="63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37615" cy="1359535"/>
                    </a:xfrm>
                    <a:prstGeom prst="rect">
                      <a:avLst/>
                    </a:prstGeom>
                    <a:noFill/>
                  </pic:spPr>
                </pic:pic>
              </a:graphicData>
            </a:graphic>
            <wp14:sizeRelH relativeFrom="page">
              <wp14:pctWidth>0</wp14:pctWidth>
            </wp14:sizeRelH>
            <wp14:sizeRelV relativeFrom="page">
              <wp14:pctHeight>0</wp14:pctHeight>
            </wp14:sizeRelV>
          </wp:anchor>
        </w:drawing>
      </w:r>
      <w:r w:rsidRPr="00901D89">
        <w:rPr>
          <w:rFonts w:ascii="Roboto" w:eastAsia="Calibri" w:hAnsi="Roboto" w:cs="Times New Roman"/>
        </w:rPr>
        <w:t>The Pandanus (kie) must be prepared for weaving. The preparation includes</w:t>
      </w:r>
      <w:r w:rsidRPr="004E5720">
        <w:rPr>
          <w:rFonts w:ascii="Verdana" w:eastAsia="Calibri" w:hAnsi="Verdana" w:cs="Times New Roman"/>
          <w:sz w:val="20"/>
          <w:szCs w:val="20"/>
        </w:rPr>
        <w:t>:</w:t>
      </w:r>
    </w:p>
    <w:p w:rsidR="005848B6" w:rsidRPr="00901D89" w:rsidRDefault="00901D89" w:rsidP="005848B6">
      <w:pPr>
        <w:spacing w:before="0" w:line="259" w:lineRule="auto"/>
        <w:rPr>
          <w:rFonts w:ascii="Roboto" w:eastAsia="Calibri" w:hAnsi="Roboto" w:cs="Times New Roman"/>
          <w:color w:val="FF0000"/>
        </w:rPr>
      </w:pPr>
      <w:r>
        <w:rPr>
          <w:rFonts w:ascii="Verdana" w:eastAsia="Calibri" w:hAnsi="Verdana" w:cs="Times New Roman"/>
          <w:sz w:val="20"/>
          <w:szCs w:val="20"/>
        </w:rPr>
        <w:t xml:space="preserve">- </w:t>
      </w:r>
      <w:r w:rsidR="007D1035" w:rsidRPr="00901D89">
        <w:rPr>
          <w:rFonts w:ascii="Roboto" w:eastAsia="Calibri" w:hAnsi="Roboto" w:cs="Times New Roman"/>
        </w:rPr>
        <w:t>t</w:t>
      </w:r>
      <w:r w:rsidR="005848B6" w:rsidRPr="00901D89">
        <w:rPr>
          <w:rFonts w:ascii="Roboto" w:eastAsia="Calibri" w:hAnsi="Roboto" w:cs="Times New Roman"/>
        </w:rPr>
        <w:t xml:space="preserve">he location </w:t>
      </w:r>
      <w:r w:rsidR="00F047C5" w:rsidRPr="00901D89">
        <w:rPr>
          <w:rFonts w:ascii="Roboto" w:eastAsia="Calibri" w:hAnsi="Roboto" w:cs="Times New Roman"/>
        </w:rPr>
        <w:t xml:space="preserve">and </w:t>
      </w:r>
      <w:r w:rsidR="005848B6" w:rsidRPr="00901D89">
        <w:rPr>
          <w:rFonts w:ascii="Roboto" w:eastAsia="Calibri" w:hAnsi="Roboto" w:cs="Times New Roman"/>
        </w:rPr>
        <w:t>collection of the kie to be used</w:t>
      </w:r>
      <w:r w:rsidR="005848B6" w:rsidRPr="00901D89">
        <w:rPr>
          <w:rFonts w:ascii="Roboto" w:eastAsia="Calibri" w:hAnsi="Roboto" w:cs="Times New Roman"/>
          <w:color w:val="FF0000"/>
        </w:rPr>
        <w:t xml:space="preserve"> </w:t>
      </w:r>
    </w:p>
    <w:p w:rsidR="005848B6" w:rsidRPr="00901D89" w:rsidRDefault="004E5720" w:rsidP="005848B6">
      <w:pPr>
        <w:spacing w:before="0" w:line="259" w:lineRule="auto"/>
        <w:rPr>
          <w:rFonts w:ascii="Roboto" w:eastAsia="Calibri" w:hAnsi="Roboto" w:cs="Times New Roman"/>
        </w:rPr>
      </w:pPr>
      <w:r w:rsidRPr="00901D89">
        <w:rPr>
          <w:rFonts w:ascii="Roboto" w:eastAsia="Calibri" w:hAnsi="Roboto" w:cs="Times New Roman"/>
        </w:rPr>
        <w:t xml:space="preserve">- </w:t>
      </w:r>
      <w:r w:rsidR="007D1035" w:rsidRPr="00901D89">
        <w:rPr>
          <w:rFonts w:ascii="Roboto" w:eastAsia="Calibri" w:hAnsi="Roboto" w:cs="Times New Roman"/>
        </w:rPr>
        <w:t>p</w:t>
      </w:r>
      <w:r w:rsidR="005848B6" w:rsidRPr="00901D89">
        <w:rPr>
          <w:rFonts w:ascii="Roboto" w:eastAsia="Calibri" w:hAnsi="Roboto" w:cs="Times New Roman"/>
        </w:rPr>
        <w:t>reparation of the kie (cut, dry, store)</w:t>
      </w:r>
    </w:p>
    <w:p w:rsidR="005848B6" w:rsidRPr="00901D89" w:rsidRDefault="004E5720" w:rsidP="005848B6">
      <w:pPr>
        <w:spacing w:before="0" w:line="259" w:lineRule="auto"/>
        <w:rPr>
          <w:rFonts w:ascii="Roboto" w:eastAsia="Calibri" w:hAnsi="Roboto" w:cs="Times New Roman"/>
        </w:rPr>
      </w:pPr>
      <w:r w:rsidRPr="00901D89">
        <w:rPr>
          <w:rFonts w:ascii="Roboto" w:eastAsia="Calibri" w:hAnsi="Roboto" w:cs="Times New Roman"/>
        </w:rPr>
        <w:t xml:space="preserve">- </w:t>
      </w:r>
      <w:r w:rsidR="007D1035" w:rsidRPr="00901D89">
        <w:rPr>
          <w:rFonts w:ascii="Roboto" w:eastAsia="Calibri" w:hAnsi="Roboto" w:cs="Times New Roman"/>
        </w:rPr>
        <w:t>d</w:t>
      </w:r>
      <w:r w:rsidR="005848B6" w:rsidRPr="00901D89">
        <w:rPr>
          <w:rFonts w:ascii="Roboto" w:eastAsia="Calibri" w:hAnsi="Roboto" w:cs="Times New Roman"/>
        </w:rPr>
        <w:t>ecision on who will weave the Epa Faliki</w:t>
      </w:r>
    </w:p>
    <w:p w:rsidR="005848B6" w:rsidRPr="00901D89" w:rsidRDefault="004E5720" w:rsidP="005848B6">
      <w:pPr>
        <w:spacing w:before="0" w:line="259" w:lineRule="auto"/>
        <w:rPr>
          <w:rFonts w:ascii="Roboto" w:eastAsia="Calibri" w:hAnsi="Roboto" w:cs="Times New Roman"/>
        </w:rPr>
      </w:pPr>
      <w:r w:rsidRPr="00901D89">
        <w:rPr>
          <w:rFonts w:ascii="Roboto" w:eastAsia="Calibri" w:hAnsi="Roboto" w:cs="Times New Roman"/>
        </w:rPr>
        <w:t xml:space="preserve">- </w:t>
      </w:r>
      <w:r w:rsidR="007D1035" w:rsidRPr="00901D89">
        <w:rPr>
          <w:rFonts w:ascii="Roboto" w:eastAsia="Calibri" w:hAnsi="Roboto" w:cs="Times New Roman"/>
        </w:rPr>
        <w:t>d</w:t>
      </w:r>
      <w:r w:rsidR="005848B6" w:rsidRPr="00901D89">
        <w:rPr>
          <w:rFonts w:ascii="Roboto" w:eastAsia="Calibri" w:hAnsi="Roboto" w:cs="Times New Roman"/>
        </w:rPr>
        <w:t>esign of the pattern of the Epa Faliki.</w:t>
      </w:r>
    </w:p>
    <w:p w:rsidR="005848B6" w:rsidRPr="004E5720" w:rsidRDefault="005848B6" w:rsidP="005848B6">
      <w:pPr>
        <w:spacing w:before="0" w:line="259" w:lineRule="auto"/>
        <w:rPr>
          <w:rFonts w:ascii="Verdana" w:eastAsia="Calibri" w:hAnsi="Verdana" w:cs="Times New Roman"/>
          <w:sz w:val="20"/>
          <w:szCs w:val="20"/>
        </w:rPr>
      </w:pPr>
    </w:p>
    <w:p w:rsidR="007640C6" w:rsidRPr="00901D89" w:rsidRDefault="005848B6" w:rsidP="005848B6">
      <w:pPr>
        <w:spacing w:before="0" w:line="259" w:lineRule="auto"/>
        <w:rPr>
          <w:rFonts w:ascii="Roboto" w:eastAsia="Calibri" w:hAnsi="Roboto" w:cs="Times New Roman"/>
        </w:rPr>
      </w:pPr>
      <w:r w:rsidRPr="00901D89">
        <w:rPr>
          <w:rFonts w:ascii="Roboto" w:eastAsia="Calibri" w:hAnsi="Roboto" w:cs="Times New Roman"/>
        </w:rPr>
        <w:t xml:space="preserve">The roles and responsibilities for the preparation work </w:t>
      </w:r>
      <w:r w:rsidR="00AA2BF1" w:rsidRPr="00901D89">
        <w:rPr>
          <w:rFonts w:ascii="Roboto" w:eastAsia="Calibri" w:hAnsi="Roboto" w:cs="Times New Roman"/>
        </w:rPr>
        <w:t>are</w:t>
      </w:r>
      <w:r w:rsidRPr="00901D89">
        <w:rPr>
          <w:rFonts w:ascii="Roboto" w:eastAsia="Calibri" w:hAnsi="Roboto" w:cs="Times New Roman"/>
        </w:rPr>
        <w:t xml:space="preserve"> given to people with mana and integrity. Through their work and weaving, their mana is transferred to the Epa Faliki, and i</w:t>
      </w:r>
      <w:r w:rsidR="00163084" w:rsidRPr="00901D89">
        <w:rPr>
          <w:rFonts w:ascii="Roboto" w:eastAsia="Calibri" w:hAnsi="Roboto" w:cs="Times New Roman"/>
        </w:rPr>
        <w:t>t</w:t>
      </w:r>
      <w:r w:rsidRPr="00901D89">
        <w:rPr>
          <w:rFonts w:ascii="Roboto" w:eastAsia="Calibri" w:hAnsi="Roboto" w:cs="Times New Roman"/>
        </w:rPr>
        <w:t xml:space="preserve"> becomes sacred and blessed for the </w:t>
      </w:r>
      <w:r w:rsidRPr="00901D89">
        <w:rPr>
          <w:rFonts w:ascii="Roboto" w:eastAsia="Calibri" w:hAnsi="Roboto" w:cs="Times New Roman"/>
          <w:i/>
        </w:rPr>
        <w:t>tamaliki.</w:t>
      </w:r>
      <w:r w:rsidRPr="00901D89">
        <w:rPr>
          <w:rFonts w:ascii="Roboto" w:eastAsia="Calibri" w:hAnsi="Roboto" w:cs="Times New Roman"/>
        </w:rPr>
        <w:t xml:space="preserve"> </w:t>
      </w:r>
      <w:r w:rsidR="00F14544" w:rsidRPr="00901D89">
        <w:rPr>
          <w:rFonts w:ascii="Roboto" w:eastAsia="Calibri" w:hAnsi="Roboto" w:cs="Times New Roman"/>
        </w:rPr>
        <w:t>When</w:t>
      </w:r>
      <w:r w:rsidR="00F14544" w:rsidRPr="004E5720">
        <w:rPr>
          <w:rFonts w:ascii="Verdana" w:eastAsia="Calibri" w:hAnsi="Verdana" w:cs="Times New Roman"/>
          <w:sz w:val="20"/>
          <w:szCs w:val="20"/>
        </w:rPr>
        <w:t xml:space="preserve"> </w:t>
      </w:r>
      <w:r w:rsidR="00F14544" w:rsidRPr="00901D89">
        <w:rPr>
          <w:rFonts w:ascii="Roboto" w:eastAsia="Calibri" w:hAnsi="Roboto" w:cs="Times New Roman"/>
        </w:rPr>
        <w:t>these preparation</w:t>
      </w:r>
      <w:r w:rsidR="00F14544">
        <w:rPr>
          <w:rFonts w:ascii="Verdana" w:eastAsia="Calibri" w:hAnsi="Verdana" w:cs="Times New Roman"/>
          <w:sz w:val="20"/>
          <w:szCs w:val="20"/>
        </w:rPr>
        <w:t xml:space="preserve"> </w:t>
      </w:r>
      <w:r w:rsidR="00F14544" w:rsidRPr="00901D89">
        <w:rPr>
          <w:rFonts w:ascii="Roboto" w:eastAsia="Calibri" w:hAnsi="Roboto" w:cs="Times New Roman"/>
        </w:rPr>
        <w:t>steps are applied to practice with Tuvaluan tamaliki and ka</w:t>
      </w:r>
      <w:r w:rsidR="00F14544">
        <w:rPr>
          <w:rFonts w:ascii="Roboto" w:eastAsia="Calibri" w:hAnsi="Roboto" w:cs="Times New Roman"/>
        </w:rPr>
        <w:t>aiga</w:t>
      </w:r>
      <w:r w:rsidR="00F14544" w:rsidRPr="00901D89">
        <w:rPr>
          <w:rFonts w:ascii="Roboto" w:eastAsia="Calibri" w:hAnsi="Roboto" w:cs="Times New Roman"/>
        </w:rPr>
        <w:t xml:space="preserve">, it means getting the right planning and people involved in order to achieve best outcomes for </w:t>
      </w:r>
      <w:r w:rsidR="00F14544" w:rsidRPr="00901D89">
        <w:rPr>
          <w:rFonts w:ascii="Roboto" w:eastAsia="Calibri" w:hAnsi="Roboto" w:cs="Times New Roman"/>
          <w:i/>
        </w:rPr>
        <w:t>tamaliki.</w:t>
      </w:r>
      <w:r w:rsidR="00F14544" w:rsidRPr="00901D89">
        <w:rPr>
          <w:rFonts w:ascii="Roboto" w:eastAsia="Calibri" w:hAnsi="Roboto" w:cs="Times New Roman"/>
        </w:rPr>
        <w:t xml:space="preserve"> </w:t>
      </w:r>
    </w:p>
    <w:p w:rsidR="00F62AF1" w:rsidRPr="00901D89" w:rsidRDefault="00F62AF1" w:rsidP="007640C6">
      <w:pPr>
        <w:spacing w:before="0" w:after="160" w:line="259" w:lineRule="auto"/>
        <w:jc w:val="both"/>
        <w:rPr>
          <w:rFonts w:ascii="Roboto" w:eastAsia="Calibri" w:hAnsi="Roboto" w:cs="Times New Roman"/>
          <w:b/>
          <w:sz w:val="24"/>
          <w:szCs w:val="24"/>
        </w:rPr>
      </w:pPr>
      <w:r w:rsidRPr="00901D89">
        <w:rPr>
          <w:rFonts w:ascii="Roboto" w:eastAsia="Calibri" w:hAnsi="Roboto" w:cs="Times New Roman"/>
          <w:b/>
          <w:i/>
          <w:sz w:val="24"/>
          <w:szCs w:val="24"/>
        </w:rPr>
        <w:lastRenderedPageBreak/>
        <w:t>Faaitega</w:t>
      </w:r>
      <w:r w:rsidRPr="00901D89">
        <w:rPr>
          <w:rFonts w:ascii="Roboto" w:eastAsia="Calibri" w:hAnsi="Roboto" w:cs="Times New Roman"/>
          <w:b/>
          <w:sz w:val="24"/>
          <w:szCs w:val="24"/>
        </w:rPr>
        <w:t xml:space="preserve"> (weaver</w:t>
      </w:r>
      <w:r w:rsidR="004D6463" w:rsidRPr="00901D89">
        <w:rPr>
          <w:rFonts w:ascii="Roboto" w:eastAsia="Calibri" w:hAnsi="Roboto" w:cs="Times New Roman"/>
          <w:b/>
          <w:sz w:val="24"/>
          <w:szCs w:val="24"/>
        </w:rPr>
        <w:t>/practitioner</w:t>
      </w:r>
      <w:r w:rsidRPr="00901D89">
        <w:rPr>
          <w:rFonts w:ascii="Roboto" w:eastAsia="Calibri" w:hAnsi="Roboto" w:cs="Times New Roman"/>
          <w:b/>
          <w:sz w:val="24"/>
          <w:szCs w:val="24"/>
        </w:rPr>
        <w:t xml:space="preserve">)  </w:t>
      </w:r>
    </w:p>
    <w:p w:rsidR="005F2B7B" w:rsidRPr="00901D89" w:rsidRDefault="00F62AF1" w:rsidP="004D6463">
      <w:pPr>
        <w:spacing w:before="0" w:after="160" w:line="259" w:lineRule="auto"/>
        <w:rPr>
          <w:rFonts w:ascii="Roboto" w:eastAsia="Calibri" w:hAnsi="Roboto" w:cs="Times New Roman"/>
        </w:rPr>
      </w:pPr>
      <w:r w:rsidRPr="00FE3E82">
        <w:rPr>
          <w:rFonts w:ascii="Verdana" w:eastAsia="Calibri" w:hAnsi="Verdana" w:cs="Times New Roman"/>
          <w:noProof/>
          <w:color w:val="FF0000"/>
          <w:sz w:val="20"/>
          <w:szCs w:val="20"/>
          <w:lang w:eastAsia="en-NZ"/>
        </w:rPr>
        <w:drawing>
          <wp:anchor distT="0" distB="0" distL="114300" distR="114300" simplePos="0" relativeHeight="251699200" behindDoc="0" locked="0" layoutInCell="1" allowOverlap="1" wp14:anchorId="61A43D12" wp14:editId="74C7B586">
            <wp:simplePos x="0" y="0"/>
            <wp:positionH relativeFrom="column">
              <wp:posOffset>142240</wp:posOffset>
            </wp:positionH>
            <wp:positionV relativeFrom="paragraph">
              <wp:posOffset>0</wp:posOffset>
            </wp:positionV>
            <wp:extent cx="1015365" cy="1177290"/>
            <wp:effectExtent l="0" t="0" r="0" b="3810"/>
            <wp:wrapSquare wrapText="bothSides"/>
            <wp:docPr id="15" name="Picture 15" descr="C:\Users\psala005\AppData\Local\Microsoft\Windows\Temporary Internet Files\Content.Outlook\2XWVBLHO\IMG_2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sala005\AppData\Local\Microsoft\Windows\Temporary Internet Files\Content.Outlook\2XWVBLHO\IMG_2318.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15365" cy="1177290"/>
                    </a:xfrm>
                    <a:prstGeom prst="rect">
                      <a:avLst/>
                    </a:prstGeom>
                    <a:noFill/>
                    <a:ln>
                      <a:noFill/>
                    </a:ln>
                  </pic:spPr>
                </pic:pic>
              </a:graphicData>
            </a:graphic>
            <wp14:sizeRelH relativeFrom="page">
              <wp14:pctWidth>0</wp14:pctWidth>
            </wp14:sizeRelH>
            <wp14:sizeRelV relativeFrom="page">
              <wp14:pctHeight>0</wp14:pctHeight>
            </wp14:sizeRelV>
          </wp:anchor>
        </w:drawing>
      </w:r>
      <w:r w:rsidR="00F75269" w:rsidRPr="00901D89">
        <w:rPr>
          <w:rFonts w:ascii="Roboto" w:eastAsia="Calibri" w:hAnsi="Roboto" w:cs="Times New Roman"/>
        </w:rPr>
        <w:t xml:space="preserve">The weaver skilfully weaves, shapes, moulds and colours the </w:t>
      </w:r>
      <w:r w:rsidR="00F75269" w:rsidRPr="00901D89">
        <w:rPr>
          <w:rFonts w:ascii="Roboto" w:eastAsia="Calibri" w:hAnsi="Roboto" w:cs="Times New Roman"/>
          <w:i/>
        </w:rPr>
        <w:t>kie</w:t>
      </w:r>
      <w:r w:rsidR="00F75269" w:rsidRPr="00901D89">
        <w:rPr>
          <w:rFonts w:ascii="Roboto" w:eastAsia="Calibri" w:hAnsi="Roboto" w:cs="Times New Roman"/>
        </w:rPr>
        <w:t xml:space="preserve"> to create a beautiful Epa. </w:t>
      </w:r>
      <w:r w:rsidR="00F14544" w:rsidRPr="00901D89">
        <w:rPr>
          <w:rFonts w:ascii="Roboto" w:eastAsia="Calibri" w:hAnsi="Roboto" w:cs="Times New Roman"/>
        </w:rPr>
        <w:t>The weaver, a mother herself, is</w:t>
      </w:r>
      <w:r w:rsidR="00F14544">
        <w:rPr>
          <w:rFonts w:ascii="Roboto" w:eastAsia="Calibri" w:hAnsi="Roboto" w:cs="Times New Roman"/>
        </w:rPr>
        <w:t xml:space="preserve"> a</w:t>
      </w:r>
      <w:r w:rsidR="00F14544" w:rsidRPr="00901D89">
        <w:rPr>
          <w:rFonts w:ascii="Roboto" w:eastAsia="Calibri" w:hAnsi="Roboto" w:cs="Times New Roman"/>
        </w:rPr>
        <w:t xml:space="preserve"> key female relationship to the </w:t>
      </w:r>
      <w:r w:rsidR="00F14544" w:rsidRPr="00901D89">
        <w:rPr>
          <w:rFonts w:ascii="Roboto" w:eastAsia="Calibri" w:hAnsi="Roboto" w:cs="Times New Roman"/>
          <w:i/>
        </w:rPr>
        <w:t>tamaliki</w:t>
      </w:r>
      <w:r w:rsidR="00F14544" w:rsidRPr="00901D89">
        <w:rPr>
          <w:rFonts w:ascii="Roboto" w:eastAsia="Calibri" w:hAnsi="Roboto" w:cs="Times New Roman"/>
        </w:rPr>
        <w:t xml:space="preserve">, and a woman of status and mana within the </w:t>
      </w:r>
      <w:r w:rsidR="00F14544" w:rsidRPr="00901D89">
        <w:rPr>
          <w:rFonts w:ascii="Roboto" w:eastAsia="Calibri" w:hAnsi="Roboto" w:cs="Times New Roman"/>
          <w:i/>
        </w:rPr>
        <w:t>ka</w:t>
      </w:r>
      <w:r w:rsidR="00F14544">
        <w:rPr>
          <w:rFonts w:ascii="Roboto" w:eastAsia="Calibri" w:hAnsi="Roboto" w:cs="Times New Roman"/>
          <w:i/>
        </w:rPr>
        <w:t>aiga</w:t>
      </w:r>
      <w:r w:rsidR="00F14544" w:rsidRPr="00901D89">
        <w:rPr>
          <w:rFonts w:ascii="Roboto" w:eastAsia="Calibri" w:hAnsi="Roboto" w:cs="Times New Roman"/>
        </w:rPr>
        <w:t xml:space="preserve">. </w:t>
      </w:r>
      <w:r w:rsidRPr="00901D89">
        <w:rPr>
          <w:rFonts w:ascii="Roboto" w:eastAsia="Calibri" w:hAnsi="Roboto" w:cs="Times New Roman"/>
        </w:rPr>
        <w:t xml:space="preserve">It is believed that the love, care, beauty, skill and expertise in the weaver’s hands </w:t>
      </w:r>
      <w:r w:rsidR="004E6AF8" w:rsidRPr="00901D89">
        <w:rPr>
          <w:rFonts w:ascii="Roboto" w:eastAsia="Calibri" w:hAnsi="Roboto" w:cs="Times New Roman"/>
        </w:rPr>
        <w:t>are</w:t>
      </w:r>
      <w:r w:rsidRPr="00901D89">
        <w:rPr>
          <w:rFonts w:ascii="Roboto" w:eastAsia="Calibri" w:hAnsi="Roboto" w:cs="Times New Roman"/>
        </w:rPr>
        <w:t xml:space="preserve"> transferred into the Epa Faliki. </w:t>
      </w:r>
      <w:r w:rsidR="00F14544" w:rsidRPr="00901D89">
        <w:rPr>
          <w:rFonts w:ascii="Roboto" w:eastAsia="Calibri" w:hAnsi="Roboto" w:cs="Times New Roman"/>
        </w:rPr>
        <w:t xml:space="preserve">The pattern and colours used in the weave are significant to the genealogy and heritage of the </w:t>
      </w:r>
      <w:r w:rsidR="00F14544" w:rsidRPr="00901D89">
        <w:rPr>
          <w:rFonts w:ascii="Roboto" w:eastAsia="Calibri" w:hAnsi="Roboto" w:cs="Times New Roman"/>
          <w:i/>
        </w:rPr>
        <w:t>ka</w:t>
      </w:r>
      <w:r w:rsidR="00F14544">
        <w:rPr>
          <w:rFonts w:ascii="Roboto" w:eastAsia="Calibri" w:hAnsi="Roboto" w:cs="Times New Roman"/>
          <w:i/>
        </w:rPr>
        <w:t>aiga</w:t>
      </w:r>
      <w:r w:rsidR="00F14544" w:rsidRPr="00901D89">
        <w:rPr>
          <w:rFonts w:ascii="Roboto" w:eastAsia="Calibri" w:hAnsi="Roboto" w:cs="Times New Roman"/>
        </w:rPr>
        <w:t xml:space="preserve">. </w:t>
      </w:r>
      <w:r w:rsidR="009A166C" w:rsidRPr="00901D89">
        <w:rPr>
          <w:rFonts w:ascii="Roboto" w:eastAsia="Calibri" w:hAnsi="Roboto" w:cs="Times New Roman"/>
        </w:rPr>
        <w:t xml:space="preserve">When applied to engagement with Tuvalu </w:t>
      </w:r>
      <w:r w:rsidR="009A166C" w:rsidRPr="00901D89">
        <w:rPr>
          <w:rFonts w:ascii="Roboto" w:eastAsia="Calibri" w:hAnsi="Roboto" w:cs="Times New Roman"/>
          <w:i/>
        </w:rPr>
        <w:t xml:space="preserve">tamaliki </w:t>
      </w:r>
      <w:r w:rsidR="009A166C" w:rsidRPr="00901D89">
        <w:rPr>
          <w:rFonts w:ascii="Roboto" w:eastAsia="Calibri" w:hAnsi="Roboto" w:cs="Times New Roman"/>
        </w:rPr>
        <w:t>and</w:t>
      </w:r>
      <w:r w:rsidR="009A166C" w:rsidRPr="00901D89">
        <w:rPr>
          <w:rFonts w:ascii="Roboto" w:eastAsia="Calibri" w:hAnsi="Roboto" w:cs="Times New Roman"/>
          <w:i/>
        </w:rPr>
        <w:t xml:space="preserve"> ka</w:t>
      </w:r>
      <w:r w:rsidR="009A166C">
        <w:rPr>
          <w:rFonts w:ascii="Roboto" w:eastAsia="Calibri" w:hAnsi="Roboto" w:cs="Times New Roman"/>
          <w:i/>
        </w:rPr>
        <w:t>aiga</w:t>
      </w:r>
      <w:r w:rsidR="009A166C" w:rsidRPr="00901D89">
        <w:rPr>
          <w:rFonts w:ascii="Roboto" w:eastAsia="Calibri" w:hAnsi="Roboto" w:cs="Times New Roman"/>
        </w:rPr>
        <w:t xml:space="preserve">, the weaving is a joint venture between the </w:t>
      </w:r>
      <w:r w:rsidR="009A166C" w:rsidRPr="00901D89">
        <w:rPr>
          <w:rFonts w:ascii="Roboto" w:eastAsia="Calibri" w:hAnsi="Roboto" w:cs="Times New Roman"/>
          <w:i/>
        </w:rPr>
        <w:t>ka</w:t>
      </w:r>
      <w:r w:rsidR="009A166C">
        <w:rPr>
          <w:rFonts w:ascii="Roboto" w:eastAsia="Calibri" w:hAnsi="Roboto" w:cs="Times New Roman"/>
          <w:i/>
        </w:rPr>
        <w:t>aiga</w:t>
      </w:r>
      <w:r w:rsidR="009A166C" w:rsidRPr="00901D89">
        <w:rPr>
          <w:rFonts w:ascii="Roboto" w:eastAsia="Calibri" w:hAnsi="Roboto" w:cs="Times New Roman"/>
        </w:rPr>
        <w:t xml:space="preserve"> and </w:t>
      </w:r>
      <w:r w:rsidR="009A166C">
        <w:rPr>
          <w:rFonts w:ascii="Roboto" w:eastAsia="Calibri" w:hAnsi="Roboto" w:cs="Times New Roman"/>
        </w:rPr>
        <w:t>Oranga Tamariki</w:t>
      </w:r>
      <w:r w:rsidR="009A166C" w:rsidRPr="00901D89">
        <w:rPr>
          <w:rFonts w:ascii="Roboto" w:eastAsia="Calibri" w:hAnsi="Roboto" w:cs="Times New Roman"/>
        </w:rPr>
        <w:t xml:space="preserve">.  </w:t>
      </w:r>
    </w:p>
    <w:p w:rsidR="00F62AF1" w:rsidRPr="00FE3E82" w:rsidRDefault="00F62AF1" w:rsidP="004D6463">
      <w:pPr>
        <w:spacing w:before="0" w:after="160" w:line="259" w:lineRule="auto"/>
        <w:rPr>
          <w:rFonts w:ascii="Verdana" w:eastAsia="Calibri" w:hAnsi="Verdana" w:cs="Times New Roman"/>
          <w:sz w:val="20"/>
          <w:szCs w:val="20"/>
        </w:rPr>
      </w:pPr>
      <w:r w:rsidRPr="00901D89">
        <w:rPr>
          <w:rFonts w:ascii="Roboto" w:eastAsia="Calibri" w:hAnsi="Roboto" w:cs="Times New Roman"/>
        </w:rPr>
        <w:t>Important considerations are</w:t>
      </w:r>
      <w:r w:rsidRPr="00FE3E82">
        <w:rPr>
          <w:rFonts w:ascii="Verdana" w:eastAsia="Calibri" w:hAnsi="Verdana" w:cs="Times New Roman"/>
          <w:sz w:val="20"/>
          <w:szCs w:val="20"/>
        </w:rPr>
        <w:t>:</w:t>
      </w:r>
    </w:p>
    <w:p w:rsidR="00FE3E82" w:rsidRPr="00901D89" w:rsidRDefault="00FE3E82" w:rsidP="004D6463">
      <w:pPr>
        <w:spacing w:before="0" w:line="276" w:lineRule="auto"/>
        <w:ind w:right="-23"/>
        <w:rPr>
          <w:rFonts w:ascii="Roboto" w:eastAsia="Calibri" w:hAnsi="Roboto" w:cs="Times New Roman"/>
        </w:rPr>
      </w:pPr>
      <w:r w:rsidRPr="00901D89">
        <w:rPr>
          <w:rFonts w:ascii="Roboto" w:eastAsia="Calibri" w:hAnsi="Roboto" w:cs="Times New Roman"/>
          <w:i/>
        </w:rPr>
        <w:t>Kie</w:t>
      </w:r>
      <w:r w:rsidRPr="00901D89">
        <w:rPr>
          <w:rFonts w:ascii="Roboto" w:eastAsia="Calibri" w:hAnsi="Roboto" w:cs="Times New Roman"/>
        </w:rPr>
        <w:t xml:space="preserve"> – contributing people and voices </w:t>
      </w:r>
    </w:p>
    <w:p w:rsidR="00FE3E82" w:rsidRPr="00FE3E82" w:rsidRDefault="009A166C" w:rsidP="004D6463">
      <w:pPr>
        <w:spacing w:before="0" w:line="276" w:lineRule="auto"/>
        <w:ind w:right="-23"/>
        <w:rPr>
          <w:rFonts w:ascii="Verdana" w:eastAsia="Calibri" w:hAnsi="Verdana" w:cs="Times New Roman"/>
          <w:sz w:val="20"/>
          <w:szCs w:val="20"/>
        </w:rPr>
      </w:pPr>
      <w:r w:rsidRPr="00901D89">
        <w:rPr>
          <w:rFonts w:ascii="Roboto" w:eastAsia="Calibri" w:hAnsi="Roboto" w:cs="Times New Roman"/>
        </w:rPr>
        <w:t xml:space="preserve">Parents, </w:t>
      </w:r>
      <w:r w:rsidRPr="00901D89">
        <w:rPr>
          <w:rFonts w:ascii="Roboto" w:eastAsia="Calibri" w:hAnsi="Roboto" w:cs="Times New Roman"/>
          <w:i/>
        </w:rPr>
        <w:t>ka</w:t>
      </w:r>
      <w:r>
        <w:rPr>
          <w:rFonts w:ascii="Roboto" w:eastAsia="Calibri" w:hAnsi="Roboto" w:cs="Times New Roman"/>
          <w:i/>
        </w:rPr>
        <w:t>aiga</w:t>
      </w:r>
      <w:r w:rsidRPr="00901D89">
        <w:rPr>
          <w:rFonts w:ascii="Roboto" w:eastAsia="Calibri" w:hAnsi="Roboto" w:cs="Times New Roman"/>
        </w:rPr>
        <w:t xml:space="preserve"> and community must work alongside </w:t>
      </w:r>
      <w:r>
        <w:rPr>
          <w:rFonts w:ascii="Roboto" w:eastAsia="Calibri" w:hAnsi="Roboto" w:cs="Times New Roman"/>
        </w:rPr>
        <w:t xml:space="preserve">Oranga Tamariki </w:t>
      </w:r>
      <w:r w:rsidRPr="00901D89">
        <w:rPr>
          <w:rFonts w:ascii="Roboto" w:eastAsia="Calibri" w:hAnsi="Roboto" w:cs="Times New Roman"/>
        </w:rPr>
        <w:t xml:space="preserve">to ensure the wellbeing, safety and care of </w:t>
      </w:r>
      <w:r w:rsidRPr="00901D89">
        <w:rPr>
          <w:rFonts w:ascii="Roboto" w:eastAsia="Calibri" w:hAnsi="Roboto" w:cs="Times New Roman"/>
          <w:i/>
        </w:rPr>
        <w:t xml:space="preserve">tamaliki </w:t>
      </w:r>
      <w:r w:rsidRPr="00901D89">
        <w:rPr>
          <w:rFonts w:ascii="Roboto" w:eastAsia="Calibri" w:hAnsi="Roboto" w:cs="Times New Roman"/>
        </w:rPr>
        <w:t xml:space="preserve">in the </w:t>
      </w:r>
      <w:r w:rsidRPr="00901D89">
        <w:rPr>
          <w:rFonts w:ascii="Roboto" w:eastAsia="Calibri" w:hAnsi="Roboto" w:cs="Times New Roman"/>
          <w:i/>
        </w:rPr>
        <w:t>ka</w:t>
      </w:r>
      <w:r>
        <w:rPr>
          <w:rFonts w:ascii="Roboto" w:eastAsia="Calibri" w:hAnsi="Roboto" w:cs="Times New Roman"/>
          <w:i/>
        </w:rPr>
        <w:t>aiga</w:t>
      </w:r>
      <w:r w:rsidRPr="00901D89">
        <w:rPr>
          <w:rFonts w:ascii="Roboto" w:eastAsia="Calibri" w:hAnsi="Roboto" w:cs="Times New Roman"/>
        </w:rPr>
        <w:t xml:space="preserve">. </w:t>
      </w:r>
      <w:r w:rsidR="00FE3E82" w:rsidRPr="00901D89">
        <w:rPr>
          <w:rFonts w:ascii="Roboto" w:eastAsia="Calibri" w:hAnsi="Roboto" w:cs="Times New Roman"/>
        </w:rPr>
        <w:t xml:space="preserve">The voice of </w:t>
      </w:r>
      <w:r w:rsidR="005F2B7B" w:rsidRPr="00901D89">
        <w:rPr>
          <w:rFonts w:ascii="Roboto" w:eastAsia="Calibri" w:hAnsi="Roboto" w:cs="Times New Roman"/>
        </w:rPr>
        <w:t xml:space="preserve">the </w:t>
      </w:r>
      <w:r w:rsidR="00FE3E82" w:rsidRPr="00901D89">
        <w:rPr>
          <w:rFonts w:ascii="Roboto" w:eastAsia="Calibri" w:hAnsi="Roboto" w:cs="Times New Roman"/>
          <w:i/>
        </w:rPr>
        <w:t>tamaliki</w:t>
      </w:r>
      <w:r w:rsidR="00FE3E82" w:rsidRPr="00901D89">
        <w:rPr>
          <w:rFonts w:ascii="Roboto" w:eastAsia="Calibri" w:hAnsi="Roboto" w:cs="Times New Roman"/>
        </w:rPr>
        <w:t xml:space="preserve"> </w:t>
      </w:r>
      <w:r w:rsidR="005F2B7B" w:rsidRPr="00901D89">
        <w:rPr>
          <w:rFonts w:ascii="Roboto" w:eastAsia="Calibri" w:hAnsi="Roboto" w:cs="Times New Roman"/>
        </w:rPr>
        <w:t xml:space="preserve">is to </w:t>
      </w:r>
      <w:r w:rsidR="00FE3E82" w:rsidRPr="00901D89">
        <w:rPr>
          <w:rFonts w:ascii="Roboto" w:eastAsia="Calibri" w:hAnsi="Roboto" w:cs="Times New Roman"/>
        </w:rPr>
        <w:t>be weaved throughout this process</w:t>
      </w:r>
      <w:r w:rsidR="00FE3E82" w:rsidRPr="00FE3E82">
        <w:rPr>
          <w:rFonts w:ascii="Verdana" w:eastAsia="Calibri" w:hAnsi="Verdana" w:cs="Times New Roman"/>
          <w:sz w:val="20"/>
          <w:szCs w:val="20"/>
        </w:rPr>
        <w:t xml:space="preserve">.  </w:t>
      </w:r>
    </w:p>
    <w:p w:rsidR="00FE3E82" w:rsidRPr="00FE3E82" w:rsidRDefault="00FE3E82" w:rsidP="004D6463">
      <w:pPr>
        <w:spacing w:before="0" w:line="276" w:lineRule="auto"/>
        <w:ind w:right="-23"/>
        <w:rPr>
          <w:rFonts w:ascii="Verdana" w:eastAsia="Calibri" w:hAnsi="Verdana" w:cs="Times New Roman"/>
          <w:b/>
          <w:i/>
          <w:sz w:val="20"/>
          <w:szCs w:val="20"/>
        </w:rPr>
      </w:pPr>
    </w:p>
    <w:p w:rsidR="00FE3E82" w:rsidRPr="00901D89" w:rsidRDefault="00FE3E82" w:rsidP="004D6463">
      <w:pPr>
        <w:spacing w:before="0" w:line="276" w:lineRule="auto"/>
        <w:ind w:right="-23"/>
        <w:rPr>
          <w:rFonts w:ascii="Roboto" w:eastAsia="Calibri" w:hAnsi="Roboto" w:cs="Times New Roman"/>
        </w:rPr>
      </w:pPr>
      <w:r w:rsidRPr="00901D89">
        <w:rPr>
          <w:rFonts w:ascii="Roboto" w:eastAsia="Calibri" w:hAnsi="Roboto" w:cs="Times New Roman"/>
          <w:i/>
        </w:rPr>
        <w:t>Family Decision Making</w:t>
      </w:r>
      <w:r w:rsidRPr="00901D89">
        <w:rPr>
          <w:rFonts w:ascii="Roboto" w:eastAsia="Calibri" w:hAnsi="Roboto" w:cs="Times New Roman"/>
        </w:rPr>
        <w:t xml:space="preserve"> – Identification of the lead weaver </w:t>
      </w:r>
    </w:p>
    <w:p w:rsidR="00FE3E82" w:rsidRPr="00901D89" w:rsidRDefault="009A166C" w:rsidP="004D6463">
      <w:pPr>
        <w:spacing w:before="0" w:line="276" w:lineRule="auto"/>
        <w:ind w:right="-23"/>
        <w:rPr>
          <w:rFonts w:ascii="Roboto" w:eastAsia="Calibri" w:hAnsi="Roboto" w:cs="Times New Roman"/>
        </w:rPr>
      </w:pPr>
      <w:r w:rsidRPr="00901D89">
        <w:rPr>
          <w:rFonts w:ascii="Roboto" w:eastAsia="Calibri" w:hAnsi="Roboto" w:cs="Times New Roman"/>
        </w:rPr>
        <w:t xml:space="preserve">The </w:t>
      </w:r>
      <w:r w:rsidRPr="00901D89">
        <w:rPr>
          <w:rFonts w:ascii="Roboto" w:eastAsia="Calibri" w:hAnsi="Roboto" w:cs="Times New Roman"/>
          <w:i/>
        </w:rPr>
        <w:t>ka</w:t>
      </w:r>
      <w:r>
        <w:rPr>
          <w:rFonts w:ascii="Roboto" w:eastAsia="Calibri" w:hAnsi="Roboto" w:cs="Times New Roman"/>
          <w:i/>
        </w:rPr>
        <w:t>aiga</w:t>
      </w:r>
      <w:r w:rsidRPr="00901D89">
        <w:rPr>
          <w:rFonts w:ascii="Roboto" w:eastAsia="Calibri" w:hAnsi="Roboto" w:cs="Times New Roman"/>
        </w:rPr>
        <w:t xml:space="preserve"> will identify who among them will take the lead in working alongside </w:t>
      </w:r>
      <w:r>
        <w:rPr>
          <w:rFonts w:ascii="Roboto" w:eastAsia="Calibri" w:hAnsi="Roboto" w:cs="Times New Roman"/>
        </w:rPr>
        <w:t>Oranga Tamariki</w:t>
      </w:r>
      <w:r w:rsidRPr="00901D89">
        <w:rPr>
          <w:rFonts w:ascii="Roboto" w:eastAsia="Calibri" w:hAnsi="Roboto" w:cs="Times New Roman"/>
        </w:rPr>
        <w:t xml:space="preserve">. </w:t>
      </w:r>
    </w:p>
    <w:p w:rsidR="00FE3E82" w:rsidRPr="00FE3E82" w:rsidRDefault="00FE3E82" w:rsidP="004D6463">
      <w:pPr>
        <w:spacing w:before="0" w:line="276" w:lineRule="auto"/>
        <w:ind w:right="-23"/>
        <w:rPr>
          <w:rFonts w:ascii="Verdana" w:eastAsia="Calibri" w:hAnsi="Verdana" w:cs="Times New Roman"/>
          <w:b/>
          <w:i/>
          <w:sz w:val="20"/>
          <w:szCs w:val="20"/>
        </w:rPr>
      </w:pPr>
    </w:p>
    <w:p w:rsidR="00FE3E82" w:rsidRPr="00C47DC1" w:rsidRDefault="009A166C" w:rsidP="004D6463">
      <w:pPr>
        <w:spacing w:before="0" w:line="276" w:lineRule="auto"/>
        <w:ind w:right="-23"/>
        <w:rPr>
          <w:rFonts w:ascii="Roboto" w:eastAsia="Calibri" w:hAnsi="Roboto" w:cs="Times New Roman"/>
        </w:rPr>
      </w:pPr>
      <w:r w:rsidRPr="00C47DC1">
        <w:rPr>
          <w:rFonts w:ascii="Roboto" w:eastAsia="Calibri" w:hAnsi="Roboto" w:cs="Times New Roman"/>
          <w:i/>
        </w:rPr>
        <w:t>Tools</w:t>
      </w:r>
      <w:r w:rsidRPr="00C47DC1">
        <w:rPr>
          <w:rFonts w:ascii="Roboto" w:eastAsia="Calibri" w:hAnsi="Roboto" w:cs="Times New Roman"/>
        </w:rPr>
        <w:t xml:space="preserve"> - </w:t>
      </w:r>
      <w:r w:rsidRPr="00C47DC1">
        <w:rPr>
          <w:rFonts w:ascii="Roboto" w:eastAsia="Calibri" w:hAnsi="Roboto" w:cs="Times New Roman"/>
          <w:i/>
        </w:rPr>
        <w:t>ka</w:t>
      </w:r>
      <w:r>
        <w:rPr>
          <w:rFonts w:ascii="Roboto" w:eastAsia="Calibri" w:hAnsi="Roboto" w:cs="Times New Roman"/>
          <w:i/>
        </w:rPr>
        <w:t>aiga</w:t>
      </w:r>
      <w:r w:rsidRPr="00C47DC1">
        <w:rPr>
          <w:rFonts w:ascii="Roboto" w:eastAsia="Calibri" w:hAnsi="Roboto" w:cs="Times New Roman"/>
        </w:rPr>
        <w:t xml:space="preserve"> and community resources</w:t>
      </w:r>
    </w:p>
    <w:p w:rsidR="00FE3E82" w:rsidRPr="00C47DC1" w:rsidRDefault="009A166C" w:rsidP="004D6463">
      <w:pPr>
        <w:spacing w:before="0" w:line="276" w:lineRule="auto"/>
        <w:ind w:right="-23"/>
        <w:rPr>
          <w:rFonts w:ascii="Roboto" w:eastAsia="Calibri" w:hAnsi="Roboto" w:cs="Times New Roman"/>
        </w:rPr>
      </w:pPr>
      <w:r w:rsidRPr="00C47DC1">
        <w:rPr>
          <w:rFonts w:ascii="Roboto" w:eastAsia="Calibri" w:hAnsi="Roboto" w:cs="Times New Roman"/>
        </w:rPr>
        <w:t xml:space="preserve">Ensure key members of the </w:t>
      </w:r>
      <w:r w:rsidRPr="00C47DC1">
        <w:rPr>
          <w:rFonts w:ascii="Roboto" w:eastAsia="Calibri" w:hAnsi="Roboto" w:cs="Times New Roman"/>
          <w:i/>
        </w:rPr>
        <w:t>ka</w:t>
      </w:r>
      <w:r>
        <w:rPr>
          <w:rFonts w:ascii="Roboto" w:eastAsia="Calibri" w:hAnsi="Roboto" w:cs="Times New Roman"/>
          <w:i/>
        </w:rPr>
        <w:t>aiga</w:t>
      </w:r>
      <w:r w:rsidRPr="00C47DC1">
        <w:rPr>
          <w:rFonts w:ascii="Roboto" w:eastAsia="Calibri" w:hAnsi="Roboto" w:cs="Times New Roman"/>
          <w:i/>
        </w:rPr>
        <w:t xml:space="preserve"> (includ</w:t>
      </w:r>
      <w:r>
        <w:rPr>
          <w:rFonts w:ascii="Roboto" w:eastAsia="Calibri" w:hAnsi="Roboto" w:cs="Times New Roman"/>
          <w:i/>
        </w:rPr>
        <w:t>ing</w:t>
      </w:r>
      <w:r w:rsidRPr="00C47DC1">
        <w:rPr>
          <w:rFonts w:ascii="Roboto" w:eastAsia="Calibri" w:hAnsi="Roboto" w:cs="Times New Roman"/>
          <w:i/>
        </w:rPr>
        <w:t xml:space="preserve"> extended)</w:t>
      </w:r>
      <w:r w:rsidRPr="00C47DC1">
        <w:rPr>
          <w:rFonts w:ascii="Roboto" w:eastAsia="Calibri" w:hAnsi="Roboto" w:cs="Times New Roman"/>
        </w:rPr>
        <w:t xml:space="preserve">, church, and island community are involved in making plans, monitoring and reviewing plans. </w:t>
      </w:r>
    </w:p>
    <w:p w:rsidR="00FE3E82" w:rsidRPr="00C47DC1" w:rsidRDefault="00FE3E82" w:rsidP="004D6463">
      <w:pPr>
        <w:spacing w:before="0" w:line="276" w:lineRule="auto"/>
        <w:ind w:right="-23"/>
        <w:rPr>
          <w:rFonts w:ascii="Roboto" w:eastAsia="Calibri" w:hAnsi="Roboto" w:cs="Times New Roman"/>
          <w:b/>
          <w:i/>
        </w:rPr>
      </w:pPr>
    </w:p>
    <w:p w:rsidR="00FE3E82" w:rsidRPr="00C47DC1" w:rsidRDefault="00FE3E82" w:rsidP="004D6463">
      <w:pPr>
        <w:spacing w:before="0" w:line="276" w:lineRule="auto"/>
        <w:ind w:right="-23"/>
        <w:rPr>
          <w:rFonts w:ascii="Roboto" w:eastAsia="Calibri" w:hAnsi="Roboto" w:cs="Times New Roman"/>
        </w:rPr>
      </w:pPr>
      <w:r w:rsidRPr="00C47DC1">
        <w:rPr>
          <w:rFonts w:ascii="Roboto" w:eastAsia="Calibri" w:hAnsi="Roboto" w:cs="Times New Roman"/>
          <w:i/>
        </w:rPr>
        <w:t>Design</w:t>
      </w:r>
      <w:r w:rsidRPr="00C47DC1">
        <w:rPr>
          <w:rFonts w:ascii="Roboto" w:eastAsia="Calibri" w:hAnsi="Roboto" w:cs="Times New Roman"/>
        </w:rPr>
        <w:t xml:space="preserve"> – identity, heritage, connection</w:t>
      </w:r>
    </w:p>
    <w:p w:rsidR="00FE3E82" w:rsidRPr="00C47DC1" w:rsidRDefault="00FE3E82" w:rsidP="004D6463">
      <w:pPr>
        <w:spacing w:before="0" w:line="276" w:lineRule="auto"/>
        <w:ind w:right="-23"/>
        <w:rPr>
          <w:rFonts w:ascii="Roboto" w:eastAsia="Calibri" w:hAnsi="Roboto" w:cs="Times New Roman"/>
          <w:u w:val="single"/>
        </w:rPr>
      </w:pPr>
      <w:r w:rsidRPr="00C47DC1">
        <w:rPr>
          <w:rFonts w:ascii="Roboto" w:eastAsia="Calibri" w:hAnsi="Roboto" w:cs="Times New Roman"/>
        </w:rPr>
        <w:t xml:space="preserve">Weave island community and services into plans for </w:t>
      </w:r>
      <w:r w:rsidRPr="00C47DC1">
        <w:rPr>
          <w:rFonts w:ascii="Roboto" w:eastAsia="Calibri" w:hAnsi="Roboto" w:cs="Times New Roman"/>
          <w:i/>
        </w:rPr>
        <w:t>tamaliki.</w:t>
      </w:r>
      <w:r w:rsidRPr="00C47DC1">
        <w:rPr>
          <w:rFonts w:ascii="Roboto" w:eastAsia="Calibri" w:hAnsi="Roboto" w:cs="Times New Roman"/>
        </w:rPr>
        <w:t xml:space="preserve"> Ensure community and service providers participate in planning</w:t>
      </w:r>
      <w:r w:rsidR="00BB1D22" w:rsidRPr="00C47DC1">
        <w:rPr>
          <w:rFonts w:ascii="Roboto" w:eastAsia="Calibri" w:hAnsi="Roboto" w:cs="Times New Roman"/>
        </w:rPr>
        <w:t>.</w:t>
      </w:r>
      <w:r w:rsidRPr="00C47DC1">
        <w:rPr>
          <w:rFonts w:ascii="Roboto" w:eastAsia="Calibri" w:hAnsi="Roboto" w:cs="Times New Roman"/>
        </w:rPr>
        <w:t xml:space="preserve"> </w:t>
      </w:r>
      <w:r w:rsidR="009A166C" w:rsidRPr="00C47DC1">
        <w:rPr>
          <w:rFonts w:ascii="Roboto" w:eastAsia="Calibri" w:hAnsi="Roboto" w:cs="Times New Roman"/>
        </w:rPr>
        <w:t xml:space="preserve">Provide additional resourcing that may be required to support </w:t>
      </w:r>
      <w:r w:rsidR="009A166C" w:rsidRPr="00C47DC1">
        <w:rPr>
          <w:rFonts w:ascii="Roboto" w:eastAsia="Calibri" w:hAnsi="Roboto" w:cs="Times New Roman"/>
          <w:i/>
        </w:rPr>
        <w:t>ka</w:t>
      </w:r>
      <w:r w:rsidR="009A166C">
        <w:rPr>
          <w:rFonts w:ascii="Roboto" w:eastAsia="Calibri" w:hAnsi="Roboto" w:cs="Times New Roman"/>
          <w:i/>
        </w:rPr>
        <w:t>aiga</w:t>
      </w:r>
      <w:r w:rsidR="009A166C" w:rsidRPr="00C47DC1">
        <w:rPr>
          <w:rFonts w:ascii="Roboto" w:eastAsia="Calibri" w:hAnsi="Roboto" w:cs="Times New Roman"/>
        </w:rPr>
        <w:t xml:space="preserve"> to carry out plans.   </w:t>
      </w:r>
    </w:p>
    <w:p w:rsidR="00FE3E82" w:rsidRPr="00FE3E82" w:rsidRDefault="00FE3E82" w:rsidP="004D6463">
      <w:pPr>
        <w:spacing w:before="0" w:line="276" w:lineRule="auto"/>
        <w:ind w:right="-23"/>
        <w:rPr>
          <w:rFonts w:ascii="Verdana" w:eastAsia="Calibri" w:hAnsi="Verdana" w:cs="Times New Roman"/>
          <w:b/>
          <w:i/>
          <w:sz w:val="20"/>
          <w:szCs w:val="20"/>
        </w:rPr>
      </w:pPr>
    </w:p>
    <w:p w:rsidR="00FE3E82" w:rsidRPr="00C47DC1" w:rsidRDefault="00FE3E82" w:rsidP="004D6463">
      <w:pPr>
        <w:spacing w:before="0" w:line="276" w:lineRule="auto"/>
        <w:ind w:right="-23"/>
        <w:rPr>
          <w:rFonts w:ascii="Roboto" w:eastAsia="Calibri" w:hAnsi="Roboto" w:cs="Times New Roman"/>
        </w:rPr>
      </w:pPr>
      <w:r w:rsidRPr="00C47DC1">
        <w:rPr>
          <w:rFonts w:ascii="Roboto" w:eastAsia="Calibri" w:hAnsi="Roboto" w:cs="Times New Roman"/>
          <w:i/>
        </w:rPr>
        <w:t>Colour</w:t>
      </w:r>
      <w:r w:rsidRPr="00C47DC1">
        <w:rPr>
          <w:rFonts w:ascii="Roboto" w:eastAsia="Calibri" w:hAnsi="Roboto" w:cs="Times New Roman"/>
        </w:rPr>
        <w:t xml:space="preserve"> - beautifying and enhancing</w:t>
      </w:r>
    </w:p>
    <w:p w:rsidR="00FE3E82" w:rsidRPr="00C47DC1" w:rsidRDefault="009A166C" w:rsidP="004D6463">
      <w:pPr>
        <w:spacing w:before="0" w:line="276" w:lineRule="auto"/>
        <w:ind w:right="-23"/>
        <w:rPr>
          <w:rFonts w:ascii="Roboto" w:eastAsia="Calibri" w:hAnsi="Roboto" w:cs="Times New Roman"/>
        </w:rPr>
      </w:pPr>
      <w:r w:rsidRPr="00C47DC1">
        <w:rPr>
          <w:rFonts w:ascii="Roboto" w:eastAsia="Calibri" w:hAnsi="Roboto" w:cs="Times New Roman"/>
        </w:rPr>
        <w:t xml:space="preserve">Build and maintain strong, loving, caring and respectful working relationships with the parents, </w:t>
      </w:r>
      <w:r w:rsidRPr="00C47DC1">
        <w:rPr>
          <w:rFonts w:ascii="Roboto" w:eastAsia="Calibri" w:hAnsi="Roboto" w:cs="Times New Roman"/>
          <w:i/>
        </w:rPr>
        <w:t>ka</w:t>
      </w:r>
      <w:r>
        <w:rPr>
          <w:rFonts w:ascii="Roboto" w:eastAsia="Calibri" w:hAnsi="Roboto" w:cs="Times New Roman"/>
          <w:i/>
        </w:rPr>
        <w:t>aiga</w:t>
      </w:r>
      <w:r w:rsidRPr="00C47DC1">
        <w:rPr>
          <w:rFonts w:ascii="Roboto" w:eastAsia="Calibri" w:hAnsi="Roboto" w:cs="Times New Roman"/>
          <w:i/>
        </w:rPr>
        <w:t xml:space="preserve"> </w:t>
      </w:r>
      <w:r w:rsidRPr="00C47DC1">
        <w:rPr>
          <w:rFonts w:ascii="Roboto" w:eastAsia="Calibri" w:hAnsi="Roboto" w:cs="Times New Roman"/>
        </w:rPr>
        <w:t xml:space="preserve">and community to ensure continuity of wellbeing, safety and care of </w:t>
      </w:r>
      <w:r w:rsidRPr="00C47DC1">
        <w:rPr>
          <w:rFonts w:ascii="Roboto" w:eastAsia="Calibri" w:hAnsi="Roboto" w:cs="Times New Roman"/>
          <w:i/>
        </w:rPr>
        <w:t xml:space="preserve">tamaliki </w:t>
      </w:r>
      <w:r w:rsidRPr="00C47DC1">
        <w:rPr>
          <w:rFonts w:ascii="Roboto" w:eastAsia="Calibri" w:hAnsi="Roboto" w:cs="Times New Roman"/>
        </w:rPr>
        <w:t>in</w:t>
      </w:r>
      <w:r w:rsidRPr="00C47DC1">
        <w:rPr>
          <w:rFonts w:ascii="Roboto" w:eastAsia="Calibri" w:hAnsi="Roboto" w:cs="Times New Roman"/>
          <w:i/>
        </w:rPr>
        <w:t xml:space="preserve"> ka</w:t>
      </w:r>
      <w:r>
        <w:rPr>
          <w:rFonts w:ascii="Roboto" w:eastAsia="Calibri" w:hAnsi="Roboto" w:cs="Times New Roman"/>
          <w:i/>
        </w:rPr>
        <w:t>aiga</w:t>
      </w:r>
      <w:r w:rsidRPr="00C47DC1">
        <w:rPr>
          <w:rFonts w:ascii="Roboto" w:eastAsia="Calibri" w:hAnsi="Roboto" w:cs="Times New Roman"/>
        </w:rPr>
        <w:t>.</w:t>
      </w:r>
    </w:p>
    <w:p w:rsidR="00FE3E82" w:rsidRPr="00FE3E82" w:rsidRDefault="00FE3E82" w:rsidP="005848B6">
      <w:pPr>
        <w:spacing w:before="0" w:line="259" w:lineRule="auto"/>
        <w:rPr>
          <w:rFonts w:ascii="Verdana" w:eastAsia="Calibri" w:hAnsi="Verdana" w:cs="Times New Roman"/>
          <w:b/>
          <w:sz w:val="20"/>
          <w:szCs w:val="20"/>
        </w:rPr>
      </w:pPr>
    </w:p>
    <w:p w:rsidR="005848B6" w:rsidRPr="00C47DC1" w:rsidRDefault="00F62AF1" w:rsidP="005848B6">
      <w:pPr>
        <w:spacing w:before="0" w:line="259" w:lineRule="auto"/>
        <w:rPr>
          <w:rFonts w:ascii="Roboto" w:eastAsia="Calibri" w:hAnsi="Roboto" w:cs="Times New Roman"/>
          <w:b/>
          <w:sz w:val="24"/>
          <w:szCs w:val="24"/>
        </w:rPr>
      </w:pPr>
      <w:r w:rsidRPr="00C47DC1">
        <w:rPr>
          <w:rFonts w:ascii="Roboto" w:eastAsia="Calibri" w:hAnsi="Roboto" w:cs="Times New Roman"/>
          <w:b/>
          <w:sz w:val="24"/>
          <w:szCs w:val="24"/>
        </w:rPr>
        <w:t>Relational</w:t>
      </w:r>
      <w:r w:rsidR="005848B6" w:rsidRPr="00C47DC1">
        <w:rPr>
          <w:rFonts w:ascii="Roboto" w:eastAsia="Calibri" w:hAnsi="Roboto" w:cs="Times New Roman"/>
          <w:b/>
          <w:sz w:val="24"/>
          <w:szCs w:val="24"/>
        </w:rPr>
        <w:t xml:space="preserve"> </w:t>
      </w:r>
      <w:r w:rsidR="0055195E" w:rsidRPr="00C47DC1">
        <w:rPr>
          <w:rFonts w:ascii="Roboto" w:eastAsia="Calibri" w:hAnsi="Roboto" w:cs="Times New Roman"/>
          <w:b/>
          <w:sz w:val="24"/>
          <w:szCs w:val="24"/>
        </w:rPr>
        <w:t>C</w:t>
      </w:r>
      <w:r w:rsidR="005848B6" w:rsidRPr="00C47DC1">
        <w:rPr>
          <w:rFonts w:ascii="Roboto" w:eastAsia="Calibri" w:hAnsi="Roboto" w:cs="Times New Roman"/>
          <w:b/>
          <w:sz w:val="24"/>
          <w:szCs w:val="24"/>
        </w:rPr>
        <w:t xml:space="preserve">onsiderations </w:t>
      </w:r>
    </w:p>
    <w:p w:rsidR="0055195E" w:rsidRPr="00FE3E82" w:rsidRDefault="0055195E" w:rsidP="0055195E">
      <w:pPr>
        <w:spacing w:before="0"/>
        <w:ind w:right="-23"/>
        <w:jc w:val="both"/>
        <w:rPr>
          <w:rFonts w:ascii="Verdana" w:eastAsia="Calibri" w:hAnsi="Verdana" w:cs="Times New Roman"/>
          <w:sz w:val="20"/>
          <w:szCs w:val="20"/>
        </w:rPr>
      </w:pPr>
    </w:p>
    <w:p w:rsidR="005848B6" w:rsidRPr="007640C6" w:rsidRDefault="005848B6" w:rsidP="005848B6">
      <w:pPr>
        <w:spacing w:before="0" w:line="259" w:lineRule="auto"/>
        <w:ind w:right="-23"/>
        <w:rPr>
          <w:rFonts w:ascii="Roboto" w:eastAsia="Calibri" w:hAnsi="Roboto" w:cs="Times New Roman"/>
          <w:i/>
          <w:sz w:val="24"/>
          <w:szCs w:val="24"/>
        </w:rPr>
      </w:pPr>
      <w:r w:rsidRPr="007640C6">
        <w:rPr>
          <w:rFonts w:ascii="Roboto" w:eastAsia="Calibri" w:hAnsi="Roboto" w:cs="Times New Roman"/>
          <w:i/>
          <w:sz w:val="24"/>
          <w:szCs w:val="24"/>
        </w:rPr>
        <w:t>Traditional ways of upholding the Child’s rights</w:t>
      </w:r>
    </w:p>
    <w:p w:rsidR="005848B6" w:rsidRPr="00C47DC1" w:rsidRDefault="005848B6" w:rsidP="005848B6">
      <w:pPr>
        <w:spacing w:before="0" w:after="160" w:line="259" w:lineRule="auto"/>
        <w:ind w:right="-23"/>
        <w:rPr>
          <w:rFonts w:ascii="Roboto" w:eastAsia="Calibri" w:hAnsi="Roboto" w:cs="Times New Roman"/>
        </w:rPr>
      </w:pPr>
      <w:r w:rsidRPr="00C47DC1">
        <w:rPr>
          <w:rFonts w:ascii="Roboto" w:eastAsia="Calibri" w:hAnsi="Roboto" w:cs="Times New Roman"/>
        </w:rPr>
        <w:t>In the wider community setting, children</w:t>
      </w:r>
      <w:r w:rsidR="00C47DC1">
        <w:rPr>
          <w:rFonts w:ascii="Roboto" w:eastAsia="Calibri" w:hAnsi="Roboto" w:cs="Times New Roman"/>
        </w:rPr>
        <w:t>s’</w:t>
      </w:r>
      <w:r w:rsidRPr="00C47DC1">
        <w:rPr>
          <w:rFonts w:ascii="Roboto" w:eastAsia="Calibri" w:hAnsi="Roboto" w:cs="Times New Roman"/>
        </w:rPr>
        <w:t xml:space="preserve"> views are</w:t>
      </w:r>
      <w:r w:rsidR="00C47DC1">
        <w:rPr>
          <w:rFonts w:ascii="Roboto" w:eastAsia="Calibri" w:hAnsi="Roboto" w:cs="Times New Roman"/>
        </w:rPr>
        <w:t>,</w:t>
      </w:r>
      <w:r w:rsidRPr="00C47DC1">
        <w:rPr>
          <w:rFonts w:ascii="Roboto" w:eastAsia="Calibri" w:hAnsi="Roboto" w:cs="Times New Roman"/>
        </w:rPr>
        <w:t xml:space="preserve"> for the most part, represented by adults. With the migration to New Zealand, the influence of western thinking, and legislation support, Tuvalu </w:t>
      </w:r>
      <w:r w:rsidRPr="00C47DC1">
        <w:rPr>
          <w:rFonts w:ascii="Roboto" w:eastAsia="Calibri" w:hAnsi="Roboto" w:cs="Times New Roman"/>
          <w:i/>
        </w:rPr>
        <w:t>tamaliki</w:t>
      </w:r>
      <w:r w:rsidRPr="00C47DC1">
        <w:rPr>
          <w:rFonts w:ascii="Roboto" w:eastAsia="Calibri" w:hAnsi="Roboto" w:cs="Times New Roman"/>
        </w:rPr>
        <w:t xml:space="preserve"> are exercising their right to express their own views. This shift can often create tension in the </w:t>
      </w:r>
      <w:r w:rsidRPr="00C47DC1">
        <w:rPr>
          <w:rFonts w:ascii="Roboto" w:eastAsia="Calibri" w:hAnsi="Roboto" w:cs="Times New Roman"/>
          <w:i/>
        </w:rPr>
        <w:t>tamaliki-matua</w:t>
      </w:r>
      <w:r w:rsidRPr="00C47DC1">
        <w:rPr>
          <w:rFonts w:ascii="Roboto" w:eastAsia="Calibri" w:hAnsi="Roboto" w:cs="Times New Roman"/>
          <w:i/>
          <w:vertAlign w:val="superscript"/>
        </w:rPr>
        <w:footnoteReference w:id="84"/>
      </w:r>
      <w:r w:rsidRPr="00C47DC1">
        <w:rPr>
          <w:rFonts w:ascii="Roboto" w:eastAsia="Calibri" w:hAnsi="Roboto" w:cs="Times New Roman"/>
        </w:rPr>
        <w:t xml:space="preserve"> relationship.  </w:t>
      </w:r>
    </w:p>
    <w:p w:rsidR="005848B6" w:rsidRPr="007640C6" w:rsidRDefault="005848B6" w:rsidP="005848B6">
      <w:pPr>
        <w:spacing w:before="0" w:line="259" w:lineRule="auto"/>
        <w:ind w:right="-23"/>
        <w:rPr>
          <w:rFonts w:ascii="Roboto" w:eastAsia="Calibri" w:hAnsi="Roboto" w:cs="Times New Roman"/>
          <w:i/>
          <w:sz w:val="24"/>
          <w:szCs w:val="24"/>
        </w:rPr>
      </w:pPr>
      <w:r w:rsidRPr="007640C6">
        <w:rPr>
          <w:rFonts w:ascii="Roboto" w:eastAsia="Calibri" w:hAnsi="Roboto" w:cs="Times New Roman"/>
          <w:i/>
          <w:sz w:val="24"/>
          <w:szCs w:val="24"/>
        </w:rPr>
        <w:t xml:space="preserve">Gender roles and Decision making </w:t>
      </w:r>
    </w:p>
    <w:p w:rsidR="005848B6" w:rsidRPr="00C47DC1" w:rsidRDefault="009A166C" w:rsidP="005848B6">
      <w:pPr>
        <w:spacing w:before="0" w:line="259" w:lineRule="auto"/>
        <w:ind w:right="-23"/>
        <w:rPr>
          <w:rFonts w:ascii="Roboto" w:eastAsia="Calibri" w:hAnsi="Roboto" w:cs="Times New Roman"/>
        </w:rPr>
      </w:pPr>
      <w:r w:rsidRPr="00C47DC1">
        <w:rPr>
          <w:rFonts w:ascii="Roboto" w:eastAsia="Calibri" w:hAnsi="Roboto" w:cs="Times New Roman"/>
        </w:rPr>
        <w:t xml:space="preserve">Women contribute equally with men in discussions, but men are usually the decision makers in </w:t>
      </w:r>
      <w:r w:rsidRPr="00C47DC1">
        <w:rPr>
          <w:rFonts w:ascii="Roboto" w:eastAsia="Calibri" w:hAnsi="Roboto" w:cs="Times New Roman"/>
          <w:i/>
        </w:rPr>
        <w:t>ka</w:t>
      </w:r>
      <w:r>
        <w:rPr>
          <w:rFonts w:ascii="Roboto" w:eastAsia="Calibri" w:hAnsi="Roboto" w:cs="Times New Roman"/>
          <w:i/>
        </w:rPr>
        <w:t>aiga</w:t>
      </w:r>
      <w:r w:rsidRPr="00C47DC1">
        <w:rPr>
          <w:rFonts w:ascii="Roboto" w:eastAsia="Calibri" w:hAnsi="Roboto" w:cs="Times New Roman"/>
        </w:rPr>
        <w:t>.</w:t>
      </w:r>
    </w:p>
    <w:p w:rsidR="005848B6" w:rsidRPr="00C47DC1" w:rsidRDefault="005848B6" w:rsidP="005848B6">
      <w:pPr>
        <w:spacing w:before="0" w:after="160" w:line="259" w:lineRule="auto"/>
        <w:ind w:right="-23"/>
        <w:rPr>
          <w:rFonts w:ascii="Roboto" w:eastAsia="Calibri" w:hAnsi="Roboto" w:cs="Times New Roman"/>
        </w:rPr>
      </w:pPr>
      <w:r w:rsidRPr="00C47DC1">
        <w:rPr>
          <w:rFonts w:ascii="Roboto" w:eastAsia="Calibri" w:hAnsi="Roboto" w:cs="Times New Roman"/>
        </w:rPr>
        <w:lastRenderedPageBreak/>
        <w:t>The first cousin relationship (</w:t>
      </w:r>
      <w:r w:rsidR="004E6AF8" w:rsidRPr="00C47DC1">
        <w:rPr>
          <w:rFonts w:ascii="Roboto" w:eastAsia="Calibri" w:hAnsi="Roboto" w:cs="Times New Roman"/>
        </w:rPr>
        <w:t>e.g.</w:t>
      </w:r>
      <w:r w:rsidRPr="00C47DC1">
        <w:rPr>
          <w:rFonts w:ascii="Roboto" w:eastAsia="Calibri" w:hAnsi="Roboto" w:cs="Times New Roman"/>
        </w:rPr>
        <w:t xml:space="preserve"> a female and her male first cousins or a male and his female first cousins) is </w:t>
      </w:r>
      <w:r w:rsidRPr="00C47DC1">
        <w:rPr>
          <w:rFonts w:ascii="Roboto" w:eastAsia="Calibri" w:hAnsi="Roboto" w:cs="Times New Roman"/>
          <w:i/>
        </w:rPr>
        <w:t>tapu</w:t>
      </w:r>
      <w:r w:rsidRPr="00C47DC1">
        <w:rPr>
          <w:rFonts w:ascii="Roboto" w:eastAsia="Calibri" w:hAnsi="Roboto" w:cs="Times New Roman"/>
        </w:rPr>
        <w:t xml:space="preserve"> in Tuvalu culture</w:t>
      </w:r>
      <w:r w:rsidR="00F75269" w:rsidRPr="00C47DC1">
        <w:rPr>
          <w:rFonts w:ascii="Roboto" w:eastAsia="Calibri" w:hAnsi="Roboto" w:cs="Times New Roman"/>
        </w:rPr>
        <w:t xml:space="preserve"> and can be more significant than a brother-sister relationship</w:t>
      </w:r>
      <w:r w:rsidRPr="00C47DC1">
        <w:rPr>
          <w:rFonts w:ascii="Roboto" w:eastAsia="Calibri" w:hAnsi="Roboto" w:cs="Times New Roman"/>
        </w:rPr>
        <w:t xml:space="preserve">. These relationships can take the lead in the support, care and protection of children.  </w:t>
      </w:r>
    </w:p>
    <w:p w:rsidR="005848B6" w:rsidRPr="007640C6" w:rsidRDefault="005848B6" w:rsidP="005848B6">
      <w:pPr>
        <w:spacing w:before="0" w:line="259" w:lineRule="auto"/>
        <w:ind w:right="-23"/>
        <w:rPr>
          <w:rFonts w:ascii="Roboto" w:eastAsia="Calibri" w:hAnsi="Roboto" w:cs="Times New Roman"/>
          <w:i/>
          <w:sz w:val="24"/>
          <w:szCs w:val="24"/>
        </w:rPr>
      </w:pPr>
      <w:r w:rsidRPr="007640C6">
        <w:rPr>
          <w:rFonts w:ascii="Roboto" w:eastAsia="Calibri" w:hAnsi="Roboto" w:cs="Times New Roman"/>
          <w:i/>
          <w:sz w:val="24"/>
          <w:szCs w:val="24"/>
        </w:rPr>
        <w:t>Relevance of culture and language</w:t>
      </w:r>
    </w:p>
    <w:p w:rsidR="005848B6" w:rsidRPr="007640C6" w:rsidRDefault="009A166C" w:rsidP="00F75269">
      <w:pPr>
        <w:spacing w:before="0" w:line="259" w:lineRule="auto"/>
        <w:ind w:right="-23"/>
        <w:rPr>
          <w:rFonts w:ascii="Roboto" w:eastAsia="Calibri" w:hAnsi="Roboto" w:cs="Times New Roman"/>
        </w:rPr>
      </w:pPr>
      <w:r w:rsidRPr="007640C6">
        <w:rPr>
          <w:rFonts w:ascii="Roboto" w:eastAsia="Calibri" w:hAnsi="Roboto" w:cs="Times New Roman"/>
        </w:rPr>
        <w:t xml:space="preserve">Tuvalu </w:t>
      </w:r>
      <w:r w:rsidRPr="007640C6">
        <w:rPr>
          <w:rFonts w:ascii="Roboto" w:eastAsia="Calibri" w:hAnsi="Roboto" w:cs="Times New Roman"/>
          <w:i/>
        </w:rPr>
        <w:t>ka</w:t>
      </w:r>
      <w:r>
        <w:rPr>
          <w:rFonts w:ascii="Roboto" w:eastAsia="Calibri" w:hAnsi="Roboto" w:cs="Times New Roman"/>
          <w:i/>
        </w:rPr>
        <w:t>aiga</w:t>
      </w:r>
      <w:r w:rsidRPr="007640C6">
        <w:rPr>
          <w:rFonts w:ascii="Roboto" w:eastAsia="Calibri" w:hAnsi="Roboto" w:cs="Times New Roman"/>
        </w:rPr>
        <w:t xml:space="preserve"> in Aotearoa are primarily first and second generation New Zealanders, and cultural practices in Tuvalu are still largely adhered to. The Tuvalu language is primarily the language used in many </w:t>
      </w:r>
      <w:r w:rsidRPr="007640C6">
        <w:rPr>
          <w:rFonts w:ascii="Roboto" w:eastAsia="Calibri" w:hAnsi="Roboto" w:cs="Times New Roman"/>
          <w:i/>
        </w:rPr>
        <w:t>ka</w:t>
      </w:r>
      <w:r>
        <w:rPr>
          <w:rFonts w:ascii="Roboto" w:eastAsia="Calibri" w:hAnsi="Roboto" w:cs="Times New Roman"/>
          <w:i/>
        </w:rPr>
        <w:t>aiga</w:t>
      </w:r>
      <w:r w:rsidRPr="007640C6">
        <w:rPr>
          <w:rFonts w:ascii="Roboto" w:eastAsia="Calibri" w:hAnsi="Roboto" w:cs="Times New Roman"/>
        </w:rPr>
        <w:t xml:space="preserve">. </w:t>
      </w:r>
      <w:r w:rsidR="005848B6" w:rsidRPr="007640C6">
        <w:rPr>
          <w:rFonts w:ascii="Roboto" w:eastAsia="Calibri" w:hAnsi="Roboto" w:cs="Times New Roman"/>
        </w:rPr>
        <w:t xml:space="preserve">However, it is becoming more common for generations born in Aotearoa not to do so. With migration, interracial relationships are common, and this is also impacting on the use, or lack of use, of the Tuvaluan language.  </w:t>
      </w:r>
    </w:p>
    <w:p w:rsidR="005F2B7B" w:rsidRDefault="005F2B7B" w:rsidP="005848B6">
      <w:pPr>
        <w:spacing w:before="0" w:line="259" w:lineRule="auto"/>
        <w:ind w:right="-23"/>
        <w:rPr>
          <w:rFonts w:ascii="Verdana" w:eastAsia="Calibri" w:hAnsi="Verdana" w:cs="Times New Roman"/>
          <w:i/>
          <w:sz w:val="20"/>
          <w:szCs w:val="20"/>
        </w:rPr>
      </w:pPr>
    </w:p>
    <w:p w:rsidR="005848B6" w:rsidRPr="007640C6" w:rsidRDefault="005848B6" w:rsidP="005848B6">
      <w:pPr>
        <w:spacing w:before="0" w:line="259" w:lineRule="auto"/>
        <w:ind w:right="-23"/>
        <w:rPr>
          <w:rFonts w:ascii="Roboto" w:eastAsia="Calibri" w:hAnsi="Roboto" w:cs="Times New Roman"/>
          <w:i/>
          <w:sz w:val="24"/>
          <w:szCs w:val="24"/>
        </w:rPr>
      </w:pPr>
      <w:r w:rsidRPr="007640C6">
        <w:rPr>
          <w:rFonts w:ascii="Roboto" w:eastAsia="Calibri" w:hAnsi="Roboto" w:cs="Times New Roman"/>
          <w:i/>
          <w:sz w:val="24"/>
          <w:szCs w:val="24"/>
        </w:rPr>
        <w:t xml:space="preserve">Role of churches and community </w:t>
      </w:r>
    </w:p>
    <w:p w:rsidR="005848B6" w:rsidRPr="007640C6" w:rsidRDefault="005848B6" w:rsidP="005848B6">
      <w:pPr>
        <w:spacing w:before="0" w:line="259" w:lineRule="auto"/>
        <w:ind w:right="-23"/>
        <w:rPr>
          <w:rFonts w:ascii="Roboto" w:eastAsia="Calibri" w:hAnsi="Roboto" w:cs="Times New Roman"/>
        </w:rPr>
      </w:pPr>
      <w:r w:rsidRPr="007640C6">
        <w:rPr>
          <w:rFonts w:ascii="Roboto" w:eastAsia="Calibri" w:hAnsi="Roboto" w:cs="Times New Roman"/>
        </w:rPr>
        <w:t xml:space="preserve">Most Tuvalu people are connected to a church. </w:t>
      </w:r>
      <w:r w:rsidR="009A166C" w:rsidRPr="007640C6">
        <w:rPr>
          <w:rFonts w:ascii="Roboto" w:eastAsia="Calibri" w:hAnsi="Roboto" w:cs="Times New Roman"/>
        </w:rPr>
        <w:t xml:space="preserve">As most Tuvalu </w:t>
      </w:r>
      <w:r w:rsidR="009A166C" w:rsidRPr="007640C6">
        <w:rPr>
          <w:rFonts w:ascii="Roboto" w:eastAsia="Calibri" w:hAnsi="Roboto" w:cs="Times New Roman"/>
          <w:i/>
        </w:rPr>
        <w:t>ka</w:t>
      </w:r>
      <w:r w:rsidR="009A166C">
        <w:rPr>
          <w:rFonts w:ascii="Roboto" w:eastAsia="Calibri" w:hAnsi="Roboto" w:cs="Times New Roman"/>
          <w:i/>
        </w:rPr>
        <w:t>aiga</w:t>
      </w:r>
      <w:r w:rsidR="009A166C" w:rsidRPr="007640C6">
        <w:rPr>
          <w:rFonts w:ascii="Roboto" w:eastAsia="Calibri" w:hAnsi="Roboto" w:cs="Times New Roman"/>
        </w:rPr>
        <w:t xml:space="preserve"> in Aotearoa are first and second generation New Zealanders, the connections to church, community and tradition is still strong. Elders, church, and Tuvalu community networks can provide cultural support and advice to </w:t>
      </w:r>
      <w:r w:rsidR="009A166C" w:rsidRPr="007640C6">
        <w:rPr>
          <w:rFonts w:ascii="Roboto" w:eastAsia="Calibri" w:hAnsi="Roboto" w:cs="Times New Roman"/>
          <w:i/>
        </w:rPr>
        <w:t>ka</w:t>
      </w:r>
      <w:r w:rsidR="009A166C">
        <w:rPr>
          <w:rFonts w:ascii="Roboto" w:eastAsia="Calibri" w:hAnsi="Roboto" w:cs="Times New Roman"/>
          <w:i/>
        </w:rPr>
        <w:t>aiga</w:t>
      </w:r>
      <w:r w:rsidR="009A166C" w:rsidRPr="007640C6">
        <w:rPr>
          <w:rFonts w:ascii="Roboto" w:eastAsia="Calibri" w:hAnsi="Roboto" w:cs="Times New Roman"/>
        </w:rPr>
        <w:t xml:space="preserve">.   </w:t>
      </w:r>
    </w:p>
    <w:p w:rsidR="00F62AF1" w:rsidRPr="004E5720" w:rsidRDefault="00F62AF1" w:rsidP="005848B6">
      <w:pPr>
        <w:spacing w:before="0" w:line="259" w:lineRule="auto"/>
        <w:ind w:right="-23"/>
        <w:rPr>
          <w:rFonts w:ascii="Verdana" w:eastAsia="Calibri" w:hAnsi="Verdana" w:cs="Times New Roman"/>
          <w:sz w:val="20"/>
          <w:szCs w:val="20"/>
        </w:rPr>
      </w:pPr>
    </w:p>
    <w:p w:rsidR="005848B6" w:rsidRPr="007640C6" w:rsidRDefault="005848B6" w:rsidP="005848B6">
      <w:pPr>
        <w:spacing w:before="0" w:line="259" w:lineRule="auto"/>
        <w:ind w:right="-23"/>
        <w:rPr>
          <w:rFonts w:ascii="Roboto" w:eastAsia="Calibri" w:hAnsi="Roboto" w:cs="Times New Roman"/>
          <w:i/>
          <w:sz w:val="24"/>
          <w:szCs w:val="24"/>
        </w:rPr>
      </w:pPr>
      <w:r w:rsidRPr="007640C6">
        <w:rPr>
          <w:rFonts w:ascii="Roboto" w:eastAsia="Calibri" w:hAnsi="Roboto" w:cs="Times New Roman"/>
          <w:i/>
          <w:sz w:val="24"/>
          <w:szCs w:val="24"/>
        </w:rPr>
        <w:t>Tuvalu Island identity and connections</w:t>
      </w:r>
    </w:p>
    <w:p w:rsidR="005848B6" w:rsidRPr="004E5720" w:rsidRDefault="005848B6" w:rsidP="005848B6">
      <w:pPr>
        <w:spacing w:before="0" w:after="160" w:line="259" w:lineRule="auto"/>
        <w:ind w:right="-23"/>
        <w:rPr>
          <w:rFonts w:ascii="Verdana" w:eastAsia="Calibri" w:hAnsi="Verdana" w:cs="Times New Roman"/>
          <w:sz w:val="20"/>
          <w:szCs w:val="20"/>
        </w:rPr>
      </w:pPr>
      <w:r w:rsidRPr="007640C6">
        <w:rPr>
          <w:rFonts w:ascii="Roboto" w:eastAsia="Calibri" w:hAnsi="Roboto" w:cs="Times New Roman"/>
        </w:rPr>
        <w:t>Each family is linked to an island/s, and each island has its own church</w:t>
      </w:r>
      <w:r w:rsidR="00184517" w:rsidRPr="007640C6">
        <w:rPr>
          <w:rFonts w:ascii="Roboto" w:eastAsia="Calibri" w:hAnsi="Roboto" w:cs="Times New Roman"/>
        </w:rPr>
        <w:t xml:space="preserve">. </w:t>
      </w:r>
      <w:r w:rsidRPr="007640C6">
        <w:rPr>
          <w:rFonts w:ascii="Roboto" w:eastAsia="Calibri" w:hAnsi="Roboto" w:cs="Times New Roman"/>
        </w:rPr>
        <w:t>The bond with one’s island is often more significant than being known as a Tuvaluan</w:t>
      </w:r>
      <w:r w:rsidRPr="004E5720">
        <w:rPr>
          <w:rFonts w:ascii="Verdana" w:eastAsia="Calibri" w:hAnsi="Verdana" w:cs="Times New Roman"/>
          <w:sz w:val="20"/>
          <w:szCs w:val="20"/>
        </w:rPr>
        <w:t xml:space="preserve">.    </w:t>
      </w:r>
    </w:p>
    <w:p w:rsidR="005F2B7B" w:rsidRDefault="005F2B7B" w:rsidP="005D32C5">
      <w:pPr>
        <w:spacing w:before="0"/>
        <w:rPr>
          <w:rFonts w:ascii="Verdana" w:hAnsi="Verdana" w:cs="Times New Roman"/>
          <w:b/>
          <w:sz w:val="20"/>
          <w:szCs w:val="20"/>
        </w:rPr>
      </w:pPr>
    </w:p>
    <w:p w:rsidR="00E91DAF" w:rsidRDefault="00E91DAF" w:rsidP="005D32C5">
      <w:pPr>
        <w:spacing w:before="0"/>
        <w:rPr>
          <w:rFonts w:ascii="Roboto" w:hAnsi="Roboto" w:cs="Times New Roman"/>
          <w:b/>
          <w:sz w:val="24"/>
          <w:szCs w:val="24"/>
        </w:rPr>
      </w:pPr>
      <w:r w:rsidRPr="007640C6">
        <w:rPr>
          <w:rFonts w:ascii="Roboto" w:hAnsi="Roboto" w:cs="Times New Roman"/>
          <w:b/>
          <w:sz w:val="24"/>
          <w:szCs w:val="24"/>
        </w:rPr>
        <w:t>Useful Words and Phrases</w:t>
      </w:r>
      <w:r w:rsidR="00A50839">
        <w:rPr>
          <w:rFonts w:ascii="Roboto" w:hAnsi="Roboto" w:cs="Times New Roman"/>
          <w:b/>
          <w:sz w:val="24"/>
          <w:szCs w:val="24"/>
        </w:rPr>
        <w:t xml:space="preserve"> </w:t>
      </w:r>
      <w:r w:rsidR="00B86952">
        <w:rPr>
          <w:rFonts w:ascii="Roboto" w:hAnsi="Roboto" w:cs="Times New Roman"/>
          <w:b/>
          <w:sz w:val="24"/>
          <w:szCs w:val="24"/>
        </w:rPr>
        <w:t>–</w:t>
      </w:r>
      <w:r w:rsidR="00A50839">
        <w:rPr>
          <w:rFonts w:ascii="Roboto" w:hAnsi="Roboto" w:cs="Times New Roman"/>
          <w:b/>
          <w:sz w:val="24"/>
          <w:szCs w:val="24"/>
        </w:rPr>
        <w:t xml:space="preserve"> Tuvalu</w:t>
      </w:r>
    </w:p>
    <w:p w:rsidR="00B86952" w:rsidRPr="007640C6" w:rsidRDefault="00B86952" w:rsidP="005D32C5">
      <w:pPr>
        <w:spacing w:before="0"/>
        <w:rPr>
          <w:rFonts w:ascii="Roboto" w:hAnsi="Roboto" w:cs="Times New Roman"/>
          <w:b/>
          <w:sz w:val="24"/>
          <w:szCs w:val="24"/>
        </w:rPr>
      </w:pPr>
    </w:p>
    <w:tbl>
      <w:tblPr>
        <w:tblStyle w:val="TableGrid"/>
        <w:tblW w:w="0" w:type="auto"/>
        <w:tblLook w:val="04A0" w:firstRow="1" w:lastRow="0" w:firstColumn="1" w:lastColumn="0" w:noHBand="0" w:noVBand="1"/>
      </w:tblPr>
      <w:tblGrid>
        <w:gridCol w:w="3947"/>
        <w:gridCol w:w="5069"/>
      </w:tblGrid>
      <w:tr w:rsidR="00C84DC7" w:rsidRPr="00D67E82" w:rsidTr="003D5E7C">
        <w:tc>
          <w:tcPr>
            <w:tcW w:w="901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rsidR="00C84DC7" w:rsidRPr="007640C6" w:rsidRDefault="00C84DC7" w:rsidP="00694C28">
            <w:pPr>
              <w:spacing w:before="0"/>
              <w:rPr>
                <w:rFonts w:ascii="Roboto" w:eastAsia="Times New Roman" w:hAnsi="Roboto" w:cs="Times New Roman"/>
                <w:b/>
                <w:sz w:val="24"/>
                <w:szCs w:val="24"/>
                <w:lang w:val="en-GB"/>
              </w:rPr>
            </w:pPr>
            <w:r w:rsidRPr="007640C6">
              <w:rPr>
                <w:rFonts w:ascii="Roboto" w:eastAsia="Times New Roman" w:hAnsi="Roboto" w:cs="Times New Roman"/>
                <w:b/>
                <w:sz w:val="24"/>
                <w:szCs w:val="24"/>
                <w:lang w:val="en-GB"/>
              </w:rPr>
              <w:t xml:space="preserve">Common Greeting and </w:t>
            </w:r>
            <w:r w:rsidR="00694C28" w:rsidRPr="007640C6">
              <w:rPr>
                <w:rFonts w:ascii="Roboto" w:eastAsia="Times New Roman" w:hAnsi="Roboto" w:cs="Times New Roman"/>
                <w:b/>
                <w:sz w:val="24"/>
                <w:szCs w:val="24"/>
                <w:lang w:val="en-GB"/>
              </w:rPr>
              <w:t>Phrases</w:t>
            </w:r>
          </w:p>
        </w:tc>
      </w:tr>
      <w:tr w:rsidR="00A54D41" w:rsidRPr="00D67E82" w:rsidTr="00C84DC7">
        <w:tc>
          <w:tcPr>
            <w:tcW w:w="3947" w:type="dxa"/>
            <w:tcBorders>
              <w:top w:val="single" w:sz="4" w:space="0" w:color="auto"/>
              <w:left w:val="single" w:sz="4" w:space="0" w:color="auto"/>
              <w:bottom w:val="single" w:sz="4" w:space="0" w:color="auto"/>
              <w:right w:val="single" w:sz="4" w:space="0" w:color="auto"/>
            </w:tcBorders>
          </w:tcPr>
          <w:p w:rsidR="00A54D41" w:rsidRPr="007640C6" w:rsidRDefault="00A54D41" w:rsidP="00A54D41">
            <w:pPr>
              <w:spacing w:before="0"/>
              <w:rPr>
                <w:rFonts w:ascii="Roboto" w:eastAsia="Times New Roman" w:hAnsi="Roboto" w:cs="Times New Roman"/>
                <w:lang w:val="en-GB"/>
              </w:rPr>
            </w:pPr>
            <w:r w:rsidRPr="007640C6">
              <w:rPr>
                <w:rFonts w:ascii="Roboto" w:eastAsia="Times New Roman" w:hAnsi="Roboto" w:cs="Times New Roman"/>
                <w:lang w:val="en-GB"/>
              </w:rPr>
              <w:t>Fakatālofa atu</w:t>
            </w:r>
          </w:p>
        </w:tc>
        <w:tc>
          <w:tcPr>
            <w:tcW w:w="5069" w:type="dxa"/>
            <w:tcBorders>
              <w:top w:val="single" w:sz="4" w:space="0" w:color="auto"/>
              <w:left w:val="single" w:sz="4" w:space="0" w:color="auto"/>
              <w:bottom w:val="single" w:sz="4" w:space="0" w:color="auto"/>
              <w:right w:val="single" w:sz="4" w:space="0" w:color="auto"/>
            </w:tcBorders>
          </w:tcPr>
          <w:p w:rsidR="00A54D41" w:rsidRPr="007640C6" w:rsidRDefault="00A54D41" w:rsidP="0089452B">
            <w:pPr>
              <w:spacing w:before="0"/>
              <w:rPr>
                <w:rFonts w:ascii="Roboto" w:eastAsia="Times New Roman" w:hAnsi="Roboto" w:cs="Times New Roman"/>
                <w:lang w:val="en-GB"/>
              </w:rPr>
            </w:pPr>
            <w:r w:rsidRPr="007640C6">
              <w:rPr>
                <w:rFonts w:ascii="Roboto" w:eastAsia="Times New Roman" w:hAnsi="Roboto" w:cs="Times New Roman"/>
                <w:lang w:val="en-GB"/>
              </w:rPr>
              <w:t>Formal greeting</w:t>
            </w:r>
          </w:p>
        </w:tc>
      </w:tr>
      <w:tr w:rsidR="00EC51C6" w:rsidRPr="00D67E82" w:rsidTr="00C84DC7">
        <w:tc>
          <w:tcPr>
            <w:tcW w:w="3947" w:type="dxa"/>
            <w:tcBorders>
              <w:top w:val="single" w:sz="4" w:space="0" w:color="auto"/>
              <w:left w:val="single" w:sz="4" w:space="0" w:color="auto"/>
              <w:bottom w:val="single" w:sz="4" w:space="0" w:color="auto"/>
              <w:right w:val="single" w:sz="4" w:space="0" w:color="auto"/>
            </w:tcBorders>
          </w:tcPr>
          <w:p w:rsidR="00EC51C6" w:rsidRPr="007640C6" w:rsidRDefault="00EC51C6" w:rsidP="00EC51C6">
            <w:pPr>
              <w:spacing w:before="0"/>
              <w:rPr>
                <w:rFonts w:ascii="Roboto" w:eastAsia="Times New Roman" w:hAnsi="Roboto" w:cs="Times New Roman"/>
                <w:lang w:val="en-GB"/>
              </w:rPr>
            </w:pPr>
            <w:r w:rsidRPr="007640C6">
              <w:rPr>
                <w:rFonts w:ascii="Roboto" w:eastAsia="Times New Roman" w:hAnsi="Roboto" w:cs="Times New Roman"/>
                <w:lang w:val="en-GB"/>
              </w:rPr>
              <w:t>Tālofa</w:t>
            </w:r>
          </w:p>
        </w:tc>
        <w:tc>
          <w:tcPr>
            <w:tcW w:w="5069" w:type="dxa"/>
            <w:tcBorders>
              <w:top w:val="single" w:sz="4" w:space="0" w:color="auto"/>
              <w:left w:val="single" w:sz="4" w:space="0" w:color="auto"/>
              <w:bottom w:val="single" w:sz="4" w:space="0" w:color="auto"/>
              <w:right w:val="single" w:sz="4" w:space="0" w:color="auto"/>
            </w:tcBorders>
          </w:tcPr>
          <w:p w:rsidR="00EC51C6" w:rsidRPr="007640C6" w:rsidRDefault="00EC51C6" w:rsidP="0089452B">
            <w:pPr>
              <w:spacing w:before="0"/>
              <w:rPr>
                <w:rFonts w:ascii="Roboto" w:eastAsia="Times New Roman" w:hAnsi="Roboto" w:cs="Times New Roman"/>
                <w:lang w:val="en-GB"/>
              </w:rPr>
            </w:pPr>
            <w:r w:rsidRPr="007640C6">
              <w:rPr>
                <w:rFonts w:ascii="Roboto" w:eastAsia="Times New Roman" w:hAnsi="Roboto" w:cs="Times New Roman"/>
                <w:lang w:val="en-GB"/>
              </w:rPr>
              <w:t xml:space="preserve">Greetings, </w:t>
            </w:r>
            <w:r w:rsidR="0089452B" w:rsidRPr="007640C6">
              <w:rPr>
                <w:rFonts w:ascii="Roboto" w:eastAsia="Times New Roman" w:hAnsi="Roboto" w:cs="Times New Roman"/>
                <w:lang w:val="en-GB"/>
              </w:rPr>
              <w:t>hello</w:t>
            </w:r>
          </w:p>
        </w:tc>
      </w:tr>
      <w:tr w:rsidR="00EC51C6" w:rsidRPr="00D67E82" w:rsidTr="00C84DC7">
        <w:tc>
          <w:tcPr>
            <w:tcW w:w="3947" w:type="dxa"/>
            <w:tcBorders>
              <w:top w:val="single" w:sz="4" w:space="0" w:color="auto"/>
              <w:left w:val="single" w:sz="4" w:space="0" w:color="auto"/>
              <w:bottom w:val="single" w:sz="4" w:space="0" w:color="auto"/>
              <w:right w:val="single" w:sz="4" w:space="0" w:color="auto"/>
            </w:tcBorders>
          </w:tcPr>
          <w:p w:rsidR="00EC51C6" w:rsidRPr="007640C6" w:rsidRDefault="00EC51C6" w:rsidP="00EC51C6">
            <w:pPr>
              <w:spacing w:before="0"/>
              <w:rPr>
                <w:rFonts w:ascii="Roboto" w:eastAsia="Times New Roman" w:hAnsi="Roboto" w:cs="Times New Roman"/>
                <w:lang w:val="en-GB"/>
              </w:rPr>
            </w:pPr>
            <w:r w:rsidRPr="007640C6">
              <w:rPr>
                <w:rFonts w:ascii="Roboto" w:eastAsia="Times New Roman" w:hAnsi="Roboto" w:cs="Times New Roman"/>
                <w:lang w:val="en-GB"/>
              </w:rPr>
              <w:t>Ulufale mai</w:t>
            </w:r>
          </w:p>
        </w:tc>
        <w:tc>
          <w:tcPr>
            <w:tcW w:w="5069" w:type="dxa"/>
            <w:tcBorders>
              <w:top w:val="single" w:sz="4" w:space="0" w:color="auto"/>
              <w:left w:val="single" w:sz="4" w:space="0" w:color="auto"/>
              <w:bottom w:val="single" w:sz="4" w:space="0" w:color="auto"/>
              <w:right w:val="single" w:sz="4" w:space="0" w:color="auto"/>
            </w:tcBorders>
          </w:tcPr>
          <w:p w:rsidR="00EC51C6" w:rsidRPr="007640C6" w:rsidRDefault="00EC51C6" w:rsidP="00EC51C6">
            <w:pPr>
              <w:spacing w:before="0"/>
              <w:rPr>
                <w:rFonts w:ascii="Roboto" w:eastAsia="Times New Roman" w:hAnsi="Roboto" w:cs="Times New Roman"/>
                <w:lang w:val="en-GB"/>
              </w:rPr>
            </w:pPr>
            <w:r w:rsidRPr="007640C6">
              <w:rPr>
                <w:rFonts w:ascii="Roboto" w:eastAsia="Times New Roman" w:hAnsi="Roboto" w:cs="Times New Roman"/>
                <w:lang w:val="en-GB"/>
              </w:rPr>
              <w:t>Welcome come in</w:t>
            </w:r>
          </w:p>
        </w:tc>
      </w:tr>
      <w:tr w:rsidR="00EC51C6" w:rsidRPr="00D67E82" w:rsidTr="00C84DC7">
        <w:tc>
          <w:tcPr>
            <w:tcW w:w="3947" w:type="dxa"/>
            <w:tcBorders>
              <w:top w:val="single" w:sz="4" w:space="0" w:color="auto"/>
              <w:left w:val="single" w:sz="4" w:space="0" w:color="auto"/>
              <w:bottom w:val="single" w:sz="4" w:space="0" w:color="auto"/>
              <w:right w:val="single" w:sz="4" w:space="0" w:color="auto"/>
            </w:tcBorders>
          </w:tcPr>
          <w:p w:rsidR="00EC51C6" w:rsidRPr="007640C6" w:rsidRDefault="00EC51C6" w:rsidP="00EC51C6">
            <w:pPr>
              <w:spacing w:before="0"/>
              <w:rPr>
                <w:rFonts w:ascii="Roboto" w:eastAsia="Times New Roman" w:hAnsi="Roboto" w:cs="Times New Roman"/>
                <w:lang w:val="en-GB"/>
              </w:rPr>
            </w:pPr>
            <w:r w:rsidRPr="007640C6">
              <w:rPr>
                <w:rFonts w:ascii="Roboto" w:eastAsia="Times New Roman" w:hAnsi="Roboto" w:cs="Times New Roman"/>
                <w:lang w:val="en-GB"/>
              </w:rPr>
              <w:t>E ā koe?</w:t>
            </w:r>
          </w:p>
        </w:tc>
        <w:tc>
          <w:tcPr>
            <w:tcW w:w="5069" w:type="dxa"/>
            <w:tcBorders>
              <w:top w:val="single" w:sz="4" w:space="0" w:color="auto"/>
              <w:left w:val="single" w:sz="4" w:space="0" w:color="auto"/>
              <w:bottom w:val="single" w:sz="4" w:space="0" w:color="auto"/>
              <w:right w:val="single" w:sz="4" w:space="0" w:color="auto"/>
            </w:tcBorders>
          </w:tcPr>
          <w:p w:rsidR="00EC51C6" w:rsidRPr="007640C6" w:rsidRDefault="00EC51C6" w:rsidP="00EC51C6">
            <w:pPr>
              <w:spacing w:before="0"/>
              <w:rPr>
                <w:rFonts w:ascii="Roboto" w:eastAsia="Times New Roman" w:hAnsi="Roboto" w:cs="Times New Roman"/>
                <w:lang w:val="en-GB"/>
              </w:rPr>
            </w:pPr>
            <w:r w:rsidRPr="007640C6">
              <w:rPr>
                <w:rFonts w:ascii="Roboto" w:eastAsia="Times New Roman" w:hAnsi="Roboto" w:cs="Times New Roman"/>
                <w:lang w:val="en-GB"/>
              </w:rPr>
              <w:t>How are you?</w:t>
            </w:r>
          </w:p>
        </w:tc>
      </w:tr>
      <w:tr w:rsidR="00EC51C6" w:rsidRPr="00D67E82" w:rsidTr="00C84DC7">
        <w:tc>
          <w:tcPr>
            <w:tcW w:w="3947" w:type="dxa"/>
            <w:tcBorders>
              <w:top w:val="single" w:sz="4" w:space="0" w:color="auto"/>
              <w:left w:val="single" w:sz="4" w:space="0" w:color="auto"/>
              <w:bottom w:val="single" w:sz="4" w:space="0" w:color="auto"/>
              <w:right w:val="single" w:sz="4" w:space="0" w:color="auto"/>
            </w:tcBorders>
          </w:tcPr>
          <w:p w:rsidR="00EC51C6" w:rsidRPr="007640C6" w:rsidRDefault="00EC51C6" w:rsidP="00EC51C6">
            <w:pPr>
              <w:spacing w:before="0"/>
              <w:rPr>
                <w:rFonts w:ascii="Roboto" w:eastAsia="Times New Roman" w:hAnsi="Roboto" w:cs="Times New Roman"/>
                <w:lang w:val="en-GB"/>
              </w:rPr>
            </w:pPr>
            <w:r w:rsidRPr="007640C6">
              <w:rPr>
                <w:rFonts w:ascii="Roboto" w:eastAsia="Times New Roman" w:hAnsi="Roboto" w:cs="Times New Roman"/>
                <w:lang w:val="en-GB"/>
              </w:rPr>
              <w:t>Au e 'lei, fakafetai, kae e ā koe?</w:t>
            </w:r>
          </w:p>
        </w:tc>
        <w:tc>
          <w:tcPr>
            <w:tcW w:w="5069" w:type="dxa"/>
            <w:tcBorders>
              <w:top w:val="single" w:sz="4" w:space="0" w:color="auto"/>
              <w:left w:val="single" w:sz="4" w:space="0" w:color="auto"/>
              <w:bottom w:val="single" w:sz="4" w:space="0" w:color="auto"/>
              <w:right w:val="single" w:sz="4" w:space="0" w:color="auto"/>
            </w:tcBorders>
          </w:tcPr>
          <w:p w:rsidR="00EC51C6" w:rsidRPr="007640C6" w:rsidRDefault="00EC51C6" w:rsidP="00EC51C6">
            <w:pPr>
              <w:spacing w:before="0"/>
              <w:rPr>
                <w:rFonts w:ascii="Roboto" w:eastAsia="Times New Roman" w:hAnsi="Roboto" w:cs="Times New Roman"/>
                <w:lang w:val="en-GB"/>
              </w:rPr>
            </w:pPr>
            <w:r w:rsidRPr="007640C6">
              <w:rPr>
                <w:rFonts w:ascii="Roboto" w:eastAsia="Times New Roman" w:hAnsi="Roboto" w:cs="Times New Roman"/>
                <w:lang w:val="en-GB"/>
              </w:rPr>
              <w:t>I’m fine thanks, and you?</w:t>
            </w:r>
          </w:p>
        </w:tc>
      </w:tr>
      <w:tr w:rsidR="00EC51C6" w:rsidRPr="00D67E82" w:rsidTr="00C84DC7">
        <w:tc>
          <w:tcPr>
            <w:tcW w:w="3947" w:type="dxa"/>
            <w:tcBorders>
              <w:top w:val="single" w:sz="4" w:space="0" w:color="auto"/>
              <w:left w:val="single" w:sz="4" w:space="0" w:color="auto"/>
              <w:bottom w:val="single" w:sz="4" w:space="0" w:color="auto"/>
              <w:right w:val="single" w:sz="4" w:space="0" w:color="auto"/>
            </w:tcBorders>
          </w:tcPr>
          <w:p w:rsidR="00EC51C6" w:rsidRPr="007640C6" w:rsidRDefault="00EC51C6" w:rsidP="00EC51C6">
            <w:pPr>
              <w:spacing w:before="0"/>
              <w:rPr>
                <w:rFonts w:ascii="Roboto" w:eastAsia="Times New Roman" w:hAnsi="Roboto" w:cs="Times New Roman"/>
                <w:lang w:val="en-GB"/>
              </w:rPr>
            </w:pPr>
            <w:r w:rsidRPr="007640C6">
              <w:rPr>
                <w:rFonts w:ascii="Roboto" w:eastAsia="Times New Roman" w:hAnsi="Roboto" w:cs="Times New Roman"/>
                <w:lang w:val="en-GB"/>
              </w:rPr>
              <w:t>Fakamolemole, au kō 'sē!</w:t>
            </w:r>
          </w:p>
        </w:tc>
        <w:tc>
          <w:tcPr>
            <w:tcW w:w="5069" w:type="dxa"/>
            <w:tcBorders>
              <w:top w:val="single" w:sz="4" w:space="0" w:color="auto"/>
              <w:left w:val="single" w:sz="4" w:space="0" w:color="auto"/>
              <w:bottom w:val="single" w:sz="4" w:space="0" w:color="auto"/>
              <w:right w:val="single" w:sz="4" w:space="0" w:color="auto"/>
            </w:tcBorders>
          </w:tcPr>
          <w:p w:rsidR="00EC51C6" w:rsidRPr="007640C6" w:rsidRDefault="00EC51C6" w:rsidP="00EC51C6">
            <w:pPr>
              <w:spacing w:before="0"/>
              <w:rPr>
                <w:rFonts w:ascii="Roboto" w:eastAsia="Times New Roman" w:hAnsi="Roboto" w:cs="Times New Roman"/>
                <w:lang w:val="en-GB"/>
              </w:rPr>
            </w:pPr>
            <w:r w:rsidRPr="007640C6">
              <w:rPr>
                <w:rFonts w:ascii="Roboto" w:eastAsia="Times New Roman" w:hAnsi="Roboto" w:cs="Times New Roman"/>
                <w:lang w:val="en-GB"/>
              </w:rPr>
              <w:t>Please</w:t>
            </w:r>
          </w:p>
        </w:tc>
      </w:tr>
      <w:tr w:rsidR="00EC51C6" w:rsidRPr="00D67E82" w:rsidTr="00C84DC7">
        <w:tc>
          <w:tcPr>
            <w:tcW w:w="3947" w:type="dxa"/>
            <w:tcBorders>
              <w:top w:val="single" w:sz="4" w:space="0" w:color="auto"/>
              <w:left w:val="single" w:sz="4" w:space="0" w:color="auto"/>
              <w:bottom w:val="single" w:sz="4" w:space="0" w:color="auto"/>
              <w:right w:val="single" w:sz="4" w:space="0" w:color="auto"/>
            </w:tcBorders>
          </w:tcPr>
          <w:p w:rsidR="00EC51C6" w:rsidRPr="007640C6" w:rsidRDefault="00EC51C6" w:rsidP="00EC51C6">
            <w:pPr>
              <w:spacing w:before="0"/>
              <w:rPr>
                <w:rFonts w:ascii="Roboto" w:eastAsia="Times New Roman" w:hAnsi="Roboto" w:cs="Times New Roman"/>
                <w:lang w:val="en-GB"/>
              </w:rPr>
            </w:pPr>
            <w:r w:rsidRPr="007640C6">
              <w:rPr>
                <w:rFonts w:ascii="Roboto" w:eastAsia="Times New Roman" w:hAnsi="Roboto" w:cs="Times New Roman"/>
                <w:lang w:val="en-GB"/>
              </w:rPr>
              <w:t>Fakafetai / Fāfetai</w:t>
            </w:r>
          </w:p>
        </w:tc>
        <w:tc>
          <w:tcPr>
            <w:tcW w:w="5069" w:type="dxa"/>
            <w:tcBorders>
              <w:top w:val="single" w:sz="4" w:space="0" w:color="auto"/>
              <w:left w:val="single" w:sz="4" w:space="0" w:color="auto"/>
              <w:bottom w:val="single" w:sz="4" w:space="0" w:color="auto"/>
              <w:right w:val="single" w:sz="4" w:space="0" w:color="auto"/>
            </w:tcBorders>
          </w:tcPr>
          <w:p w:rsidR="00EC51C6" w:rsidRPr="007640C6" w:rsidRDefault="00EC51C6" w:rsidP="00EC51C6">
            <w:pPr>
              <w:spacing w:before="0"/>
              <w:rPr>
                <w:rFonts w:ascii="Roboto" w:eastAsia="Times New Roman" w:hAnsi="Roboto" w:cs="Times New Roman"/>
                <w:lang w:val="en-GB"/>
              </w:rPr>
            </w:pPr>
            <w:r w:rsidRPr="007640C6">
              <w:rPr>
                <w:rFonts w:ascii="Roboto" w:eastAsia="Times New Roman" w:hAnsi="Roboto" w:cs="Times New Roman"/>
                <w:lang w:val="en-GB"/>
              </w:rPr>
              <w:t>Thank you</w:t>
            </w:r>
          </w:p>
        </w:tc>
      </w:tr>
      <w:tr w:rsidR="00EC51C6" w:rsidRPr="00D67E82" w:rsidTr="00C84DC7">
        <w:tc>
          <w:tcPr>
            <w:tcW w:w="3947" w:type="dxa"/>
            <w:tcBorders>
              <w:top w:val="single" w:sz="4" w:space="0" w:color="auto"/>
              <w:left w:val="single" w:sz="4" w:space="0" w:color="auto"/>
              <w:bottom w:val="single" w:sz="4" w:space="0" w:color="auto"/>
              <w:right w:val="single" w:sz="4" w:space="0" w:color="auto"/>
            </w:tcBorders>
          </w:tcPr>
          <w:p w:rsidR="00EC51C6" w:rsidRPr="007640C6" w:rsidRDefault="00EC51C6" w:rsidP="00262060">
            <w:pPr>
              <w:spacing w:before="0"/>
              <w:rPr>
                <w:rFonts w:ascii="Roboto" w:eastAsia="Times New Roman" w:hAnsi="Roboto" w:cs="Times New Roman"/>
                <w:lang w:val="en-GB"/>
              </w:rPr>
            </w:pPr>
            <w:r w:rsidRPr="007640C6">
              <w:rPr>
                <w:rFonts w:ascii="Roboto" w:eastAsia="Times New Roman" w:hAnsi="Roboto" w:cs="Times New Roman"/>
                <w:lang w:val="en-GB"/>
              </w:rPr>
              <w:t xml:space="preserve">Tulou </w:t>
            </w:r>
          </w:p>
        </w:tc>
        <w:tc>
          <w:tcPr>
            <w:tcW w:w="5069" w:type="dxa"/>
            <w:tcBorders>
              <w:top w:val="single" w:sz="4" w:space="0" w:color="auto"/>
              <w:left w:val="single" w:sz="4" w:space="0" w:color="auto"/>
              <w:bottom w:val="single" w:sz="4" w:space="0" w:color="auto"/>
              <w:right w:val="single" w:sz="4" w:space="0" w:color="auto"/>
            </w:tcBorders>
          </w:tcPr>
          <w:p w:rsidR="00EC51C6" w:rsidRPr="007640C6" w:rsidRDefault="00EC51C6" w:rsidP="00EC51C6">
            <w:pPr>
              <w:spacing w:before="0"/>
              <w:rPr>
                <w:rFonts w:ascii="Roboto" w:eastAsia="Times New Roman" w:hAnsi="Roboto" w:cs="Times New Roman"/>
                <w:lang w:val="en-GB"/>
              </w:rPr>
            </w:pPr>
            <w:r w:rsidRPr="007640C6">
              <w:rPr>
                <w:rFonts w:ascii="Roboto" w:eastAsia="Times New Roman" w:hAnsi="Roboto" w:cs="Times New Roman"/>
                <w:lang w:val="en-GB"/>
              </w:rPr>
              <w:t>Excuse me</w:t>
            </w:r>
          </w:p>
        </w:tc>
      </w:tr>
      <w:tr w:rsidR="00EC51C6" w:rsidRPr="00D67E82" w:rsidTr="00C84DC7">
        <w:tc>
          <w:tcPr>
            <w:tcW w:w="3947" w:type="dxa"/>
            <w:tcBorders>
              <w:top w:val="single" w:sz="4" w:space="0" w:color="auto"/>
              <w:left w:val="single" w:sz="4" w:space="0" w:color="auto"/>
              <w:bottom w:val="single" w:sz="4" w:space="0" w:color="auto"/>
              <w:right w:val="single" w:sz="4" w:space="0" w:color="auto"/>
            </w:tcBorders>
          </w:tcPr>
          <w:p w:rsidR="00EC51C6" w:rsidRPr="007640C6" w:rsidRDefault="00EC51C6" w:rsidP="00EC51C6">
            <w:pPr>
              <w:spacing w:before="0"/>
              <w:rPr>
                <w:rFonts w:ascii="Roboto" w:eastAsia="Times New Roman" w:hAnsi="Roboto" w:cs="Times New Roman"/>
                <w:lang w:val="en-GB"/>
              </w:rPr>
            </w:pPr>
            <w:r w:rsidRPr="007640C6">
              <w:rPr>
                <w:rFonts w:ascii="Roboto" w:eastAsia="Times New Roman" w:hAnsi="Roboto" w:cs="Times New Roman"/>
                <w:lang w:val="en-GB"/>
              </w:rPr>
              <w:t>Tofa</w:t>
            </w:r>
          </w:p>
        </w:tc>
        <w:tc>
          <w:tcPr>
            <w:tcW w:w="5069" w:type="dxa"/>
            <w:tcBorders>
              <w:top w:val="single" w:sz="4" w:space="0" w:color="auto"/>
              <w:left w:val="single" w:sz="4" w:space="0" w:color="auto"/>
              <w:bottom w:val="single" w:sz="4" w:space="0" w:color="auto"/>
              <w:right w:val="single" w:sz="4" w:space="0" w:color="auto"/>
            </w:tcBorders>
          </w:tcPr>
          <w:p w:rsidR="00EC51C6" w:rsidRPr="007640C6" w:rsidRDefault="00EC51C6" w:rsidP="00EC51C6">
            <w:pPr>
              <w:spacing w:before="0"/>
              <w:rPr>
                <w:rFonts w:ascii="Roboto" w:eastAsia="Times New Roman" w:hAnsi="Roboto" w:cs="Times New Roman"/>
                <w:lang w:val="en-GB"/>
              </w:rPr>
            </w:pPr>
            <w:r w:rsidRPr="007640C6">
              <w:rPr>
                <w:rFonts w:ascii="Roboto" w:eastAsia="Times New Roman" w:hAnsi="Roboto" w:cs="Times New Roman"/>
                <w:lang w:val="en-GB"/>
              </w:rPr>
              <w:t>Goodbye</w:t>
            </w:r>
          </w:p>
        </w:tc>
      </w:tr>
      <w:tr w:rsidR="00EC51C6" w:rsidRPr="00D67E82" w:rsidTr="00C84DC7">
        <w:tc>
          <w:tcPr>
            <w:tcW w:w="3947" w:type="dxa"/>
            <w:tcBorders>
              <w:top w:val="single" w:sz="4" w:space="0" w:color="auto"/>
              <w:left w:val="single" w:sz="4" w:space="0" w:color="auto"/>
              <w:bottom w:val="single" w:sz="4" w:space="0" w:color="auto"/>
              <w:right w:val="single" w:sz="4" w:space="0" w:color="auto"/>
            </w:tcBorders>
          </w:tcPr>
          <w:p w:rsidR="00EC51C6" w:rsidRPr="007640C6" w:rsidRDefault="00EC51C6" w:rsidP="00EC51C6">
            <w:pPr>
              <w:spacing w:before="0"/>
              <w:rPr>
                <w:rFonts w:ascii="Roboto" w:eastAsia="Times New Roman" w:hAnsi="Roboto" w:cs="Times New Roman"/>
                <w:lang w:val="en-GB"/>
              </w:rPr>
            </w:pPr>
            <w:r w:rsidRPr="007640C6">
              <w:rPr>
                <w:rFonts w:ascii="Roboto" w:eastAsia="Times New Roman" w:hAnsi="Roboto" w:cs="Times New Roman"/>
                <w:lang w:val="en-GB"/>
              </w:rPr>
              <w:t xml:space="preserve">Fakamolemole </w:t>
            </w:r>
          </w:p>
        </w:tc>
        <w:tc>
          <w:tcPr>
            <w:tcW w:w="5069" w:type="dxa"/>
            <w:tcBorders>
              <w:top w:val="single" w:sz="4" w:space="0" w:color="auto"/>
              <w:left w:val="single" w:sz="4" w:space="0" w:color="auto"/>
              <w:bottom w:val="single" w:sz="4" w:space="0" w:color="auto"/>
              <w:right w:val="single" w:sz="4" w:space="0" w:color="auto"/>
            </w:tcBorders>
            <w:hideMark/>
          </w:tcPr>
          <w:p w:rsidR="00EC51C6" w:rsidRPr="007640C6" w:rsidRDefault="00A54D41" w:rsidP="00A54D41">
            <w:pPr>
              <w:spacing w:before="0"/>
              <w:rPr>
                <w:rFonts w:ascii="Roboto" w:eastAsia="Times New Roman" w:hAnsi="Roboto" w:cs="Times New Roman"/>
                <w:lang w:val="en-GB"/>
              </w:rPr>
            </w:pPr>
            <w:r w:rsidRPr="007640C6">
              <w:rPr>
                <w:rFonts w:ascii="Roboto" w:eastAsia="Times New Roman" w:hAnsi="Roboto" w:cs="Times New Roman"/>
                <w:lang w:val="en-GB"/>
              </w:rPr>
              <w:t>Please</w:t>
            </w:r>
          </w:p>
        </w:tc>
      </w:tr>
      <w:tr w:rsidR="00A54D41" w:rsidRPr="00D67E82" w:rsidTr="00C84DC7">
        <w:tc>
          <w:tcPr>
            <w:tcW w:w="3947" w:type="dxa"/>
            <w:tcBorders>
              <w:top w:val="single" w:sz="4" w:space="0" w:color="auto"/>
              <w:left w:val="single" w:sz="4" w:space="0" w:color="auto"/>
              <w:bottom w:val="single" w:sz="4" w:space="0" w:color="auto"/>
              <w:right w:val="single" w:sz="4" w:space="0" w:color="auto"/>
            </w:tcBorders>
          </w:tcPr>
          <w:p w:rsidR="00A54D41" w:rsidRPr="007640C6" w:rsidRDefault="00A54D41" w:rsidP="00EC51C6">
            <w:pPr>
              <w:spacing w:before="0"/>
              <w:rPr>
                <w:rFonts w:ascii="Roboto" w:eastAsia="Times New Roman" w:hAnsi="Roboto" w:cs="Times New Roman"/>
                <w:lang w:val="en-GB"/>
              </w:rPr>
            </w:pPr>
            <w:r w:rsidRPr="007640C6">
              <w:rPr>
                <w:rFonts w:ascii="Roboto" w:eastAsia="Times New Roman" w:hAnsi="Roboto" w:cs="Times New Roman"/>
                <w:lang w:val="en-GB"/>
              </w:rPr>
              <w:t>Fakatoese atu</w:t>
            </w:r>
          </w:p>
        </w:tc>
        <w:tc>
          <w:tcPr>
            <w:tcW w:w="5069" w:type="dxa"/>
            <w:tcBorders>
              <w:top w:val="single" w:sz="4" w:space="0" w:color="auto"/>
              <w:left w:val="single" w:sz="4" w:space="0" w:color="auto"/>
              <w:bottom w:val="single" w:sz="4" w:space="0" w:color="auto"/>
              <w:right w:val="single" w:sz="4" w:space="0" w:color="auto"/>
            </w:tcBorders>
          </w:tcPr>
          <w:p w:rsidR="00A54D41" w:rsidRPr="007640C6" w:rsidRDefault="00A54D41" w:rsidP="00A54D41">
            <w:pPr>
              <w:spacing w:before="0"/>
              <w:rPr>
                <w:rFonts w:ascii="Roboto" w:eastAsia="Times New Roman" w:hAnsi="Roboto" w:cs="Times New Roman"/>
                <w:lang w:val="en-GB"/>
              </w:rPr>
            </w:pPr>
            <w:r w:rsidRPr="007640C6">
              <w:rPr>
                <w:rFonts w:ascii="Roboto" w:eastAsia="Times New Roman" w:hAnsi="Roboto" w:cs="Times New Roman"/>
                <w:lang w:val="en-GB"/>
              </w:rPr>
              <w:t>I am sorry</w:t>
            </w:r>
          </w:p>
        </w:tc>
      </w:tr>
      <w:tr w:rsidR="00401541" w:rsidRPr="00D67E82" w:rsidTr="00694C28">
        <w:tc>
          <w:tcPr>
            <w:tcW w:w="901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rsidR="00401541" w:rsidRPr="007640C6" w:rsidRDefault="00401541" w:rsidP="00C84DC7">
            <w:pPr>
              <w:spacing w:before="0"/>
              <w:rPr>
                <w:rFonts w:ascii="Roboto" w:eastAsia="Times New Roman" w:hAnsi="Roboto" w:cs="Times New Roman"/>
                <w:b/>
                <w:sz w:val="24"/>
                <w:szCs w:val="24"/>
                <w:lang w:val="en-GB"/>
              </w:rPr>
            </w:pPr>
            <w:r w:rsidRPr="007640C6">
              <w:rPr>
                <w:rFonts w:ascii="Roboto" w:eastAsia="Times New Roman" w:hAnsi="Roboto" w:cs="Times New Roman"/>
                <w:b/>
                <w:sz w:val="24"/>
                <w:szCs w:val="24"/>
                <w:lang w:val="en-GB"/>
              </w:rPr>
              <w:t>Family</w:t>
            </w:r>
            <w:r w:rsidR="00694C28" w:rsidRPr="007640C6">
              <w:rPr>
                <w:rFonts w:ascii="Roboto" w:eastAsia="Times New Roman" w:hAnsi="Roboto" w:cs="Times New Roman"/>
                <w:b/>
                <w:sz w:val="24"/>
                <w:szCs w:val="24"/>
                <w:lang w:val="en-GB"/>
              </w:rPr>
              <w:t xml:space="preserve"> Terms</w:t>
            </w:r>
          </w:p>
        </w:tc>
      </w:tr>
      <w:tr w:rsidR="00A54D41" w:rsidRPr="00D67E82" w:rsidTr="00C84DC7">
        <w:tc>
          <w:tcPr>
            <w:tcW w:w="3947" w:type="dxa"/>
            <w:tcBorders>
              <w:top w:val="single" w:sz="4" w:space="0" w:color="auto"/>
              <w:left w:val="single" w:sz="4" w:space="0" w:color="auto"/>
              <w:bottom w:val="single" w:sz="4" w:space="0" w:color="auto"/>
              <w:right w:val="single" w:sz="4" w:space="0" w:color="auto"/>
            </w:tcBorders>
          </w:tcPr>
          <w:p w:rsidR="00A54D41" w:rsidRPr="007640C6" w:rsidRDefault="00A54D41" w:rsidP="00857E61">
            <w:pPr>
              <w:spacing w:before="0"/>
              <w:rPr>
                <w:rFonts w:ascii="Roboto" w:eastAsia="Times New Roman" w:hAnsi="Roboto" w:cs="Times New Roman"/>
                <w:lang w:val="en-GB"/>
              </w:rPr>
            </w:pPr>
            <w:r w:rsidRPr="007640C6">
              <w:rPr>
                <w:rFonts w:ascii="Roboto" w:eastAsia="Times New Roman" w:hAnsi="Roboto" w:cs="Times New Roman"/>
                <w:lang w:val="en-GB"/>
              </w:rPr>
              <w:t>tamaliki</w:t>
            </w:r>
          </w:p>
        </w:tc>
        <w:tc>
          <w:tcPr>
            <w:tcW w:w="5069" w:type="dxa"/>
            <w:tcBorders>
              <w:top w:val="single" w:sz="4" w:space="0" w:color="auto"/>
              <w:left w:val="single" w:sz="4" w:space="0" w:color="auto"/>
              <w:bottom w:val="single" w:sz="4" w:space="0" w:color="auto"/>
              <w:right w:val="single" w:sz="4" w:space="0" w:color="auto"/>
            </w:tcBorders>
          </w:tcPr>
          <w:p w:rsidR="00A54D41" w:rsidRPr="007640C6" w:rsidRDefault="00A54D41" w:rsidP="00EC51C6">
            <w:pPr>
              <w:spacing w:before="0"/>
              <w:rPr>
                <w:rFonts w:ascii="Roboto" w:eastAsia="Times New Roman" w:hAnsi="Roboto" w:cs="Times New Roman"/>
                <w:lang w:val="en-GB"/>
              </w:rPr>
            </w:pPr>
            <w:r w:rsidRPr="007640C6">
              <w:rPr>
                <w:rFonts w:ascii="Roboto" w:eastAsia="Times New Roman" w:hAnsi="Roboto" w:cs="Times New Roman"/>
                <w:lang w:val="en-GB"/>
              </w:rPr>
              <w:t>child</w:t>
            </w:r>
          </w:p>
        </w:tc>
      </w:tr>
      <w:tr w:rsidR="00EC51C6" w:rsidRPr="00D67E82" w:rsidTr="00C84DC7">
        <w:tc>
          <w:tcPr>
            <w:tcW w:w="3947" w:type="dxa"/>
            <w:tcBorders>
              <w:top w:val="single" w:sz="4" w:space="0" w:color="auto"/>
              <w:left w:val="single" w:sz="4" w:space="0" w:color="auto"/>
              <w:bottom w:val="single" w:sz="4" w:space="0" w:color="auto"/>
              <w:right w:val="single" w:sz="4" w:space="0" w:color="auto"/>
            </w:tcBorders>
          </w:tcPr>
          <w:p w:rsidR="00EC51C6" w:rsidRPr="007640C6" w:rsidRDefault="00857E61" w:rsidP="00857E61">
            <w:pPr>
              <w:spacing w:before="0"/>
              <w:rPr>
                <w:rFonts w:ascii="Roboto" w:eastAsia="Times New Roman" w:hAnsi="Roboto" w:cs="Times New Roman"/>
                <w:lang w:val="en-GB"/>
              </w:rPr>
            </w:pPr>
            <w:r w:rsidRPr="007640C6">
              <w:rPr>
                <w:rFonts w:ascii="Roboto" w:eastAsia="Times New Roman" w:hAnsi="Roboto" w:cs="Times New Roman"/>
                <w:lang w:val="en-GB"/>
              </w:rPr>
              <w:t>t</w:t>
            </w:r>
            <w:r w:rsidR="00EC51C6" w:rsidRPr="007640C6">
              <w:rPr>
                <w:rFonts w:ascii="Roboto" w:eastAsia="Times New Roman" w:hAnsi="Roboto" w:cs="Times New Roman"/>
                <w:lang w:val="en-GB"/>
              </w:rPr>
              <w:t>amaliki fafine</w:t>
            </w:r>
          </w:p>
        </w:tc>
        <w:tc>
          <w:tcPr>
            <w:tcW w:w="5069" w:type="dxa"/>
            <w:tcBorders>
              <w:top w:val="single" w:sz="4" w:space="0" w:color="auto"/>
              <w:left w:val="single" w:sz="4" w:space="0" w:color="auto"/>
              <w:bottom w:val="single" w:sz="4" w:space="0" w:color="auto"/>
              <w:right w:val="single" w:sz="4" w:space="0" w:color="auto"/>
            </w:tcBorders>
            <w:hideMark/>
          </w:tcPr>
          <w:p w:rsidR="00EC51C6" w:rsidRPr="007640C6" w:rsidRDefault="00EC51C6" w:rsidP="00EC51C6">
            <w:pPr>
              <w:spacing w:before="0"/>
              <w:rPr>
                <w:rFonts w:ascii="Roboto" w:eastAsia="Times New Roman" w:hAnsi="Roboto" w:cs="Times New Roman"/>
                <w:lang w:val="en-GB"/>
              </w:rPr>
            </w:pPr>
            <w:r w:rsidRPr="007640C6">
              <w:rPr>
                <w:rFonts w:ascii="Roboto" w:eastAsia="Times New Roman" w:hAnsi="Roboto" w:cs="Times New Roman"/>
                <w:lang w:val="en-GB"/>
              </w:rPr>
              <w:t>daughter</w:t>
            </w:r>
          </w:p>
        </w:tc>
      </w:tr>
      <w:tr w:rsidR="00EC51C6" w:rsidRPr="00D67E82" w:rsidTr="00C84DC7">
        <w:tc>
          <w:tcPr>
            <w:tcW w:w="3947" w:type="dxa"/>
            <w:tcBorders>
              <w:top w:val="single" w:sz="4" w:space="0" w:color="auto"/>
              <w:left w:val="single" w:sz="4" w:space="0" w:color="auto"/>
              <w:bottom w:val="single" w:sz="4" w:space="0" w:color="auto"/>
              <w:right w:val="single" w:sz="4" w:space="0" w:color="auto"/>
            </w:tcBorders>
          </w:tcPr>
          <w:p w:rsidR="00EC51C6" w:rsidRPr="007640C6" w:rsidRDefault="00857E61" w:rsidP="00EC51C6">
            <w:pPr>
              <w:spacing w:before="0"/>
              <w:rPr>
                <w:rFonts w:ascii="Roboto" w:eastAsia="Times New Roman" w:hAnsi="Roboto" w:cs="Times New Roman"/>
                <w:lang w:val="en-GB"/>
              </w:rPr>
            </w:pPr>
            <w:r w:rsidRPr="007640C6">
              <w:rPr>
                <w:rFonts w:ascii="Roboto" w:eastAsia="Times New Roman" w:hAnsi="Roboto" w:cs="Times New Roman"/>
                <w:lang w:val="en-GB"/>
              </w:rPr>
              <w:t>t</w:t>
            </w:r>
            <w:r w:rsidR="00EC51C6" w:rsidRPr="007640C6">
              <w:rPr>
                <w:rFonts w:ascii="Roboto" w:eastAsia="Times New Roman" w:hAnsi="Roboto" w:cs="Times New Roman"/>
                <w:lang w:val="en-GB"/>
              </w:rPr>
              <w:t>amaliki tagata</w:t>
            </w:r>
          </w:p>
        </w:tc>
        <w:tc>
          <w:tcPr>
            <w:tcW w:w="5069" w:type="dxa"/>
            <w:tcBorders>
              <w:top w:val="single" w:sz="4" w:space="0" w:color="auto"/>
              <w:left w:val="single" w:sz="4" w:space="0" w:color="auto"/>
              <w:bottom w:val="single" w:sz="4" w:space="0" w:color="auto"/>
              <w:right w:val="single" w:sz="4" w:space="0" w:color="auto"/>
            </w:tcBorders>
          </w:tcPr>
          <w:p w:rsidR="00EC51C6" w:rsidRPr="007640C6" w:rsidRDefault="00EC51C6" w:rsidP="00EC51C6">
            <w:pPr>
              <w:spacing w:before="0"/>
              <w:rPr>
                <w:rFonts w:ascii="Roboto" w:eastAsia="Times New Roman" w:hAnsi="Roboto" w:cs="Times New Roman"/>
                <w:lang w:val="en-GB"/>
              </w:rPr>
            </w:pPr>
            <w:r w:rsidRPr="007640C6">
              <w:rPr>
                <w:rFonts w:ascii="Roboto" w:eastAsia="Times New Roman" w:hAnsi="Roboto" w:cs="Times New Roman"/>
                <w:lang w:val="en-GB"/>
              </w:rPr>
              <w:t>son</w:t>
            </w:r>
          </w:p>
        </w:tc>
      </w:tr>
      <w:tr w:rsidR="00EC51C6" w:rsidRPr="00D67E82" w:rsidTr="00C84DC7">
        <w:tc>
          <w:tcPr>
            <w:tcW w:w="3947" w:type="dxa"/>
            <w:tcBorders>
              <w:top w:val="single" w:sz="4" w:space="0" w:color="auto"/>
              <w:left w:val="single" w:sz="4" w:space="0" w:color="auto"/>
              <w:bottom w:val="single" w:sz="4" w:space="0" w:color="auto"/>
              <w:right w:val="single" w:sz="4" w:space="0" w:color="auto"/>
            </w:tcBorders>
          </w:tcPr>
          <w:p w:rsidR="00EC51C6" w:rsidRPr="007640C6" w:rsidRDefault="00EC51C6" w:rsidP="00EC51C6">
            <w:pPr>
              <w:spacing w:before="0"/>
              <w:rPr>
                <w:rFonts w:ascii="Roboto" w:eastAsia="Times New Roman" w:hAnsi="Roboto" w:cs="Times New Roman"/>
                <w:lang w:val="en-GB"/>
              </w:rPr>
            </w:pPr>
            <w:r w:rsidRPr="007640C6">
              <w:rPr>
                <w:rFonts w:ascii="Roboto" w:eastAsia="Times New Roman" w:hAnsi="Roboto" w:cs="Times New Roman"/>
                <w:lang w:val="en-GB"/>
              </w:rPr>
              <w:t>pepe</w:t>
            </w:r>
          </w:p>
        </w:tc>
        <w:tc>
          <w:tcPr>
            <w:tcW w:w="5069" w:type="dxa"/>
            <w:tcBorders>
              <w:top w:val="single" w:sz="4" w:space="0" w:color="auto"/>
              <w:left w:val="single" w:sz="4" w:space="0" w:color="auto"/>
              <w:bottom w:val="single" w:sz="4" w:space="0" w:color="auto"/>
              <w:right w:val="single" w:sz="4" w:space="0" w:color="auto"/>
            </w:tcBorders>
          </w:tcPr>
          <w:p w:rsidR="00EC51C6" w:rsidRPr="007640C6" w:rsidRDefault="00EC51C6" w:rsidP="00EC51C6">
            <w:pPr>
              <w:spacing w:before="0"/>
              <w:rPr>
                <w:rFonts w:ascii="Roboto" w:eastAsia="Times New Roman" w:hAnsi="Roboto" w:cs="Times New Roman"/>
                <w:lang w:val="en-GB"/>
              </w:rPr>
            </w:pPr>
            <w:r w:rsidRPr="007640C6">
              <w:rPr>
                <w:rFonts w:ascii="Roboto" w:eastAsia="Times New Roman" w:hAnsi="Roboto" w:cs="Times New Roman"/>
                <w:lang w:val="en-GB"/>
              </w:rPr>
              <w:t>baby</w:t>
            </w:r>
          </w:p>
        </w:tc>
      </w:tr>
      <w:tr w:rsidR="009B27E9" w:rsidRPr="00D67E82" w:rsidTr="00C84DC7">
        <w:tc>
          <w:tcPr>
            <w:tcW w:w="3947" w:type="dxa"/>
            <w:tcBorders>
              <w:top w:val="single" w:sz="4" w:space="0" w:color="auto"/>
              <w:left w:val="single" w:sz="4" w:space="0" w:color="auto"/>
              <w:bottom w:val="single" w:sz="4" w:space="0" w:color="auto"/>
              <w:right w:val="single" w:sz="4" w:space="0" w:color="auto"/>
            </w:tcBorders>
          </w:tcPr>
          <w:p w:rsidR="009B27E9" w:rsidRPr="007640C6" w:rsidRDefault="00A54D41" w:rsidP="00A54D41">
            <w:pPr>
              <w:spacing w:before="0"/>
              <w:rPr>
                <w:rFonts w:ascii="Roboto" w:eastAsia="Times New Roman" w:hAnsi="Roboto" w:cs="Times New Roman"/>
                <w:lang w:val="en-GB"/>
              </w:rPr>
            </w:pPr>
            <w:r w:rsidRPr="007640C6">
              <w:rPr>
                <w:rFonts w:ascii="Roboto" w:eastAsia="Times New Roman" w:hAnsi="Roboto" w:cs="Times New Roman"/>
                <w:lang w:val="en-GB"/>
              </w:rPr>
              <w:t>M</w:t>
            </w:r>
            <w:r w:rsidR="00792B8E" w:rsidRPr="007640C6">
              <w:rPr>
                <w:rFonts w:ascii="Roboto" w:eastAsia="Times New Roman" w:hAnsi="Roboto" w:cs="Times New Roman"/>
                <w:lang w:val="en-GB"/>
              </w:rPr>
              <w:t>okopuna</w:t>
            </w:r>
          </w:p>
        </w:tc>
        <w:tc>
          <w:tcPr>
            <w:tcW w:w="5069" w:type="dxa"/>
            <w:tcBorders>
              <w:top w:val="single" w:sz="4" w:space="0" w:color="auto"/>
              <w:left w:val="single" w:sz="4" w:space="0" w:color="auto"/>
              <w:bottom w:val="single" w:sz="4" w:space="0" w:color="auto"/>
              <w:right w:val="single" w:sz="4" w:space="0" w:color="auto"/>
            </w:tcBorders>
          </w:tcPr>
          <w:p w:rsidR="009B27E9" w:rsidRPr="007640C6" w:rsidRDefault="00A54D41" w:rsidP="00A54D41">
            <w:pPr>
              <w:spacing w:before="0"/>
              <w:rPr>
                <w:rFonts w:ascii="Roboto" w:eastAsia="Times New Roman" w:hAnsi="Roboto" w:cs="Times New Roman"/>
                <w:lang w:val="en-GB"/>
              </w:rPr>
            </w:pPr>
            <w:r w:rsidRPr="007640C6">
              <w:rPr>
                <w:rFonts w:ascii="Roboto" w:eastAsia="Times New Roman" w:hAnsi="Roboto" w:cs="Times New Roman"/>
                <w:lang w:val="en-GB"/>
              </w:rPr>
              <w:t>G</w:t>
            </w:r>
            <w:r w:rsidR="00792B8E" w:rsidRPr="007640C6">
              <w:rPr>
                <w:rFonts w:ascii="Roboto" w:eastAsia="Times New Roman" w:hAnsi="Roboto" w:cs="Times New Roman"/>
                <w:lang w:val="en-GB"/>
              </w:rPr>
              <w:t>randchild</w:t>
            </w:r>
            <w:r w:rsidRPr="007640C6">
              <w:rPr>
                <w:rFonts w:ascii="Roboto" w:eastAsia="Times New Roman" w:hAnsi="Roboto" w:cs="Times New Roman"/>
                <w:lang w:val="en-GB"/>
              </w:rPr>
              <w:t xml:space="preserve"> (</w:t>
            </w:r>
            <w:r w:rsidRPr="007640C6">
              <w:rPr>
                <w:rFonts w:ascii="Roboto" w:eastAsia="Times New Roman" w:hAnsi="Roboto" w:cs="Times New Roman"/>
                <w:i/>
                <w:lang w:val="en-GB"/>
              </w:rPr>
              <w:t>mokop</w:t>
            </w:r>
            <w:r w:rsidRPr="007640C6">
              <w:rPr>
                <w:rFonts w:ascii="Roboto" w:eastAsia="Times New Roman" w:hAnsi="Roboto" w:cs="Times New Roman"/>
                <w:lang w:val="en-GB"/>
              </w:rPr>
              <w:t>u – great grandchild)</w:t>
            </w:r>
          </w:p>
        </w:tc>
      </w:tr>
      <w:tr w:rsidR="00EC51C6" w:rsidRPr="00D67E82" w:rsidTr="00C84DC7">
        <w:tc>
          <w:tcPr>
            <w:tcW w:w="3947" w:type="dxa"/>
            <w:tcBorders>
              <w:top w:val="single" w:sz="4" w:space="0" w:color="auto"/>
              <w:left w:val="single" w:sz="4" w:space="0" w:color="auto"/>
              <w:bottom w:val="single" w:sz="4" w:space="0" w:color="auto"/>
              <w:right w:val="single" w:sz="4" w:space="0" w:color="auto"/>
            </w:tcBorders>
          </w:tcPr>
          <w:p w:rsidR="00EC51C6" w:rsidRPr="007640C6" w:rsidRDefault="00EC51C6" w:rsidP="00EC51C6">
            <w:pPr>
              <w:spacing w:before="0"/>
              <w:rPr>
                <w:rFonts w:ascii="Roboto" w:eastAsia="Times New Roman" w:hAnsi="Roboto" w:cs="Times New Roman"/>
                <w:lang w:val="en-GB"/>
              </w:rPr>
            </w:pPr>
            <w:r w:rsidRPr="007640C6">
              <w:rPr>
                <w:rFonts w:ascii="Roboto" w:eastAsia="Times New Roman" w:hAnsi="Roboto" w:cs="Times New Roman"/>
                <w:lang w:val="en-GB"/>
              </w:rPr>
              <w:t>matua</w:t>
            </w:r>
          </w:p>
        </w:tc>
        <w:tc>
          <w:tcPr>
            <w:tcW w:w="5069" w:type="dxa"/>
            <w:tcBorders>
              <w:top w:val="single" w:sz="4" w:space="0" w:color="auto"/>
              <w:left w:val="single" w:sz="4" w:space="0" w:color="auto"/>
              <w:bottom w:val="single" w:sz="4" w:space="0" w:color="auto"/>
              <w:right w:val="single" w:sz="4" w:space="0" w:color="auto"/>
            </w:tcBorders>
          </w:tcPr>
          <w:p w:rsidR="00EC51C6" w:rsidRPr="007640C6" w:rsidRDefault="00A54D41" w:rsidP="00EC51C6">
            <w:pPr>
              <w:spacing w:before="0"/>
              <w:rPr>
                <w:rFonts w:ascii="Roboto" w:eastAsia="Times New Roman" w:hAnsi="Roboto" w:cs="Times New Roman"/>
                <w:lang w:val="en-GB"/>
              </w:rPr>
            </w:pPr>
            <w:r w:rsidRPr="007640C6">
              <w:rPr>
                <w:rFonts w:ascii="Roboto" w:eastAsia="Times New Roman" w:hAnsi="Roboto" w:cs="Times New Roman"/>
                <w:lang w:val="en-GB"/>
              </w:rPr>
              <w:t>M</w:t>
            </w:r>
            <w:r w:rsidR="00EC51C6" w:rsidRPr="007640C6">
              <w:rPr>
                <w:rFonts w:ascii="Roboto" w:eastAsia="Times New Roman" w:hAnsi="Roboto" w:cs="Times New Roman"/>
                <w:lang w:val="en-GB"/>
              </w:rPr>
              <w:t>other</w:t>
            </w:r>
            <w:r w:rsidRPr="007640C6">
              <w:rPr>
                <w:rFonts w:ascii="Roboto" w:eastAsia="Times New Roman" w:hAnsi="Roboto" w:cs="Times New Roman"/>
                <w:lang w:val="en-GB"/>
              </w:rPr>
              <w:t>, parent</w:t>
            </w:r>
          </w:p>
        </w:tc>
      </w:tr>
      <w:tr w:rsidR="00EC51C6" w:rsidRPr="00D67E82" w:rsidTr="00C84DC7">
        <w:tc>
          <w:tcPr>
            <w:tcW w:w="3947" w:type="dxa"/>
            <w:tcBorders>
              <w:top w:val="single" w:sz="4" w:space="0" w:color="auto"/>
              <w:left w:val="single" w:sz="4" w:space="0" w:color="auto"/>
              <w:bottom w:val="single" w:sz="4" w:space="0" w:color="auto"/>
              <w:right w:val="single" w:sz="4" w:space="0" w:color="auto"/>
            </w:tcBorders>
          </w:tcPr>
          <w:p w:rsidR="00EC51C6" w:rsidRPr="007640C6" w:rsidRDefault="00EC51C6" w:rsidP="00A54D41">
            <w:pPr>
              <w:spacing w:before="0"/>
              <w:rPr>
                <w:rFonts w:ascii="Roboto" w:eastAsia="Times New Roman" w:hAnsi="Roboto" w:cs="Times New Roman"/>
                <w:lang w:val="en-GB"/>
              </w:rPr>
            </w:pPr>
            <w:r w:rsidRPr="007640C6">
              <w:rPr>
                <w:rFonts w:ascii="Roboto" w:eastAsia="Times New Roman" w:hAnsi="Roboto" w:cs="Times New Roman"/>
                <w:lang w:val="en-GB"/>
              </w:rPr>
              <w:t>tamana</w:t>
            </w:r>
          </w:p>
        </w:tc>
        <w:tc>
          <w:tcPr>
            <w:tcW w:w="5069" w:type="dxa"/>
            <w:tcBorders>
              <w:top w:val="single" w:sz="4" w:space="0" w:color="auto"/>
              <w:left w:val="single" w:sz="4" w:space="0" w:color="auto"/>
              <w:bottom w:val="single" w:sz="4" w:space="0" w:color="auto"/>
              <w:right w:val="single" w:sz="4" w:space="0" w:color="auto"/>
            </w:tcBorders>
          </w:tcPr>
          <w:p w:rsidR="00EC51C6" w:rsidRPr="007640C6" w:rsidRDefault="00EC51C6" w:rsidP="00EC51C6">
            <w:pPr>
              <w:spacing w:before="0"/>
              <w:rPr>
                <w:rFonts w:ascii="Roboto" w:eastAsia="Times New Roman" w:hAnsi="Roboto" w:cs="Times New Roman"/>
                <w:lang w:val="en-GB"/>
              </w:rPr>
            </w:pPr>
            <w:r w:rsidRPr="007640C6">
              <w:rPr>
                <w:rFonts w:ascii="Roboto" w:eastAsia="Times New Roman" w:hAnsi="Roboto" w:cs="Times New Roman"/>
                <w:lang w:val="en-GB"/>
              </w:rPr>
              <w:t>father</w:t>
            </w:r>
          </w:p>
        </w:tc>
      </w:tr>
      <w:tr w:rsidR="00EC51C6" w:rsidRPr="00D67E82" w:rsidTr="00C84DC7">
        <w:tc>
          <w:tcPr>
            <w:tcW w:w="3947" w:type="dxa"/>
            <w:tcBorders>
              <w:top w:val="single" w:sz="4" w:space="0" w:color="auto"/>
              <w:left w:val="single" w:sz="4" w:space="0" w:color="auto"/>
              <w:bottom w:val="single" w:sz="4" w:space="0" w:color="auto"/>
              <w:right w:val="single" w:sz="4" w:space="0" w:color="auto"/>
            </w:tcBorders>
          </w:tcPr>
          <w:p w:rsidR="00EC51C6" w:rsidRPr="007640C6" w:rsidRDefault="009A166C" w:rsidP="00EC51C6">
            <w:pPr>
              <w:spacing w:before="0"/>
              <w:rPr>
                <w:rFonts w:ascii="Roboto" w:eastAsia="Times New Roman" w:hAnsi="Roboto" w:cs="Times New Roman"/>
                <w:lang w:val="en-GB"/>
              </w:rPr>
            </w:pPr>
            <w:r w:rsidRPr="007640C6">
              <w:rPr>
                <w:rFonts w:ascii="Roboto" w:eastAsia="Times New Roman" w:hAnsi="Roboto" w:cs="Times New Roman"/>
                <w:lang w:val="en-GB"/>
              </w:rPr>
              <w:t>ka</w:t>
            </w:r>
            <w:r>
              <w:rPr>
                <w:rFonts w:ascii="Roboto" w:eastAsia="Times New Roman" w:hAnsi="Roboto" w:cs="Times New Roman"/>
                <w:lang w:val="en-GB"/>
              </w:rPr>
              <w:t>aiga</w:t>
            </w:r>
          </w:p>
        </w:tc>
        <w:tc>
          <w:tcPr>
            <w:tcW w:w="5069" w:type="dxa"/>
            <w:tcBorders>
              <w:top w:val="single" w:sz="4" w:space="0" w:color="auto"/>
              <w:left w:val="single" w:sz="4" w:space="0" w:color="auto"/>
              <w:bottom w:val="single" w:sz="4" w:space="0" w:color="auto"/>
              <w:right w:val="single" w:sz="4" w:space="0" w:color="auto"/>
            </w:tcBorders>
          </w:tcPr>
          <w:p w:rsidR="00EC51C6" w:rsidRPr="007640C6" w:rsidRDefault="00EC51C6" w:rsidP="00EC51C6">
            <w:pPr>
              <w:spacing w:before="0"/>
              <w:rPr>
                <w:rFonts w:ascii="Roboto" w:eastAsia="Times New Roman" w:hAnsi="Roboto" w:cs="Times New Roman"/>
                <w:lang w:val="en-GB"/>
              </w:rPr>
            </w:pPr>
            <w:r w:rsidRPr="007640C6">
              <w:rPr>
                <w:rFonts w:ascii="Roboto" w:eastAsia="Times New Roman" w:hAnsi="Roboto" w:cs="Times New Roman"/>
                <w:lang w:val="en-GB"/>
              </w:rPr>
              <w:t>family</w:t>
            </w:r>
          </w:p>
        </w:tc>
      </w:tr>
      <w:tr w:rsidR="00A54D41" w:rsidRPr="00D67E82" w:rsidTr="00C84DC7">
        <w:tc>
          <w:tcPr>
            <w:tcW w:w="3947" w:type="dxa"/>
            <w:tcBorders>
              <w:top w:val="single" w:sz="4" w:space="0" w:color="auto"/>
              <w:left w:val="single" w:sz="4" w:space="0" w:color="auto"/>
              <w:bottom w:val="single" w:sz="4" w:space="0" w:color="auto"/>
              <w:right w:val="single" w:sz="4" w:space="0" w:color="auto"/>
            </w:tcBorders>
          </w:tcPr>
          <w:p w:rsidR="00A54D41" w:rsidRPr="007640C6" w:rsidRDefault="00A54D41" w:rsidP="00EC51C6">
            <w:pPr>
              <w:spacing w:before="0"/>
              <w:rPr>
                <w:rFonts w:ascii="Roboto" w:eastAsia="Times New Roman" w:hAnsi="Roboto" w:cs="Times New Roman"/>
                <w:lang w:val="en-GB"/>
              </w:rPr>
            </w:pPr>
            <w:r w:rsidRPr="007640C6">
              <w:rPr>
                <w:rFonts w:ascii="Roboto" w:eastAsia="Times New Roman" w:hAnsi="Roboto" w:cs="Times New Roman"/>
                <w:lang w:val="en-GB"/>
              </w:rPr>
              <w:t>Ha’a</w:t>
            </w:r>
          </w:p>
        </w:tc>
        <w:tc>
          <w:tcPr>
            <w:tcW w:w="5069" w:type="dxa"/>
            <w:tcBorders>
              <w:top w:val="single" w:sz="4" w:space="0" w:color="auto"/>
              <w:left w:val="single" w:sz="4" w:space="0" w:color="auto"/>
              <w:bottom w:val="single" w:sz="4" w:space="0" w:color="auto"/>
              <w:right w:val="single" w:sz="4" w:space="0" w:color="auto"/>
            </w:tcBorders>
          </w:tcPr>
          <w:p w:rsidR="00A54D41" w:rsidRPr="007640C6" w:rsidRDefault="00A54D41" w:rsidP="00EC51C6">
            <w:pPr>
              <w:spacing w:before="0"/>
              <w:rPr>
                <w:rFonts w:ascii="Roboto" w:eastAsia="Times New Roman" w:hAnsi="Roboto" w:cs="Times New Roman"/>
                <w:lang w:val="en-GB"/>
              </w:rPr>
            </w:pPr>
            <w:r w:rsidRPr="007640C6">
              <w:rPr>
                <w:rFonts w:ascii="Roboto" w:eastAsia="Times New Roman" w:hAnsi="Roboto" w:cs="Times New Roman"/>
                <w:lang w:val="en-GB"/>
              </w:rPr>
              <w:t>Ancestral family/ancestors</w:t>
            </w:r>
          </w:p>
        </w:tc>
      </w:tr>
    </w:tbl>
    <w:p w:rsidR="00096606" w:rsidRDefault="00096606" w:rsidP="003323B9">
      <w:pPr>
        <w:tabs>
          <w:tab w:val="left" w:pos="5161"/>
        </w:tabs>
        <w:spacing w:before="0"/>
        <w:rPr>
          <w:rFonts w:ascii="Times New Roman" w:hAnsi="Times New Roman" w:cs="Times New Roman"/>
          <w:sz w:val="24"/>
          <w:szCs w:val="24"/>
        </w:rPr>
      </w:pPr>
    </w:p>
    <w:tbl>
      <w:tblPr>
        <w:tblStyle w:val="TableGrid"/>
        <w:tblW w:w="0" w:type="auto"/>
        <w:shd w:val="clear" w:color="auto" w:fill="F4B083" w:themeFill="accent2" w:themeFillTint="99"/>
        <w:tblLook w:val="04A0" w:firstRow="1" w:lastRow="0" w:firstColumn="1" w:lastColumn="0" w:noHBand="0" w:noVBand="1"/>
      </w:tblPr>
      <w:tblGrid>
        <w:gridCol w:w="9242"/>
      </w:tblGrid>
      <w:tr w:rsidR="00511A9F" w:rsidRPr="00CE4C56" w:rsidTr="00527940">
        <w:tc>
          <w:tcPr>
            <w:tcW w:w="9242" w:type="dxa"/>
            <w:shd w:val="clear" w:color="auto" w:fill="F4B083" w:themeFill="accent2" w:themeFillTint="99"/>
          </w:tcPr>
          <w:p w:rsidR="00D24AE2" w:rsidRPr="00213A45" w:rsidRDefault="00886EAE" w:rsidP="00C957A8">
            <w:pPr>
              <w:pStyle w:val="Heading1"/>
              <w:jc w:val="center"/>
              <w:outlineLvl w:val="0"/>
              <w:rPr>
                <w:rFonts w:ascii="Roboto" w:hAnsi="Roboto"/>
                <w:sz w:val="28"/>
              </w:rPr>
            </w:pPr>
            <w:bookmarkStart w:id="111" w:name="_Toc12637089"/>
            <w:r w:rsidRPr="00213A45">
              <w:rPr>
                <w:rFonts w:ascii="Roboto" w:hAnsi="Roboto"/>
                <w:sz w:val="28"/>
              </w:rPr>
              <w:lastRenderedPageBreak/>
              <w:t xml:space="preserve">Part </w:t>
            </w:r>
            <w:r w:rsidR="00202279" w:rsidRPr="00213A45">
              <w:rPr>
                <w:rFonts w:ascii="Roboto" w:hAnsi="Roboto"/>
                <w:sz w:val="28"/>
              </w:rPr>
              <w:t xml:space="preserve">C: </w:t>
            </w:r>
            <w:r w:rsidR="00C957A8" w:rsidRPr="00213A45">
              <w:rPr>
                <w:rFonts w:ascii="Roboto" w:hAnsi="Roboto"/>
                <w:sz w:val="28"/>
              </w:rPr>
              <w:t xml:space="preserve">Practice </w:t>
            </w:r>
            <w:r w:rsidR="00423E4A" w:rsidRPr="00213A45">
              <w:rPr>
                <w:rFonts w:ascii="Roboto" w:hAnsi="Roboto"/>
                <w:sz w:val="28"/>
              </w:rPr>
              <w:t>Guid</w:t>
            </w:r>
            <w:r w:rsidR="00C957A8" w:rsidRPr="00213A45">
              <w:rPr>
                <w:rFonts w:ascii="Roboto" w:hAnsi="Roboto"/>
                <w:sz w:val="28"/>
              </w:rPr>
              <w:t>ance</w:t>
            </w:r>
            <w:r w:rsidR="00DA0875" w:rsidRPr="00213A45">
              <w:rPr>
                <w:rFonts w:ascii="Roboto" w:hAnsi="Roboto"/>
                <w:sz w:val="28"/>
              </w:rPr>
              <w:t xml:space="preserve"> for</w:t>
            </w:r>
            <w:r w:rsidR="000D213C" w:rsidRPr="00213A45">
              <w:rPr>
                <w:rFonts w:ascii="Roboto" w:hAnsi="Roboto"/>
                <w:sz w:val="28"/>
              </w:rPr>
              <w:t xml:space="preserve"> </w:t>
            </w:r>
            <w:r w:rsidR="009361C4" w:rsidRPr="00213A45">
              <w:rPr>
                <w:rFonts w:ascii="Roboto" w:hAnsi="Roboto"/>
                <w:sz w:val="28"/>
              </w:rPr>
              <w:t>Integration of Culture</w:t>
            </w:r>
            <w:bookmarkEnd w:id="111"/>
            <w:r w:rsidR="009361C4" w:rsidRPr="00213A45">
              <w:rPr>
                <w:rFonts w:ascii="Roboto" w:hAnsi="Roboto"/>
                <w:sz w:val="28"/>
              </w:rPr>
              <w:t xml:space="preserve"> </w:t>
            </w:r>
          </w:p>
        </w:tc>
      </w:tr>
    </w:tbl>
    <w:p w:rsidR="00DC575F" w:rsidRDefault="00DC575F" w:rsidP="00DA0875">
      <w:pPr>
        <w:spacing w:before="0"/>
        <w:rPr>
          <w:rFonts w:ascii="Verdana" w:eastAsia="Times New Roman" w:hAnsi="Verdana" w:cs="Times New Roman"/>
          <w:bCs/>
          <w:sz w:val="18"/>
          <w:szCs w:val="18"/>
          <w:lang w:eastAsia="en-NZ"/>
        </w:rPr>
      </w:pPr>
    </w:p>
    <w:p w:rsidR="00EC39F0" w:rsidRPr="00213A45" w:rsidRDefault="00EC39F0" w:rsidP="00DA0875">
      <w:pPr>
        <w:spacing w:before="0"/>
        <w:rPr>
          <w:rFonts w:ascii="Roboto" w:eastAsia="Times New Roman" w:hAnsi="Roboto" w:cs="Times New Roman"/>
          <w:bCs/>
          <w:lang w:eastAsia="en-NZ"/>
        </w:rPr>
      </w:pPr>
      <w:r w:rsidRPr="00213A45">
        <w:rPr>
          <w:rFonts w:ascii="Roboto" w:eastAsia="Times New Roman" w:hAnsi="Roboto" w:cs="Times New Roman"/>
          <w:bCs/>
          <w:lang w:eastAsia="en-NZ"/>
        </w:rPr>
        <w:t xml:space="preserve">The ethnic specific knowledge and Va’aifetu’s umbrella principles have been developed to complement the existing </w:t>
      </w:r>
      <w:r w:rsidR="00CD4D99" w:rsidRPr="00213A45">
        <w:rPr>
          <w:rFonts w:ascii="Roboto" w:hAnsi="Roboto" w:cs="Times New Roman"/>
        </w:rPr>
        <w:t>Oranga Tamariki</w:t>
      </w:r>
      <w:r w:rsidRPr="00213A45">
        <w:rPr>
          <w:rFonts w:ascii="Roboto" w:hAnsi="Roboto" w:cs="Times New Roman"/>
        </w:rPr>
        <w:t xml:space="preserve"> </w:t>
      </w:r>
      <w:r w:rsidR="00CD4D99" w:rsidRPr="00213A45">
        <w:rPr>
          <w:rFonts w:ascii="Roboto" w:hAnsi="Roboto" w:cs="Times New Roman"/>
        </w:rPr>
        <w:t>Core P</w:t>
      </w:r>
      <w:r w:rsidR="00CD4D99" w:rsidRPr="00213A45">
        <w:rPr>
          <w:rFonts w:ascii="Roboto" w:eastAsia="Times New Roman" w:hAnsi="Roboto" w:cs="Times New Roman"/>
          <w:bCs/>
          <w:lang w:eastAsia="en-NZ"/>
        </w:rPr>
        <w:t>ractice F</w:t>
      </w:r>
      <w:r w:rsidRPr="00213A45">
        <w:rPr>
          <w:rFonts w:ascii="Roboto" w:eastAsia="Times New Roman" w:hAnsi="Roboto" w:cs="Times New Roman"/>
          <w:bCs/>
          <w:lang w:eastAsia="en-NZ"/>
        </w:rPr>
        <w:t xml:space="preserve">ramework </w:t>
      </w:r>
      <w:r w:rsidR="0003733B" w:rsidRPr="00213A45">
        <w:rPr>
          <w:rFonts w:ascii="Roboto" w:eastAsia="Times New Roman" w:hAnsi="Roboto" w:cs="Times New Roman"/>
          <w:bCs/>
          <w:lang w:eastAsia="en-NZ"/>
        </w:rPr>
        <w:t>for mainstream application</w:t>
      </w:r>
      <w:r w:rsidRPr="00213A45">
        <w:rPr>
          <w:rFonts w:ascii="Roboto" w:eastAsia="Times New Roman" w:hAnsi="Roboto" w:cs="Times New Roman"/>
          <w:bCs/>
          <w:lang w:eastAsia="en-NZ"/>
        </w:rPr>
        <w:t xml:space="preserve">. </w:t>
      </w:r>
      <w:r w:rsidR="00CF0CE0" w:rsidRPr="00213A45">
        <w:rPr>
          <w:rFonts w:ascii="Roboto" w:eastAsia="Times New Roman" w:hAnsi="Roboto" w:cs="Times New Roman"/>
          <w:bCs/>
          <w:lang w:eastAsia="en-NZ"/>
        </w:rPr>
        <w:t xml:space="preserve">The New Zealand Social Workers Registration Act 2003, Section 6 requires a practitioner to be competent in working with indigenous people and different ethnic and cultural groups in </w:t>
      </w:r>
      <w:r w:rsidR="00422EB6" w:rsidRPr="00213A45">
        <w:rPr>
          <w:rFonts w:ascii="Roboto" w:eastAsia="Times New Roman" w:hAnsi="Roboto" w:cs="Times New Roman"/>
          <w:bCs/>
          <w:lang w:eastAsia="en-NZ"/>
        </w:rPr>
        <w:t>Aote</w:t>
      </w:r>
      <w:r w:rsidR="005247DC" w:rsidRPr="00213A45">
        <w:rPr>
          <w:rFonts w:ascii="Roboto" w:eastAsia="Times New Roman" w:hAnsi="Roboto" w:cs="Times New Roman"/>
          <w:bCs/>
          <w:lang w:eastAsia="en-NZ"/>
        </w:rPr>
        <w:t>a</w:t>
      </w:r>
      <w:r w:rsidR="00422EB6" w:rsidRPr="00213A45">
        <w:rPr>
          <w:rFonts w:ascii="Roboto" w:eastAsia="Times New Roman" w:hAnsi="Roboto" w:cs="Times New Roman"/>
          <w:bCs/>
          <w:lang w:eastAsia="en-NZ"/>
        </w:rPr>
        <w:t>roa</w:t>
      </w:r>
      <w:r w:rsidR="00CF0CE0" w:rsidRPr="00213A45">
        <w:rPr>
          <w:rFonts w:ascii="Roboto" w:eastAsia="Times New Roman" w:hAnsi="Roboto" w:cs="Times New Roman"/>
          <w:bCs/>
          <w:lang w:eastAsia="en-NZ"/>
        </w:rPr>
        <w:t xml:space="preserve"> </w:t>
      </w:r>
      <w:r w:rsidR="00213A45">
        <w:rPr>
          <w:rFonts w:ascii="Roboto" w:eastAsia="Times New Roman" w:hAnsi="Roboto" w:cs="Times New Roman"/>
          <w:bCs/>
          <w:lang w:eastAsia="en-NZ"/>
        </w:rPr>
        <w:t xml:space="preserve">in order to </w:t>
      </w:r>
      <w:r w:rsidR="00CF0CE0" w:rsidRPr="00213A45">
        <w:rPr>
          <w:rFonts w:ascii="Roboto" w:eastAsia="Times New Roman" w:hAnsi="Roboto" w:cs="Times New Roman"/>
          <w:bCs/>
          <w:lang w:eastAsia="en-NZ"/>
        </w:rPr>
        <w:t>be registered. Va’aifetu and its cultural frameworks directly support this.</w:t>
      </w:r>
    </w:p>
    <w:p w:rsidR="0003733B" w:rsidRPr="00213A45" w:rsidRDefault="00AA2BF1" w:rsidP="0003733B">
      <w:pPr>
        <w:spacing w:before="100" w:beforeAutospacing="1" w:after="100" w:afterAutospacing="1"/>
        <w:rPr>
          <w:rFonts w:ascii="Roboto" w:eastAsia="Times New Roman" w:hAnsi="Roboto" w:cs="Times New Roman"/>
          <w:bCs/>
          <w:lang w:eastAsia="en-NZ"/>
        </w:rPr>
      </w:pPr>
      <w:r>
        <w:rPr>
          <w:rFonts w:ascii="Roboto" w:eastAsia="Times New Roman" w:hAnsi="Roboto" w:cs="Times New Roman"/>
          <w:bCs/>
          <w:lang w:eastAsia="en-NZ"/>
        </w:rPr>
        <w:t xml:space="preserve">The </w:t>
      </w:r>
      <w:r w:rsidR="0003733B" w:rsidRPr="00213A45">
        <w:rPr>
          <w:rFonts w:ascii="Roboto" w:eastAsia="Times New Roman" w:hAnsi="Roboto" w:cs="Times New Roman"/>
          <w:bCs/>
          <w:lang w:eastAsia="en-NZ"/>
        </w:rPr>
        <w:t xml:space="preserve">Va’aifetu </w:t>
      </w:r>
      <w:r w:rsidR="00CB5EAF" w:rsidRPr="00213A45">
        <w:rPr>
          <w:rFonts w:ascii="Roboto" w:eastAsia="Times New Roman" w:hAnsi="Roboto" w:cs="Times New Roman"/>
          <w:bCs/>
          <w:lang w:eastAsia="en-NZ"/>
        </w:rPr>
        <w:t>umbrella</w:t>
      </w:r>
      <w:r w:rsidR="0003733B" w:rsidRPr="00213A45">
        <w:rPr>
          <w:rFonts w:ascii="Roboto" w:eastAsia="Times New Roman" w:hAnsi="Roboto" w:cs="Times New Roman"/>
          <w:bCs/>
          <w:lang w:eastAsia="en-NZ"/>
        </w:rPr>
        <w:t xml:space="preserve"> principles will keep practice </w:t>
      </w:r>
      <w:r w:rsidR="009064E2" w:rsidRPr="00213A45">
        <w:rPr>
          <w:rFonts w:ascii="Roboto" w:eastAsia="Times New Roman" w:hAnsi="Roboto" w:cs="Times New Roman"/>
          <w:bCs/>
          <w:lang w:eastAsia="en-NZ"/>
        </w:rPr>
        <w:t xml:space="preserve">and practitioners </w:t>
      </w:r>
      <w:r w:rsidR="0003733B" w:rsidRPr="00213A45">
        <w:rPr>
          <w:rFonts w:ascii="Roboto" w:eastAsia="Times New Roman" w:hAnsi="Roboto" w:cs="Times New Roman"/>
          <w:bCs/>
          <w:lang w:eastAsia="en-NZ"/>
        </w:rPr>
        <w:t xml:space="preserve">focussed on the child </w:t>
      </w:r>
      <w:r w:rsidR="009064E2" w:rsidRPr="00213A45">
        <w:rPr>
          <w:rFonts w:ascii="Roboto" w:eastAsia="Times New Roman" w:hAnsi="Roboto" w:cs="Times New Roman"/>
          <w:bCs/>
          <w:lang w:eastAsia="en-NZ"/>
        </w:rPr>
        <w:t xml:space="preserve">during the </w:t>
      </w:r>
      <w:r w:rsidR="0003733B" w:rsidRPr="00213A45">
        <w:rPr>
          <w:rFonts w:ascii="Roboto" w:eastAsia="Times New Roman" w:hAnsi="Roboto" w:cs="Times New Roman"/>
          <w:bCs/>
          <w:lang w:eastAsia="en-NZ"/>
        </w:rPr>
        <w:t xml:space="preserve">application of </w:t>
      </w:r>
      <w:r w:rsidR="0056122E" w:rsidRPr="00213A45">
        <w:rPr>
          <w:rFonts w:ascii="Roboto" w:eastAsia="Times New Roman" w:hAnsi="Roboto" w:cs="Times New Roman"/>
          <w:bCs/>
          <w:lang w:eastAsia="en-NZ"/>
        </w:rPr>
        <w:t>ethnic specific principles and manner of engagement</w:t>
      </w:r>
      <w:r w:rsidR="0003733B" w:rsidRPr="00213A45">
        <w:rPr>
          <w:rFonts w:ascii="Roboto" w:eastAsia="Times New Roman" w:hAnsi="Roboto" w:cs="Times New Roman"/>
          <w:bCs/>
          <w:lang w:eastAsia="en-NZ"/>
        </w:rPr>
        <w:t xml:space="preserve">.  </w:t>
      </w:r>
    </w:p>
    <w:p w:rsidR="00C5226A" w:rsidRDefault="00C5226A" w:rsidP="00DD3F7A">
      <w:pPr>
        <w:spacing w:before="100" w:beforeAutospacing="1" w:after="100" w:afterAutospacing="1"/>
        <w:rPr>
          <w:rFonts w:ascii="Verdana" w:eastAsia="Times New Roman" w:hAnsi="Verdana" w:cs="Times New Roman"/>
          <w:bCs/>
          <w:sz w:val="18"/>
          <w:szCs w:val="18"/>
          <w:lang w:eastAsia="en-NZ"/>
        </w:rPr>
      </w:pPr>
      <w:r w:rsidRPr="00C175CD">
        <w:rPr>
          <w:rFonts w:ascii="Calibri" w:eastAsia="Calibri" w:hAnsi="Calibri" w:cs="Times New Roman"/>
          <w:noProof/>
          <w:lang w:eastAsia="en-NZ"/>
        </w:rPr>
        <w:drawing>
          <wp:inline distT="0" distB="0" distL="0" distR="0" wp14:anchorId="4C3ACA50" wp14:editId="06704B7D">
            <wp:extent cx="5696585" cy="4369777"/>
            <wp:effectExtent l="0" t="0" r="0" b="12065"/>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9064E2" w:rsidRPr="00213A45" w:rsidRDefault="009064E2" w:rsidP="00D00996">
      <w:pPr>
        <w:spacing w:before="100" w:beforeAutospacing="1" w:after="100" w:afterAutospacing="1"/>
        <w:rPr>
          <w:rFonts w:ascii="Roboto" w:eastAsia="Times New Roman" w:hAnsi="Roboto" w:cs="Times New Roman"/>
          <w:b/>
          <w:bCs/>
          <w:sz w:val="24"/>
          <w:szCs w:val="24"/>
          <w:lang w:eastAsia="en-NZ"/>
        </w:rPr>
      </w:pPr>
      <w:r w:rsidRPr="00213A45">
        <w:rPr>
          <w:rFonts w:ascii="Roboto" w:eastAsia="Times New Roman" w:hAnsi="Roboto" w:cs="Times New Roman"/>
          <w:b/>
          <w:bCs/>
          <w:sz w:val="24"/>
          <w:szCs w:val="24"/>
          <w:lang w:eastAsia="en-NZ"/>
        </w:rPr>
        <w:t>C- Child, F – Family, P - Practitioner</w:t>
      </w:r>
    </w:p>
    <w:p w:rsidR="009064E2" w:rsidRPr="00213A45" w:rsidRDefault="009064E2" w:rsidP="00D00996">
      <w:pPr>
        <w:spacing w:before="100" w:beforeAutospacing="1" w:after="100" w:afterAutospacing="1"/>
        <w:rPr>
          <w:rFonts w:ascii="Roboto" w:eastAsia="Times New Roman" w:hAnsi="Roboto" w:cs="Times New Roman"/>
          <w:bCs/>
          <w:lang w:eastAsia="en-NZ"/>
        </w:rPr>
      </w:pPr>
      <w:r w:rsidRPr="00213A45">
        <w:rPr>
          <w:rFonts w:ascii="Roboto" w:eastAsia="Times New Roman" w:hAnsi="Roboto" w:cs="Times New Roman"/>
          <w:bCs/>
          <w:lang w:eastAsia="en-NZ"/>
        </w:rPr>
        <w:t xml:space="preserve">For many Pacific and non-Pacific staff, this will </w:t>
      </w:r>
      <w:r w:rsidR="00425E66" w:rsidRPr="00213A45">
        <w:rPr>
          <w:rFonts w:ascii="Roboto" w:eastAsia="Times New Roman" w:hAnsi="Roboto" w:cs="Times New Roman"/>
          <w:bCs/>
          <w:lang w:eastAsia="en-NZ"/>
        </w:rPr>
        <w:t xml:space="preserve">affirm </w:t>
      </w:r>
      <w:r w:rsidRPr="00213A45">
        <w:rPr>
          <w:rFonts w:ascii="Roboto" w:eastAsia="Times New Roman" w:hAnsi="Roboto" w:cs="Times New Roman"/>
          <w:bCs/>
          <w:lang w:eastAsia="en-NZ"/>
        </w:rPr>
        <w:t>existing cultural</w:t>
      </w:r>
      <w:r w:rsidR="00425E66" w:rsidRPr="00213A45">
        <w:rPr>
          <w:rFonts w:ascii="Roboto" w:eastAsia="Times New Roman" w:hAnsi="Roboto" w:cs="Times New Roman"/>
          <w:bCs/>
          <w:lang w:eastAsia="en-NZ"/>
        </w:rPr>
        <w:t>-practice</w:t>
      </w:r>
      <w:r w:rsidRPr="00213A45">
        <w:rPr>
          <w:rFonts w:ascii="Roboto" w:eastAsia="Times New Roman" w:hAnsi="Roboto" w:cs="Times New Roman"/>
          <w:bCs/>
          <w:lang w:eastAsia="en-NZ"/>
        </w:rPr>
        <w:t xml:space="preserve"> knowledge, awareness</w:t>
      </w:r>
      <w:r w:rsidR="00425E66" w:rsidRPr="00213A45">
        <w:rPr>
          <w:rFonts w:ascii="Roboto" w:eastAsia="Times New Roman" w:hAnsi="Roboto" w:cs="Times New Roman"/>
          <w:bCs/>
          <w:lang w:eastAsia="en-NZ"/>
        </w:rPr>
        <w:t>,</w:t>
      </w:r>
      <w:r w:rsidRPr="00213A45">
        <w:rPr>
          <w:rFonts w:ascii="Roboto" w:eastAsia="Times New Roman" w:hAnsi="Roboto" w:cs="Times New Roman"/>
          <w:bCs/>
          <w:lang w:eastAsia="en-NZ"/>
        </w:rPr>
        <w:t xml:space="preserve"> and </w:t>
      </w:r>
      <w:r w:rsidR="00425E66" w:rsidRPr="00213A45">
        <w:rPr>
          <w:rFonts w:ascii="Roboto" w:eastAsia="Times New Roman" w:hAnsi="Roboto" w:cs="Times New Roman"/>
          <w:bCs/>
          <w:lang w:eastAsia="en-NZ"/>
        </w:rPr>
        <w:t>encourage ongoing development</w:t>
      </w:r>
      <w:r w:rsidRPr="00213A45">
        <w:rPr>
          <w:rFonts w:ascii="Roboto" w:eastAsia="Times New Roman" w:hAnsi="Roboto" w:cs="Times New Roman"/>
          <w:bCs/>
          <w:lang w:eastAsia="en-NZ"/>
        </w:rPr>
        <w:t xml:space="preserve">. For others, the information will be new and </w:t>
      </w:r>
      <w:r w:rsidR="00396B76" w:rsidRPr="00213A45">
        <w:rPr>
          <w:rFonts w:ascii="Roboto" w:eastAsia="Times New Roman" w:hAnsi="Roboto" w:cs="Times New Roman"/>
          <w:bCs/>
          <w:lang w:eastAsia="en-NZ"/>
        </w:rPr>
        <w:t xml:space="preserve">they </w:t>
      </w:r>
      <w:r w:rsidRPr="00213A45">
        <w:rPr>
          <w:rFonts w:ascii="Roboto" w:eastAsia="Times New Roman" w:hAnsi="Roboto" w:cs="Times New Roman"/>
          <w:bCs/>
          <w:lang w:eastAsia="en-NZ"/>
        </w:rPr>
        <w:t xml:space="preserve">will need </w:t>
      </w:r>
      <w:r w:rsidR="00425E66" w:rsidRPr="00213A45">
        <w:rPr>
          <w:rFonts w:ascii="Roboto" w:eastAsia="Times New Roman" w:hAnsi="Roboto" w:cs="Times New Roman"/>
          <w:bCs/>
          <w:lang w:eastAsia="en-NZ"/>
        </w:rPr>
        <w:t xml:space="preserve">time and support </w:t>
      </w:r>
      <w:r w:rsidRPr="00213A45">
        <w:rPr>
          <w:rFonts w:ascii="Roboto" w:eastAsia="Times New Roman" w:hAnsi="Roboto" w:cs="Times New Roman"/>
          <w:bCs/>
          <w:lang w:eastAsia="en-NZ"/>
        </w:rPr>
        <w:t>to apply it</w:t>
      </w:r>
      <w:r w:rsidR="00425E66" w:rsidRPr="00213A45">
        <w:rPr>
          <w:rFonts w:ascii="Roboto" w:eastAsia="Times New Roman" w:hAnsi="Roboto" w:cs="Times New Roman"/>
          <w:bCs/>
          <w:lang w:eastAsia="en-NZ"/>
        </w:rPr>
        <w:t xml:space="preserve"> purposely</w:t>
      </w:r>
      <w:r w:rsidR="00396B76" w:rsidRPr="00213A45">
        <w:rPr>
          <w:rFonts w:ascii="Roboto" w:eastAsia="Times New Roman" w:hAnsi="Roboto" w:cs="Times New Roman"/>
          <w:bCs/>
          <w:lang w:eastAsia="en-NZ"/>
        </w:rPr>
        <w:t xml:space="preserve"> and safely</w:t>
      </w:r>
      <w:r w:rsidRPr="00213A45">
        <w:rPr>
          <w:rFonts w:ascii="Roboto" w:eastAsia="Times New Roman" w:hAnsi="Roboto" w:cs="Times New Roman"/>
          <w:bCs/>
          <w:lang w:eastAsia="en-NZ"/>
        </w:rPr>
        <w:t xml:space="preserve">. </w:t>
      </w:r>
      <w:r w:rsidR="00CA7E17" w:rsidRPr="00213A45">
        <w:rPr>
          <w:rFonts w:ascii="Roboto" w:eastAsia="Times New Roman" w:hAnsi="Roboto" w:cs="Times New Roman"/>
          <w:bCs/>
          <w:lang w:eastAsia="en-NZ"/>
        </w:rPr>
        <w:t>Keep in mind the differences between Pacific cultures as well as the commonalities indicated by the overriding principles. Refer to Va’aifetu</w:t>
      </w:r>
      <w:r w:rsidR="00CA7E17" w:rsidRPr="00213A45">
        <w:rPr>
          <w:rFonts w:ascii="Roboto" w:eastAsia="Times New Roman" w:hAnsi="Roboto" w:cs="Times New Roman"/>
          <w:bCs/>
          <w:i/>
          <w:lang w:eastAsia="en-NZ"/>
        </w:rPr>
        <w:t xml:space="preserve"> </w:t>
      </w:r>
      <w:r w:rsidR="00CA7E17" w:rsidRPr="00213A45">
        <w:rPr>
          <w:rFonts w:ascii="Roboto" w:eastAsia="Times New Roman" w:hAnsi="Roboto" w:cs="Times New Roman"/>
          <w:bCs/>
          <w:lang w:eastAsia="en-NZ"/>
        </w:rPr>
        <w:t>Part 1 for background and data.</w:t>
      </w:r>
    </w:p>
    <w:p w:rsidR="00064CAD" w:rsidRDefault="009064E2" w:rsidP="00D00996">
      <w:pPr>
        <w:spacing w:before="100" w:beforeAutospacing="1" w:after="100" w:afterAutospacing="1"/>
        <w:rPr>
          <w:rFonts w:ascii="Verdana" w:eastAsia="Times New Roman" w:hAnsi="Verdana" w:cs="Times New Roman"/>
          <w:b/>
          <w:bCs/>
          <w:i/>
          <w:sz w:val="20"/>
          <w:szCs w:val="20"/>
          <w:lang w:eastAsia="en-NZ"/>
        </w:rPr>
      </w:pPr>
      <w:r w:rsidRPr="00213A45">
        <w:rPr>
          <w:rFonts w:ascii="Roboto" w:eastAsia="Times New Roman" w:hAnsi="Roboto" w:cs="Times New Roman"/>
          <w:bCs/>
          <w:lang w:eastAsia="en-NZ"/>
        </w:rPr>
        <w:t xml:space="preserve">The guidelines </w:t>
      </w:r>
      <w:r w:rsidR="00CA7E17" w:rsidRPr="00213A45">
        <w:rPr>
          <w:rFonts w:ascii="Roboto" w:eastAsia="Times New Roman" w:hAnsi="Roboto" w:cs="Times New Roman"/>
          <w:bCs/>
          <w:lang w:eastAsia="en-NZ"/>
        </w:rPr>
        <w:t xml:space="preserve">and prompts </w:t>
      </w:r>
      <w:r w:rsidR="00064CAD" w:rsidRPr="00213A45">
        <w:rPr>
          <w:rFonts w:ascii="Roboto" w:eastAsia="Times New Roman" w:hAnsi="Roboto" w:cs="Times New Roman"/>
          <w:bCs/>
          <w:lang w:eastAsia="en-NZ"/>
        </w:rPr>
        <w:t xml:space="preserve">are designed to be weaved </w:t>
      </w:r>
      <w:r w:rsidR="00CA7E17" w:rsidRPr="00213A45">
        <w:rPr>
          <w:rFonts w:ascii="Roboto" w:eastAsia="Times New Roman" w:hAnsi="Roboto" w:cs="Times New Roman"/>
          <w:bCs/>
          <w:lang w:eastAsia="en-NZ"/>
        </w:rPr>
        <w:t>through</w:t>
      </w:r>
      <w:r w:rsidR="00064CAD" w:rsidRPr="00213A45">
        <w:rPr>
          <w:rFonts w:ascii="Roboto" w:eastAsia="Times New Roman" w:hAnsi="Roboto" w:cs="Times New Roman"/>
          <w:bCs/>
          <w:lang w:eastAsia="en-NZ"/>
        </w:rPr>
        <w:t xml:space="preserve"> the assess, plan, implement and review (APIR) phases of </w:t>
      </w:r>
      <w:r w:rsidRPr="00213A45">
        <w:rPr>
          <w:rFonts w:ascii="Roboto" w:eastAsia="Times New Roman" w:hAnsi="Roboto" w:cs="Times New Roman"/>
          <w:bCs/>
          <w:lang w:eastAsia="en-NZ"/>
        </w:rPr>
        <w:t>engagement</w:t>
      </w:r>
      <w:r w:rsidR="00064CAD" w:rsidRPr="00213A45">
        <w:rPr>
          <w:rFonts w:ascii="Roboto" w:eastAsia="Times New Roman" w:hAnsi="Roboto" w:cs="Times New Roman"/>
          <w:bCs/>
          <w:lang w:eastAsia="en-NZ"/>
        </w:rPr>
        <w:t xml:space="preserve">. </w:t>
      </w:r>
      <w:r w:rsidRPr="00213A45">
        <w:rPr>
          <w:rFonts w:ascii="Roboto" w:eastAsia="Times New Roman" w:hAnsi="Roboto" w:cs="Times New Roman"/>
          <w:bCs/>
          <w:lang w:eastAsia="en-NZ"/>
        </w:rPr>
        <w:t>The</w:t>
      </w:r>
      <w:r w:rsidR="00CA7E17" w:rsidRPr="00213A45">
        <w:rPr>
          <w:rFonts w:ascii="Roboto" w:eastAsia="Times New Roman" w:hAnsi="Roboto" w:cs="Times New Roman"/>
          <w:bCs/>
          <w:lang w:eastAsia="en-NZ"/>
        </w:rPr>
        <w:t>y</w:t>
      </w:r>
      <w:r w:rsidRPr="00213A45">
        <w:rPr>
          <w:rFonts w:ascii="Roboto" w:eastAsia="Times New Roman" w:hAnsi="Roboto" w:cs="Times New Roman"/>
          <w:bCs/>
          <w:lang w:eastAsia="en-NZ"/>
        </w:rPr>
        <w:t xml:space="preserve"> are </w:t>
      </w:r>
      <w:r w:rsidR="00CA7E17" w:rsidRPr="00213A45">
        <w:rPr>
          <w:rFonts w:ascii="Roboto" w:eastAsia="Times New Roman" w:hAnsi="Roboto" w:cs="Times New Roman"/>
          <w:bCs/>
          <w:lang w:eastAsia="en-NZ"/>
        </w:rPr>
        <w:t xml:space="preserve">to complement the </w:t>
      </w:r>
      <w:r w:rsidRPr="00213A45">
        <w:rPr>
          <w:rFonts w:ascii="Roboto" w:eastAsia="Times New Roman" w:hAnsi="Roboto" w:cs="Times New Roman"/>
          <w:bCs/>
          <w:lang w:eastAsia="en-NZ"/>
        </w:rPr>
        <w:t xml:space="preserve">core questions </w:t>
      </w:r>
      <w:r w:rsidR="00CA7E17" w:rsidRPr="00213A45">
        <w:rPr>
          <w:rFonts w:ascii="Roboto" w:eastAsia="Times New Roman" w:hAnsi="Roboto" w:cs="Times New Roman"/>
          <w:bCs/>
          <w:lang w:eastAsia="en-NZ"/>
        </w:rPr>
        <w:t xml:space="preserve">of enquiry </w:t>
      </w:r>
      <w:r w:rsidRPr="00213A45">
        <w:rPr>
          <w:rFonts w:ascii="Roboto" w:eastAsia="Times New Roman" w:hAnsi="Roboto" w:cs="Times New Roman"/>
          <w:bCs/>
          <w:lang w:eastAsia="en-NZ"/>
        </w:rPr>
        <w:t xml:space="preserve">and considerations </w:t>
      </w:r>
      <w:r w:rsidR="00CA7E17" w:rsidRPr="00213A45">
        <w:rPr>
          <w:rFonts w:ascii="Roboto" w:eastAsia="Times New Roman" w:hAnsi="Roboto" w:cs="Times New Roman"/>
          <w:bCs/>
          <w:lang w:eastAsia="en-NZ"/>
        </w:rPr>
        <w:t xml:space="preserve">of statutory </w:t>
      </w:r>
      <w:r w:rsidRPr="00213A45">
        <w:rPr>
          <w:rFonts w:ascii="Roboto" w:eastAsia="Times New Roman" w:hAnsi="Roboto" w:cs="Times New Roman"/>
          <w:bCs/>
          <w:lang w:eastAsia="en-NZ"/>
        </w:rPr>
        <w:t>social work intervention.</w:t>
      </w:r>
      <w:r w:rsidRPr="009064E2">
        <w:rPr>
          <w:rFonts w:ascii="Verdana" w:eastAsia="Times New Roman" w:hAnsi="Verdana" w:cs="Times New Roman"/>
          <w:bCs/>
          <w:sz w:val="20"/>
          <w:szCs w:val="20"/>
          <w:lang w:eastAsia="en-NZ"/>
        </w:rPr>
        <w:t xml:space="preserve"> </w:t>
      </w:r>
      <w:r w:rsidR="00064CAD">
        <w:rPr>
          <w:rFonts w:ascii="Verdana" w:eastAsia="Times New Roman" w:hAnsi="Verdana" w:cs="Times New Roman"/>
          <w:b/>
          <w:bCs/>
          <w:i/>
          <w:sz w:val="20"/>
          <w:szCs w:val="20"/>
          <w:lang w:eastAsia="en-NZ"/>
        </w:rPr>
        <w:br w:type="page"/>
      </w:r>
    </w:p>
    <w:tbl>
      <w:tblPr>
        <w:tblStyle w:val="TableGrid"/>
        <w:tblW w:w="0" w:type="auto"/>
        <w:shd w:val="clear" w:color="auto" w:fill="BDD6EE" w:themeFill="accent1" w:themeFillTint="66"/>
        <w:tblLook w:val="04A0" w:firstRow="1" w:lastRow="0" w:firstColumn="1" w:lastColumn="0" w:noHBand="0" w:noVBand="1"/>
      </w:tblPr>
      <w:tblGrid>
        <w:gridCol w:w="9242"/>
      </w:tblGrid>
      <w:tr w:rsidR="00287AE1" w:rsidRPr="00287AE1" w:rsidTr="00287AE1">
        <w:tc>
          <w:tcPr>
            <w:tcW w:w="9242" w:type="dxa"/>
            <w:shd w:val="clear" w:color="auto" w:fill="BDD6EE" w:themeFill="accent1" w:themeFillTint="66"/>
          </w:tcPr>
          <w:p w:rsidR="00287AE1" w:rsidRPr="00E922B8" w:rsidRDefault="00287AE1" w:rsidP="00287AE1">
            <w:pPr>
              <w:pStyle w:val="Heading2"/>
              <w:jc w:val="center"/>
              <w:outlineLvl w:val="1"/>
              <w:rPr>
                <w:rFonts w:ascii="Roboto" w:hAnsi="Roboto"/>
                <w:sz w:val="28"/>
                <w:szCs w:val="28"/>
              </w:rPr>
            </w:pPr>
            <w:bookmarkStart w:id="112" w:name="_Toc12637090"/>
            <w:r w:rsidRPr="00E922B8">
              <w:rPr>
                <w:rFonts w:ascii="Roboto" w:hAnsi="Roboto"/>
                <w:sz w:val="28"/>
                <w:szCs w:val="28"/>
              </w:rPr>
              <w:lastRenderedPageBreak/>
              <w:t>Pathway of Culturally Responsive Practice</w:t>
            </w:r>
            <w:bookmarkEnd w:id="112"/>
          </w:p>
        </w:tc>
      </w:tr>
    </w:tbl>
    <w:p w:rsidR="00552222" w:rsidRPr="00F844DD" w:rsidRDefault="00552222" w:rsidP="00E3303B">
      <w:pPr>
        <w:spacing w:before="100" w:beforeAutospacing="1" w:after="100" w:afterAutospacing="1"/>
        <w:jc w:val="center"/>
        <w:rPr>
          <w:rFonts w:ascii="Verdana" w:eastAsia="Times New Roman" w:hAnsi="Verdana" w:cs="Times New Roman"/>
          <w:b/>
          <w:bCs/>
          <w:i/>
          <w:sz w:val="20"/>
          <w:szCs w:val="20"/>
          <w:lang w:eastAsia="en-NZ"/>
        </w:rPr>
      </w:pPr>
      <w:r w:rsidRPr="00225D4F">
        <w:rPr>
          <w:rFonts w:ascii="Verdana" w:eastAsia="Calibri" w:hAnsi="Verdana" w:cs="Arial"/>
          <w:noProof/>
          <w:lang w:eastAsia="en-NZ"/>
        </w:rPr>
        <mc:AlternateContent>
          <mc:Choice Requires="wps">
            <w:drawing>
              <wp:anchor distT="0" distB="0" distL="114300" distR="114300" simplePos="0" relativeHeight="251626496" behindDoc="0" locked="0" layoutInCell="1" allowOverlap="1" wp14:anchorId="1D0CA785" wp14:editId="09835A22">
                <wp:simplePos x="0" y="0"/>
                <wp:positionH relativeFrom="column">
                  <wp:posOffset>76200</wp:posOffset>
                </wp:positionH>
                <wp:positionV relativeFrom="paragraph">
                  <wp:posOffset>185420</wp:posOffset>
                </wp:positionV>
                <wp:extent cx="1428750" cy="1409700"/>
                <wp:effectExtent l="0" t="0" r="19050" b="19050"/>
                <wp:wrapNone/>
                <wp:docPr id="7" name="Oval 7"/>
                <wp:cNvGraphicFramePr/>
                <a:graphic xmlns:a="http://schemas.openxmlformats.org/drawingml/2006/main">
                  <a:graphicData uri="http://schemas.microsoft.com/office/word/2010/wordprocessingShape">
                    <wps:wsp>
                      <wps:cNvSpPr/>
                      <wps:spPr>
                        <a:xfrm>
                          <a:off x="0" y="0"/>
                          <a:ext cx="1428750" cy="1409700"/>
                        </a:xfrm>
                        <a:prstGeom prst="ellipse">
                          <a:avLst/>
                        </a:prstGeom>
                        <a:solidFill>
                          <a:srgbClr val="5B9BD5"/>
                        </a:solidFill>
                        <a:ln w="25400" cap="flat" cmpd="sng" algn="ctr">
                          <a:solidFill>
                            <a:srgbClr val="5B9BD5">
                              <a:shade val="50000"/>
                            </a:srgbClr>
                          </a:solidFill>
                          <a:prstDash val="solid"/>
                        </a:ln>
                        <a:effectLst/>
                      </wps:spPr>
                      <wps:txbx>
                        <w:txbxContent>
                          <w:p w:rsidR="0062632A" w:rsidRPr="00E3303B" w:rsidRDefault="0062632A" w:rsidP="00E3303B">
                            <w:pPr>
                              <w:jc w:val="center"/>
                              <w:rPr>
                                <w:b/>
                                <w:color w:val="FFFFFF"/>
                              </w:rPr>
                            </w:pPr>
                            <w:r w:rsidRPr="00E3303B">
                              <w:rPr>
                                <w:b/>
                                <w:color w:val="FFFFFF"/>
                              </w:rPr>
                              <w:t xml:space="preserve">Contact </w:t>
                            </w:r>
                          </w:p>
                          <w:p w:rsidR="0062632A" w:rsidRDefault="0062632A" w:rsidP="00E3303B">
                            <w:pPr>
                              <w:jc w:val="center"/>
                              <w:rPr>
                                <w:b/>
                                <w:sz w:val="24"/>
                                <w:szCs w:val="24"/>
                              </w:rPr>
                            </w:pPr>
                            <w:r w:rsidRPr="00E3303B">
                              <w:rPr>
                                <w:b/>
                                <w:color w:val="FFFFFF"/>
                                <w:szCs w:val="20"/>
                              </w:rPr>
                              <w:t xml:space="preserve">Intake &amp; Critical </w:t>
                            </w:r>
                            <w:r w:rsidRPr="00EF2B3B">
                              <w:rPr>
                                <w:b/>
                                <w:szCs w:val="20"/>
                              </w:rPr>
                              <w:t>Response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 o:spid="_x0000_s1028" style="position:absolute;left:0;text-align:left;margin-left:6pt;margin-top:14.6pt;width:112.5pt;height:111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" fillcolor="#5b9bd5" strokecolor="#41719c" strokeweight="2pt">
                <v:textbox>
                  <w:txbxContent>
                    <w:p w:rsidR="0062632A" w:rsidRPr="00E3303B" w:rsidRDefault="0062632A" w:rsidP="00E3303B">
                      <w:pPr>
                        <w:jc w:val="center"/>
                        <w:rPr>
                          <w:b/>
                          <w:color w:val="FFFFFF"/>
                        </w:rPr>
                      </w:pPr>
                      <w:r w:rsidRPr="00E3303B">
                        <w:rPr>
                          <w:b/>
                          <w:color w:val="FFFFFF"/>
                        </w:rPr>
                        <w:t xml:space="preserve">Contact </w:t>
                      </w:r>
                    </w:p>
                    <w:p w:rsidR="0062632A" w:rsidRDefault="0062632A" w:rsidP="00E3303B">
                      <w:pPr>
                        <w:jc w:val="center"/>
                        <w:rPr>
                          <w:b/>
                          <w:sz w:val="24"/>
                          <w:szCs w:val="24"/>
                        </w:rPr>
                      </w:pPr>
                      <w:r w:rsidRPr="00E3303B">
                        <w:rPr>
                          <w:b/>
                          <w:color w:val="FFFFFF"/>
                          <w:szCs w:val="20"/>
                        </w:rPr>
                        <w:t xml:space="preserve">Intake &amp; Critical </w:t>
                      </w:r>
                      <w:r w:rsidRPr="00EF2B3B">
                        <w:rPr>
                          <w:b/>
                          <w:szCs w:val="20"/>
                        </w:rPr>
                        <w:t>Response</w:t>
                      </w:r>
                    </w:p>
                  </w:txbxContent>
                </v:textbox>
              </v:oval>
            </w:pict>
          </mc:Fallback>
        </mc:AlternateContent>
      </w:r>
    </w:p>
    <w:p w:rsidR="00E3303B" w:rsidRPr="00E3303B" w:rsidRDefault="00E3303B" w:rsidP="00E3303B">
      <w:pPr>
        <w:spacing w:before="100" w:beforeAutospacing="1" w:after="100" w:afterAutospacing="1"/>
        <w:rPr>
          <w:rFonts w:ascii="Times New Roman" w:eastAsia="Times New Roman" w:hAnsi="Times New Roman" w:cs="Times New Roman"/>
          <w:bCs/>
          <w:sz w:val="24"/>
          <w:szCs w:val="24"/>
          <w:lang w:eastAsia="en-NZ"/>
        </w:rPr>
      </w:pPr>
    </w:p>
    <w:p w:rsidR="00E3303B" w:rsidRDefault="00E3303B" w:rsidP="00BF47C5">
      <w:pPr>
        <w:spacing w:before="100" w:beforeAutospacing="1" w:after="100" w:afterAutospacing="1"/>
        <w:rPr>
          <w:rFonts w:ascii="Times New Roman" w:eastAsia="Times New Roman" w:hAnsi="Times New Roman" w:cs="Times New Roman"/>
          <w:b/>
          <w:bCs/>
          <w:sz w:val="24"/>
          <w:szCs w:val="24"/>
          <w:lang w:eastAsia="en-NZ"/>
        </w:rPr>
      </w:pPr>
      <w:r w:rsidRPr="00E3303B">
        <w:rPr>
          <w:rFonts w:ascii="Verdana" w:eastAsia="Calibri" w:hAnsi="Verdana" w:cs="Arial"/>
          <w:noProof/>
          <w:sz w:val="20"/>
          <w:lang w:eastAsia="en-NZ"/>
        </w:rPr>
        <mc:AlternateContent>
          <mc:Choice Requires="wps">
            <w:drawing>
              <wp:anchor distT="0" distB="0" distL="114300" distR="114300" simplePos="0" relativeHeight="251636736" behindDoc="0" locked="0" layoutInCell="1" allowOverlap="1" wp14:anchorId="0F258267" wp14:editId="2D0857CD">
                <wp:simplePos x="0" y="0"/>
                <wp:positionH relativeFrom="column">
                  <wp:posOffset>1143000</wp:posOffset>
                </wp:positionH>
                <wp:positionV relativeFrom="paragraph">
                  <wp:posOffset>182880</wp:posOffset>
                </wp:positionV>
                <wp:extent cx="1190625" cy="200025"/>
                <wp:effectExtent l="0" t="0" r="66675" b="104775"/>
                <wp:wrapNone/>
                <wp:docPr id="9" name="Elbow Connector 9"/>
                <wp:cNvGraphicFramePr/>
                <a:graphic xmlns:a="http://schemas.openxmlformats.org/drawingml/2006/main">
                  <a:graphicData uri="http://schemas.microsoft.com/office/word/2010/wordprocessingShape">
                    <wps:wsp>
                      <wps:cNvCnPr/>
                      <wps:spPr>
                        <a:xfrm>
                          <a:off x="0" y="0"/>
                          <a:ext cx="1190625" cy="200025"/>
                        </a:xfrm>
                        <a:prstGeom prst="bentConnector3">
                          <a:avLst/>
                        </a:prstGeom>
                        <a:noFill/>
                        <a:ln w="9525" cap="flat" cmpd="sng" algn="ctr">
                          <a:solidFill>
                            <a:srgbClr val="5B9BD5">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9" o:spid="_x0000_s1026" type="#_x0000_t34" style="position:absolute;margin-left:90pt;margin-top:14.4pt;width:93.75pt;height:15.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" strokecolor="#5698d3">
                <v:stroke endarrow="open"/>
              </v:shape>
            </w:pict>
          </mc:Fallback>
        </mc:AlternateContent>
      </w:r>
      <w:r w:rsidRPr="00E3303B">
        <w:rPr>
          <w:rFonts w:ascii="Times New Roman" w:eastAsia="Times New Roman" w:hAnsi="Times New Roman" w:cs="Times New Roman"/>
          <w:b/>
          <w:noProof/>
          <w:sz w:val="24"/>
          <w:szCs w:val="24"/>
          <w:lang w:eastAsia="en-NZ"/>
        </w:rPr>
        <w:drawing>
          <wp:inline distT="0" distB="0" distL="0" distR="0" wp14:anchorId="341D17A9" wp14:editId="5B216D1C">
            <wp:extent cx="5969479" cy="3459192"/>
            <wp:effectExtent l="0" t="0" r="0" b="8255"/>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rsidR="002F27DB" w:rsidRPr="00E3303B" w:rsidRDefault="002F27DB" w:rsidP="002F27DB">
      <w:pPr>
        <w:spacing w:before="0"/>
        <w:rPr>
          <w:rFonts w:ascii="Times New Roman" w:eastAsia="Times New Roman" w:hAnsi="Times New Roman" w:cs="Times New Roman"/>
          <w:b/>
          <w:bCs/>
          <w:sz w:val="24"/>
          <w:szCs w:val="24"/>
          <w:lang w:eastAsia="en-NZ"/>
        </w:rPr>
      </w:pPr>
    </w:p>
    <w:tbl>
      <w:tblPr>
        <w:tblStyle w:val="TableGrid11"/>
        <w:tblW w:w="0" w:type="auto"/>
        <w:jc w:val="center"/>
        <w:shd w:val="clear" w:color="auto" w:fill="BDD6EE" w:themeFill="accent1" w:themeFillTint="66"/>
        <w:tblLook w:val="04A0" w:firstRow="1" w:lastRow="0" w:firstColumn="1" w:lastColumn="0" w:noHBand="0" w:noVBand="1"/>
      </w:tblPr>
      <w:tblGrid>
        <w:gridCol w:w="9242"/>
      </w:tblGrid>
      <w:tr w:rsidR="00E3303B" w:rsidRPr="00C367D8" w:rsidTr="0063407A">
        <w:trPr>
          <w:jc w:val="center"/>
        </w:trPr>
        <w:tc>
          <w:tcPr>
            <w:tcW w:w="9242"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E3303B" w:rsidRPr="00E922B8" w:rsidRDefault="00C676D1" w:rsidP="00287AE1">
            <w:pPr>
              <w:pStyle w:val="Heading2"/>
              <w:jc w:val="center"/>
              <w:outlineLvl w:val="1"/>
              <w:rPr>
                <w:rFonts w:ascii="Roboto" w:hAnsi="Roboto"/>
                <w:sz w:val="28"/>
                <w:szCs w:val="28"/>
              </w:rPr>
            </w:pPr>
            <w:bookmarkStart w:id="113" w:name="_Toc12637091"/>
            <w:r w:rsidRPr="00E922B8">
              <w:rPr>
                <w:rFonts w:ascii="Roboto" w:hAnsi="Roboto"/>
                <w:sz w:val="28"/>
                <w:szCs w:val="28"/>
              </w:rPr>
              <w:t>First</w:t>
            </w:r>
            <w:r w:rsidR="00E3303B" w:rsidRPr="00E922B8">
              <w:rPr>
                <w:rFonts w:ascii="Roboto" w:hAnsi="Roboto"/>
                <w:sz w:val="28"/>
                <w:szCs w:val="28"/>
              </w:rPr>
              <w:t xml:space="preserve"> Contact </w:t>
            </w:r>
            <w:r w:rsidRPr="00E922B8">
              <w:rPr>
                <w:rFonts w:ascii="Roboto" w:hAnsi="Roboto"/>
                <w:sz w:val="28"/>
                <w:szCs w:val="28"/>
              </w:rPr>
              <w:t>and Intake</w:t>
            </w:r>
            <w:bookmarkEnd w:id="113"/>
          </w:p>
        </w:tc>
      </w:tr>
    </w:tbl>
    <w:p w:rsidR="00E3303B" w:rsidRPr="00162AE7" w:rsidRDefault="00E3303B" w:rsidP="00E3303B">
      <w:pPr>
        <w:shd w:val="clear" w:color="auto" w:fill="FFFFFF"/>
        <w:spacing w:before="0" w:line="288" w:lineRule="atLeast"/>
        <w:rPr>
          <w:rFonts w:ascii="Verdana" w:eastAsia="Times New Roman" w:hAnsi="Verdana" w:cs="Times New Roman"/>
          <w:color w:val="000000"/>
          <w:sz w:val="20"/>
          <w:szCs w:val="20"/>
          <w:lang w:eastAsia="en-NZ"/>
        </w:rPr>
      </w:pPr>
    </w:p>
    <w:p w:rsidR="00E3303B" w:rsidRPr="00E922B8" w:rsidRDefault="00E3303B" w:rsidP="00181C01">
      <w:pPr>
        <w:pStyle w:val="Heading3"/>
        <w:rPr>
          <w:rStyle w:val="Emphasis"/>
          <w:rFonts w:ascii="Roboto" w:hAnsi="Roboto"/>
          <w:iCs w:val="0"/>
          <w:sz w:val="24"/>
          <w:szCs w:val="24"/>
        </w:rPr>
      </w:pPr>
      <w:bookmarkStart w:id="114" w:name="_Toc12637092"/>
      <w:r w:rsidRPr="00E922B8">
        <w:rPr>
          <w:rStyle w:val="Emphasis"/>
          <w:rFonts w:ascii="Roboto" w:hAnsi="Roboto"/>
          <w:iCs w:val="0"/>
          <w:sz w:val="24"/>
          <w:szCs w:val="24"/>
        </w:rPr>
        <w:t>Reception –</w:t>
      </w:r>
      <w:r w:rsidR="008F6626" w:rsidRPr="00E922B8">
        <w:rPr>
          <w:rStyle w:val="Emphasis"/>
          <w:rFonts w:ascii="Roboto" w:hAnsi="Roboto"/>
          <w:iCs w:val="0"/>
          <w:sz w:val="24"/>
          <w:szCs w:val="24"/>
        </w:rPr>
        <w:t xml:space="preserve"> </w:t>
      </w:r>
      <w:r w:rsidRPr="00E922B8">
        <w:rPr>
          <w:rStyle w:val="Emphasis"/>
          <w:rFonts w:ascii="Roboto" w:hAnsi="Roboto"/>
          <w:iCs w:val="0"/>
          <w:sz w:val="24"/>
          <w:szCs w:val="24"/>
        </w:rPr>
        <w:t>Front Door</w:t>
      </w:r>
      <w:bookmarkEnd w:id="114"/>
    </w:p>
    <w:p w:rsidR="00E3303B" w:rsidRPr="00E922B8" w:rsidRDefault="00EE344A" w:rsidP="002B25D8">
      <w:pPr>
        <w:numPr>
          <w:ilvl w:val="0"/>
          <w:numId w:val="19"/>
        </w:numPr>
        <w:shd w:val="clear" w:color="auto" w:fill="FFFFFF"/>
        <w:spacing w:before="0"/>
        <w:ind w:left="714" w:hanging="357"/>
        <w:contextualSpacing/>
        <w:rPr>
          <w:rFonts w:ascii="Roboto" w:eastAsia="Times New Roman" w:hAnsi="Roboto" w:cs="Times New Roman"/>
          <w:color w:val="000000"/>
          <w:lang w:eastAsia="en-NZ"/>
        </w:rPr>
      </w:pPr>
      <w:r w:rsidRPr="00E922B8">
        <w:rPr>
          <w:rFonts w:ascii="Roboto" w:eastAsia="Times New Roman" w:hAnsi="Roboto" w:cs="Times New Roman"/>
          <w:color w:val="000000"/>
          <w:lang w:eastAsia="en-NZ"/>
        </w:rPr>
        <w:t xml:space="preserve">Smile and </w:t>
      </w:r>
      <w:r w:rsidR="00E3303B" w:rsidRPr="00E922B8">
        <w:rPr>
          <w:rFonts w:ascii="Roboto" w:eastAsia="Times New Roman" w:hAnsi="Roboto" w:cs="Times New Roman"/>
          <w:color w:val="000000"/>
          <w:lang w:eastAsia="en-NZ"/>
        </w:rPr>
        <w:t xml:space="preserve">acknowledge people </w:t>
      </w:r>
      <w:r w:rsidR="003F14EB" w:rsidRPr="00E922B8">
        <w:rPr>
          <w:rFonts w:ascii="Roboto" w:eastAsia="Times New Roman" w:hAnsi="Roboto" w:cs="Times New Roman"/>
          <w:color w:val="000000"/>
          <w:lang w:eastAsia="en-NZ"/>
        </w:rPr>
        <w:t xml:space="preserve">especially if they have been waiting. </w:t>
      </w:r>
      <w:r w:rsidR="00E3303B" w:rsidRPr="00E922B8">
        <w:rPr>
          <w:rFonts w:ascii="Roboto" w:eastAsia="Times New Roman" w:hAnsi="Roboto" w:cs="Times New Roman"/>
          <w:color w:val="000000"/>
          <w:lang w:eastAsia="en-NZ"/>
        </w:rPr>
        <w:t>This simple courtesy lets them know they have not been forgotten.</w:t>
      </w:r>
    </w:p>
    <w:p w:rsidR="00E3303B" w:rsidRPr="00E922B8" w:rsidRDefault="00E3303B" w:rsidP="002B25D8">
      <w:pPr>
        <w:numPr>
          <w:ilvl w:val="0"/>
          <w:numId w:val="19"/>
        </w:numPr>
        <w:shd w:val="clear" w:color="auto" w:fill="FFFFFF"/>
        <w:spacing w:before="0"/>
        <w:contextualSpacing/>
        <w:rPr>
          <w:rFonts w:ascii="Roboto" w:eastAsia="Times New Roman" w:hAnsi="Roboto" w:cs="Times New Roman"/>
          <w:color w:val="000000"/>
          <w:lang w:eastAsia="en-NZ"/>
        </w:rPr>
      </w:pPr>
      <w:r w:rsidRPr="00E922B8">
        <w:rPr>
          <w:rFonts w:ascii="Roboto" w:eastAsia="Times New Roman" w:hAnsi="Roboto" w:cs="Times New Roman"/>
          <w:color w:val="000000"/>
          <w:lang w:eastAsia="en-NZ"/>
        </w:rPr>
        <w:t>The display of Pacific artefacts such as tapa, Pacific greetings, and children’s art may be useful.</w:t>
      </w:r>
      <w:r w:rsidR="00630BA4" w:rsidRPr="00E922B8">
        <w:rPr>
          <w:rFonts w:ascii="Roboto" w:hAnsi="Roboto"/>
        </w:rPr>
        <w:t xml:space="preserve"> </w:t>
      </w:r>
      <w:r w:rsidR="00630BA4" w:rsidRPr="00E922B8">
        <w:rPr>
          <w:rFonts w:ascii="Roboto" w:eastAsia="Times New Roman" w:hAnsi="Roboto" w:cs="Times New Roman"/>
          <w:color w:val="000000"/>
          <w:lang w:eastAsia="en-NZ"/>
        </w:rPr>
        <w:t>Be mindful of non-verbal gestures that can put Pacific children, young people, adults and elders at ease.</w:t>
      </w:r>
    </w:p>
    <w:p w:rsidR="00E3303B" w:rsidRPr="00E922B8" w:rsidRDefault="00E3303B" w:rsidP="002B25D8">
      <w:pPr>
        <w:numPr>
          <w:ilvl w:val="0"/>
          <w:numId w:val="19"/>
        </w:numPr>
        <w:shd w:val="clear" w:color="auto" w:fill="FFFFFF"/>
        <w:spacing w:before="0"/>
        <w:ind w:left="714" w:hanging="357"/>
        <w:contextualSpacing/>
        <w:rPr>
          <w:rFonts w:ascii="Roboto" w:eastAsia="Times New Roman" w:hAnsi="Roboto" w:cs="Times New Roman"/>
          <w:color w:val="000000"/>
          <w:lang w:eastAsia="en-NZ"/>
        </w:rPr>
      </w:pPr>
      <w:r w:rsidRPr="00E922B8">
        <w:rPr>
          <w:rFonts w:ascii="Roboto" w:eastAsia="Times New Roman" w:hAnsi="Roboto" w:cs="Times New Roman"/>
          <w:color w:val="000000"/>
          <w:lang w:eastAsia="en-NZ"/>
        </w:rPr>
        <w:t xml:space="preserve">A conversation about cultural background may help put </w:t>
      </w:r>
      <w:r w:rsidR="00630BA4" w:rsidRPr="00E922B8">
        <w:rPr>
          <w:rFonts w:ascii="Roboto" w:eastAsia="Times New Roman" w:hAnsi="Roboto" w:cs="Times New Roman"/>
          <w:color w:val="000000"/>
          <w:lang w:eastAsia="en-NZ"/>
        </w:rPr>
        <w:t>people</w:t>
      </w:r>
      <w:r w:rsidRPr="00E922B8">
        <w:rPr>
          <w:rFonts w:ascii="Roboto" w:eastAsia="Times New Roman" w:hAnsi="Roboto" w:cs="Times New Roman"/>
          <w:color w:val="000000"/>
          <w:lang w:eastAsia="en-NZ"/>
        </w:rPr>
        <w:t xml:space="preserve"> at ease as this is often the way Pacific people </w:t>
      </w:r>
      <w:r w:rsidR="0065362F" w:rsidRPr="00E922B8">
        <w:rPr>
          <w:rFonts w:ascii="Roboto" w:eastAsia="Times New Roman" w:hAnsi="Roboto" w:cs="Times New Roman"/>
          <w:color w:val="000000"/>
          <w:lang w:eastAsia="en-NZ"/>
        </w:rPr>
        <w:t xml:space="preserve">build </w:t>
      </w:r>
      <w:r w:rsidRPr="00E922B8">
        <w:rPr>
          <w:rFonts w:ascii="Roboto" w:eastAsia="Times New Roman" w:hAnsi="Roboto" w:cs="Times New Roman"/>
          <w:color w:val="000000"/>
          <w:lang w:eastAsia="en-NZ"/>
        </w:rPr>
        <w:t>connect</w:t>
      </w:r>
      <w:r w:rsidR="0065362F" w:rsidRPr="00E922B8">
        <w:rPr>
          <w:rFonts w:ascii="Roboto" w:eastAsia="Times New Roman" w:hAnsi="Roboto" w:cs="Times New Roman"/>
          <w:color w:val="000000"/>
          <w:lang w:eastAsia="en-NZ"/>
        </w:rPr>
        <w:t>ions</w:t>
      </w:r>
      <w:r w:rsidRPr="00E922B8">
        <w:rPr>
          <w:rFonts w:ascii="Roboto" w:eastAsia="Times New Roman" w:hAnsi="Roboto" w:cs="Times New Roman"/>
          <w:color w:val="000000"/>
          <w:lang w:eastAsia="en-NZ"/>
        </w:rPr>
        <w:t xml:space="preserve">. </w:t>
      </w:r>
    </w:p>
    <w:p w:rsidR="00E3303B" w:rsidRPr="00E922B8" w:rsidRDefault="00E3303B" w:rsidP="002B25D8">
      <w:pPr>
        <w:numPr>
          <w:ilvl w:val="0"/>
          <w:numId w:val="19"/>
        </w:numPr>
        <w:shd w:val="clear" w:color="auto" w:fill="FFFFFF"/>
        <w:spacing w:before="0"/>
        <w:ind w:left="714" w:hanging="357"/>
        <w:contextualSpacing/>
        <w:rPr>
          <w:rFonts w:ascii="Roboto" w:eastAsia="Times New Roman" w:hAnsi="Roboto" w:cs="Times New Roman"/>
          <w:color w:val="000000"/>
          <w:lang w:eastAsia="en-NZ"/>
        </w:rPr>
      </w:pPr>
      <w:r w:rsidRPr="00E922B8">
        <w:rPr>
          <w:rFonts w:ascii="Roboto" w:eastAsia="Times New Roman" w:hAnsi="Roboto" w:cs="Times New Roman"/>
          <w:color w:val="000000"/>
          <w:lang w:eastAsia="en-NZ"/>
        </w:rPr>
        <w:t xml:space="preserve">Do not leave people waiting for long periods. A person may have taken time off work, have dependents waiting for them, </w:t>
      </w:r>
      <w:r w:rsidR="00630BA4" w:rsidRPr="00E922B8">
        <w:rPr>
          <w:rFonts w:ascii="Roboto" w:eastAsia="Times New Roman" w:hAnsi="Roboto" w:cs="Times New Roman"/>
          <w:color w:val="000000"/>
          <w:lang w:eastAsia="en-NZ"/>
        </w:rPr>
        <w:t>may</w:t>
      </w:r>
      <w:r w:rsidRPr="00E922B8">
        <w:rPr>
          <w:rFonts w:ascii="Roboto" w:eastAsia="Times New Roman" w:hAnsi="Roboto" w:cs="Times New Roman"/>
          <w:color w:val="000000"/>
          <w:lang w:eastAsia="en-NZ"/>
        </w:rPr>
        <w:t xml:space="preserve"> </w:t>
      </w:r>
      <w:r w:rsidR="008F6626" w:rsidRPr="00E922B8">
        <w:rPr>
          <w:rFonts w:ascii="Roboto" w:eastAsia="Times New Roman" w:hAnsi="Roboto" w:cs="Times New Roman"/>
          <w:color w:val="000000"/>
          <w:lang w:eastAsia="en-NZ"/>
        </w:rPr>
        <w:t xml:space="preserve">be </w:t>
      </w:r>
      <w:r w:rsidRPr="00E922B8">
        <w:rPr>
          <w:rFonts w:ascii="Roboto" w:eastAsia="Times New Roman" w:hAnsi="Roboto" w:cs="Times New Roman"/>
          <w:color w:val="000000"/>
          <w:lang w:eastAsia="en-NZ"/>
        </w:rPr>
        <w:t>unwell, feel</w:t>
      </w:r>
      <w:r w:rsidR="00EF2B3B" w:rsidRPr="00E922B8">
        <w:rPr>
          <w:rFonts w:ascii="Roboto" w:eastAsia="Times New Roman" w:hAnsi="Roboto" w:cs="Times New Roman"/>
          <w:color w:val="000000"/>
          <w:lang w:eastAsia="en-NZ"/>
        </w:rPr>
        <w:t>ing</w:t>
      </w:r>
      <w:r w:rsidRPr="00E922B8">
        <w:rPr>
          <w:rFonts w:ascii="Roboto" w:eastAsia="Times New Roman" w:hAnsi="Roboto" w:cs="Times New Roman"/>
          <w:color w:val="000000"/>
          <w:lang w:eastAsia="en-NZ"/>
        </w:rPr>
        <w:t xml:space="preserve"> unsafe, angry, </w:t>
      </w:r>
      <w:proofErr w:type="gramStart"/>
      <w:r w:rsidRPr="00E922B8">
        <w:rPr>
          <w:rFonts w:ascii="Roboto" w:eastAsia="Times New Roman" w:hAnsi="Roboto" w:cs="Times New Roman"/>
          <w:color w:val="000000"/>
          <w:lang w:eastAsia="en-NZ"/>
        </w:rPr>
        <w:t>anxious</w:t>
      </w:r>
      <w:proofErr w:type="gramEnd"/>
      <w:r w:rsidRPr="00E922B8">
        <w:rPr>
          <w:rFonts w:ascii="Roboto" w:eastAsia="Times New Roman" w:hAnsi="Roboto" w:cs="Times New Roman"/>
          <w:color w:val="000000"/>
          <w:lang w:eastAsia="en-NZ"/>
        </w:rPr>
        <w:t xml:space="preserve">, </w:t>
      </w:r>
      <w:r w:rsidR="00DD31B2">
        <w:rPr>
          <w:rFonts w:ascii="Roboto" w:eastAsia="Times New Roman" w:hAnsi="Roboto" w:cs="Times New Roman"/>
          <w:color w:val="000000"/>
          <w:lang w:eastAsia="en-NZ"/>
        </w:rPr>
        <w:t xml:space="preserve">worried about the </w:t>
      </w:r>
      <w:r w:rsidR="00AA2BF1">
        <w:rPr>
          <w:rFonts w:ascii="Roboto" w:eastAsia="Times New Roman" w:hAnsi="Roboto" w:cs="Times New Roman"/>
          <w:color w:val="000000"/>
          <w:lang w:eastAsia="en-NZ"/>
        </w:rPr>
        <w:t>car parking</w:t>
      </w:r>
      <w:r w:rsidR="00D21E4A">
        <w:rPr>
          <w:rFonts w:ascii="Roboto" w:eastAsia="Times New Roman" w:hAnsi="Roboto" w:cs="Times New Roman"/>
          <w:color w:val="000000"/>
          <w:lang w:eastAsia="en-NZ"/>
        </w:rPr>
        <w:t xml:space="preserve"> arrangements</w:t>
      </w:r>
      <w:r w:rsidR="00DD31B2">
        <w:rPr>
          <w:rFonts w:ascii="Roboto" w:eastAsia="Times New Roman" w:hAnsi="Roboto" w:cs="Times New Roman"/>
          <w:color w:val="000000"/>
          <w:lang w:eastAsia="en-NZ"/>
        </w:rPr>
        <w:t xml:space="preserve">, </w:t>
      </w:r>
      <w:r w:rsidR="008F6626" w:rsidRPr="00E922B8">
        <w:rPr>
          <w:rFonts w:ascii="Roboto" w:eastAsia="Times New Roman" w:hAnsi="Roboto" w:cs="Times New Roman"/>
          <w:color w:val="000000"/>
          <w:lang w:eastAsia="en-NZ"/>
        </w:rPr>
        <w:t xml:space="preserve">be </w:t>
      </w:r>
      <w:r w:rsidRPr="00E922B8">
        <w:rPr>
          <w:rFonts w:ascii="Roboto" w:eastAsia="Times New Roman" w:hAnsi="Roboto" w:cs="Times New Roman"/>
          <w:color w:val="000000"/>
          <w:lang w:eastAsia="en-NZ"/>
        </w:rPr>
        <w:t xml:space="preserve">under the influence of some substance, or accompanied by children. </w:t>
      </w:r>
    </w:p>
    <w:p w:rsidR="00E3303B" w:rsidRDefault="00E3303B" w:rsidP="00527940">
      <w:pPr>
        <w:shd w:val="clear" w:color="auto" w:fill="FFFFFF"/>
        <w:spacing w:before="0"/>
        <w:rPr>
          <w:rFonts w:ascii="Verdana" w:eastAsia="Times New Roman" w:hAnsi="Verdana" w:cs="Times New Roman"/>
          <w:color w:val="000000"/>
          <w:sz w:val="20"/>
          <w:szCs w:val="20"/>
          <w:lang w:eastAsia="en-NZ"/>
        </w:rPr>
      </w:pPr>
    </w:p>
    <w:p w:rsidR="00E3303B" w:rsidRPr="00E922B8" w:rsidRDefault="00E3303B" w:rsidP="001C0E5A">
      <w:pPr>
        <w:pStyle w:val="Heading3"/>
        <w:rPr>
          <w:rStyle w:val="Emphasis"/>
          <w:rFonts w:ascii="Roboto" w:hAnsi="Roboto"/>
          <w:iCs w:val="0"/>
          <w:sz w:val="24"/>
          <w:szCs w:val="24"/>
        </w:rPr>
      </w:pPr>
      <w:bookmarkStart w:id="115" w:name="_Toc12637093"/>
      <w:r w:rsidRPr="00E922B8">
        <w:rPr>
          <w:rStyle w:val="Emphasis"/>
          <w:rFonts w:ascii="Roboto" w:hAnsi="Roboto"/>
          <w:iCs w:val="0"/>
          <w:sz w:val="24"/>
          <w:szCs w:val="24"/>
        </w:rPr>
        <w:t>Intake and Critical Response</w:t>
      </w:r>
      <w:bookmarkEnd w:id="115"/>
    </w:p>
    <w:p w:rsidR="00E3303B" w:rsidRPr="00E922B8" w:rsidRDefault="00EB430B" w:rsidP="002B25D8">
      <w:pPr>
        <w:numPr>
          <w:ilvl w:val="0"/>
          <w:numId w:val="20"/>
        </w:numPr>
        <w:shd w:val="clear" w:color="auto" w:fill="FFFFFF"/>
        <w:spacing w:before="0"/>
        <w:contextualSpacing/>
        <w:rPr>
          <w:rFonts w:ascii="Roboto" w:eastAsia="Times New Roman" w:hAnsi="Roboto" w:cs="Times New Roman"/>
          <w:color w:val="000000"/>
          <w:lang w:eastAsia="en-NZ"/>
        </w:rPr>
      </w:pPr>
      <w:r w:rsidRPr="00E922B8">
        <w:rPr>
          <w:rFonts w:ascii="Roboto" w:eastAsia="Times New Roman" w:hAnsi="Roboto" w:cs="Times New Roman"/>
          <w:color w:val="000000"/>
          <w:lang w:eastAsia="en-NZ"/>
        </w:rPr>
        <w:t xml:space="preserve">Ethnicity, island, village </w:t>
      </w:r>
      <w:r w:rsidR="00630BA4" w:rsidRPr="00E922B8">
        <w:rPr>
          <w:rFonts w:ascii="Roboto" w:eastAsia="Times New Roman" w:hAnsi="Roboto" w:cs="Times New Roman"/>
          <w:color w:val="000000"/>
          <w:lang w:eastAsia="en-NZ"/>
        </w:rPr>
        <w:t>affiliations</w:t>
      </w:r>
      <w:r w:rsidR="00D21E4A">
        <w:rPr>
          <w:rFonts w:ascii="Roboto" w:eastAsia="Times New Roman" w:hAnsi="Roboto" w:cs="Times New Roman"/>
          <w:color w:val="000000"/>
          <w:lang w:eastAsia="en-NZ"/>
        </w:rPr>
        <w:t>:</w:t>
      </w:r>
      <w:r w:rsidRPr="00E922B8">
        <w:rPr>
          <w:rFonts w:ascii="Roboto" w:eastAsia="Times New Roman" w:hAnsi="Roboto" w:cs="Times New Roman"/>
          <w:color w:val="000000"/>
          <w:lang w:eastAsia="en-NZ"/>
        </w:rPr>
        <w:t xml:space="preserve"> </w:t>
      </w:r>
      <w:r w:rsidR="008369E0" w:rsidRPr="00E922B8">
        <w:rPr>
          <w:rFonts w:ascii="Roboto" w:eastAsia="Times New Roman" w:hAnsi="Roboto" w:cs="Times New Roman"/>
          <w:color w:val="000000"/>
          <w:lang w:eastAsia="en-NZ"/>
        </w:rPr>
        <w:t xml:space="preserve">ascertain ethnicity/ethnicities and island group of primary caregivers and significant others to the child. </w:t>
      </w:r>
    </w:p>
    <w:p w:rsidR="00E3303B" w:rsidRPr="00E922B8" w:rsidRDefault="00EB430B" w:rsidP="002B25D8">
      <w:pPr>
        <w:numPr>
          <w:ilvl w:val="0"/>
          <w:numId w:val="20"/>
        </w:numPr>
        <w:shd w:val="clear" w:color="auto" w:fill="FFFFFF"/>
        <w:spacing w:before="0"/>
        <w:ind w:left="714" w:hanging="357"/>
        <w:contextualSpacing/>
        <w:rPr>
          <w:rFonts w:ascii="Roboto" w:eastAsia="Times New Roman" w:hAnsi="Roboto" w:cs="Times New Roman"/>
          <w:color w:val="000000"/>
          <w:lang w:eastAsia="en-NZ"/>
        </w:rPr>
      </w:pPr>
      <w:r w:rsidRPr="00E922B8">
        <w:rPr>
          <w:rFonts w:ascii="Roboto" w:eastAsia="Times New Roman" w:hAnsi="Roboto" w:cs="Times New Roman"/>
          <w:color w:val="000000"/>
          <w:lang w:eastAsia="en-NZ"/>
        </w:rPr>
        <w:t>Religious affiliation</w:t>
      </w:r>
      <w:r w:rsidR="00D21E4A">
        <w:rPr>
          <w:rFonts w:ascii="Roboto" w:eastAsia="Times New Roman" w:hAnsi="Roboto" w:cs="Times New Roman"/>
          <w:color w:val="000000"/>
          <w:lang w:eastAsia="en-NZ"/>
        </w:rPr>
        <w:t>:</w:t>
      </w:r>
      <w:r w:rsidRPr="00E922B8">
        <w:rPr>
          <w:rFonts w:ascii="Roboto" w:eastAsia="Times New Roman" w:hAnsi="Roboto" w:cs="Times New Roman"/>
          <w:color w:val="000000"/>
          <w:lang w:eastAsia="en-NZ"/>
        </w:rPr>
        <w:t xml:space="preserve"> a</w:t>
      </w:r>
      <w:r w:rsidR="00E3303B" w:rsidRPr="00E922B8">
        <w:rPr>
          <w:rFonts w:ascii="Roboto" w:eastAsia="Times New Roman" w:hAnsi="Roboto" w:cs="Times New Roman"/>
          <w:color w:val="000000"/>
          <w:lang w:eastAsia="en-NZ"/>
        </w:rPr>
        <w:t>scertain</w:t>
      </w:r>
      <w:r w:rsidR="008369E0" w:rsidRPr="00E922B8">
        <w:rPr>
          <w:rFonts w:ascii="Roboto" w:eastAsia="Times New Roman" w:hAnsi="Roboto" w:cs="Times New Roman"/>
          <w:color w:val="000000"/>
          <w:lang w:eastAsia="en-NZ"/>
        </w:rPr>
        <w:t xml:space="preserve"> which </w:t>
      </w:r>
      <w:r w:rsidR="005247DC" w:rsidRPr="00E922B8">
        <w:rPr>
          <w:rFonts w:ascii="Roboto" w:eastAsia="Times New Roman" w:hAnsi="Roboto" w:cs="Times New Roman"/>
          <w:color w:val="000000"/>
          <w:lang w:eastAsia="en-NZ"/>
        </w:rPr>
        <w:t>denomination</w:t>
      </w:r>
      <w:r w:rsidR="008369E0" w:rsidRPr="00E922B8">
        <w:rPr>
          <w:rFonts w:ascii="Roboto" w:eastAsia="Times New Roman" w:hAnsi="Roboto" w:cs="Times New Roman"/>
          <w:color w:val="000000"/>
          <w:lang w:eastAsia="en-NZ"/>
        </w:rPr>
        <w:t xml:space="preserve"> and church location if possible</w:t>
      </w:r>
      <w:r w:rsidR="008F6626" w:rsidRPr="00E922B8">
        <w:rPr>
          <w:rFonts w:ascii="Roboto" w:eastAsia="Times New Roman" w:hAnsi="Roboto" w:cs="Times New Roman"/>
          <w:color w:val="000000"/>
          <w:lang w:eastAsia="en-NZ"/>
        </w:rPr>
        <w:t xml:space="preserve">. </w:t>
      </w:r>
    </w:p>
    <w:p w:rsidR="00E3303B" w:rsidRPr="00E922B8" w:rsidRDefault="00EB430B" w:rsidP="002B25D8">
      <w:pPr>
        <w:numPr>
          <w:ilvl w:val="0"/>
          <w:numId w:val="20"/>
        </w:numPr>
        <w:shd w:val="clear" w:color="auto" w:fill="FFFFFF"/>
        <w:spacing w:before="0"/>
        <w:ind w:left="714" w:hanging="357"/>
        <w:contextualSpacing/>
        <w:rPr>
          <w:rFonts w:ascii="Roboto" w:eastAsia="Times New Roman" w:hAnsi="Roboto" w:cs="Times New Roman"/>
          <w:color w:val="000000"/>
          <w:lang w:eastAsia="en-NZ"/>
        </w:rPr>
      </w:pPr>
      <w:r w:rsidRPr="00E922B8">
        <w:rPr>
          <w:rFonts w:ascii="Roboto" w:eastAsia="Times New Roman" w:hAnsi="Roboto" w:cs="Times New Roman"/>
          <w:color w:val="000000"/>
          <w:lang w:eastAsia="en-NZ"/>
        </w:rPr>
        <w:lastRenderedPageBreak/>
        <w:t>Language needs</w:t>
      </w:r>
      <w:r w:rsidR="00D21E4A">
        <w:rPr>
          <w:rFonts w:ascii="Roboto" w:eastAsia="Times New Roman" w:hAnsi="Roboto" w:cs="Times New Roman"/>
          <w:color w:val="000000"/>
          <w:lang w:eastAsia="en-NZ"/>
        </w:rPr>
        <w:t>:</w:t>
      </w:r>
      <w:r w:rsidRPr="00E922B8">
        <w:rPr>
          <w:rFonts w:ascii="Roboto" w:eastAsia="Times New Roman" w:hAnsi="Roboto" w:cs="Times New Roman"/>
          <w:color w:val="000000"/>
          <w:lang w:eastAsia="en-NZ"/>
        </w:rPr>
        <w:t xml:space="preserve"> </w:t>
      </w:r>
      <w:r w:rsidR="00E3303B" w:rsidRPr="00E922B8">
        <w:rPr>
          <w:rFonts w:ascii="Roboto" w:eastAsia="Times New Roman" w:hAnsi="Roboto" w:cs="Times New Roman"/>
          <w:color w:val="000000"/>
          <w:lang w:eastAsia="en-NZ"/>
        </w:rPr>
        <w:t xml:space="preserve">Ascertain </w:t>
      </w:r>
      <w:r w:rsidR="00E3303B" w:rsidRPr="00E922B8">
        <w:rPr>
          <w:rFonts w:ascii="Roboto" w:eastAsia="Times New Roman" w:hAnsi="Roboto" w:cs="Times New Roman"/>
          <w:i/>
          <w:color w:val="000000"/>
          <w:lang w:eastAsia="en-NZ"/>
        </w:rPr>
        <w:t>primary language/s</w:t>
      </w:r>
      <w:r w:rsidR="00E3303B" w:rsidRPr="00E922B8">
        <w:rPr>
          <w:rFonts w:ascii="Roboto" w:eastAsia="Times New Roman" w:hAnsi="Roboto" w:cs="Times New Roman"/>
          <w:color w:val="000000"/>
          <w:lang w:eastAsia="en-NZ"/>
        </w:rPr>
        <w:t xml:space="preserve"> of communication with child, caregivers, and significant others. </w:t>
      </w:r>
      <w:r w:rsidRPr="00E922B8">
        <w:rPr>
          <w:rFonts w:ascii="Roboto" w:eastAsia="Times New Roman" w:hAnsi="Roboto" w:cs="Times New Roman"/>
          <w:color w:val="000000"/>
          <w:lang w:eastAsia="en-NZ"/>
        </w:rPr>
        <w:t>Is a translator needed?</w:t>
      </w:r>
    </w:p>
    <w:p w:rsidR="00E3303B" w:rsidRPr="00E922B8" w:rsidRDefault="00B64C2C" w:rsidP="002B25D8">
      <w:pPr>
        <w:numPr>
          <w:ilvl w:val="0"/>
          <w:numId w:val="20"/>
        </w:numPr>
        <w:shd w:val="clear" w:color="auto" w:fill="FFFFFF"/>
        <w:spacing w:before="0"/>
        <w:ind w:left="714" w:hanging="357"/>
        <w:contextualSpacing/>
        <w:rPr>
          <w:rFonts w:ascii="Roboto" w:eastAsia="Times New Roman" w:hAnsi="Roboto" w:cs="Times New Roman"/>
          <w:color w:val="000000"/>
          <w:lang w:eastAsia="en-NZ"/>
        </w:rPr>
      </w:pPr>
      <w:r w:rsidRPr="00E922B8">
        <w:rPr>
          <w:rFonts w:ascii="Roboto" w:eastAsia="Times New Roman" w:hAnsi="Roboto" w:cs="Times New Roman"/>
          <w:color w:val="000000"/>
          <w:lang w:eastAsia="en-NZ"/>
        </w:rPr>
        <w:t>Child’s c</w:t>
      </w:r>
      <w:r w:rsidR="00E3303B" w:rsidRPr="00E922B8">
        <w:rPr>
          <w:rFonts w:ascii="Roboto" w:eastAsia="Times New Roman" w:hAnsi="Roboto" w:cs="Times New Roman"/>
          <w:color w:val="000000"/>
          <w:lang w:eastAsia="en-NZ"/>
        </w:rPr>
        <w:t>ommunity affiliation</w:t>
      </w:r>
      <w:r w:rsidR="00EB430B" w:rsidRPr="00E922B8">
        <w:rPr>
          <w:rFonts w:ascii="Roboto" w:eastAsia="Times New Roman" w:hAnsi="Roboto" w:cs="Times New Roman"/>
          <w:color w:val="000000"/>
          <w:lang w:eastAsia="en-NZ"/>
        </w:rPr>
        <w:t>s</w:t>
      </w:r>
      <w:r w:rsidR="00E3303B" w:rsidRPr="00E922B8">
        <w:rPr>
          <w:rFonts w:ascii="Roboto" w:eastAsia="Times New Roman" w:hAnsi="Roboto" w:cs="Times New Roman"/>
          <w:color w:val="000000"/>
          <w:lang w:eastAsia="en-NZ"/>
        </w:rPr>
        <w:t xml:space="preserve"> </w:t>
      </w:r>
      <w:r w:rsidRPr="00E922B8">
        <w:rPr>
          <w:rFonts w:ascii="Roboto" w:eastAsia="Times New Roman" w:hAnsi="Roboto" w:cs="Times New Roman"/>
          <w:color w:val="000000"/>
          <w:lang w:eastAsia="en-NZ"/>
        </w:rPr>
        <w:t xml:space="preserve">- </w:t>
      </w:r>
      <w:r w:rsidR="00E3303B" w:rsidRPr="00E922B8">
        <w:rPr>
          <w:rFonts w:ascii="Roboto" w:eastAsia="Times New Roman" w:hAnsi="Roboto" w:cs="Times New Roman"/>
          <w:color w:val="000000"/>
          <w:lang w:eastAsia="en-NZ"/>
        </w:rPr>
        <w:t>may be different</w:t>
      </w:r>
      <w:r w:rsidRPr="00E922B8">
        <w:rPr>
          <w:rFonts w:ascii="Roboto" w:eastAsia="Times New Roman" w:hAnsi="Roboto" w:cs="Times New Roman"/>
          <w:color w:val="000000"/>
          <w:lang w:eastAsia="en-NZ"/>
        </w:rPr>
        <w:t xml:space="preserve"> to caregivers</w:t>
      </w:r>
      <w:r w:rsidR="00915F78" w:rsidRPr="00E922B8">
        <w:rPr>
          <w:rFonts w:ascii="Roboto" w:eastAsia="Times New Roman" w:hAnsi="Roboto" w:cs="Times New Roman"/>
          <w:color w:val="000000"/>
          <w:lang w:eastAsia="en-NZ"/>
        </w:rPr>
        <w:t>.</w:t>
      </w:r>
    </w:p>
    <w:p w:rsidR="008369E0" w:rsidRPr="00E922B8" w:rsidRDefault="008369E0" w:rsidP="002B25D8">
      <w:pPr>
        <w:numPr>
          <w:ilvl w:val="0"/>
          <w:numId w:val="20"/>
        </w:numPr>
        <w:shd w:val="clear" w:color="auto" w:fill="FFFFFF"/>
        <w:spacing w:before="0"/>
        <w:ind w:left="714" w:hanging="357"/>
        <w:contextualSpacing/>
        <w:rPr>
          <w:rFonts w:ascii="Roboto" w:eastAsia="Times New Roman" w:hAnsi="Roboto" w:cs="Times New Roman"/>
          <w:color w:val="000000"/>
          <w:lang w:eastAsia="en-NZ"/>
        </w:rPr>
      </w:pPr>
      <w:r w:rsidRPr="00E922B8">
        <w:rPr>
          <w:rFonts w:ascii="Roboto" w:eastAsia="Times New Roman" w:hAnsi="Roboto" w:cs="Times New Roman"/>
          <w:color w:val="000000"/>
          <w:lang w:eastAsia="en-NZ"/>
        </w:rPr>
        <w:t>Cultural characteristic</w:t>
      </w:r>
      <w:r w:rsidR="00FF6680">
        <w:rPr>
          <w:rFonts w:ascii="Roboto" w:eastAsia="Times New Roman" w:hAnsi="Roboto" w:cs="Times New Roman"/>
          <w:color w:val="000000"/>
          <w:lang w:eastAsia="en-NZ"/>
        </w:rPr>
        <w:t>s</w:t>
      </w:r>
      <w:r w:rsidR="00D21E4A">
        <w:rPr>
          <w:rFonts w:ascii="Roboto" w:eastAsia="Times New Roman" w:hAnsi="Roboto" w:cs="Times New Roman"/>
          <w:color w:val="000000"/>
          <w:lang w:eastAsia="en-NZ"/>
        </w:rPr>
        <w:t>:</w:t>
      </w:r>
      <w:r w:rsidRPr="00E922B8">
        <w:rPr>
          <w:rFonts w:ascii="Roboto" w:eastAsia="Times New Roman" w:hAnsi="Roboto" w:cs="Times New Roman"/>
          <w:b/>
          <w:i/>
          <w:color w:val="000000"/>
          <w:lang w:eastAsia="en-NZ"/>
        </w:rPr>
        <w:t xml:space="preserve"> </w:t>
      </w:r>
      <w:r w:rsidR="00B64C2C" w:rsidRPr="00E922B8">
        <w:rPr>
          <w:rFonts w:ascii="Roboto" w:eastAsia="Times New Roman" w:hAnsi="Roboto" w:cs="Times New Roman"/>
          <w:color w:val="000000"/>
          <w:lang w:eastAsia="en-NZ"/>
        </w:rPr>
        <w:t xml:space="preserve">based on </w:t>
      </w:r>
      <w:r w:rsidR="003B7754" w:rsidRPr="00E922B8">
        <w:rPr>
          <w:rFonts w:ascii="Roboto" w:eastAsia="Times New Roman" w:hAnsi="Roboto" w:cs="Times New Roman"/>
          <w:color w:val="000000"/>
          <w:lang w:eastAsia="en-NZ"/>
        </w:rPr>
        <w:t xml:space="preserve">the case </w:t>
      </w:r>
      <w:r w:rsidR="00B64C2C" w:rsidRPr="00E922B8">
        <w:rPr>
          <w:rFonts w:ascii="Roboto" w:eastAsia="Times New Roman" w:hAnsi="Roboto" w:cs="Times New Roman"/>
          <w:color w:val="000000"/>
          <w:lang w:eastAsia="en-NZ"/>
        </w:rPr>
        <w:t>history</w:t>
      </w:r>
      <w:r w:rsidR="003B7754" w:rsidRPr="00E922B8">
        <w:rPr>
          <w:rFonts w:ascii="Roboto" w:eastAsia="Times New Roman" w:hAnsi="Roboto" w:cs="Times New Roman"/>
          <w:color w:val="000000"/>
          <w:lang w:eastAsia="en-NZ"/>
        </w:rPr>
        <w:t>/information</w:t>
      </w:r>
      <w:r w:rsidR="00B64C2C" w:rsidRPr="00E922B8">
        <w:rPr>
          <w:rFonts w:ascii="Roboto" w:eastAsia="Times New Roman" w:hAnsi="Roboto" w:cs="Times New Roman"/>
          <w:color w:val="000000"/>
          <w:lang w:eastAsia="en-NZ"/>
        </w:rPr>
        <w:t>, is this family traditional, contemporary or nuclear?</w:t>
      </w:r>
      <w:r w:rsidRPr="00E922B8">
        <w:rPr>
          <w:rFonts w:ascii="Roboto" w:eastAsia="Times New Roman" w:hAnsi="Roboto" w:cs="Times New Roman"/>
          <w:color w:val="000000"/>
          <w:lang w:eastAsia="en-NZ"/>
        </w:rPr>
        <w:t xml:space="preserve"> </w:t>
      </w:r>
    </w:p>
    <w:p w:rsidR="0065362F" w:rsidRPr="00E922B8" w:rsidRDefault="00630BA4" w:rsidP="002B25D8">
      <w:pPr>
        <w:numPr>
          <w:ilvl w:val="0"/>
          <w:numId w:val="20"/>
        </w:numPr>
        <w:shd w:val="clear" w:color="auto" w:fill="FFFFFF"/>
        <w:spacing w:before="0"/>
        <w:ind w:left="714" w:hanging="357"/>
        <w:contextualSpacing/>
        <w:rPr>
          <w:rFonts w:ascii="Roboto" w:eastAsia="Times New Roman" w:hAnsi="Roboto" w:cs="Times New Roman"/>
          <w:color w:val="000000"/>
          <w:lang w:eastAsia="en-NZ"/>
        </w:rPr>
      </w:pPr>
      <w:r w:rsidRPr="00E922B8">
        <w:rPr>
          <w:rFonts w:ascii="Roboto" w:eastAsia="Times New Roman" w:hAnsi="Roboto" w:cs="Times New Roman"/>
          <w:color w:val="000000"/>
          <w:lang w:eastAsia="en-NZ"/>
        </w:rPr>
        <w:t xml:space="preserve">Dignity </w:t>
      </w:r>
      <w:r w:rsidR="0065362F" w:rsidRPr="00E922B8">
        <w:rPr>
          <w:rFonts w:ascii="Roboto" w:eastAsia="Times New Roman" w:hAnsi="Roboto" w:cs="Times New Roman"/>
          <w:color w:val="000000"/>
          <w:lang w:eastAsia="en-NZ"/>
        </w:rPr>
        <w:t>and humility</w:t>
      </w:r>
      <w:r w:rsidR="00D21E4A">
        <w:rPr>
          <w:rFonts w:ascii="Roboto" w:eastAsia="Times New Roman" w:hAnsi="Roboto" w:cs="Times New Roman"/>
          <w:b/>
          <w:color w:val="000000"/>
          <w:lang w:eastAsia="en-NZ"/>
        </w:rPr>
        <w:t>:</w:t>
      </w:r>
      <w:r w:rsidRPr="00E922B8">
        <w:rPr>
          <w:rFonts w:ascii="Roboto" w:eastAsia="Times New Roman" w:hAnsi="Roboto" w:cs="Times New Roman"/>
          <w:color w:val="000000"/>
          <w:lang w:eastAsia="en-NZ"/>
        </w:rPr>
        <w:t xml:space="preserve"> </w:t>
      </w:r>
      <w:r w:rsidR="0065362F" w:rsidRPr="00E922B8">
        <w:rPr>
          <w:rFonts w:ascii="Roboto" w:eastAsia="Times New Roman" w:hAnsi="Roboto" w:cs="Times New Roman"/>
          <w:color w:val="000000"/>
          <w:lang w:eastAsia="en-NZ"/>
        </w:rPr>
        <w:t>Removal of a child from a community venue (</w:t>
      </w:r>
      <w:r w:rsidR="005247DC" w:rsidRPr="00E922B8">
        <w:rPr>
          <w:rFonts w:ascii="Roboto" w:eastAsia="Times New Roman" w:hAnsi="Roboto" w:cs="Times New Roman"/>
          <w:color w:val="000000"/>
          <w:lang w:eastAsia="en-NZ"/>
        </w:rPr>
        <w:t>e.g.</w:t>
      </w:r>
      <w:r w:rsidR="0065362F" w:rsidRPr="00E922B8">
        <w:rPr>
          <w:rFonts w:ascii="Roboto" w:eastAsia="Times New Roman" w:hAnsi="Roboto" w:cs="Times New Roman"/>
          <w:color w:val="000000"/>
          <w:lang w:eastAsia="en-NZ"/>
        </w:rPr>
        <w:t xml:space="preserve"> church, community hall, child</w:t>
      </w:r>
      <w:r w:rsidR="00EB1379" w:rsidRPr="00E922B8">
        <w:rPr>
          <w:rFonts w:ascii="Roboto" w:eastAsia="Times New Roman" w:hAnsi="Roboto" w:cs="Times New Roman"/>
          <w:color w:val="000000"/>
          <w:lang w:eastAsia="en-NZ"/>
        </w:rPr>
        <w:t>care</w:t>
      </w:r>
      <w:r w:rsidR="0065362F" w:rsidRPr="00E922B8">
        <w:rPr>
          <w:rFonts w:ascii="Roboto" w:eastAsia="Times New Roman" w:hAnsi="Roboto" w:cs="Times New Roman"/>
          <w:color w:val="000000"/>
          <w:lang w:eastAsia="en-NZ"/>
        </w:rPr>
        <w:t xml:space="preserve"> </w:t>
      </w:r>
      <w:r w:rsidR="00EB1379" w:rsidRPr="00E922B8">
        <w:rPr>
          <w:rFonts w:ascii="Roboto" w:eastAsia="Times New Roman" w:hAnsi="Roboto" w:cs="Times New Roman"/>
          <w:color w:val="000000"/>
          <w:lang w:eastAsia="en-NZ"/>
        </w:rPr>
        <w:t>facility</w:t>
      </w:r>
      <w:r w:rsidR="0065362F" w:rsidRPr="00E922B8">
        <w:rPr>
          <w:rFonts w:ascii="Roboto" w:eastAsia="Times New Roman" w:hAnsi="Roboto" w:cs="Times New Roman"/>
          <w:color w:val="000000"/>
          <w:lang w:eastAsia="en-NZ"/>
        </w:rPr>
        <w:t xml:space="preserve">) is a potentially risky situation for </w:t>
      </w:r>
      <w:r w:rsidR="009733E9" w:rsidRPr="00E922B8">
        <w:rPr>
          <w:rFonts w:ascii="Roboto" w:eastAsia="Times New Roman" w:hAnsi="Roboto" w:cs="Times New Roman"/>
          <w:color w:val="000000"/>
          <w:lang w:eastAsia="en-NZ"/>
        </w:rPr>
        <w:t xml:space="preserve">all those present especially </w:t>
      </w:r>
      <w:r w:rsidR="0065362F" w:rsidRPr="00E922B8">
        <w:rPr>
          <w:rFonts w:ascii="Roboto" w:eastAsia="Times New Roman" w:hAnsi="Roboto" w:cs="Times New Roman"/>
          <w:color w:val="000000"/>
          <w:lang w:eastAsia="en-NZ"/>
        </w:rPr>
        <w:t xml:space="preserve">children. It is also a severe breach of privacy, confidentiality, and humiliating for children and families. </w:t>
      </w:r>
      <w:r w:rsidR="002E6F2C" w:rsidRPr="00E922B8">
        <w:rPr>
          <w:rFonts w:ascii="Roboto" w:eastAsia="Times New Roman" w:hAnsi="Roboto" w:cs="Times New Roman"/>
          <w:color w:val="000000"/>
          <w:lang w:eastAsia="en-NZ"/>
        </w:rPr>
        <w:t xml:space="preserve">Negotiate less </w:t>
      </w:r>
      <w:r w:rsidR="00D21E4A">
        <w:rPr>
          <w:rFonts w:ascii="Roboto" w:eastAsia="Times New Roman" w:hAnsi="Roboto" w:cs="Times New Roman"/>
          <w:color w:val="000000"/>
          <w:lang w:eastAsia="en-NZ"/>
        </w:rPr>
        <w:t>intrusive</w:t>
      </w:r>
      <w:r w:rsidR="00D21E4A" w:rsidRPr="00E922B8">
        <w:rPr>
          <w:rFonts w:ascii="Roboto" w:eastAsia="Times New Roman" w:hAnsi="Roboto" w:cs="Times New Roman"/>
          <w:color w:val="000000"/>
          <w:lang w:eastAsia="en-NZ"/>
        </w:rPr>
        <w:t xml:space="preserve"> </w:t>
      </w:r>
      <w:r w:rsidR="002E6F2C" w:rsidRPr="00E922B8">
        <w:rPr>
          <w:rFonts w:ascii="Roboto" w:eastAsia="Times New Roman" w:hAnsi="Roboto" w:cs="Times New Roman"/>
          <w:color w:val="000000"/>
          <w:lang w:eastAsia="en-NZ"/>
        </w:rPr>
        <w:t xml:space="preserve">ways to conduct </w:t>
      </w:r>
      <w:r w:rsidR="00D21E4A">
        <w:rPr>
          <w:rFonts w:ascii="Roboto" w:eastAsia="Times New Roman" w:hAnsi="Roboto" w:cs="Times New Roman"/>
          <w:color w:val="000000"/>
          <w:lang w:eastAsia="en-NZ"/>
        </w:rPr>
        <w:t>any</w:t>
      </w:r>
      <w:r w:rsidR="002E6F2C" w:rsidRPr="00E922B8">
        <w:rPr>
          <w:rFonts w:ascii="Roboto" w:eastAsia="Times New Roman" w:hAnsi="Roboto" w:cs="Times New Roman"/>
          <w:color w:val="000000"/>
          <w:lang w:eastAsia="en-NZ"/>
        </w:rPr>
        <w:t xml:space="preserve"> </w:t>
      </w:r>
      <w:r w:rsidR="00D21E4A">
        <w:rPr>
          <w:rFonts w:ascii="Roboto" w:eastAsia="Times New Roman" w:hAnsi="Roboto" w:cs="Times New Roman"/>
          <w:color w:val="000000"/>
          <w:lang w:eastAsia="en-NZ"/>
        </w:rPr>
        <w:t>removal</w:t>
      </w:r>
      <w:r w:rsidR="002E6F2C" w:rsidRPr="00E922B8">
        <w:rPr>
          <w:rFonts w:ascii="Roboto" w:eastAsia="Times New Roman" w:hAnsi="Roboto" w:cs="Times New Roman"/>
          <w:color w:val="000000"/>
          <w:lang w:eastAsia="en-NZ"/>
        </w:rPr>
        <w:t xml:space="preserve"> </w:t>
      </w:r>
      <w:r w:rsidR="00D21E4A">
        <w:rPr>
          <w:rFonts w:ascii="Roboto" w:eastAsia="Times New Roman" w:hAnsi="Roboto" w:cs="Times New Roman"/>
          <w:color w:val="000000"/>
          <w:lang w:eastAsia="en-NZ"/>
        </w:rPr>
        <w:t xml:space="preserve">of a child/children </w:t>
      </w:r>
      <w:r w:rsidR="0065362F" w:rsidRPr="00E922B8">
        <w:rPr>
          <w:rFonts w:ascii="Roboto" w:eastAsia="Times New Roman" w:hAnsi="Roboto" w:cs="Times New Roman"/>
          <w:color w:val="000000"/>
          <w:lang w:eastAsia="en-NZ"/>
        </w:rPr>
        <w:t xml:space="preserve">unless </w:t>
      </w:r>
      <w:r w:rsidR="002E6F2C" w:rsidRPr="00E922B8">
        <w:rPr>
          <w:rFonts w:ascii="Roboto" w:eastAsia="Times New Roman" w:hAnsi="Roboto" w:cs="Times New Roman"/>
          <w:color w:val="000000"/>
          <w:lang w:eastAsia="en-NZ"/>
        </w:rPr>
        <w:t xml:space="preserve">it is </w:t>
      </w:r>
      <w:r w:rsidR="0065362F" w:rsidRPr="00E922B8">
        <w:rPr>
          <w:rFonts w:ascii="Roboto" w:eastAsia="Times New Roman" w:hAnsi="Roboto" w:cs="Times New Roman"/>
          <w:color w:val="000000"/>
          <w:lang w:eastAsia="en-NZ"/>
        </w:rPr>
        <w:t xml:space="preserve">absolutely necessary. </w:t>
      </w:r>
    </w:p>
    <w:p w:rsidR="00E3303B" w:rsidRPr="00E922B8" w:rsidRDefault="00E3303B" w:rsidP="002B25D8">
      <w:pPr>
        <w:numPr>
          <w:ilvl w:val="0"/>
          <w:numId w:val="20"/>
        </w:numPr>
        <w:shd w:val="clear" w:color="auto" w:fill="FFFFFF"/>
        <w:spacing w:before="0"/>
        <w:ind w:left="714" w:hanging="357"/>
        <w:contextualSpacing/>
        <w:rPr>
          <w:rFonts w:ascii="Roboto" w:eastAsia="Times New Roman" w:hAnsi="Roboto" w:cs="Times New Roman"/>
          <w:color w:val="000000"/>
          <w:lang w:eastAsia="en-NZ"/>
        </w:rPr>
      </w:pPr>
      <w:r w:rsidRPr="00E922B8">
        <w:rPr>
          <w:rFonts w:ascii="Roboto" w:eastAsia="Times New Roman" w:hAnsi="Roboto" w:cs="Times New Roman"/>
          <w:color w:val="000000"/>
          <w:lang w:eastAsia="en-NZ"/>
        </w:rPr>
        <w:t xml:space="preserve">Feelings of anxiety and shame are commonly felt by Pacific families when they are approached by statutory agencies. Does the information at hand (historical and new) warrant </w:t>
      </w:r>
      <w:r w:rsidR="00CD4D99" w:rsidRPr="00E922B8">
        <w:rPr>
          <w:rFonts w:ascii="Roboto" w:hAnsi="Roboto" w:cs="Times New Roman"/>
        </w:rPr>
        <w:t>Oranga Tamariki</w:t>
      </w:r>
      <w:r w:rsidR="008F6626" w:rsidRPr="00E922B8">
        <w:rPr>
          <w:rFonts w:ascii="Roboto" w:hAnsi="Roboto" w:cs="Times New Roman"/>
        </w:rPr>
        <w:t xml:space="preserve"> </w:t>
      </w:r>
      <w:r w:rsidRPr="00E922B8">
        <w:rPr>
          <w:rFonts w:ascii="Roboto" w:eastAsia="Times New Roman" w:hAnsi="Roboto" w:cs="Times New Roman"/>
          <w:color w:val="000000"/>
          <w:lang w:eastAsia="en-NZ"/>
        </w:rPr>
        <w:t>involvement?</w:t>
      </w:r>
    </w:p>
    <w:p w:rsidR="002F27DB" w:rsidRPr="00E3303B" w:rsidRDefault="002F27DB" w:rsidP="00E3303B">
      <w:pPr>
        <w:shd w:val="clear" w:color="auto" w:fill="FFFFFF"/>
        <w:spacing w:before="0" w:line="288" w:lineRule="atLeast"/>
        <w:rPr>
          <w:rFonts w:ascii="Verdana" w:eastAsia="Times New Roman" w:hAnsi="Verdana" w:cs="Times New Roman"/>
          <w:color w:val="000000"/>
          <w:sz w:val="20"/>
          <w:szCs w:val="20"/>
          <w:lang w:eastAsia="en-NZ"/>
        </w:rPr>
      </w:pPr>
    </w:p>
    <w:tbl>
      <w:tblPr>
        <w:tblStyle w:val="TableGrid11"/>
        <w:tblW w:w="0" w:type="auto"/>
        <w:jc w:val="center"/>
        <w:shd w:val="clear" w:color="auto" w:fill="BDD6EE" w:themeFill="accent1" w:themeFillTint="66"/>
        <w:tblLook w:val="04A0" w:firstRow="1" w:lastRow="0" w:firstColumn="1" w:lastColumn="0" w:noHBand="0" w:noVBand="1"/>
      </w:tblPr>
      <w:tblGrid>
        <w:gridCol w:w="9016"/>
      </w:tblGrid>
      <w:tr w:rsidR="00E3303B" w:rsidRPr="00C367D8" w:rsidTr="0063407A">
        <w:trPr>
          <w:jc w:val="center"/>
        </w:trPr>
        <w:tc>
          <w:tcPr>
            <w:tcW w:w="901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E3303B" w:rsidRPr="00E922B8" w:rsidRDefault="00E3303B" w:rsidP="00287AE1">
            <w:pPr>
              <w:pStyle w:val="Heading2"/>
              <w:jc w:val="center"/>
              <w:outlineLvl w:val="1"/>
              <w:rPr>
                <w:rFonts w:ascii="Roboto" w:hAnsi="Roboto"/>
                <w:sz w:val="28"/>
                <w:szCs w:val="28"/>
              </w:rPr>
            </w:pPr>
            <w:r w:rsidRPr="00C367D8">
              <w:br w:type="page"/>
            </w:r>
            <w:bookmarkStart w:id="116" w:name="_Toc12637094"/>
            <w:r w:rsidRPr="00E922B8">
              <w:rPr>
                <w:rFonts w:ascii="Roboto" w:hAnsi="Roboto"/>
                <w:sz w:val="28"/>
                <w:szCs w:val="28"/>
              </w:rPr>
              <w:t>Assessment, Planning, Implementation, Review (APIR)</w:t>
            </w:r>
            <w:bookmarkEnd w:id="116"/>
          </w:p>
        </w:tc>
      </w:tr>
    </w:tbl>
    <w:p w:rsidR="00E3303B" w:rsidRDefault="00E3303B" w:rsidP="00E3303B">
      <w:pPr>
        <w:shd w:val="clear" w:color="auto" w:fill="FFFFFF"/>
        <w:spacing w:before="0" w:line="288" w:lineRule="atLeast"/>
        <w:rPr>
          <w:rFonts w:ascii="Verdana" w:eastAsia="Times New Roman" w:hAnsi="Verdana" w:cs="Times New Roman"/>
          <w:color w:val="000000"/>
          <w:sz w:val="20"/>
          <w:szCs w:val="20"/>
          <w:lang w:eastAsia="en-NZ"/>
        </w:rPr>
      </w:pPr>
    </w:p>
    <w:p w:rsidR="00161026" w:rsidRPr="00E922B8" w:rsidRDefault="00161026" w:rsidP="00181C01">
      <w:pPr>
        <w:pStyle w:val="Heading3"/>
        <w:rPr>
          <w:rFonts w:ascii="Roboto" w:hAnsi="Roboto"/>
          <w:sz w:val="24"/>
          <w:szCs w:val="24"/>
        </w:rPr>
      </w:pPr>
      <w:bookmarkStart w:id="117" w:name="_Toc12637095"/>
      <w:r w:rsidRPr="00E922B8">
        <w:rPr>
          <w:rFonts w:ascii="Roboto" w:hAnsi="Roboto"/>
          <w:sz w:val="24"/>
          <w:szCs w:val="24"/>
        </w:rPr>
        <w:t>Cultural Consultation</w:t>
      </w:r>
      <w:bookmarkEnd w:id="117"/>
      <w:r w:rsidRPr="00E922B8">
        <w:rPr>
          <w:rFonts w:ascii="Roboto" w:hAnsi="Roboto"/>
          <w:sz w:val="24"/>
          <w:szCs w:val="24"/>
        </w:rPr>
        <w:t xml:space="preserve"> </w:t>
      </w:r>
    </w:p>
    <w:p w:rsidR="00161026" w:rsidRPr="00E922B8" w:rsidRDefault="00161026" w:rsidP="00161026">
      <w:pPr>
        <w:spacing w:before="0"/>
        <w:contextualSpacing/>
        <w:rPr>
          <w:rFonts w:ascii="Roboto" w:eastAsia="Times New Roman" w:hAnsi="Roboto" w:cs="Times New Roman"/>
          <w:bCs/>
          <w:lang w:eastAsia="en-NZ"/>
        </w:rPr>
      </w:pPr>
      <w:r w:rsidRPr="00E922B8">
        <w:rPr>
          <w:rFonts w:ascii="Roboto" w:eastAsia="Times New Roman" w:hAnsi="Roboto" w:cs="Times New Roman"/>
          <w:bCs/>
          <w:lang w:eastAsia="en-NZ"/>
        </w:rPr>
        <w:t>Cultural Consultation is to be conducted in all cases involving Pacific children</w:t>
      </w:r>
      <w:r w:rsidR="00CA7C73" w:rsidRPr="00E922B8">
        <w:rPr>
          <w:rFonts w:ascii="Roboto" w:eastAsia="Times New Roman" w:hAnsi="Roboto" w:cs="Times New Roman"/>
          <w:bCs/>
          <w:lang w:eastAsia="en-NZ"/>
        </w:rPr>
        <w:t>,</w:t>
      </w:r>
      <w:r w:rsidRPr="00E922B8">
        <w:rPr>
          <w:rFonts w:ascii="Roboto" w:eastAsia="Times New Roman" w:hAnsi="Roboto" w:cs="Times New Roman"/>
          <w:bCs/>
          <w:lang w:eastAsia="en-NZ"/>
        </w:rPr>
        <w:t xml:space="preserve"> regardless of the ethnicity of the practitioner. This formal process is used to provide cultural advice to support </w:t>
      </w:r>
      <w:r w:rsidR="00CA7C73" w:rsidRPr="00E922B8">
        <w:rPr>
          <w:rFonts w:ascii="Roboto" w:eastAsia="Times New Roman" w:hAnsi="Roboto" w:cs="Times New Roman"/>
          <w:bCs/>
          <w:lang w:eastAsia="en-NZ"/>
        </w:rPr>
        <w:t>a specific cultural knowledge or skill need</w:t>
      </w:r>
      <w:r w:rsidRPr="00E922B8">
        <w:rPr>
          <w:rFonts w:ascii="Roboto" w:eastAsia="Times New Roman" w:hAnsi="Roboto" w:cs="Times New Roman"/>
          <w:bCs/>
          <w:lang w:eastAsia="en-NZ"/>
        </w:rPr>
        <w:t>. It can occur at any time and at multiple times during the lifetime of a case from initial Contact/Intake to Review</w:t>
      </w:r>
      <w:r w:rsidR="00003FE1" w:rsidRPr="00E922B8">
        <w:rPr>
          <w:rFonts w:ascii="Roboto" w:eastAsia="Times New Roman" w:hAnsi="Roboto" w:cs="Times New Roman"/>
          <w:bCs/>
          <w:lang w:eastAsia="en-NZ"/>
        </w:rPr>
        <w:t xml:space="preserve"> of plans and cases</w:t>
      </w:r>
      <w:r w:rsidRPr="00E922B8">
        <w:rPr>
          <w:rFonts w:ascii="Roboto" w:eastAsia="Times New Roman" w:hAnsi="Roboto" w:cs="Times New Roman"/>
          <w:bCs/>
          <w:lang w:eastAsia="en-NZ"/>
        </w:rPr>
        <w:t>.</w:t>
      </w:r>
    </w:p>
    <w:p w:rsidR="00161026" w:rsidRPr="00986400" w:rsidRDefault="00161026" w:rsidP="00161026">
      <w:pPr>
        <w:spacing w:before="0"/>
        <w:rPr>
          <w:rFonts w:ascii="Verdana" w:eastAsia="Times New Roman" w:hAnsi="Verdana" w:cs="Times New Roman"/>
          <w:b/>
          <w:color w:val="000000"/>
          <w:sz w:val="18"/>
          <w:szCs w:val="18"/>
          <w:lang w:eastAsia="en-NZ"/>
        </w:rPr>
      </w:pPr>
    </w:p>
    <w:p w:rsidR="00161026" w:rsidRPr="00D366F1" w:rsidRDefault="00161026" w:rsidP="00D366F1">
      <w:pPr>
        <w:numPr>
          <w:ilvl w:val="0"/>
          <w:numId w:val="22"/>
        </w:numPr>
        <w:shd w:val="clear" w:color="auto" w:fill="FFFFFF"/>
        <w:spacing w:before="0"/>
        <w:contextualSpacing/>
        <w:rPr>
          <w:rFonts w:ascii="Roboto" w:eastAsia="Times New Roman" w:hAnsi="Roboto" w:cs="Times New Roman"/>
          <w:color w:val="000000"/>
          <w:lang w:eastAsia="en-NZ"/>
        </w:rPr>
      </w:pPr>
      <w:r w:rsidRPr="00E922B8">
        <w:rPr>
          <w:rFonts w:ascii="Roboto" w:eastAsia="Times New Roman" w:hAnsi="Roboto" w:cs="Times New Roman"/>
          <w:color w:val="000000"/>
          <w:lang w:eastAsia="en-NZ"/>
        </w:rPr>
        <w:t xml:space="preserve">Cultural </w:t>
      </w:r>
      <w:r w:rsidR="00092AED">
        <w:rPr>
          <w:rFonts w:ascii="Roboto" w:eastAsia="Times New Roman" w:hAnsi="Roboto" w:cs="Times New Roman"/>
          <w:color w:val="000000"/>
          <w:lang w:eastAsia="en-NZ"/>
        </w:rPr>
        <w:t>c</w:t>
      </w:r>
      <w:r w:rsidRPr="00E922B8">
        <w:rPr>
          <w:rFonts w:ascii="Roboto" w:eastAsia="Times New Roman" w:hAnsi="Roboto" w:cs="Times New Roman"/>
          <w:color w:val="000000"/>
          <w:lang w:eastAsia="en-NZ"/>
        </w:rPr>
        <w:t>onsultation MUST involve advisors of matching ethnicity to the client, e.g. Tokelau for Tokelau; not Samoan for Tongan. There are unique protocols, lineages, values, local knowledge, potential risks and mitigating factors that only those of the child’s culture will be able to advise on.</w:t>
      </w:r>
    </w:p>
    <w:p w:rsidR="00161026" w:rsidRPr="00D366F1" w:rsidRDefault="00161026" w:rsidP="00CC5B3C">
      <w:pPr>
        <w:numPr>
          <w:ilvl w:val="0"/>
          <w:numId w:val="22"/>
        </w:numPr>
        <w:shd w:val="clear" w:color="auto" w:fill="FFFFFF"/>
        <w:spacing w:before="0"/>
        <w:ind w:left="714" w:hanging="357"/>
        <w:contextualSpacing/>
        <w:rPr>
          <w:rFonts w:ascii="Roboto" w:eastAsia="Times New Roman" w:hAnsi="Roboto" w:cs="Times New Roman"/>
          <w:color w:val="000000"/>
          <w:lang w:eastAsia="en-NZ"/>
        </w:rPr>
      </w:pPr>
      <w:r w:rsidRPr="00E922B8">
        <w:rPr>
          <w:rFonts w:ascii="Roboto" w:eastAsia="Times New Roman" w:hAnsi="Roboto" w:cs="Times New Roman"/>
          <w:color w:val="000000"/>
          <w:lang w:eastAsia="en-NZ"/>
        </w:rPr>
        <w:t xml:space="preserve">If the site cannot match the ethnicity, seek advice from the pool of Pacific staff from the wider region, then nationally. </w:t>
      </w:r>
      <w:r w:rsidR="007D1BDE" w:rsidRPr="00E922B8">
        <w:rPr>
          <w:rFonts w:ascii="Roboto" w:eastAsia="Times New Roman" w:hAnsi="Roboto" w:cs="Times New Roman"/>
          <w:color w:val="000000"/>
          <w:lang w:eastAsia="en-NZ"/>
        </w:rPr>
        <w:t xml:space="preserve">Is there a Pacific person on the Care and </w:t>
      </w:r>
      <w:r w:rsidR="009733E9" w:rsidRPr="00E922B8">
        <w:rPr>
          <w:rFonts w:ascii="Roboto" w:eastAsia="Times New Roman" w:hAnsi="Roboto" w:cs="Times New Roman"/>
          <w:color w:val="000000"/>
          <w:lang w:eastAsia="en-NZ"/>
        </w:rPr>
        <w:t>Protection</w:t>
      </w:r>
      <w:r w:rsidR="00D366F1">
        <w:rPr>
          <w:rFonts w:ascii="Roboto" w:eastAsia="Times New Roman" w:hAnsi="Roboto" w:cs="Times New Roman"/>
          <w:color w:val="000000"/>
          <w:lang w:eastAsia="en-NZ"/>
        </w:rPr>
        <w:t xml:space="preserve"> Resource Panel?</w:t>
      </w:r>
    </w:p>
    <w:p w:rsidR="00161026" w:rsidRPr="00D366F1" w:rsidRDefault="00161026" w:rsidP="00CC5B3C">
      <w:pPr>
        <w:pStyle w:val="ListParagraph"/>
        <w:numPr>
          <w:ilvl w:val="0"/>
          <w:numId w:val="22"/>
        </w:numPr>
        <w:spacing w:before="0"/>
        <w:ind w:left="714" w:hanging="357"/>
        <w:rPr>
          <w:rFonts w:ascii="Roboto" w:eastAsia="Times New Roman" w:hAnsi="Roboto" w:cs="Times New Roman"/>
          <w:color w:val="000000"/>
          <w:lang w:eastAsia="en-NZ"/>
        </w:rPr>
      </w:pPr>
      <w:r w:rsidRPr="00E922B8">
        <w:rPr>
          <w:rFonts w:ascii="Roboto" w:eastAsia="Times New Roman" w:hAnsi="Roboto" w:cs="Times New Roman"/>
          <w:color w:val="000000"/>
          <w:lang w:eastAsia="en-NZ"/>
        </w:rPr>
        <w:t xml:space="preserve">If the </w:t>
      </w:r>
      <w:r w:rsidR="004C584D" w:rsidRPr="00E922B8">
        <w:rPr>
          <w:rFonts w:ascii="Roboto" w:eastAsia="Times New Roman" w:hAnsi="Roboto" w:cs="Times New Roman"/>
          <w:color w:val="000000"/>
          <w:lang w:eastAsia="en-NZ"/>
        </w:rPr>
        <w:t>expertise</w:t>
      </w:r>
      <w:r w:rsidRPr="00E922B8">
        <w:rPr>
          <w:rFonts w:ascii="Roboto" w:eastAsia="Times New Roman" w:hAnsi="Roboto" w:cs="Times New Roman"/>
          <w:color w:val="000000"/>
          <w:lang w:eastAsia="en-NZ"/>
        </w:rPr>
        <w:t xml:space="preserve"> is absent in the organisation, consider contracting an appropriate Pacific organisation</w:t>
      </w:r>
      <w:r w:rsidR="009460A1">
        <w:rPr>
          <w:rFonts w:ascii="Roboto" w:eastAsia="Times New Roman" w:hAnsi="Roboto" w:cs="Times New Roman"/>
          <w:color w:val="000000"/>
          <w:lang w:eastAsia="en-NZ"/>
        </w:rPr>
        <w:t xml:space="preserve">, </w:t>
      </w:r>
      <w:r w:rsidRPr="00E922B8">
        <w:rPr>
          <w:rFonts w:ascii="Roboto" w:eastAsia="Times New Roman" w:hAnsi="Roboto" w:cs="Times New Roman"/>
          <w:color w:val="000000"/>
          <w:lang w:eastAsia="en-NZ"/>
        </w:rPr>
        <w:t>community group</w:t>
      </w:r>
      <w:r w:rsidR="009460A1">
        <w:rPr>
          <w:rFonts w:ascii="Roboto" w:eastAsia="Times New Roman" w:hAnsi="Roboto" w:cs="Times New Roman"/>
          <w:color w:val="000000"/>
          <w:lang w:eastAsia="en-NZ"/>
        </w:rPr>
        <w:t xml:space="preserve">, </w:t>
      </w:r>
      <w:r w:rsidRPr="00E922B8">
        <w:rPr>
          <w:rFonts w:ascii="Roboto" w:eastAsia="Times New Roman" w:hAnsi="Roboto" w:cs="Times New Roman"/>
          <w:color w:val="000000"/>
          <w:lang w:eastAsia="en-NZ"/>
        </w:rPr>
        <w:t>or respected individual.</w:t>
      </w:r>
      <w:r w:rsidRPr="00E922B8">
        <w:rPr>
          <w:rFonts w:ascii="Roboto" w:hAnsi="Roboto"/>
        </w:rPr>
        <w:t xml:space="preserve"> </w:t>
      </w:r>
      <w:r w:rsidRPr="00E922B8">
        <w:rPr>
          <w:rFonts w:ascii="Roboto" w:eastAsia="Times New Roman" w:hAnsi="Roboto" w:cs="Times New Roman"/>
          <w:color w:val="000000"/>
          <w:lang w:eastAsia="en-NZ"/>
        </w:rPr>
        <w:t>Do we need a mediator</w:t>
      </w:r>
      <w:r w:rsidR="009460A1">
        <w:rPr>
          <w:rFonts w:ascii="Roboto" w:eastAsia="Times New Roman" w:hAnsi="Roboto" w:cs="Times New Roman"/>
          <w:color w:val="000000"/>
          <w:lang w:eastAsia="en-NZ"/>
        </w:rPr>
        <w:t>/</w:t>
      </w:r>
      <w:r w:rsidRPr="00E922B8">
        <w:rPr>
          <w:rFonts w:ascii="Roboto" w:eastAsia="Times New Roman" w:hAnsi="Roboto" w:cs="Times New Roman"/>
          <w:color w:val="000000"/>
          <w:lang w:eastAsia="en-NZ"/>
        </w:rPr>
        <w:t>interpreter</w:t>
      </w:r>
      <w:r w:rsidR="009460A1">
        <w:rPr>
          <w:rFonts w:ascii="Roboto" w:eastAsia="Times New Roman" w:hAnsi="Roboto" w:cs="Times New Roman"/>
          <w:color w:val="000000"/>
          <w:lang w:eastAsia="en-NZ"/>
        </w:rPr>
        <w:t>/</w:t>
      </w:r>
      <w:r w:rsidRPr="00E922B8">
        <w:rPr>
          <w:rFonts w:ascii="Roboto" w:eastAsia="Times New Roman" w:hAnsi="Roboto" w:cs="Times New Roman"/>
          <w:color w:val="000000"/>
          <w:lang w:eastAsia="en-NZ"/>
        </w:rPr>
        <w:t xml:space="preserve">facilitator? How will that person be prepared, are they child centred? </w:t>
      </w:r>
    </w:p>
    <w:p w:rsidR="005906E4" w:rsidRPr="00D366F1" w:rsidRDefault="00161026" w:rsidP="00D366F1">
      <w:pPr>
        <w:pStyle w:val="ListParagraph"/>
        <w:numPr>
          <w:ilvl w:val="0"/>
          <w:numId w:val="23"/>
        </w:numPr>
        <w:shd w:val="clear" w:color="auto" w:fill="FFFFFF"/>
        <w:spacing w:before="0"/>
        <w:rPr>
          <w:rFonts w:ascii="Roboto" w:eastAsia="Times New Roman" w:hAnsi="Roboto" w:cs="Times New Roman"/>
          <w:color w:val="000000"/>
          <w:lang w:eastAsia="en-NZ"/>
        </w:rPr>
      </w:pPr>
      <w:r w:rsidRPr="00E922B8">
        <w:rPr>
          <w:rFonts w:ascii="Roboto" w:eastAsia="Times New Roman" w:hAnsi="Roboto" w:cs="Times New Roman"/>
          <w:color w:val="000000"/>
          <w:lang w:eastAsia="en-NZ"/>
        </w:rPr>
        <w:t xml:space="preserve">Consider greetings, language/dialect, protocols including religious, </w:t>
      </w:r>
      <w:r w:rsidR="004C584D" w:rsidRPr="00E922B8">
        <w:rPr>
          <w:rFonts w:ascii="Roboto" w:eastAsia="Times New Roman" w:hAnsi="Roboto" w:cs="Times New Roman"/>
          <w:color w:val="000000"/>
          <w:lang w:eastAsia="en-NZ"/>
        </w:rPr>
        <w:t>non-verbal</w:t>
      </w:r>
      <w:r w:rsidRPr="00E922B8">
        <w:rPr>
          <w:rFonts w:ascii="Roboto" w:eastAsia="Times New Roman" w:hAnsi="Roboto" w:cs="Times New Roman"/>
          <w:color w:val="000000"/>
          <w:lang w:eastAsia="en-NZ"/>
        </w:rPr>
        <w:t xml:space="preserve"> communication, physical presentation, gender, status, time needs; ways to convey sensitive matters, work through resistance, get past history, and repeat simple messages.</w:t>
      </w:r>
    </w:p>
    <w:p w:rsidR="005906E4" w:rsidRPr="00D366F1" w:rsidRDefault="00161026" w:rsidP="00D366F1">
      <w:pPr>
        <w:pStyle w:val="ListParagraph"/>
        <w:numPr>
          <w:ilvl w:val="0"/>
          <w:numId w:val="23"/>
        </w:numPr>
        <w:rPr>
          <w:rFonts w:ascii="Roboto" w:eastAsia="Times New Roman" w:hAnsi="Roboto" w:cs="Times New Roman"/>
          <w:color w:val="000000"/>
          <w:lang w:eastAsia="en-NZ"/>
        </w:rPr>
      </w:pPr>
      <w:r w:rsidRPr="00E922B8">
        <w:rPr>
          <w:rFonts w:ascii="Roboto" w:eastAsia="Times New Roman" w:hAnsi="Roboto" w:cs="Times New Roman"/>
          <w:color w:val="000000"/>
          <w:lang w:eastAsia="en-NZ"/>
        </w:rPr>
        <w:t xml:space="preserve">Pacific </w:t>
      </w:r>
      <w:r w:rsidR="00092AED">
        <w:rPr>
          <w:rFonts w:ascii="Roboto" w:eastAsia="Times New Roman" w:hAnsi="Roboto" w:cs="Times New Roman"/>
          <w:color w:val="000000"/>
          <w:lang w:eastAsia="en-NZ"/>
        </w:rPr>
        <w:t>c</w:t>
      </w:r>
      <w:r w:rsidRPr="00E922B8">
        <w:rPr>
          <w:rFonts w:ascii="Roboto" w:eastAsia="Times New Roman" w:hAnsi="Roboto" w:cs="Times New Roman"/>
          <w:color w:val="000000"/>
          <w:lang w:eastAsia="en-NZ"/>
        </w:rPr>
        <w:t xml:space="preserve">hild and family preparation - How to prepare a child with limited English or </w:t>
      </w:r>
      <w:r w:rsidR="00092AED">
        <w:rPr>
          <w:rFonts w:ascii="Roboto" w:eastAsia="Times New Roman" w:hAnsi="Roboto" w:cs="Times New Roman"/>
          <w:color w:val="000000"/>
          <w:lang w:eastAsia="en-NZ"/>
        </w:rPr>
        <w:t xml:space="preserve">a </w:t>
      </w:r>
      <w:r w:rsidRPr="00E922B8">
        <w:rPr>
          <w:rFonts w:ascii="Roboto" w:eastAsia="Times New Roman" w:hAnsi="Roboto" w:cs="Times New Roman"/>
          <w:color w:val="000000"/>
          <w:lang w:eastAsia="en-NZ"/>
        </w:rPr>
        <w:t>recent migrant</w:t>
      </w:r>
      <w:r w:rsidR="00092AED">
        <w:rPr>
          <w:rFonts w:ascii="Roboto" w:eastAsia="Times New Roman" w:hAnsi="Roboto" w:cs="Times New Roman"/>
          <w:color w:val="000000"/>
          <w:lang w:eastAsia="en-NZ"/>
        </w:rPr>
        <w:t>,</w:t>
      </w:r>
      <w:r w:rsidRPr="00E922B8">
        <w:rPr>
          <w:rFonts w:ascii="Roboto" w:eastAsia="Times New Roman" w:hAnsi="Roboto" w:cs="Times New Roman"/>
          <w:color w:val="000000"/>
          <w:lang w:eastAsia="en-NZ"/>
        </w:rPr>
        <w:t xml:space="preserve"> to be </w:t>
      </w:r>
      <w:r w:rsidR="00D21E4A">
        <w:rPr>
          <w:rFonts w:ascii="Roboto" w:eastAsia="Times New Roman" w:hAnsi="Roboto" w:cs="Times New Roman"/>
          <w:color w:val="000000"/>
          <w:lang w:eastAsia="en-NZ"/>
        </w:rPr>
        <w:t>remov</w:t>
      </w:r>
      <w:r w:rsidRPr="00E922B8">
        <w:rPr>
          <w:rFonts w:ascii="Roboto" w:eastAsia="Times New Roman" w:hAnsi="Roboto" w:cs="Times New Roman"/>
          <w:color w:val="000000"/>
          <w:lang w:eastAsia="en-NZ"/>
        </w:rPr>
        <w:t>ed/returned home/permanently placed; and similarly the caregivers?</w:t>
      </w:r>
    </w:p>
    <w:p w:rsidR="005906E4" w:rsidRPr="00D366F1" w:rsidRDefault="00161026" w:rsidP="00D366F1">
      <w:pPr>
        <w:numPr>
          <w:ilvl w:val="0"/>
          <w:numId w:val="23"/>
        </w:numPr>
        <w:spacing w:before="0"/>
        <w:contextualSpacing/>
        <w:rPr>
          <w:rFonts w:ascii="Roboto" w:eastAsia="Times New Roman" w:hAnsi="Roboto" w:cs="Times New Roman"/>
          <w:color w:val="000000"/>
          <w:lang w:eastAsia="en-NZ"/>
        </w:rPr>
      </w:pPr>
      <w:r w:rsidRPr="00E922B8">
        <w:rPr>
          <w:rFonts w:ascii="Roboto" w:eastAsia="Times New Roman" w:hAnsi="Roboto" w:cs="Times New Roman"/>
          <w:color w:val="000000"/>
          <w:lang w:eastAsia="en-NZ"/>
        </w:rPr>
        <w:t xml:space="preserve">Pacific </w:t>
      </w:r>
      <w:r w:rsidR="00092AED">
        <w:rPr>
          <w:rFonts w:ascii="Roboto" w:eastAsia="Times New Roman" w:hAnsi="Roboto" w:cs="Times New Roman"/>
          <w:color w:val="000000"/>
          <w:lang w:eastAsia="en-NZ"/>
        </w:rPr>
        <w:t>v</w:t>
      </w:r>
      <w:r w:rsidRPr="00E922B8">
        <w:rPr>
          <w:rFonts w:ascii="Roboto" w:eastAsia="Times New Roman" w:hAnsi="Roboto" w:cs="Times New Roman"/>
          <w:color w:val="000000"/>
          <w:lang w:eastAsia="en-NZ"/>
        </w:rPr>
        <w:t xml:space="preserve">ictims - what fears, anxieties, cultural, gender, spiritual or cultural protocols, perceptions of justice, and history need to be considered? </w:t>
      </w:r>
    </w:p>
    <w:p w:rsidR="00161026" w:rsidRPr="00E922B8" w:rsidRDefault="00161026" w:rsidP="002B25D8">
      <w:pPr>
        <w:numPr>
          <w:ilvl w:val="0"/>
          <w:numId w:val="22"/>
        </w:numPr>
        <w:shd w:val="clear" w:color="auto" w:fill="FFFFFF"/>
        <w:spacing w:before="0"/>
        <w:contextualSpacing/>
        <w:rPr>
          <w:rFonts w:ascii="Roboto" w:eastAsia="Times New Roman" w:hAnsi="Roboto" w:cs="Times New Roman"/>
          <w:color w:val="000000"/>
          <w:lang w:eastAsia="en-NZ"/>
        </w:rPr>
      </w:pPr>
      <w:r w:rsidRPr="00E922B8">
        <w:rPr>
          <w:rFonts w:ascii="Roboto" w:hAnsi="Roboto"/>
        </w:rPr>
        <w:t xml:space="preserve">Confidential files –allowing temporary access to those involved in cultural </w:t>
      </w:r>
      <w:r w:rsidR="004C584D" w:rsidRPr="00E922B8">
        <w:rPr>
          <w:rFonts w:ascii="Roboto" w:hAnsi="Roboto"/>
        </w:rPr>
        <w:t>consultation</w:t>
      </w:r>
      <w:r w:rsidRPr="00E922B8">
        <w:rPr>
          <w:rFonts w:ascii="Roboto" w:hAnsi="Roboto"/>
        </w:rPr>
        <w:t xml:space="preserve"> will yield the best advice. Family names, cultural and religious affiliations c</w:t>
      </w:r>
      <w:r w:rsidRPr="00E922B8">
        <w:rPr>
          <w:rFonts w:ascii="Roboto" w:eastAsia="Times New Roman" w:hAnsi="Roboto" w:cs="Times New Roman"/>
          <w:color w:val="000000"/>
          <w:lang w:eastAsia="en-NZ"/>
        </w:rPr>
        <w:t>ase history can all help cultural advisors to form a picture of the cultural characteristics of the family (</w:t>
      </w:r>
      <w:r w:rsidR="004C584D" w:rsidRPr="00E922B8">
        <w:rPr>
          <w:rFonts w:ascii="Roboto" w:eastAsia="Times New Roman" w:hAnsi="Roboto" w:cs="Times New Roman"/>
          <w:color w:val="000000"/>
          <w:lang w:eastAsia="en-NZ"/>
        </w:rPr>
        <w:t>e.g.</w:t>
      </w:r>
      <w:r w:rsidRPr="00E922B8">
        <w:rPr>
          <w:rFonts w:ascii="Roboto" w:eastAsia="Times New Roman" w:hAnsi="Roboto" w:cs="Times New Roman"/>
          <w:color w:val="000000"/>
          <w:lang w:eastAsia="en-NZ"/>
        </w:rPr>
        <w:t xml:space="preserve"> traditional, nuclear, contemporary, disconnected) that would help planning, shape the engagement approach, and any anticipated risks to the child, family and workers. </w:t>
      </w:r>
    </w:p>
    <w:p w:rsidR="00161026" w:rsidRPr="00E922B8" w:rsidRDefault="00161026" w:rsidP="00161026">
      <w:pPr>
        <w:pStyle w:val="ListParagraph"/>
        <w:shd w:val="clear" w:color="auto" w:fill="FFFFFF"/>
        <w:spacing w:before="0"/>
        <w:rPr>
          <w:rFonts w:ascii="Roboto" w:eastAsia="Times New Roman" w:hAnsi="Roboto" w:cs="Times New Roman"/>
          <w:color w:val="000000"/>
          <w:lang w:eastAsia="en-NZ"/>
        </w:rPr>
      </w:pPr>
    </w:p>
    <w:p w:rsidR="00161026" w:rsidRPr="00E922B8" w:rsidRDefault="00161026" w:rsidP="002B25D8">
      <w:pPr>
        <w:pStyle w:val="ListParagraph"/>
        <w:numPr>
          <w:ilvl w:val="0"/>
          <w:numId w:val="22"/>
        </w:numPr>
        <w:shd w:val="clear" w:color="auto" w:fill="FFFFFF"/>
        <w:spacing w:before="0"/>
        <w:rPr>
          <w:rFonts w:ascii="Roboto" w:eastAsia="Times New Roman" w:hAnsi="Roboto" w:cs="Times New Roman"/>
          <w:color w:val="000000"/>
          <w:lang w:eastAsia="en-NZ"/>
        </w:rPr>
      </w:pPr>
      <w:r w:rsidRPr="00092AED">
        <w:rPr>
          <w:rFonts w:ascii="Roboto" w:eastAsia="Times New Roman" w:hAnsi="Roboto" w:cs="Times New Roman"/>
          <w:color w:val="000000"/>
          <w:lang w:eastAsia="en-NZ"/>
        </w:rPr>
        <w:lastRenderedPageBreak/>
        <w:t>R</w:t>
      </w:r>
      <w:r w:rsidR="002E6F2C" w:rsidRPr="00092AED">
        <w:rPr>
          <w:rFonts w:ascii="Roboto" w:eastAsia="Times New Roman" w:hAnsi="Roboto" w:cs="Times New Roman"/>
          <w:color w:val="000000"/>
          <w:lang w:eastAsia="en-NZ"/>
        </w:rPr>
        <w:t>ecord</w:t>
      </w:r>
      <w:r w:rsidRPr="00E922B8">
        <w:rPr>
          <w:rFonts w:ascii="Roboto" w:eastAsia="Times New Roman" w:hAnsi="Roboto" w:cs="Times New Roman"/>
          <w:color w:val="000000"/>
          <w:lang w:eastAsia="en-NZ"/>
        </w:rPr>
        <w:t xml:space="preserve"> the issues discussed/agenda, participants, cultural advice given, advice </w:t>
      </w:r>
      <w:r w:rsidR="009733E9" w:rsidRPr="00E922B8">
        <w:rPr>
          <w:rFonts w:ascii="Roboto" w:eastAsia="Times New Roman" w:hAnsi="Roboto" w:cs="Times New Roman"/>
          <w:color w:val="000000"/>
          <w:lang w:eastAsia="en-NZ"/>
        </w:rPr>
        <w:t>used</w:t>
      </w:r>
      <w:r w:rsidR="007D44C0">
        <w:rPr>
          <w:rFonts w:ascii="Roboto" w:eastAsia="Times New Roman" w:hAnsi="Roboto" w:cs="Times New Roman"/>
          <w:color w:val="000000"/>
          <w:lang w:eastAsia="en-NZ"/>
        </w:rPr>
        <w:t>,</w:t>
      </w:r>
      <w:r w:rsidRPr="00E922B8">
        <w:rPr>
          <w:rFonts w:ascii="Roboto" w:eastAsia="Times New Roman" w:hAnsi="Roboto" w:cs="Times New Roman"/>
          <w:color w:val="000000"/>
          <w:lang w:eastAsia="en-NZ"/>
        </w:rPr>
        <w:t xml:space="preserve"> rationale for choices or decisions, outcomes from use of advice</w:t>
      </w:r>
      <w:r w:rsidR="00D21E4A">
        <w:rPr>
          <w:rFonts w:ascii="Roboto" w:eastAsia="Times New Roman" w:hAnsi="Roboto" w:cs="Times New Roman"/>
          <w:color w:val="000000"/>
          <w:lang w:eastAsia="en-NZ"/>
        </w:rPr>
        <w:t xml:space="preserve"> and</w:t>
      </w:r>
      <w:r w:rsidRPr="00E922B8">
        <w:rPr>
          <w:rFonts w:ascii="Roboto" w:hAnsi="Roboto"/>
        </w:rPr>
        <w:t xml:space="preserve"> </w:t>
      </w:r>
      <w:r w:rsidR="00E300BC" w:rsidRPr="00E922B8">
        <w:rPr>
          <w:rFonts w:ascii="Roboto" w:hAnsi="Roboto"/>
        </w:rPr>
        <w:t>any</w:t>
      </w:r>
      <w:r w:rsidRPr="00E922B8">
        <w:rPr>
          <w:rFonts w:ascii="Roboto" w:eastAsia="Times New Roman" w:hAnsi="Roboto" w:cs="Times New Roman"/>
          <w:color w:val="000000"/>
          <w:lang w:eastAsia="en-NZ"/>
        </w:rPr>
        <w:t xml:space="preserve"> feedback on practice.</w:t>
      </w:r>
    </w:p>
    <w:p w:rsidR="00161026" w:rsidRPr="00251F91" w:rsidRDefault="00161026" w:rsidP="00161026">
      <w:pPr>
        <w:shd w:val="clear" w:color="auto" w:fill="FFFFFF"/>
        <w:spacing w:before="0"/>
        <w:ind w:left="720"/>
        <w:contextualSpacing/>
        <w:rPr>
          <w:rFonts w:ascii="Verdana" w:eastAsia="Times New Roman" w:hAnsi="Verdana" w:cs="Times New Roman"/>
          <w:color w:val="000000"/>
          <w:sz w:val="18"/>
          <w:szCs w:val="18"/>
          <w:lang w:eastAsia="en-NZ"/>
        </w:rPr>
      </w:pPr>
    </w:p>
    <w:p w:rsidR="00161026" w:rsidRPr="007D44C0" w:rsidRDefault="00161026" w:rsidP="00181C01">
      <w:pPr>
        <w:pStyle w:val="Heading3"/>
        <w:rPr>
          <w:rStyle w:val="Emphasis"/>
          <w:rFonts w:ascii="Roboto" w:hAnsi="Roboto"/>
          <w:sz w:val="24"/>
          <w:szCs w:val="24"/>
        </w:rPr>
      </w:pPr>
      <w:bookmarkStart w:id="118" w:name="_Toc12637096"/>
      <w:r w:rsidRPr="007D44C0">
        <w:rPr>
          <w:rStyle w:val="Emphasis"/>
          <w:rFonts w:ascii="Roboto" w:hAnsi="Roboto"/>
          <w:sz w:val="24"/>
          <w:szCs w:val="24"/>
        </w:rPr>
        <w:t>Cultural Supervision</w:t>
      </w:r>
      <w:bookmarkEnd w:id="118"/>
    </w:p>
    <w:p w:rsidR="00D653B5" w:rsidRPr="007D44C0" w:rsidRDefault="00161026" w:rsidP="00003FE1">
      <w:pPr>
        <w:shd w:val="clear" w:color="auto" w:fill="FFFFFF"/>
        <w:spacing w:before="0"/>
        <w:rPr>
          <w:rFonts w:ascii="Roboto" w:eastAsia="Times New Roman" w:hAnsi="Roboto" w:cs="Times New Roman"/>
          <w:color w:val="000000"/>
          <w:lang w:eastAsia="en-NZ"/>
        </w:rPr>
      </w:pPr>
      <w:r w:rsidRPr="007D44C0">
        <w:rPr>
          <w:rFonts w:ascii="Roboto" w:eastAsia="Times New Roman" w:hAnsi="Roboto" w:cs="Times New Roman"/>
          <w:color w:val="000000"/>
          <w:lang w:eastAsia="en-NZ"/>
        </w:rPr>
        <w:t xml:space="preserve">Cultural </w:t>
      </w:r>
      <w:r w:rsidR="007D44C0">
        <w:rPr>
          <w:rFonts w:ascii="Roboto" w:eastAsia="Times New Roman" w:hAnsi="Roboto" w:cs="Times New Roman"/>
          <w:color w:val="000000"/>
          <w:lang w:eastAsia="en-NZ"/>
        </w:rPr>
        <w:t>s</w:t>
      </w:r>
      <w:r w:rsidRPr="007D44C0">
        <w:rPr>
          <w:rFonts w:ascii="Roboto" w:eastAsia="Times New Roman" w:hAnsi="Roboto" w:cs="Times New Roman"/>
          <w:color w:val="000000"/>
          <w:lang w:eastAsia="en-NZ"/>
        </w:rPr>
        <w:t xml:space="preserve">upervision </w:t>
      </w:r>
      <w:r w:rsidR="00A63791" w:rsidRPr="007D44C0">
        <w:rPr>
          <w:rFonts w:ascii="Roboto" w:eastAsia="Times New Roman" w:hAnsi="Roboto" w:cs="Times New Roman"/>
          <w:color w:val="000000"/>
          <w:lang w:eastAsia="en-NZ"/>
        </w:rPr>
        <w:t xml:space="preserve">is a </w:t>
      </w:r>
      <w:r w:rsidR="00097333" w:rsidRPr="007D44C0">
        <w:rPr>
          <w:rFonts w:ascii="Roboto" w:eastAsia="Times New Roman" w:hAnsi="Roboto" w:cs="Times New Roman"/>
          <w:color w:val="000000"/>
          <w:lang w:eastAsia="en-NZ"/>
        </w:rPr>
        <w:t xml:space="preserve">formal, </w:t>
      </w:r>
      <w:r w:rsidR="00D653B5" w:rsidRPr="007D44C0">
        <w:rPr>
          <w:rFonts w:ascii="Roboto" w:eastAsia="Times New Roman" w:hAnsi="Roboto" w:cs="Times New Roman"/>
          <w:color w:val="000000"/>
          <w:lang w:eastAsia="en-NZ"/>
        </w:rPr>
        <w:t>intentional</w:t>
      </w:r>
      <w:r w:rsidR="00FF6680">
        <w:rPr>
          <w:rFonts w:ascii="Roboto" w:eastAsia="Times New Roman" w:hAnsi="Roboto" w:cs="Times New Roman"/>
          <w:color w:val="000000"/>
          <w:lang w:eastAsia="en-NZ"/>
        </w:rPr>
        <w:t xml:space="preserve"> and</w:t>
      </w:r>
      <w:r w:rsidR="00D653B5" w:rsidRPr="007D44C0">
        <w:rPr>
          <w:rFonts w:ascii="Roboto" w:eastAsia="Times New Roman" w:hAnsi="Roboto" w:cs="Times New Roman"/>
          <w:color w:val="000000"/>
          <w:lang w:eastAsia="en-NZ"/>
        </w:rPr>
        <w:t xml:space="preserve"> </w:t>
      </w:r>
      <w:r w:rsidR="00A63791" w:rsidRPr="007D44C0">
        <w:rPr>
          <w:rFonts w:ascii="Roboto" w:eastAsia="Times New Roman" w:hAnsi="Roboto" w:cs="Times New Roman"/>
          <w:color w:val="000000"/>
          <w:lang w:eastAsia="en-NZ"/>
        </w:rPr>
        <w:t xml:space="preserve">professional development mechanism. It is child and family centred because it is about </w:t>
      </w:r>
      <w:r w:rsidR="00D653B5" w:rsidRPr="007D44C0">
        <w:rPr>
          <w:rFonts w:ascii="Roboto" w:eastAsia="Times New Roman" w:hAnsi="Roboto" w:cs="Times New Roman"/>
          <w:color w:val="000000"/>
          <w:lang w:eastAsia="en-NZ"/>
        </w:rPr>
        <w:t xml:space="preserve">practice that starts from </w:t>
      </w:r>
      <w:r w:rsidR="00A63791" w:rsidRPr="007D44C0">
        <w:rPr>
          <w:rFonts w:ascii="Roboto" w:eastAsia="Times New Roman" w:hAnsi="Roboto" w:cs="Times New Roman"/>
          <w:color w:val="000000"/>
          <w:lang w:eastAsia="en-NZ"/>
        </w:rPr>
        <w:t>understanding the people we serve</w:t>
      </w:r>
      <w:r w:rsidR="00D653B5" w:rsidRPr="007D44C0">
        <w:rPr>
          <w:rFonts w:ascii="Roboto" w:eastAsia="Times New Roman" w:hAnsi="Roboto" w:cs="Times New Roman"/>
          <w:color w:val="000000"/>
          <w:lang w:eastAsia="en-NZ"/>
        </w:rPr>
        <w:t xml:space="preserve"> </w:t>
      </w:r>
      <w:r w:rsidR="00A63791" w:rsidRPr="007D44C0">
        <w:rPr>
          <w:rFonts w:ascii="Roboto" w:eastAsia="Times New Roman" w:hAnsi="Roboto" w:cs="Times New Roman"/>
          <w:color w:val="000000"/>
          <w:lang w:eastAsia="en-NZ"/>
        </w:rPr>
        <w:t>from whatever cultural background they are from, including Pacific</w:t>
      </w:r>
      <w:r w:rsidR="00D653B5" w:rsidRPr="007D44C0">
        <w:rPr>
          <w:rFonts w:ascii="Roboto" w:eastAsia="Times New Roman" w:hAnsi="Roboto" w:cs="Times New Roman"/>
          <w:color w:val="000000"/>
          <w:lang w:eastAsia="en-NZ"/>
        </w:rPr>
        <w:t xml:space="preserve">. Understanding the people we serve is important </w:t>
      </w:r>
      <w:r w:rsidR="00A63791" w:rsidRPr="007D44C0">
        <w:rPr>
          <w:rFonts w:ascii="Roboto" w:eastAsia="Times New Roman" w:hAnsi="Roboto" w:cs="Times New Roman"/>
          <w:color w:val="000000"/>
          <w:lang w:eastAsia="en-NZ"/>
        </w:rPr>
        <w:t>in orde</w:t>
      </w:r>
      <w:r w:rsidR="007D44C0">
        <w:rPr>
          <w:rFonts w:ascii="Roboto" w:eastAsia="Times New Roman" w:hAnsi="Roboto" w:cs="Times New Roman"/>
          <w:color w:val="000000"/>
          <w:lang w:eastAsia="en-NZ"/>
        </w:rPr>
        <w:t>r</w:t>
      </w:r>
      <w:r w:rsidR="00A63791" w:rsidRPr="007D44C0">
        <w:rPr>
          <w:rFonts w:ascii="Roboto" w:eastAsia="Times New Roman" w:hAnsi="Roboto" w:cs="Times New Roman"/>
          <w:color w:val="000000"/>
          <w:lang w:eastAsia="en-NZ"/>
        </w:rPr>
        <w:t xml:space="preserve"> to better support them </w:t>
      </w:r>
      <w:r w:rsidR="00D653B5" w:rsidRPr="007D44C0">
        <w:rPr>
          <w:rFonts w:ascii="Roboto" w:eastAsia="Times New Roman" w:hAnsi="Roboto" w:cs="Times New Roman"/>
          <w:color w:val="000000"/>
          <w:lang w:eastAsia="en-NZ"/>
        </w:rPr>
        <w:t xml:space="preserve">navigate their way </w:t>
      </w:r>
      <w:r w:rsidR="00A63791" w:rsidRPr="007D44C0">
        <w:rPr>
          <w:rFonts w:ascii="Roboto" w:eastAsia="Times New Roman" w:hAnsi="Roboto" w:cs="Times New Roman"/>
          <w:color w:val="000000"/>
          <w:lang w:eastAsia="en-NZ"/>
        </w:rPr>
        <w:t>through a journey of change</w:t>
      </w:r>
      <w:r w:rsidR="00D653B5" w:rsidRPr="007D44C0">
        <w:rPr>
          <w:rFonts w:ascii="Roboto" w:eastAsia="Times New Roman" w:hAnsi="Roboto" w:cs="Times New Roman"/>
          <w:color w:val="000000"/>
          <w:lang w:eastAsia="en-NZ"/>
        </w:rPr>
        <w:t xml:space="preserve"> over rough seas</w:t>
      </w:r>
      <w:r w:rsidR="00097333" w:rsidRPr="007D44C0">
        <w:rPr>
          <w:rFonts w:ascii="Roboto" w:eastAsia="Times New Roman" w:hAnsi="Roboto" w:cs="Times New Roman"/>
          <w:color w:val="000000"/>
          <w:lang w:eastAsia="en-NZ"/>
        </w:rPr>
        <w:t xml:space="preserve">. </w:t>
      </w:r>
      <w:r w:rsidR="00D653B5" w:rsidRPr="007D44C0">
        <w:rPr>
          <w:rFonts w:ascii="Roboto" w:eastAsia="Times New Roman" w:hAnsi="Roboto" w:cs="Times New Roman"/>
          <w:color w:val="000000"/>
          <w:lang w:eastAsia="en-NZ"/>
        </w:rPr>
        <w:t xml:space="preserve">Perhaps as important, is using cultural supervision </w:t>
      </w:r>
      <w:r w:rsidR="007D44C0">
        <w:rPr>
          <w:rFonts w:ascii="Roboto" w:eastAsia="Times New Roman" w:hAnsi="Roboto" w:cs="Times New Roman"/>
          <w:color w:val="000000"/>
          <w:lang w:eastAsia="en-NZ"/>
        </w:rPr>
        <w:t xml:space="preserve">to </w:t>
      </w:r>
      <w:r w:rsidR="00D653B5" w:rsidRPr="007D44C0">
        <w:rPr>
          <w:rFonts w:ascii="Roboto" w:eastAsia="Times New Roman" w:hAnsi="Roboto" w:cs="Times New Roman"/>
          <w:color w:val="000000"/>
          <w:lang w:eastAsia="en-NZ"/>
        </w:rPr>
        <w:t xml:space="preserve">realise one’s own </w:t>
      </w:r>
      <w:r w:rsidR="003B4A33" w:rsidRPr="007D44C0">
        <w:rPr>
          <w:rFonts w:ascii="Roboto" w:eastAsia="Times New Roman" w:hAnsi="Roboto" w:cs="Times New Roman"/>
          <w:color w:val="000000"/>
          <w:lang w:eastAsia="en-NZ"/>
        </w:rPr>
        <w:t>unconscious</w:t>
      </w:r>
      <w:r w:rsidR="00D653B5" w:rsidRPr="007D44C0">
        <w:rPr>
          <w:rFonts w:ascii="Roboto" w:eastAsia="Times New Roman" w:hAnsi="Roboto" w:cs="Times New Roman"/>
          <w:color w:val="000000"/>
          <w:lang w:eastAsia="en-NZ"/>
        </w:rPr>
        <w:t xml:space="preserve"> bias</w:t>
      </w:r>
      <w:r w:rsidR="00F8551F" w:rsidRPr="007D44C0">
        <w:rPr>
          <w:rFonts w:ascii="Roboto" w:eastAsia="Times New Roman" w:hAnsi="Roboto" w:cs="Times New Roman"/>
          <w:color w:val="000000"/>
          <w:lang w:eastAsia="en-NZ"/>
        </w:rPr>
        <w:t>es</w:t>
      </w:r>
      <w:r w:rsidR="00D653B5" w:rsidRPr="007D44C0">
        <w:rPr>
          <w:rFonts w:ascii="Roboto" w:eastAsia="Times New Roman" w:hAnsi="Roboto" w:cs="Times New Roman"/>
          <w:color w:val="000000"/>
          <w:lang w:eastAsia="en-NZ"/>
        </w:rPr>
        <w:t xml:space="preserve"> and being appropriate</w:t>
      </w:r>
      <w:r w:rsidR="00F8551F" w:rsidRPr="007D44C0">
        <w:rPr>
          <w:rFonts w:ascii="Roboto" w:eastAsia="Times New Roman" w:hAnsi="Roboto" w:cs="Times New Roman"/>
          <w:color w:val="000000"/>
          <w:lang w:eastAsia="en-NZ"/>
        </w:rPr>
        <w:t>ly</w:t>
      </w:r>
      <w:r w:rsidR="00D653B5" w:rsidRPr="007D44C0">
        <w:rPr>
          <w:rFonts w:ascii="Roboto" w:eastAsia="Times New Roman" w:hAnsi="Roboto" w:cs="Times New Roman"/>
          <w:color w:val="000000"/>
          <w:lang w:eastAsia="en-NZ"/>
        </w:rPr>
        <w:t xml:space="preserve"> guided to address the</w:t>
      </w:r>
      <w:r w:rsidR="001A1F09" w:rsidRPr="007D44C0">
        <w:rPr>
          <w:rFonts w:ascii="Roboto" w:eastAsia="Times New Roman" w:hAnsi="Roboto" w:cs="Times New Roman"/>
          <w:color w:val="000000"/>
          <w:lang w:eastAsia="en-NZ"/>
        </w:rPr>
        <w:t>m</w:t>
      </w:r>
      <w:r w:rsidR="00D653B5" w:rsidRPr="007D44C0">
        <w:rPr>
          <w:rFonts w:ascii="Roboto" w:eastAsia="Times New Roman" w:hAnsi="Roboto" w:cs="Times New Roman"/>
          <w:color w:val="000000"/>
          <w:lang w:eastAsia="en-NZ"/>
        </w:rPr>
        <w:t>.</w:t>
      </w:r>
      <w:r w:rsidR="00534628" w:rsidRPr="007D44C0">
        <w:rPr>
          <w:rFonts w:ascii="Roboto" w:hAnsi="Roboto"/>
        </w:rPr>
        <w:t xml:space="preserve"> </w:t>
      </w:r>
      <w:r w:rsidR="00534628" w:rsidRPr="007D44C0">
        <w:rPr>
          <w:rFonts w:ascii="Roboto" w:eastAsia="Times New Roman" w:hAnsi="Roboto" w:cs="Times New Roman"/>
          <w:color w:val="000000"/>
          <w:lang w:eastAsia="en-NZ"/>
        </w:rPr>
        <w:t>Done well, learning could shift attitudes, change behaviour</w:t>
      </w:r>
      <w:r w:rsidR="00FF6680">
        <w:rPr>
          <w:rFonts w:ascii="Roboto" w:eastAsia="Times New Roman" w:hAnsi="Roboto" w:cs="Times New Roman"/>
          <w:color w:val="000000"/>
          <w:lang w:eastAsia="en-NZ"/>
        </w:rPr>
        <w:t>s</w:t>
      </w:r>
      <w:r w:rsidR="00534628" w:rsidRPr="007D44C0">
        <w:rPr>
          <w:rFonts w:ascii="Roboto" w:eastAsia="Times New Roman" w:hAnsi="Roboto" w:cs="Times New Roman"/>
          <w:color w:val="000000"/>
          <w:lang w:eastAsia="en-NZ"/>
        </w:rPr>
        <w:t>, break stereotypes, and help people ‘tune in’ better to Pacific children and families.</w:t>
      </w:r>
    </w:p>
    <w:p w:rsidR="00D653B5" w:rsidRPr="007D44C0" w:rsidRDefault="00D653B5" w:rsidP="00003FE1">
      <w:pPr>
        <w:shd w:val="clear" w:color="auto" w:fill="FFFFFF"/>
        <w:spacing w:before="0"/>
        <w:rPr>
          <w:rFonts w:ascii="Roboto" w:eastAsia="Times New Roman" w:hAnsi="Roboto" w:cs="Times New Roman"/>
          <w:color w:val="000000"/>
          <w:lang w:eastAsia="en-NZ"/>
        </w:rPr>
      </w:pPr>
    </w:p>
    <w:p w:rsidR="00161026" w:rsidRPr="007D44C0" w:rsidRDefault="00097333" w:rsidP="00003FE1">
      <w:pPr>
        <w:shd w:val="clear" w:color="auto" w:fill="FFFFFF"/>
        <w:spacing w:before="0"/>
        <w:rPr>
          <w:rFonts w:ascii="Roboto" w:eastAsia="Times New Roman" w:hAnsi="Roboto" w:cs="Times New Roman"/>
          <w:color w:val="000000"/>
          <w:lang w:eastAsia="en-NZ"/>
        </w:rPr>
      </w:pPr>
      <w:r w:rsidRPr="007D44C0">
        <w:rPr>
          <w:rFonts w:ascii="Roboto" w:eastAsia="Times New Roman" w:hAnsi="Roboto" w:cs="Times New Roman"/>
          <w:color w:val="000000"/>
          <w:lang w:eastAsia="en-NZ"/>
        </w:rPr>
        <w:t>Cultural s</w:t>
      </w:r>
      <w:r w:rsidR="007D44C0">
        <w:rPr>
          <w:rFonts w:ascii="Roboto" w:eastAsia="Times New Roman" w:hAnsi="Roboto" w:cs="Times New Roman"/>
          <w:color w:val="000000"/>
          <w:lang w:eastAsia="en-NZ"/>
        </w:rPr>
        <w:t>u</w:t>
      </w:r>
      <w:r w:rsidRPr="007D44C0">
        <w:rPr>
          <w:rFonts w:ascii="Roboto" w:eastAsia="Times New Roman" w:hAnsi="Roboto" w:cs="Times New Roman"/>
          <w:color w:val="000000"/>
          <w:lang w:eastAsia="en-NZ"/>
        </w:rPr>
        <w:t>pervision</w:t>
      </w:r>
      <w:r w:rsidR="00A63791" w:rsidRPr="007D44C0">
        <w:rPr>
          <w:rFonts w:ascii="Roboto" w:eastAsia="Times New Roman" w:hAnsi="Roboto" w:cs="Times New Roman"/>
          <w:color w:val="000000"/>
          <w:lang w:eastAsia="en-NZ"/>
        </w:rPr>
        <w:t xml:space="preserve"> </w:t>
      </w:r>
      <w:r w:rsidR="00D653B5" w:rsidRPr="007D44C0">
        <w:rPr>
          <w:rFonts w:ascii="Roboto" w:eastAsia="Times New Roman" w:hAnsi="Roboto" w:cs="Times New Roman"/>
          <w:color w:val="000000"/>
          <w:lang w:eastAsia="en-NZ"/>
        </w:rPr>
        <w:t xml:space="preserve">should </w:t>
      </w:r>
      <w:r w:rsidR="00104B14" w:rsidRPr="007D44C0">
        <w:rPr>
          <w:rFonts w:ascii="Roboto" w:eastAsia="Times New Roman" w:hAnsi="Roboto" w:cs="Times New Roman"/>
          <w:color w:val="000000"/>
          <w:lang w:eastAsia="en-NZ"/>
        </w:rPr>
        <w:t xml:space="preserve">be considered for all </w:t>
      </w:r>
      <w:r w:rsidR="00161026" w:rsidRPr="007D44C0">
        <w:rPr>
          <w:rFonts w:ascii="Roboto" w:eastAsia="Times New Roman" w:hAnsi="Roboto" w:cs="Times New Roman"/>
          <w:color w:val="000000"/>
          <w:lang w:eastAsia="en-NZ"/>
        </w:rPr>
        <w:t>practitioner</w:t>
      </w:r>
      <w:r w:rsidR="00104B14" w:rsidRPr="007D44C0">
        <w:rPr>
          <w:rFonts w:ascii="Roboto" w:eastAsia="Times New Roman" w:hAnsi="Roboto" w:cs="Times New Roman"/>
          <w:color w:val="000000"/>
          <w:lang w:eastAsia="en-NZ"/>
        </w:rPr>
        <w:t>s</w:t>
      </w:r>
      <w:r w:rsidR="00161026" w:rsidRPr="007D44C0">
        <w:rPr>
          <w:rFonts w:ascii="Roboto" w:eastAsia="Times New Roman" w:hAnsi="Roboto" w:cs="Times New Roman"/>
          <w:color w:val="000000"/>
          <w:lang w:eastAsia="en-NZ"/>
        </w:rPr>
        <w:t xml:space="preserve"> including </w:t>
      </w:r>
      <w:r w:rsidR="00FF6680">
        <w:rPr>
          <w:rFonts w:ascii="Roboto" w:eastAsia="Times New Roman" w:hAnsi="Roboto" w:cs="Times New Roman"/>
          <w:color w:val="000000"/>
          <w:lang w:eastAsia="en-NZ"/>
        </w:rPr>
        <w:t xml:space="preserve">social workers, </w:t>
      </w:r>
      <w:r w:rsidR="00161026" w:rsidRPr="007D44C0">
        <w:rPr>
          <w:rFonts w:ascii="Roboto" w:eastAsia="Times New Roman" w:hAnsi="Roboto" w:cs="Times New Roman"/>
          <w:color w:val="000000"/>
          <w:lang w:eastAsia="en-NZ"/>
        </w:rPr>
        <w:t xml:space="preserve">supervisors, </w:t>
      </w:r>
      <w:r w:rsidR="00FF6680">
        <w:rPr>
          <w:rFonts w:ascii="Roboto" w:eastAsia="Times New Roman" w:hAnsi="Roboto" w:cs="Times New Roman"/>
          <w:color w:val="000000"/>
          <w:lang w:eastAsia="en-NZ"/>
        </w:rPr>
        <w:t xml:space="preserve">family group conference </w:t>
      </w:r>
      <w:r w:rsidR="00104B14" w:rsidRPr="007D44C0">
        <w:rPr>
          <w:rFonts w:ascii="Roboto" w:eastAsia="Times New Roman" w:hAnsi="Roboto" w:cs="Times New Roman"/>
          <w:color w:val="000000"/>
          <w:lang w:eastAsia="en-NZ"/>
        </w:rPr>
        <w:t xml:space="preserve">co-ordinators, youth workers, </w:t>
      </w:r>
      <w:r w:rsidR="00FF6680" w:rsidRPr="007D44C0">
        <w:rPr>
          <w:rFonts w:ascii="Roboto" w:eastAsia="Times New Roman" w:hAnsi="Roboto" w:cs="Times New Roman"/>
          <w:color w:val="000000"/>
          <w:lang w:eastAsia="en-NZ"/>
        </w:rPr>
        <w:t>practice leaders</w:t>
      </w:r>
      <w:r w:rsidR="00FF6680">
        <w:rPr>
          <w:rFonts w:ascii="Roboto" w:eastAsia="Times New Roman" w:hAnsi="Roboto" w:cs="Times New Roman"/>
          <w:color w:val="000000"/>
          <w:lang w:eastAsia="en-NZ"/>
        </w:rPr>
        <w:t>, team leaders,</w:t>
      </w:r>
      <w:r w:rsidR="00FF6680" w:rsidRPr="007D44C0">
        <w:rPr>
          <w:rFonts w:ascii="Roboto" w:eastAsia="Times New Roman" w:hAnsi="Roboto" w:cs="Times New Roman"/>
          <w:color w:val="000000"/>
          <w:lang w:eastAsia="en-NZ"/>
        </w:rPr>
        <w:t xml:space="preserve"> </w:t>
      </w:r>
      <w:r w:rsidR="00104B14" w:rsidRPr="007D44C0">
        <w:rPr>
          <w:rFonts w:ascii="Roboto" w:eastAsia="Times New Roman" w:hAnsi="Roboto" w:cs="Times New Roman"/>
          <w:color w:val="000000"/>
          <w:lang w:eastAsia="en-NZ"/>
        </w:rPr>
        <w:t>therapists, psychologists</w:t>
      </w:r>
      <w:r w:rsidR="003B4A33" w:rsidRPr="007D44C0">
        <w:rPr>
          <w:rFonts w:ascii="Roboto" w:eastAsia="Times New Roman" w:hAnsi="Roboto" w:cs="Times New Roman"/>
          <w:color w:val="000000"/>
          <w:lang w:eastAsia="en-NZ"/>
        </w:rPr>
        <w:t>, advisors</w:t>
      </w:r>
      <w:r w:rsidR="00161026" w:rsidRPr="007D44C0">
        <w:rPr>
          <w:rFonts w:ascii="Roboto" w:eastAsia="Times New Roman" w:hAnsi="Roboto" w:cs="Times New Roman"/>
          <w:color w:val="000000"/>
          <w:lang w:eastAsia="en-NZ"/>
        </w:rPr>
        <w:t xml:space="preserve">, </w:t>
      </w:r>
      <w:r w:rsidR="00534628" w:rsidRPr="007D44C0">
        <w:rPr>
          <w:rFonts w:ascii="Roboto" w:eastAsia="Times New Roman" w:hAnsi="Roboto" w:cs="Times New Roman"/>
          <w:color w:val="000000"/>
          <w:lang w:eastAsia="en-NZ"/>
        </w:rPr>
        <w:t xml:space="preserve">caregivers, </w:t>
      </w:r>
      <w:r w:rsidR="00161026" w:rsidRPr="007D44C0">
        <w:rPr>
          <w:rFonts w:ascii="Roboto" w:eastAsia="Times New Roman" w:hAnsi="Roboto" w:cs="Times New Roman"/>
          <w:color w:val="000000"/>
          <w:lang w:eastAsia="en-NZ"/>
        </w:rPr>
        <w:t xml:space="preserve">and managers where appropriate. </w:t>
      </w:r>
    </w:p>
    <w:p w:rsidR="00161026" w:rsidRDefault="00161026" w:rsidP="00003FE1">
      <w:pPr>
        <w:shd w:val="clear" w:color="auto" w:fill="FFFFFF"/>
        <w:spacing w:before="0"/>
        <w:rPr>
          <w:rFonts w:ascii="Verdana" w:eastAsia="Times New Roman" w:hAnsi="Verdana" w:cs="Times New Roman"/>
          <w:color w:val="000000"/>
          <w:sz w:val="18"/>
          <w:szCs w:val="18"/>
          <w:lang w:eastAsia="en-NZ"/>
        </w:rPr>
      </w:pPr>
    </w:p>
    <w:p w:rsidR="00161026" w:rsidRPr="00D366F1" w:rsidRDefault="00161026" w:rsidP="00D366F1">
      <w:pPr>
        <w:numPr>
          <w:ilvl w:val="0"/>
          <w:numId w:val="22"/>
        </w:numPr>
        <w:shd w:val="clear" w:color="auto" w:fill="FFFFFF"/>
        <w:spacing w:before="0"/>
        <w:contextualSpacing/>
        <w:rPr>
          <w:rFonts w:ascii="Roboto" w:eastAsia="Times New Roman" w:hAnsi="Roboto" w:cs="Times New Roman"/>
          <w:color w:val="000000"/>
          <w:lang w:eastAsia="en-NZ"/>
        </w:rPr>
      </w:pPr>
      <w:r w:rsidRPr="00D70B9B">
        <w:rPr>
          <w:rFonts w:ascii="Roboto" w:eastAsia="Times New Roman" w:hAnsi="Roboto" w:cs="Times New Roman"/>
          <w:color w:val="000000"/>
          <w:lang w:eastAsia="en-NZ"/>
        </w:rPr>
        <w:t xml:space="preserve">Cultural </w:t>
      </w:r>
      <w:r w:rsidR="00D70B9B">
        <w:rPr>
          <w:rFonts w:ascii="Roboto" w:eastAsia="Times New Roman" w:hAnsi="Roboto" w:cs="Times New Roman"/>
          <w:color w:val="000000"/>
          <w:lang w:eastAsia="en-NZ"/>
        </w:rPr>
        <w:t>s</w:t>
      </w:r>
      <w:r w:rsidRPr="00D70B9B">
        <w:rPr>
          <w:rFonts w:ascii="Roboto" w:eastAsia="Times New Roman" w:hAnsi="Roboto" w:cs="Times New Roman"/>
          <w:color w:val="000000"/>
          <w:lang w:eastAsia="en-NZ"/>
        </w:rPr>
        <w:t xml:space="preserve">upervision can </w:t>
      </w:r>
      <w:r w:rsidR="00202279" w:rsidRPr="00D70B9B">
        <w:rPr>
          <w:rFonts w:ascii="Roboto" w:eastAsia="Times New Roman" w:hAnsi="Roboto" w:cs="Times New Roman"/>
          <w:color w:val="000000"/>
          <w:lang w:eastAsia="en-NZ"/>
        </w:rPr>
        <w:t>work</w:t>
      </w:r>
      <w:r w:rsidRPr="00D70B9B">
        <w:rPr>
          <w:rFonts w:ascii="Roboto" w:eastAsia="Times New Roman" w:hAnsi="Roboto" w:cs="Times New Roman"/>
          <w:color w:val="000000"/>
          <w:lang w:eastAsia="en-NZ"/>
        </w:rPr>
        <w:t xml:space="preserve"> on an individual basis or as a group. It </w:t>
      </w:r>
      <w:r w:rsidR="005906E4" w:rsidRPr="00D70B9B">
        <w:rPr>
          <w:rFonts w:ascii="Roboto" w:eastAsia="Times New Roman" w:hAnsi="Roboto" w:cs="Times New Roman"/>
          <w:color w:val="000000"/>
          <w:lang w:eastAsia="en-NZ"/>
        </w:rPr>
        <w:t xml:space="preserve">needs to </w:t>
      </w:r>
      <w:r w:rsidRPr="00D70B9B">
        <w:rPr>
          <w:rFonts w:ascii="Roboto" w:eastAsia="Times New Roman" w:hAnsi="Roboto" w:cs="Times New Roman"/>
          <w:color w:val="000000"/>
          <w:lang w:eastAsia="en-NZ"/>
        </w:rPr>
        <w:t>occur regularly to build knowledge and encourage incorporation of learning into practice.</w:t>
      </w:r>
      <w:r w:rsidRPr="00D70B9B">
        <w:rPr>
          <w:rFonts w:ascii="Roboto" w:hAnsi="Roboto"/>
        </w:rPr>
        <w:t xml:space="preserve"> </w:t>
      </w:r>
    </w:p>
    <w:p w:rsidR="005906E4" w:rsidRPr="00D366F1" w:rsidRDefault="005906E4" w:rsidP="00D366F1">
      <w:pPr>
        <w:pStyle w:val="ListParagraph"/>
        <w:numPr>
          <w:ilvl w:val="0"/>
          <w:numId w:val="22"/>
        </w:numPr>
        <w:shd w:val="clear" w:color="auto" w:fill="FFFFFF"/>
        <w:spacing w:before="0"/>
        <w:rPr>
          <w:rFonts w:ascii="Roboto" w:eastAsia="Times New Roman" w:hAnsi="Roboto" w:cs="Times New Roman"/>
          <w:color w:val="000000"/>
          <w:lang w:eastAsia="en-NZ"/>
        </w:rPr>
      </w:pPr>
      <w:r w:rsidRPr="00D70B9B">
        <w:rPr>
          <w:rFonts w:ascii="Roboto" w:eastAsia="Times New Roman" w:hAnsi="Roboto" w:cs="Times New Roman"/>
          <w:color w:val="000000"/>
          <w:lang w:eastAsia="en-NZ"/>
        </w:rPr>
        <w:t xml:space="preserve">Pacific staff will benefit from separate sessions of cultural supervision in addition to joint sessions with non-Pacific staff. This will support the development of personal and professional resilience for Pacific within a </w:t>
      </w:r>
      <w:r w:rsidR="003B4A33" w:rsidRPr="00D70B9B">
        <w:rPr>
          <w:rFonts w:ascii="Roboto" w:eastAsia="Times New Roman" w:hAnsi="Roboto" w:cs="Times New Roman"/>
          <w:color w:val="000000"/>
          <w:lang w:eastAsia="en-NZ"/>
        </w:rPr>
        <w:t>non-Pacific</w:t>
      </w:r>
      <w:r w:rsidRPr="00D70B9B">
        <w:rPr>
          <w:rFonts w:ascii="Roboto" w:eastAsia="Times New Roman" w:hAnsi="Roboto" w:cs="Times New Roman"/>
          <w:color w:val="000000"/>
          <w:lang w:eastAsia="en-NZ"/>
        </w:rPr>
        <w:t xml:space="preserve"> environment and statutory context.</w:t>
      </w:r>
    </w:p>
    <w:p w:rsidR="00161026" w:rsidRPr="00D366F1" w:rsidRDefault="00161026" w:rsidP="00D366F1">
      <w:pPr>
        <w:numPr>
          <w:ilvl w:val="0"/>
          <w:numId w:val="22"/>
        </w:numPr>
        <w:shd w:val="clear" w:color="auto" w:fill="FFFFFF"/>
        <w:spacing w:before="0"/>
        <w:contextualSpacing/>
        <w:rPr>
          <w:rFonts w:ascii="Roboto" w:eastAsia="Times New Roman" w:hAnsi="Roboto" w:cs="Times New Roman"/>
          <w:color w:val="000000"/>
          <w:lang w:eastAsia="en-NZ"/>
        </w:rPr>
      </w:pPr>
      <w:r w:rsidRPr="00D70B9B">
        <w:rPr>
          <w:rFonts w:ascii="Roboto" w:eastAsia="Times New Roman" w:hAnsi="Roboto" w:cs="Times New Roman"/>
          <w:color w:val="000000"/>
          <w:lang w:eastAsia="en-NZ"/>
        </w:rPr>
        <w:t>A supervisor MUST be a respected Pacific professional, child</w:t>
      </w:r>
      <w:r w:rsidR="00921D99">
        <w:rPr>
          <w:rFonts w:ascii="Roboto" w:eastAsia="Times New Roman" w:hAnsi="Roboto" w:cs="Times New Roman"/>
          <w:color w:val="000000"/>
          <w:lang w:eastAsia="en-NZ"/>
        </w:rPr>
        <w:t>/young person</w:t>
      </w:r>
      <w:r w:rsidRPr="00D70B9B">
        <w:rPr>
          <w:rFonts w:ascii="Roboto" w:eastAsia="Times New Roman" w:hAnsi="Roboto" w:cs="Times New Roman"/>
          <w:color w:val="000000"/>
          <w:lang w:eastAsia="en-NZ"/>
        </w:rPr>
        <w:t xml:space="preserve"> focussed, have appropriate practice experience and a depth of understanding and general knowledge of Pacific children and people. It is not necessary to match the ethnicity of the supervisee/s and the supervisor.</w:t>
      </w:r>
      <w:r w:rsidRPr="00D70B9B">
        <w:rPr>
          <w:rFonts w:ascii="Roboto" w:eastAsia="Times New Roman" w:hAnsi="Roboto" w:cs="Times New Roman"/>
          <w:b/>
          <w:color w:val="000000"/>
          <w:lang w:eastAsia="en-NZ"/>
        </w:rPr>
        <w:t xml:space="preserve"> </w:t>
      </w:r>
    </w:p>
    <w:p w:rsidR="00161026" w:rsidRPr="00D366F1" w:rsidRDefault="00161026" w:rsidP="00D366F1">
      <w:pPr>
        <w:numPr>
          <w:ilvl w:val="0"/>
          <w:numId w:val="22"/>
        </w:numPr>
        <w:shd w:val="clear" w:color="auto" w:fill="FFFFFF"/>
        <w:spacing w:before="0"/>
        <w:contextualSpacing/>
        <w:rPr>
          <w:rFonts w:ascii="Roboto" w:eastAsia="Times New Roman" w:hAnsi="Roboto" w:cs="Times New Roman"/>
          <w:color w:val="000000"/>
          <w:lang w:eastAsia="en-NZ"/>
        </w:rPr>
      </w:pPr>
      <w:r w:rsidRPr="00D70B9B">
        <w:rPr>
          <w:rFonts w:ascii="Roboto" w:eastAsia="Times New Roman" w:hAnsi="Roboto" w:cs="Times New Roman"/>
          <w:color w:val="000000"/>
          <w:lang w:eastAsia="en-NZ"/>
        </w:rPr>
        <w:t>Have a supervision agenda. Experience and expertise with one or a few Pacific cultures does not equate to expertise in others.</w:t>
      </w:r>
      <w:r w:rsidRPr="00D70B9B">
        <w:rPr>
          <w:rFonts w:ascii="Roboto" w:hAnsi="Roboto"/>
        </w:rPr>
        <w:t xml:space="preserve"> </w:t>
      </w:r>
      <w:r w:rsidRPr="00D70B9B">
        <w:rPr>
          <w:rFonts w:ascii="Roboto" w:eastAsia="Times New Roman" w:hAnsi="Roboto" w:cs="Times New Roman"/>
          <w:color w:val="000000"/>
          <w:lang w:eastAsia="en-NZ"/>
        </w:rPr>
        <w:t>Be open, share</w:t>
      </w:r>
      <w:r w:rsidR="00921D99">
        <w:rPr>
          <w:rFonts w:ascii="Roboto" w:eastAsia="Times New Roman" w:hAnsi="Roboto" w:cs="Times New Roman"/>
          <w:color w:val="000000"/>
          <w:lang w:eastAsia="en-NZ"/>
        </w:rPr>
        <w:t xml:space="preserve"> and</w:t>
      </w:r>
      <w:r w:rsidRPr="00D70B9B">
        <w:rPr>
          <w:rFonts w:ascii="Roboto" w:eastAsia="Times New Roman" w:hAnsi="Roboto" w:cs="Times New Roman"/>
          <w:color w:val="000000"/>
          <w:lang w:eastAsia="en-NZ"/>
        </w:rPr>
        <w:t xml:space="preserve"> ask.</w:t>
      </w:r>
    </w:p>
    <w:p w:rsidR="00161026" w:rsidRPr="00D366F1" w:rsidRDefault="00161026" w:rsidP="00D366F1">
      <w:pPr>
        <w:pStyle w:val="ListParagraph"/>
        <w:numPr>
          <w:ilvl w:val="0"/>
          <w:numId w:val="22"/>
        </w:numPr>
        <w:rPr>
          <w:rFonts w:ascii="Roboto" w:hAnsi="Roboto"/>
        </w:rPr>
      </w:pPr>
      <w:r w:rsidRPr="00D70B9B">
        <w:rPr>
          <w:rFonts w:ascii="Roboto" w:hAnsi="Roboto"/>
        </w:rPr>
        <w:t xml:space="preserve">If the site or region cannot provide cultural supervision, negotiate to have an external supervisor if this will help you or your group work better with Pacific children and families. Set protocols for confidentiality, reporting back, </w:t>
      </w:r>
      <w:r w:rsidR="004C584D" w:rsidRPr="00D70B9B">
        <w:rPr>
          <w:rFonts w:ascii="Roboto" w:hAnsi="Roboto"/>
        </w:rPr>
        <w:t>expectations</w:t>
      </w:r>
      <w:r w:rsidRPr="00D70B9B">
        <w:rPr>
          <w:rFonts w:ascii="Roboto" w:hAnsi="Roboto"/>
        </w:rPr>
        <w:t xml:space="preserve">, quality supervision, and </w:t>
      </w:r>
      <w:r w:rsidR="004C584D" w:rsidRPr="00D70B9B">
        <w:rPr>
          <w:rFonts w:ascii="Roboto" w:hAnsi="Roboto"/>
        </w:rPr>
        <w:t>engagement</w:t>
      </w:r>
      <w:r w:rsidRPr="00D70B9B">
        <w:rPr>
          <w:rFonts w:ascii="Roboto" w:hAnsi="Roboto"/>
        </w:rPr>
        <w:t xml:space="preserve"> in sessions</w:t>
      </w:r>
      <w:r w:rsidR="00D70B9B">
        <w:rPr>
          <w:rFonts w:ascii="Roboto" w:hAnsi="Roboto"/>
        </w:rPr>
        <w:t>.</w:t>
      </w:r>
    </w:p>
    <w:p w:rsidR="00161026" w:rsidRPr="00D70B9B" w:rsidRDefault="00161026" w:rsidP="002B25D8">
      <w:pPr>
        <w:pStyle w:val="ListParagraph"/>
        <w:numPr>
          <w:ilvl w:val="0"/>
          <w:numId w:val="22"/>
        </w:numPr>
        <w:shd w:val="clear" w:color="auto" w:fill="FFFFFF"/>
        <w:spacing w:before="0"/>
        <w:rPr>
          <w:rFonts w:ascii="Roboto" w:eastAsia="Times New Roman" w:hAnsi="Roboto" w:cs="Times New Roman"/>
          <w:color w:val="000000"/>
          <w:lang w:eastAsia="en-NZ"/>
        </w:rPr>
      </w:pPr>
      <w:r w:rsidRPr="00D70B9B">
        <w:rPr>
          <w:rFonts w:ascii="Roboto" w:eastAsia="Times New Roman" w:hAnsi="Roboto" w:cs="Times New Roman"/>
          <w:color w:val="000000"/>
          <w:lang w:eastAsia="en-NZ"/>
        </w:rPr>
        <w:t>R</w:t>
      </w:r>
      <w:r w:rsidR="006D356D" w:rsidRPr="00D70B9B">
        <w:rPr>
          <w:rFonts w:ascii="Roboto" w:eastAsia="Times New Roman" w:hAnsi="Roboto" w:cs="Times New Roman"/>
          <w:color w:val="000000"/>
          <w:lang w:eastAsia="en-NZ"/>
        </w:rPr>
        <w:t>ecord</w:t>
      </w:r>
      <w:r w:rsidRPr="00D70B9B">
        <w:rPr>
          <w:rFonts w:ascii="Roboto" w:eastAsia="Times New Roman" w:hAnsi="Roboto" w:cs="Times New Roman"/>
          <w:i/>
          <w:color w:val="000000"/>
          <w:lang w:eastAsia="en-NZ"/>
        </w:rPr>
        <w:t xml:space="preserve"> </w:t>
      </w:r>
      <w:r w:rsidRPr="00D70B9B">
        <w:rPr>
          <w:rFonts w:ascii="Roboto" w:eastAsia="Times New Roman" w:hAnsi="Roboto" w:cs="Times New Roman"/>
          <w:color w:val="000000"/>
          <w:lang w:eastAsia="en-NZ"/>
        </w:rPr>
        <w:t>the cultural issues discussed/agenda, participants, learning obtained, impact on practice, sense of confidence and competence.</w:t>
      </w:r>
    </w:p>
    <w:p w:rsidR="00161026" w:rsidRPr="00E3303B" w:rsidRDefault="00161026" w:rsidP="00E3303B">
      <w:pPr>
        <w:shd w:val="clear" w:color="auto" w:fill="FFFFFF"/>
        <w:spacing w:before="0" w:line="288" w:lineRule="atLeast"/>
        <w:rPr>
          <w:rFonts w:ascii="Verdana" w:eastAsia="Times New Roman" w:hAnsi="Verdana" w:cs="Times New Roman"/>
          <w:color w:val="000000"/>
          <w:sz w:val="20"/>
          <w:szCs w:val="20"/>
          <w:lang w:eastAsia="en-NZ"/>
        </w:rPr>
      </w:pPr>
    </w:p>
    <w:p w:rsidR="00E3303B" w:rsidRPr="00D70B9B" w:rsidRDefault="00E3303B" w:rsidP="00181C01">
      <w:pPr>
        <w:pStyle w:val="Heading3"/>
        <w:rPr>
          <w:rStyle w:val="Emphasis"/>
          <w:rFonts w:ascii="Roboto" w:hAnsi="Roboto"/>
          <w:sz w:val="24"/>
          <w:szCs w:val="24"/>
        </w:rPr>
      </w:pPr>
      <w:bookmarkStart w:id="119" w:name="_Toc12637097"/>
      <w:r w:rsidRPr="00D70B9B">
        <w:rPr>
          <w:rStyle w:val="Emphasis"/>
          <w:rFonts w:ascii="Roboto" w:hAnsi="Roboto"/>
          <w:sz w:val="24"/>
          <w:szCs w:val="24"/>
        </w:rPr>
        <w:t>Case Allocation</w:t>
      </w:r>
      <w:bookmarkEnd w:id="119"/>
      <w:r w:rsidRPr="00D70B9B">
        <w:rPr>
          <w:rStyle w:val="Emphasis"/>
          <w:rFonts w:ascii="Roboto" w:hAnsi="Roboto"/>
          <w:sz w:val="24"/>
          <w:szCs w:val="24"/>
        </w:rPr>
        <w:t xml:space="preserve"> </w:t>
      </w:r>
    </w:p>
    <w:p w:rsidR="00843C8A" w:rsidRPr="00D70B9B" w:rsidRDefault="00843C8A" w:rsidP="002B25D8">
      <w:pPr>
        <w:pStyle w:val="ListParagraph"/>
        <w:numPr>
          <w:ilvl w:val="0"/>
          <w:numId w:val="21"/>
        </w:numPr>
        <w:shd w:val="clear" w:color="auto" w:fill="FFFFFF"/>
        <w:spacing w:before="0" w:after="120"/>
        <w:rPr>
          <w:rFonts w:ascii="Roboto" w:eastAsia="Times New Roman" w:hAnsi="Roboto" w:cs="Times New Roman"/>
          <w:color w:val="000000"/>
          <w:lang w:eastAsia="en-NZ"/>
        </w:rPr>
      </w:pPr>
      <w:r w:rsidRPr="00D70B9B">
        <w:rPr>
          <w:rFonts w:ascii="Roboto" w:eastAsia="Times New Roman" w:hAnsi="Roboto" w:cs="Times New Roman"/>
          <w:b/>
          <w:i/>
          <w:color w:val="000000"/>
          <w:lang w:eastAsia="en-NZ"/>
        </w:rPr>
        <w:t>Case workers</w:t>
      </w:r>
      <w:r w:rsidRPr="00D70B9B">
        <w:rPr>
          <w:rFonts w:ascii="Roboto" w:eastAsia="Times New Roman" w:hAnsi="Roboto" w:cs="Times New Roman"/>
          <w:color w:val="000000"/>
          <w:lang w:eastAsia="en-NZ"/>
        </w:rPr>
        <w:t xml:space="preserve"> – Cultural responsiveness occurs here. </w:t>
      </w:r>
      <w:r w:rsidR="00E3303B" w:rsidRPr="00D70B9B">
        <w:rPr>
          <w:rFonts w:ascii="Roboto" w:eastAsia="Times New Roman" w:hAnsi="Roboto" w:cs="Times New Roman"/>
          <w:color w:val="000000"/>
          <w:lang w:eastAsia="en-NZ"/>
        </w:rPr>
        <w:t xml:space="preserve">Allocating the right workers to a case is a pivotal decision. Where possible, allocate </w:t>
      </w:r>
      <w:r w:rsidR="00276BBD" w:rsidRPr="00D70B9B">
        <w:rPr>
          <w:rFonts w:ascii="Roboto" w:eastAsia="Times New Roman" w:hAnsi="Roboto" w:cs="Times New Roman"/>
          <w:color w:val="000000"/>
          <w:lang w:eastAsia="en-NZ"/>
        </w:rPr>
        <w:t xml:space="preserve">at least one </w:t>
      </w:r>
      <w:r w:rsidR="00E3303B" w:rsidRPr="00D70B9B">
        <w:rPr>
          <w:rFonts w:ascii="Roboto" w:eastAsia="Times New Roman" w:hAnsi="Roboto" w:cs="Times New Roman"/>
          <w:color w:val="000000"/>
          <w:lang w:eastAsia="en-NZ"/>
        </w:rPr>
        <w:t xml:space="preserve">practitioner </w:t>
      </w:r>
      <w:r w:rsidR="00FD3E3C" w:rsidRPr="00D70B9B">
        <w:rPr>
          <w:rFonts w:ascii="Roboto" w:eastAsia="Times New Roman" w:hAnsi="Roboto" w:cs="Times New Roman"/>
          <w:color w:val="000000"/>
          <w:lang w:eastAsia="en-NZ"/>
        </w:rPr>
        <w:t>as keyworker, co-worker or supervisor</w:t>
      </w:r>
      <w:r w:rsidR="000A10A5" w:rsidRPr="00D70B9B">
        <w:rPr>
          <w:rFonts w:ascii="Roboto" w:eastAsia="Times New Roman" w:hAnsi="Roboto" w:cs="Times New Roman"/>
          <w:color w:val="000000"/>
          <w:lang w:eastAsia="en-NZ"/>
        </w:rPr>
        <w:t xml:space="preserve"> </w:t>
      </w:r>
      <w:r w:rsidR="00FD3E3C" w:rsidRPr="00D70B9B">
        <w:rPr>
          <w:rFonts w:ascii="Roboto" w:eastAsia="Times New Roman" w:hAnsi="Roboto" w:cs="Times New Roman"/>
          <w:color w:val="000000"/>
          <w:lang w:eastAsia="en-NZ"/>
        </w:rPr>
        <w:t xml:space="preserve">who </w:t>
      </w:r>
      <w:r w:rsidR="00276BBD" w:rsidRPr="00D70B9B">
        <w:rPr>
          <w:rFonts w:ascii="Roboto" w:eastAsia="Times New Roman" w:hAnsi="Roboto" w:cs="Times New Roman"/>
          <w:color w:val="000000"/>
          <w:lang w:eastAsia="en-NZ"/>
        </w:rPr>
        <w:t>is o</w:t>
      </w:r>
      <w:r w:rsidR="00E3303B" w:rsidRPr="00D70B9B">
        <w:rPr>
          <w:rFonts w:ascii="Roboto" w:eastAsia="Times New Roman" w:hAnsi="Roboto" w:cs="Times New Roman"/>
          <w:color w:val="000000"/>
          <w:lang w:eastAsia="en-NZ"/>
        </w:rPr>
        <w:t xml:space="preserve">f the same culture </w:t>
      </w:r>
      <w:r w:rsidR="00276BBD" w:rsidRPr="00D70B9B">
        <w:rPr>
          <w:rFonts w:ascii="Roboto" w:eastAsia="Times New Roman" w:hAnsi="Roboto" w:cs="Times New Roman"/>
          <w:color w:val="000000"/>
          <w:lang w:eastAsia="en-NZ"/>
        </w:rPr>
        <w:t xml:space="preserve">as the child, </w:t>
      </w:r>
      <w:r w:rsidR="00E3303B" w:rsidRPr="00D70B9B">
        <w:rPr>
          <w:rFonts w:ascii="Roboto" w:eastAsia="Times New Roman" w:hAnsi="Roboto" w:cs="Times New Roman"/>
          <w:color w:val="000000"/>
          <w:lang w:eastAsia="en-NZ"/>
        </w:rPr>
        <w:t xml:space="preserve">balancing cultural and </w:t>
      </w:r>
      <w:r w:rsidR="00276BBD" w:rsidRPr="00D70B9B">
        <w:rPr>
          <w:rFonts w:ascii="Roboto" w:eastAsia="Times New Roman" w:hAnsi="Roboto" w:cs="Times New Roman"/>
          <w:color w:val="000000"/>
          <w:lang w:eastAsia="en-NZ"/>
        </w:rPr>
        <w:t xml:space="preserve">professional </w:t>
      </w:r>
      <w:r w:rsidR="00E3303B" w:rsidRPr="00D70B9B">
        <w:rPr>
          <w:rFonts w:ascii="Roboto" w:eastAsia="Times New Roman" w:hAnsi="Roboto" w:cs="Times New Roman"/>
          <w:color w:val="000000"/>
          <w:lang w:eastAsia="en-NZ"/>
        </w:rPr>
        <w:t>expertise</w:t>
      </w:r>
      <w:r w:rsidR="00276BBD" w:rsidRPr="00D70B9B">
        <w:rPr>
          <w:rFonts w:ascii="Roboto" w:eastAsia="Times New Roman" w:hAnsi="Roboto" w:cs="Times New Roman"/>
          <w:color w:val="000000"/>
          <w:lang w:eastAsia="en-NZ"/>
        </w:rPr>
        <w:t xml:space="preserve"> relevant</w:t>
      </w:r>
      <w:r w:rsidR="00921D99">
        <w:rPr>
          <w:rFonts w:ascii="Roboto" w:eastAsia="Times New Roman" w:hAnsi="Roboto" w:cs="Times New Roman"/>
          <w:color w:val="000000"/>
          <w:lang w:eastAsia="en-NZ"/>
        </w:rPr>
        <w:t xml:space="preserve"> to the situation</w:t>
      </w:r>
      <w:r w:rsidRPr="00D70B9B">
        <w:rPr>
          <w:rFonts w:ascii="Roboto" w:eastAsia="Times New Roman" w:hAnsi="Roboto" w:cs="Times New Roman"/>
          <w:color w:val="000000"/>
          <w:lang w:eastAsia="en-NZ"/>
        </w:rPr>
        <w:t>.</w:t>
      </w:r>
    </w:p>
    <w:p w:rsidR="00C34C4E" w:rsidRPr="00D70B9B" w:rsidRDefault="00E3303B" w:rsidP="002B25D8">
      <w:pPr>
        <w:pStyle w:val="ListParagraph"/>
        <w:numPr>
          <w:ilvl w:val="0"/>
          <w:numId w:val="21"/>
        </w:numPr>
        <w:shd w:val="clear" w:color="auto" w:fill="FFFFFF"/>
        <w:spacing w:before="0"/>
        <w:rPr>
          <w:rFonts w:ascii="Roboto" w:eastAsia="Times New Roman" w:hAnsi="Roboto" w:cs="Times New Roman"/>
          <w:color w:val="000000"/>
          <w:lang w:eastAsia="en-NZ"/>
        </w:rPr>
      </w:pPr>
      <w:r w:rsidRPr="00D70B9B">
        <w:rPr>
          <w:rFonts w:ascii="Roboto" w:eastAsia="Times New Roman" w:hAnsi="Roboto" w:cs="Times New Roman"/>
          <w:color w:val="000000"/>
          <w:lang w:eastAsia="en-NZ"/>
        </w:rPr>
        <w:t>Co-working responsibilities need to be clear</w:t>
      </w:r>
      <w:r w:rsidR="00246EBD" w:rsidRPr="00D70B9B">
        <w:rPr>
          <w:rFonts w:ascii="Roboto" w:eastAsia="Times New Roman" w:hAnsi="Roboto" w:cs="Times New Roman"/>
          <w:color w:val="000000"/>
          <w:lang w:eastAsia="en-NZ"/>
        </w:rPr>
        <w:t xml:space="preserve">, </w:t>
      </w:r>
      <w:r w:rsidR="00743D55" w:rsidRPr="00D70B9B">
        <w:rPr>
          <w:rFonts w:ascii="Roboto" w:eastAsia="Times New Roman" w:hAnsi="Roboto" w:cs="Times New Roman"/>
          <w:color w:val="000000"/>
          <w:lang w:eastAsia="en-NZ"/>
        </w:rPr>
        <w:t>appropriate</w:t>
      </w:r>
      <w:r w:rsidR="00246EBD" w:rsidRPr="00D70B9B">
        <w:rPr>
          <w:rFonts w:ascii="Roboto" w:eastAsia="Times New Roman" w:hAnsi="Roboto" w:cs="Times New Roman"/>
          <w:color w:val="000000"/>
          <w:lang w:eastAsia="en-NZ"/>
        </w:rPr>
        <w:t xml:space="preserve"> and reflected in case records</w:t>
      </w:r>
      <w:r w:rsidR="00743D55" w:rsidRPr="00D70B9B">
        <w:rPr>
          <w:rFonts w:ascii="Roboto" w:eastAsia="Times New Roman" w:hAnsi="Roboto" w:cs="Times New Roman"/>
          <w:color w:val="000000"/>
          <w:lang w:eastAsia="en-NZ"/>
        </w:rPr>
        <w:t>.</w:t>
      </w:r>
      <w:r w:rsidRPr="00D70B9B">
        <w:rPr>
          <w:rFonts w:ascii="Roboto" w:eastAsia="Calibri" w:hAnsi="Roboto" w:cs="Times New Roman"/>
        </w:rPr>
        <w:t xml:space="preserve"> </w:t>
      </w:r>
    </w:p>
    <w:p w:rsidR="00246EBD" w:rsidRPr="00D70B9B" w:rsidRDefault="00246EBD" w:rsidP="002B25D8">
      <w:pPr>
        <w:numPr>
          <w:ilvl w:val="0"/>
          <w:numId w:val="21"/>
        </w:numPr>
        <w:spacing w:before="0"/>
        <w:contextualSpacing/>
        <w:rPr>
          <w:rFonts w:ascii="Roboto" w:eastAsia="Times New Roman" w:hAnsi="Roboto" w:cs="Times New Roman"/>
          <w:color w:val="000000"/>
          <w:lang w:eastAsia="en-NZ"/>
        </w:rPr>
      </w:pPr>
      <w:r w:rsidRPr="00D70B9B">
        <w:rPr>
          <w:rFonts w:ascii="Roboto" w:eastAsia="Times New Roman" w:hAnsi="Roboto" w:cs="Times New Roman"/>
          <w:color w:val="000000"/>
          <w:lang w:eastAsia="en-NZ"/>
        </w:rPr>
        <w:t xml:space="preserve">Pacific families are commonly large and the children may have different needs. Is there a need to assign an additional </w:t>
      </w:r>
      <w:r w:rsidR="00F1607D" w:rsidRPr="00D70B9B">
        <w:rPr>
          <w:rFonts w:ascii="Roboto" w:eastAsia="Times New Roman" w:hAnsi="Roboto" w:cs="Times New Roman"/>
          <w:color w:val="000000"/>
          <w:lang w:eastAsia="en-NZ"/>
        </w:rPr>
        <w:t xml:space="preserve">key or co </w:t>
      </w:r>
      <w:r w:rsidRPr="00D70B9B">
        <w:rPr>
          <w:rFonts w:ascii="Roboto" w:eastAsia="Times New Roman" w:hAnsi="Roboto" w:cs="Times New Roman"/>
          <w:color w:val="000000"/>
          <w:lang w:eastAsia="en-NZ"/>
        </w:rPr>
        <w:t>practitioner?</w:t>
      </w:r>
    </w:p>
    <w:p w:rsidR="00E3303B" w:rsidRPr="00D70B9B" w:rsidRDefault="00E3303B" w:rsidP="002B25D8">
      <w:pPr>
        <w:numPr>
          <w:ilvl w:val="0"/>
          <w:numId w:val="21"/>
        </w:numPr>
        <w:shd w:val="clear" w:color="auto" w:fill="FFFFFF"/>
        <w:spacing w:before="0"/>
        <w:ind w:left="714" w:hanging="357"/>
        <w:contextualSpacing/>
        <w:rPr>
          <w:rFonts w:ascii="Roboto" w:eastAsia="Times New Roman" w:hAnsi="Roboto" w:cs="Times New Roman"/>
          <w:color w:val="000000"/>
          <w:lang w:eastAsia="en-NZ"/>
        </w:rPr>
      </w:pPr>
      <w:r w:rsidRPr="00D70B9B">
        <w:rPr>
          <w:rFonts w:ascii="Roboto" w:eastAsia="Times New Roman" w:hAnsi="Roboto" w:cs="Times New Roman"/>
          <w:color w:val="000000"/>
          <w:lang w:eastAsia="en-NZ"/>
        </w:rPr>
        <w:t>If there is no Pacific practitioner on site but the information suggests the need for cultural expertise, cons</w:t>
      </w:r>
      <w:r w:rsidR="00F1607D" w:rsidRPr="00D70B9B">
        <w:rPr>
          <w:rFonts w:ascii="Roboto" w:eastAsia="Times New Roman" w:hAnsi="Roboto" w:cs="Times New Roman"/>
          <w:color w:val="000000"/>
          <w:lang w:eastAsia="en-NZ"/>
        </w:rPr>
        <w:t xml:space="preserve">ider cross site co-working, or collaborating with </w:t>
      </w:r>
      <w:r w:rsidRPr="00D70B9B">
        <w:rPr>
          <w:rFonts w:ascii="Roboto" w:eastAsia="Times New Roman" w:hAnsi="Roboto" w:cs="Times New Roman"/>
          <w:color w:val="000000"/>
          <w:lang w:eastAsia="en-NZ"/>
        </w:rPr>
        <w:t>a</w:t>
      </w:r>
      <w:r w:rsidR="00F1607D" w:rsidRPr="00D70B9B">
        <w:rPr>
          <w:rFonts w:ascii="Roboto" w:eastAsia="Times New Roman" w:hAnsi="Roboto" w:cs="Times New Roman"/>
          <w:color w:val="000000"/>
          <w:lang w:eastAsia="en-NZ"/>
        </w:rPr>
        <w:t>n agency that can provide that</w:t>
      </w:r>
      <w:r w:rsidRPr="00D70B9B">
        <w:rPr>
          <w:rFonts w:ascii="Roboto" w:eastAsia="Times New Roman" w:hAnsi="Roboto" w:cs="Times New Roman"/>
          <w:color w:val="000000"/>
          <w:lang w:eastAsia="en-NZ"/>
        </w:rPr>
        <w:t xml:space="preserve"> </w:t>
      </w:r>
      <w:r w:rsidR="00F1607D" w:rsidRPr="00D70B9B">
        <w:rPr>
          <w:rFonts w:ascii="Roboto" w:eastAsia="Times New Roman" w:hAnsi="Roboto" w:cs="Times New Roman"/>
          <w:color w:val="000000"/>
          <w:lang w:eastAsia="en-NZ"/>
        </w:rPr>
        <w:t>professional cultural expertise</w:t>
      </w:r>
      <w:r w:rsidRPr="00D70B9B">
        <w:rPr>
          <w:rFonts w:ascii="Roboto" w:eastAsia="Times New Roman" w:hAnsi="Roboto" w:cs="Times New Roman"/>
          <w:color w:val="000000"/>
          <w:lang w:eastAsia="en-NZ"/>
        </w:rPr>
        <w:t xml:space="preserve">. </w:t>
      </w:r>
    </w:p>
    <w:p w:rsidR="004A068E" w:rsidRPr="00D70B9B" w:rsidRDefault="00843C8A" w:rsidP="002B25D8">
      <w:pPr>
        <w:pStyle w:val="ListParagraph"/>
        <w:numPr>
          <w:ilvl w:val="0"/>
          <w:numId w:val="21"/>
        </w:numPr>
        <w:spacing w:before="0"/>
        <w:ind w:left="714" w:hanging="357"/>
        <w:rPr>
          <w:rFonts w:ascii="Roboto" w:eastAsia="Times New Roman" w:hAnsi="Roboto" w:cs="Times New Roman"/>
          <w:color w:val="000000"/>
          <w:lang w:eastAsia="en-NZ"/>
        </w:rPr>
      </w:pPr>
      <w:r w:rsidRPr="00D70B9B">
        <w:rPr>
          <w:rFonts w:ascii="Roboto" w:eastAsia="Times New Roman" w:hAnsi="Roboto" w:cs="Times New Roman"/>
          <w:b/>
          <w:i/>
          <w:color w:val="000000"/>
          <w:lang w:eastAsia="en-NZ"/>
        </w:rPr>
        <w:lastRenderedPageBreak/>
        <w:t>Supervisor</w:t>
      </w:r>
      <w:r w:rsidRPr="00D70B9B">
        <w:rPr>
          <w:rFonts w:ascii="Roboto" w:eastAsia="Times New Roman" w:hAnsi="Roboto" w:cs="Times New Roman"/>
          <w:color w:val="000000"/>
          <w:lang w:eastAsia="en-NZ"/>
        </w:rPr>
        <w:t xml:space="preserve"> - </w:t>
      </w:r>
      <w:r w:rsidR="00E3303B" w:rsidRPr="00D70B9B">
        <w:rPr>
          <w:rFonts w:ascii="Roboto" w:eastAsia="Times New Roman" w:hAnsi="Roboto" w:cs="Times New Roman"/>
          <w:color w:val="000000"/>
          <w:lang w:eastAsia="en-NZ"/>
        </w:rPr>
        <w:t xml:space="preserve">Consider how cultural supervision could be provided to the </w:t>
      </w:r>
      <w:r w:rsidR="00F1607D" w:rsidRPr="00D70B9B">
        <w:rPr>
          <w:rFonts w:ascii="Roboto" w:eastAsia="Times New Roman" w:hAnsi="Roboto" w:cs="Times New Roman"/>
          <w:color w:val="000000"/>
          <w:lang w:eastAsia="en-NZ"/>
        </w:rPr>
        <w:t xml:space="preserve">case </w:t>
      </w:r>
      <w:r w:rsidR="00E3303B" w:rsidRPr="00D70B9B">
        <w:rPr>
          <w:rFonts w:ascii="Roboto" w:eastAsia="Times New Roman" w:hAnsi="Roboto" w:cs="Times New Roman"/>
          <w:color w:val="000000"/>
          <w:lang w:eastAsia="en-NZ"/>
        </w:rPr>
        <w:t>if it</w:t>
      </w:r>
      <w:r w:rsidR="00A0398D" w:rsidRPr="00D70B9B">
        <w:rPr>
          <w:rFonts w:ascii="Roboto" w:eastAsia="Times New Roman" w:hAnsi="Roboto" w:cs="Times New Roman"/>
          <w:color w:val="000000"/>
          <w:lang w:eastAsia="en-NZ"/>
        </w:rPr>
        <w:t xml:space="preserve"> is</w:t>
      </w:r>
      <w:r w:rsidR="00E3303B" w:rsidRPr="00D70B9B">
        <w:rPr>
          <w:rFonts w:ascii="Roboto" w:eastAsia="Times New Roman" w:hAnsi="Roboto" w:cs="Times New Roman"/>
          <w:color w:val="000000"/>
          <w:lang w:eastAsia="en-NZ"/>
        </w:rPr>
        <w:t xml:space="preserve"> not available within the site. </w:t>
      </w:r>
      <w:r w:rsidR="004A068E" w:rsidRPr="00D70B9B">
        <w:rPr>
          <w:rFonts w:ascii="Roboto" w:eastAsia="Times New Roman" w:hAnsi="Roboto" w:cs="Times New Roman"/>
          <w:color w:val="000000"/>
          <w:lang w:eastAsia="en-NZ"/>
        </w:rPr>
        <w:t>Collaboration across sites and cont</w:t>
      </w:r>
      <w:r w:rsidR="00FD3E3C" w:rsidRPr="00D70B9B">
        <w:rPr>
          <w:rFonts w:ascii="Roboto" w:eastAsia="Times New Roman" w:hAnsi="Roboto" w:cs="Times New Roman"/>
          <w:color w:val="000000"/>
          <w:lang w:eastAsia="en-NZ"/>
        </w:rPr>
        <w:t>r</w:t>
      </w:r>
      <w:r w:rsidR="004A068E" w:rsidRPr="00D70B9B">
        <w:rPr>
          <w:rFonts w:ascii="Roboto" w:eastAsia="Times New Roman" w:hAnsi="Roboto" w:cs="Times New Roman"/>
          <w:color w:val="000000"/>
          <w:lang w:eastAsia="en-NZ"/>
        </w:rPr>
        <w:t>acting in external expertise may be options.</w:t>
      </w:r>
    </w:p>
    <w:p w:rsidR="00E3303B" w:rsidRPr="00D70B9B" w:rsidRDefault="00A0398D" w:rsidP="002B25D8">
      <w:pPr>
        <w:numPr>
          <w:ilvl w:val="0"/>
          <w:numId w:val="21"/>
        </w:numPr>
        <w:shd w:val="clear" w:color="auto" w:fill="FFFFFF"/>
        <w:spacing w:before="0"/>
        <w:contextualSpacing/>
        <w:rPr>
          <w:rFonts w:ascii="Roboto" w:eastAsia="Times New Roman" w:hAnsi="Roboto" w:cs="Times New Roman"/>
          <w:color w:val="000000"/>
          <w:lang w:eastAsia="en-NZ"/>
        </w:rPr>
      </w:pPr>
      <w:r w:rsidRPr="00D70B9B">
        <w:rPr>
          <w:rFonts w:ascii="Roboto" w:eastAsia="Times New Roman" w:hAnsi="Roboto" w:cs="Times New Roman"/>
          <w:color w:val="000000"/>
          <w:lang w:eastAsia="en-NZ"/>
        </w:rPr>
        <w:t xml:space="preserve">Consider the needs of the </w:t>
      </w:r>
      <w:r w:rsidR="00EC3B1C" w:rsidRPr="00D70B9B">
        <w:rPr>
          <w:rFonts w:ascii="Roboto" w:eastAsia="Times New Roman" w:hAnsi="Roboto" w:cs="Times New Roman"/>
          <w:color w:val="000000"/>
          <w:lang w:eastAsia="en-NZ"/>
        </w:rPr>
        <w:t>non-</w:t>
      </w:r>
      <w:r w:rsidRPr="00D70B9B">
        <w:rPr>
          <w:rFonts w:ascii="Roboto" w:eastAsia="Times New Roman" w:hAnsi="Roboto" w:cs="Times New Roman"/>
          <w:color w:val="000000"/>
          <w:lang w:eastAsia="en-NZ"/>
        </w:rPr>
        <w:t>Pacific supervisor who mu</w:t>
      </w:r>
      <w:r w:rsidR="00C462B8" w:rsidRPr="00D70B9B">
        <w:rPr>
          <w:rFonts w:ascii="Roboto" w:eastAsia="Times New Roman" w:hAnsi="Roboto" w:cs="Times New Roman"/>
          <w:color w:val="000000"/>
          <w:lang w:eastAsia="en-NZ"/>
        </w:rPr>
        <w:t>st</w:t>
      </w:r>
      <w:r w:rsidRPr="00D70B9B">
        <w:rPr>
          <w:rFonts w:ascii="Roboto" w:eastAsia="Times New Roman" w:hAnsi="Roboto" w:cs="Times New Roman"/>
          <w:color w:val="000000"/>
          <w:lang w:eastAsia="en-NZ"/>
        </w:rPr>
        <w:t xml:space="preserve"> supervise the case, whether or not the social worker involved </w:t>
      </w:r>
      <w:r w:rsidR="00C462B8" w:rsidRPr="00D70B9B">
        <w:rPr>
          <w:rFonts w:ascii="Roboto" w:eastAsia="Times New Roman" w:hAnsi="Roboto" w:cs="Times New Roman"/>
          <w:color w:val="000000"/>
          <w:lang w:eastAsia="en-NZ"/>
        </w:rPr>
        <w:t>is</w:t>
      </w:r>
      <w:r w:rsidRPr="00D70B9B">
        <w:rPr>
          <w:rFonts w:ascii="Roboto" w:eastAsia="Times New Roman" w:hAnsi="Roboto" w:cs="Times New Roman"/>
          <w:color w:val="000000"/>
          <w:lang w:eastAsia="en-NZ"/>
        </w:rPr>
        <w:t xml:space="preserve"> Pacific. </w:t>
      </w:r>
      <w:r w:rsidR="00E3303B" w:rsidRPr="00D70B9B">
        <w:rPr>
          <w:rFonts w:ascii="Roboto" w:eastAsia="Times New Roman" w:hAnsi="Roboto" w:cs="Times New Roman"/>
          <w:color w:val="000000"/>
          <w:lang w:eastAsia="en-NZ"/>
        </w:rPr>
        <w:t>Collaboration across sites and cont</w:t>
      </w:r>
      <w:r w:rsidR="00FD3E3C" w:rsidRPr="00D70B9B">
        <w:rPr>
          <w:rFonts w:ascii="Roboto" w:eastAsia="Times New Roman" w:hAnsi="Roboto" w:cs="Times New Roman"/>
          <w:color w:val="000000"/>
          <w:lang w:eastAsia="en-NZ"/>
        </w:rPr>
        <w:t>r</w:t>
      </w:r>
      <w:r w:rsidR="00E3303B" w:rsidRPr="00D70B9B">
        <w:rPr>
          <w:rFonts w:ascii="Roboto" w:eastAsia="Times New Roman" w:hAnsi="Roboto" w:cs="Times New Roman"/>
          <w:color w:val="000000"/>
          <w:lang w:eastAsia="en-NZ"/>
        </w:rPr>
        <w:t>acting in external expertise may be options.</w:t>
      </w:r>
    </w:p>
    <w:p w:rsidR="00E3303B" w:rsidRPr="00E3303B" w:rsidRDefault="00E3303B" w:rsidP="00527940">
      <w:pPr>
        <w:shd w:val="clear" w:color="auto" w:fill="FFFFFF"/>
        <w:spacing w:before="0"/>
        <w:ind w:left="720"/>
        <w:contextualSpacing/>
        <w:rPr>
          <w:rFonts w:ascii="Verdana" w:eastAsia="Times New Roman" w:hAnsi="Verdana" w:cs="Times New Roman"/>
          <w:color w:val="000000"/>
          <w:sz w:val="20"/>
          <w:szCs w:val="20"/>
          <w:lang w:eastAsia="en-NZ"/>
        </w:rPr>
      </w:pPr>
    </w:p>
    <w:p w:rsidR="00E3303B" w:rsidRPr="00D366F1" w:rsidRDefault="00E3303B" w:rsidP="00181C01">
      <w:pPr>
        <w:pStyle w:val="Heading3"/>
        <w:rPr>
          <w:rStyle w:val="Emphasis"/>
          <w:rFonts w:ascii="Roboto" w:hAnsi="Roboto"/>
          <w:sz w:val="24"/>
          <w:szCs w:val="24"/>
        </w:rPr>
      </w:pPr>
      <w:bookmarkStart w:id="120" w:name="_Toc12637098"/>
      <w:r w:rsidRPr="00D366F1">
        <w:rPr>
          <w:rStyle w:val="Emphasis"/>
          <w:rFonts w:ascii="Roboto" w:hAnsi="Roboto"/>
          <w:sz w:val="24"/>
          <w:szCs w:val="24"/>
        </w:rPr>
        <w:t>Research</w:t>
      </w:r>
      <w:bookmarkEnd w:id="120"/>
      <w:r w:rsidRPr="00D366F1">
        <w:rPr>
          <w:rStyle w:val="Emphasis"/>
          <w:rFonts w:ascii="Roboto" w:hAnsi="Roboto"/>
          <w:sz w:val="24"/>
          <w:szCs w:val="24"/>
        </w:rPr>
        <w:t xml:space="preserve"> </w:t>
      </w:r>
    </w:p>
    <w:p w:rsidR="00E3303B" w:rsidRPr="00D366F1" w:rsidRDefault="0021070F" w:rsidP="002B25D8">
      <w:pPr>
        <w:numPr>
          <w:ilvl w:val="0"/>
          <w:numId w:val="22"/>
        </w:numPr>
        <w:shd w:val="clear" w:color="auto" w:fill="FFFFFF"/>
        <w:spacing w:before="0"/>
        <w:contextualSpacing/>
        <w:rPr>
          <w:rFonts w:ascii="Roboto" w:eastAsia="Times New Roman" w:hAnsi="Roboto" w:cs="Times New Roman"/>
          <w:color w:val="000000"/>
          <w:lang w:eastAsia="en-NZ"/>
        </w:rPr>
      </w:pPr>
      <w:r w:rsidRPr="00D366F1">
        <w:rPr>
          <w:rFonts w:ascii="Roboto" w:eastAsia="Times New Roman" w:hAnsi="Roboto" w:cs="Times New Roman"/>
          <w:color w:val="000000"/>
          <w:lang w:eastAsia="en-NZ"/>
        </w:rPr>
        <w:t xml:space="preserve">Research is important as part of </w:t>
      </w:r>
      <w:r w:rsidR="004C584D" w:rsidRPr="00D366F1">
        <w:rPr>
          <w:rFonts w:ascii="Roboto" w:eastAsia="Times New Roman" w:hAnsi="Roboto" w:cs="Times New Roman"/>
          <w:color w:val="000000"/>
          <w:lang w:eastAsia="en-NZ"/>
        </w:rPr>
        <w:t>assessment</w:t>
      </w:r>
      <w:r w:rsidRPr="00D366F1">
        <w:rPr>
          <w:rFonts w:ascii="Roboto" w:eastAsia="Times New Roman" w:hAnsi="Roboto" w:cs="Times New Roman"/>
          <w:color w:val="000000"/>
          <w:lang w:eastAsia="en-NZ"/>
        </w:rPr>
        <w:t xml:space="preserve">, kinship search, and as part of review, </w:t>
      </w:r>
      <w:r w:rsidR="00742BB6" w:rsidRPr="00D366F1">
        <w:rPr>
          <w:rFonts w:ascii="Roboto" w:eastAsia="Times New Roman" w:hAnsi="Roboto" w:cs="Times New Roman"/>
          <w:color w:val="000000"/>
          <w:lang w:eastAsia="en-NZ"/>
        </w:rPr>
        <w:t>before</w:t>
      </w:r>
      <w:r w:rsidR="00E3303B" w:rsidRPr="00D366F1">
        <w:rPr>
          <w:rFonts w:ascii="Roboto" w:eastAsia="Times New Roman" w:hAnsi="Roboto" w:cs="Times New Roman"/>
          <w:color w:val="000000"/>
          <w:lang w:eastAsia="en-NZ"/>
        </w:rPr>
        <w:t xml:space="preserve"> contact</w:t>
      </w:r>
      <w:r w:rsidRPr="00D366F1">
        <w:rPr>
          <w:rFonts w:ascii="Roboto" w:eastAsia="Times New Roman" w:hAnsi="Roboto" w:cs="Times New Roman"/>
          <w:color w:val="000000"/>
          <w:lang w:eastAsia="en-NZ"/>
        </w:rPr>
        <w:t xml:space="preserve"> with the child, </w:t>
      </w:r>
      <w:r w:rsidR="00BE091B">
        <w:rPr>
          <w:rFonts w:ascii="Roboto" w:eastAsia="Times New Roman" w:hAnsi="Roboto" w:cs="Times New Roman"/>
          <w:color w:val="000000"/>
          <w:lang w:eastAsia="en-NZ"/>
        </w:rPr>
        <w:t xml:space="preserve">young person, </w:t>
      </w:r>
      <w:r w:rsidRPr="00D366F1">
        <w:rPr>
          <w:rFonts w:ascii="Roboto" w:eastAsia="Times New Roman" w:hAnsi="Roboto" w:cs="Times New Roman"/>
          <w:color w:val="000000"/>
          <w:lang w:eastAsia="en-NZ"/>
        </w:rPr>
        <w:t>family and other individuals of interest</w:t>
      </w:r>
      <w:r w:rsidR="00E3303B" w:rsidRPr="00D366F1">
        <w:rPr>
          <w:rFonts w:ascii="Roboto" w:eastAsia="Times New Roman" w:hAnsi="Roboto" w:cs="Times New Roman"/>
          <w:color w:val="000000"/>
          <w:lang w:eastAsia="en-NZ"/>
        </w:rPr>
        <w:t>.</w:t>
      </w:r>
    </w:p>
    <w:p w:rsidR="00E3303B" w:rsidRPr="00D366F1" w:rsidRDefault="00E3303B" w:rsidP="002B25D8">
      <w:pPr>
        <w:numPr>
          <w:ilvl w:val="0"/>
          <w:numId w:val="22"/>
        </w:numPr>
        <w:shd w:val="clear" w:color="auto" w:fill="FFFFFF"/>
        <w:spacing w:before="0"/>
        <w:contextualSpacing/>
        <w:rPr>
          <w:rFonts w:ascii="Roboto" w:eastAsia="Times New Roman" w:hAnsi="Roboto" w:cs="Times New Roman"/>
          <w:color w:val="000000"/>
          <w:lang w:eastAsia="en-NZ"/>
        </w:rPr>
      </w:pPr>
      <w:r w:rsidRPr="00D366F1">
        <w:rPr>
          <w:rFonts w:ascii="Roboto" w:eastAsia="Times New Roman" w:hAnsi="Roboto" w:cs="Times New Roman"/>
          <w:color w:val="000000"/>
          <w:lang w:eastAsia="en-NZ"/>
        </w:rPr>
        <w:t xml:space="preserve">What does </w:t>
      </w:r>
      <w:r w:rsidR="00D4354A" w:rsidRPr="00D366F1">
        <w:rPr>
          <w:rFonts w:ascii="Roboto" w:eastAsia="Times New Roman" w:hAnsi="Roboto" w:cs="Times New Roman"/>
          <w:color w:val="000000"/>
          <w:lang w:eastAsia="en-NZ"/>
        </w:rPr>
        <w:t>the</w:t>
      </w:r>
      <w:r w:rsidRPr="00D366F1">
        <w:rPr>
          <w:rFonts w:ascii="Roboto" w:eastAsia="Times New Roman" w:hAnsi="Roboto" w:cs="Times New Roman"/>
          <w:color w:val="000000"/>
          <w:lang w:eastAsia="en-NZ"/>
        </w:rPr>
        <w:t xml:space="preserve"> case history/information suggest about the child</w:t>
      </w:r>
      <w:r w:rsidR="002F3EEF" w:rsidRPr="00D366F1">
        <w:rPr>
          <w:rFonts w:ascii="Roboto" w:eastAsia="Times New Roman" w:hAnsi="Roboto" w:cs="Times New Roman"/>
          <w:color w:val="000000"/>
          <w:lang w:eastAsia="en-NZ"/>
        </w:rPr>
        <w:t>/young person</w:t>
      </w:r>
      <w:r w:rsidRPr="00D366F1">
        <w:rPr>
          <w:rFonts w:ascii="Roboto" w:eastAsia="Times New Roman" w:hAnsi="Roboto" w:cs="Times New Roman"/>
          <w:color w:val="000000"/>
          <w:lang w:eastAsia="en-NZ"/>
        </w:rPr>
        <w:t xml:space="preserve">? </w:t>
      </w:r>
    </w:p>
    <w:p w:rsidR="00E3303B" w:rsidRPr="00D366F1" w:rsidRDefault="00E3303B" w:rsidP="002B25D8">
      <w:pPr>
        <w:numPr>
          <w:ilvl w:val="0"/>
          <w:numId w:val="22"/>
        </w:numPr>
        <w:shd w:val="clear" w:color="auto" w:fill="FFFFFF"/>
        <w:spacing w:before="0"/>
        <w:contextualSpacing/>
        <w:rPr>
          <w:rFonts w:ascii="Roboto" w:eastAsia="Times New Roman" w:hAnsi="Roboto" w:cs="Times New Roman"/>
          <w:color w:val="000000"/>
          <w:lang w:eastAsia="en-NZ"/>
        </w:rPr>
      </w:pPr>
      <w:r w:rsidRPr="00D366F1">
        <w:rPr>
          <w:rFonts w:ascii="Roboto" w:eastAsia="Times New Roman" w:hAnsi="Roboto" w:cs="Times New Roman"/>
          <w:color w:val="000000"/>
          <w:lang w:eastAsia="en-NZ"/>
        </w:rPr>
        <w:t xml:space="preserve">What does </w:t>
      </w:r>
      <w:r w:rsidR="00D4354A" w:rsidRPr="00D366F1">
        <w:rPr>
          <w:rFonts w:ascii="Roboto" w:eastAsia="Times New Roman" w:hAnsi="Roboto" w:cs="Times New Roman"/>
          <w:color w:val="000000"/>
          <w:lang w:eastAsia="en-NZ"/>
        </w:rPr>
        <w:t>the</w:t>
      </w:r>
      <w:r w:rsidRPr="00D366F1">
        <w:rPr>
          <w:rFonts w:ascii="Roboto" w:eastAsia="Times New Roman" w:hAnsi="Roboto" w:cs="Times New Roman"/>
          <w:color w:val="000000"/>
          <w:lang w:eastAsia="en-NZ"/>
        </w:rPr>
        <w:t xml:space="preserve"> case history suggest about the family? Traditional collective or independent? Language needs, decision makers, style of engagement</w:t>
      </w:r>
      <w:r w:rsidR="00742BB6" w:rsidRPr="00D366F1">
        <w:rPr>
          <w:rFonts w:ascii="Roboto" w:eastAsia="Times New Roman" w:hAnsi="Roboto" w:cs="Times New Roman"/>
          <w:color w:val="000000"/>
          <w:lang w:eastAsia="en-NZ"/>
        </w:rPr>
        <w:t>, etc</w:t>
      </w:r>
      <w:r w:rsidRPr="00D366F1">
        <w:rPr>
          <w:rFonts w:ascii="Roboto" w:eastAsia="Times New Roman" w:hAnsi="Roboto" w:cs="Times New Roman"/>
          <w:color w:val="000000"/>
          <w:lang w:eastAsia="en-NZ"/>
        </w:rPr>
        <w:t>.</w:t>
      </w:r>
    </w:p>
    <w:p w:rsidR="00E3303B" w:rsidRPr="00D366F1" w:rsidRDefault="00E3303B" w:rsidP="002B25D8">
      <w:pPr>
        <w:numPr>
          <w:ilvl w:val="0"/>
          <w:numId w:val="22"/>
        </w:numPr>
        <w:shd w:val="clear" w:color="auto" w:fill="FFFFFF"/>
        <w:spacing w:before="0"/>
        <w:contextualSpacing/>
        <w:rPr>
          <w:rFonts w:ascii="Roboto" w:eastAsia="Times New Roman" w:hAnsi="Roboto" w:cs="Times New Roman"/>
          <w:color w:val="000000"/>
          <w:lang w:eastAsia="en-NZ"/>
        </w:rPr>
      </w:pPr>
      <w:r w:rsidRPr="00D366F1">
        <w:rPr>
          <w:rFonts w:ascii="Roboto" w:eastAsia="Times New Roman" w:hAnsi="Roboto" w:cs="Times New Roman"/>
          <w:color w:val="000000"/>
          <w:lang w:eastAsia="en-NZ"/>
        </w:rPr>
        <w:t>Map out nuclear</w:t>
      </w:r>
      <w:r w:rsidR="00742BB6" w:rsidRPr="00D366F1">
        <w:rPr>
          <w:rFonts w:ascii="Roboto" w:eastAsia="Times New Roman" w:hAnsi="Roboto" w:cs="Times New Roman"/>
          <w:color w:val="000000"/>
          <w:lang w:eastAsia="en-NZ"/>
        </w:rPr>
        <w:t xml:space="preserve"> and</w:t>
      </w:r>
      <w:r w:rsidRPr="00D366F1">
        <w:rPr>
          <w:rFonts w:ascii="Roboto" w:eastAsia="Times New Roman" w:hAnsi="Roboto" w:cs="Times New Roman"/>
          <w:color w:val="000000"/>
          <w:lang w:eastAsia="en-NZ"/>
        </w:rPr>
        <w:t xml:space="preserve"> extended family, religious, sports</w:t>
      </w:r>
      <w:r w:rsidR="00B06B80" w:rsidRPr="00D366F1">
        <w:rPr>
          <w:rFonts w:ascii="Roboto" w:eastAsia="Times New Roman" w:hAnsi="Roboto" w:cs="Times New Roman"/>
          <w:color w:val="000000"/>
          <w:lang w:eastAsia="en-NZ"/>
        </w:rPr>
        <w:t xml:space="preserve">, friendships, </w:t>
      </w:r>
      <w:r w:rsidRPr="00D366F1">
        <w:rPr>
          <w:rFonts w:ascii="Roboto" w:eastAsia="Times New Roman" w:hAnsi="Roboto" w:cs="Times New Roman"/>
          <w:color w:val="000000"/>
          <w:lang w:eastAsia="en-NZ"/>
        </w:rPr>
        <w:t xml:space="preserve">and other significant associations for the child, young person, and </w:t>
      </w:r>
      <w:r w:rsidR="00B06B80" w:rsidRPr="00D366F1">
        <w:rPr>
          <w:rFonts w:ascii="Roboto" w:eastAsia="Times New Roman" w:hAnsi="Roboto" w:cs="Times New Roman"/>
          <w:color w:val="000000"/>
          <w:lang w:eastAsia="en-NZ"/>
        </w:rPr>
        <w:t xml:space="preserve">key </w:t>
      </w:r>
      <w:r w:rsidRPr="00D366F1">
        <w:rPr>
          <w:rFonts w:ascii="Roboto" w:eastAsia="Times New Roman" w:hAnsi="Roboto" w:cs="Times New Roman"/>
          <w:color w:val="000000"/>
          <w:lang w:eastAsia="en-NZ"/>
        </w:rPr>
        <w:t>family members. Review th</w:t>
      </w:r>
      <w:r w:rsidR="00B06B80" w:rsidRPr="00D366F1">
        <w:rPr>
          <w:rFonts w:ascii="Roboto" w:eastAsia="Times New Roman" w:hAnsi="Roboto" w:cs="Times New Roman"/>
          <w:color w:val="000000"/>
          <w:lang w:eastAsia="en-NZ"/>
        </w:rPr>
        <w:t>ese</w:t>
      </w:r>
      <w:r w:rsidRPr="00D366F1">
        <w:rPr>
          <w:rFonts w:ascii="Roboto" w:eastAsia="Times New Roman" w:hAnsi="Roboto" w:cs="Times New Roman"/>
          <w:color w:val="000000"/>
          <w:lang w:eastAsia="en-NZ"/>
        </w:rPr>
        <w:t xml:space="preserve"> in your engagements.</w:t>
      </w:r>
    </w:p>
    <w:p w:rsidR="00E3303B" w:rsidRPr="00D366F1" w:rsidRDefault="00E3303B" w:rsidP="002B25D8">
      <w:pPr>
        <w:numPr>
          <w:ilvl w:val="0"/>
          <w:numId w:val="22"/>
        </w:numPr>
        <w:spacing w:before="0"/>
        <w:contextualSpacing/>
        <w:rPr>
          <w:rFonts w:ascii="Roboto" w:eastAsia="Times New Roman" w:hAnsi="Roboto" w:cs="Times New Roman"/>
          <w:color w:val="000000"/>
          <w:lang w:eastAsia="en-NZ"/>
        </w:rPr>
      </w:pPr>
      <w:r w:rsidRPr="00D366F1">
        <w:rPr>
          <w:rFonts w:ascii="Roboto" w:eastAsia="Times New Roman" w:hAnsi="Roboto" w:cs="Times New Roman"/>
          <w:color w:val="000000"/>
          <w:lang w:eastAsia="en-NZ"/>
        </w:rPr>
        <w:t>What cultural elements were considered last time and what was the impact</w:t>
      </w:r>
      <w:r w:rsidR="004058C5" w:rsidRPr="00D366F1">
        <w:rPr>
          <w:rFonts w:ascii="Roboto" w:eastAsia="Times New Roman" w:hAnsi="Roboto" w:cs="Times New Roman"/>
          <w:color w:val="000000"/>
          <w:lang w:eastAsia="en-NZ"/>
        </w:rPr>
        <w:t xml:space="preserve"> of our response</w:t>
      </w:r>
      <w:r w:rsidRPr="00D366F1">
        <w:rPr>
          <w:rFonts w:ascii="Roboto" w:eastAsia="Times New Roman" w:hAnsi="Roboto" w:cs="Times New Roman"/>
          <w:color w:val="000000"/>
          <w:lang w:eastAsia="en-NZ"/>
        </w:rPr>
        <w:t xml:space="preserve">? </w:t>
      </w:r>
    </w:p>
    <w:p w:rsidR="00E3303B" w:rsidRPr="00D366F1" w:rsidRDefault="00E3303B" w:rsidP="002B25D8">
      <w:pPr>
        <w:numPr>
          <w:ilvl w:val="0"/>
          <w:numId w:val="22"/>
        </w:numPr>
        <w:shd w:val="clear" w:color="auto" w:fill="FFFFFF"/>
        <w:spacing w:before="0"/>
        <w:contextualSpacing/>
        <w:rPr>
          <w:rFonts w:ascii="Roboto" w:eastAsia="Times New Roman" w:hAnsi="Roboto" w:cs="Times New Roman"/>
          <w:color w:val="000000"/>
          <w:lang w:eastAsia="en-NZ"/>
        </w:rPr>
      </w:pPr>
      <w:r w:rsidRPr="00D366F1">
        <w:rPr>
          <w:rFonts w:ascii="Roboto" w:eastAsia="Times New Roman" w:hAnsi="Roboto" w:cs="Times New Roman"/>
          <w:color w:val="000000"/>
          <w:lang w:eastAsia="en-NZ"/>
        </w:rPr>
        <w:t xml:space="preserve">Identify significant elders and other family/community members to consult with or be part of a family meeting/FGC. </w:t>
      </w:r>
    </w:p>
    <w:p w:rsidR="00E3303B" w:rsidRPr="00E3303B" w:rsidRDefault="00E3303B" w:rsidP="00527940">
      <w:pPr>
        <w:shd w:val="clear" w:color="auto" w:fill="FFFFFF"/>
        <w:spacing w:before="0"/>
        <w:rPr>
          <w:rFonts w:ascii="Verdana" w:eastAsia="Times New Roman" w:hAnsi="Verdana" w:cs="Times New Roman"/>
          <w:color w:val="000000"/>
          <w:sz w:val="20"/>
          <w:szCs w:val="20"/>
          <w:lang w:eastAsia="en-NZ"/>
        </w:rPr>
      </w:pPr>
    </w:p>
    <w:p w:rsidR="00E3303B" w:rsidRPr="00D366F1" w:rsidRDefault="00E3303B" w:rsidP="00181C01">
      <w:pPr>
        <w:pStyle w:val="Heading3"/>
        <w:rPr>
          <w:rStyle w:val="Emphasis"/>
          <w:rFonts w:ascii="Roboto" w:hAnsi="Roboto"/>
          <w:sz w:val="24"/>
          <w:szCs w:val="24"/>
        </w:rPr>
      </w:pPr>
      <w:bookmarkStart w:id="121" w:name="_Toc12637099"/>
      <w:r w:rsidRPr="00D366F1">
        <w:rPr>
          <w:rStyle w:val="Emphasis"/>
          <w:rFonts w:ascii="Roboto" w:hAnsi="Roboto"/>
          <w:sz w:val="24"/>
          <w:szCs w:val="24"/>
        </w:rPr>
        <w:t>Approach</w:t>
      </w:r>
      <w:bookmarkEnd w:id="121"/>
    </w:p>
    <w:p w:rsidR="00AC1D25" w:rsidRPr="00D366F1" w:rsidRDefault="007C3422" w:rsidP="002B25D8">
      <w:pPr>
        <w:pStyle w:val="ListParagraph"/>
        <w:numPr>
          <w:ilvl w:val="0"/>
          <w:numId w:val="24"/>
        </w:numPr>
        <w:rPr>
          <w:rFonts w:ascii="Roboto" w:eastAsia="Times New Roman" w:hAnsi="Roboto" w:cs="Times New Roman"/>
          <w:color w:val="000000"/>
          <w:lang w:eastAsia="en-NZ"/>
        </w:rPr>
      </w:pPr>
      <w:r w:rsidRPr="00D366F1">
        <w:rPr>
          <w:rFonts w:ascii="Roboto" w:eastAsia="Times New Roman" w:hAnsi="Roboto" w:cs="Times New Roman"/>
          <w:color w:val="000000"/>
          <w:lang w:eastAsia="en-NZ"/>
        </w:rPr>
        <w:t xml:space="preserve">Anticipate </w:t>
      </w:r>
      <w:r w:rsidR="00F321BE" w:rsidRPr="00D366F1">
        <w:rPr>
          <w:rFonts w:ascii="Roboto" w:eastAsia="Times New Roman" w:hAnsi="Roboto" w:cs="Times New Roman"/>
          <w:color w:val="000000"/>
          <w:lang w:eastAsia="en-NZ"/>
        </w:rPr>
        <w:t xml:space="preserve">a </w:t>
      </w:r>
      <w:r w:rsidR="004058C5" w:rsidRPr="00D366F1">
        <w:rPr>
          <w:rFonts w:ascii="Roboto" w:eastAsia="Times New Roman" w:hAnsi="Roboto" w:cs="Times New Roman"/>
          <w:color w:val="000000"/>
          <w:lang w:eastAsia="en-NZ"/>
        </w:rPr>
        <w:t>positive</w:t>
      </w:r>
      <w:r w:rsidRPr="00D366F1">
        <w:rPr>
          <w:rFonts w:ascii="Roboto" w:eastAsia="Times New Roman" w:hAnsi="Roboto" w:cs="Times New Roman"/>
          <w:color w:val="000000"/>
          <w:lang w:eastAsia="en-NZ"/>
        </w:rPr>
        <w:t xml:space="preserve"> outcome</w:t>
      </w:r>
      <w:r w:rsidR="00F321BE" w:rsidRPr="00D366F1">
        <w:rPr>
          <w:rFonts w:ascii="Roboto" w:eastAsia="Times New Roman" w:hAnsi="Roboto" w:cs="Times New Roman"/>
          <w:color w:val="000000"/>
          <w:lang w:eastAsia="en-NZ"/>
        </w:rPr>
        <w:t>, it will show in your attitude. You may not be the first social worker the child or family has encountered</w:t>
      </w:r>
      <w:r w:rsidR="004058C5" w:rsidRPr="00D366F1">
        <w:rPr>
          <w:rFonts w:ascii="Roboto" w:eastAsia="Times New Roman" w:hAnsi="Roboto" w:cs="Times New Roman"/>
          <w:color w:val="000000"/>
          <w:lang w:eastAsia="en-NZ"/>
        </w:rPr>
        <w:t>;</w:t>
      </w:r>
      <w:r w:rsidR="00F321BE" w:rsidRPr="00D366F1">
        <w:rPr>
          <w:rFonts w:ascii="Roboto" w:eastAsia="Times New Roman" w:hAnsi="Roboto" w:cs="Times New Roman"/>
          <w:color w:val="000000"/>
          <w:lang w:eastAsia="en-NZ"/>
        </w:rPr>
        <w:t xml:space="preserve"> other children may have been removed</w:t>
      </w:r>
      <w:r w:rsidR="004058C5" w:rsidRPr="00D366F1">
        <w:rPr>
          <w:rFonts w:ascii="Roboto" w:eastAsia="Times New Roman" w:hAnsi="Roboto" w:cs="Times New Roman"/>
          <w:color w:val="000000"/>
          <w:lang w:eastAsia="en-NZ"/>
        </w:rPr>
        <w:t>;</w:t>
      </w:r>
      <w:r w:rsidR="00F321BE" w:rsidRPr="00D366F1">
        <w:rPr>
          <w:rFonts w:ascii="Roboto" w:eastAsia="Times New Roman" w:hAnsi="Roboto" w:cs="Times New Roman"/>
          <w:color w:val="000000"/>
          <w:lang w:eastAsia="en-NZ"/>
        </w:rPr>
        <w:t xml:space="preserve"> history with the </w:t>
      </w:r>
      <w:r w:rsidR="00D366F1">
        <w:rPr>
          <w:rFonts w:ascii="Roboto" w:eastAsia="Times New Roman" w:hAnsi="Roboto" w:cs="Times New Roman"/>
          <w:color w:val="000000"/>
          <w:lang w:eastAsia="en-NZ"/>
        </w:rPr>
        <w:t>S</w:t>
      </w:r>
      <w:r w:rsidR="00F321BE" w:rsidRPr="00D366F1">
        <w:rPr>
          <w:rFonts w:ascii="Roboto" w:eastAsia="Times New Roman" w:hAnsi="Roboto" w:cs="Times New Roman"/>
          <w:color w:val="000000"/>
          <w:lang w:eastAsia="en-NZ"/>
        </w:rPr>
        <w:t>tate may not have been constructive</w:t>
      </w:r>
      <w:r w:rsidR="004058C5" w:rsidRPr="00D366F1">
        <w:rPr>
          <w:rFonts w:ascii="Roboto" w:eastAsia="Times New Roman" w:hAnsi="Roboto" w:cs="Times New Roman"/>
          <w:color w:val="000000"/>
          <w:lang w:eastAsia="en-NZ"/>
        </w:rPr>
        <w:t>; plans have fallen down</w:t>
      </w:r>
      <w:r w:rsidR="00F321BE" w:rsidRPr="00D366F1">
        <w:rPr>
          <w:rFonts w:ascii="Roboto" w:eastAsia="Times New Roman" w:hAnsi="Roboto" w:cs="Times New Roman"/>
          <w:color w:val="000000"/>
          <w:lang w:eastAsia="en-NZ"/>
        </w:rPr>
        <w:t xml:space="preserve">. </w:t>
      </w:r>
    </w:p>
    <w:p w:rsidR="004058C5" w:rsidRPr="00D366F1" w:rsidRDefault="004058C5" w:rsidP="002B25D8">
      <w:pPr>
        <w:pStyle w:val="ListParagraph"/>
        <w:numPr>
          <w:ilvl w:val="0"/>
          <w:numId w:val="24"/>
        </w:numPr>
        <w:rPr>
          <w:rFonts w:ascii="Roboto" w:eastAsia="Times New Roman" w:hAnsi="Roboto" w:cs="Times New Roman"/>
          <w:color w:val="000000"/>
          <w:lang w:eastAsia="en-NZ"/>
        </w:rPr>
      </w:pPr>
      <w:r w:rsidRPr="00D366F1">
        <w:rPr>
          <w:rFonts w:ascii="Roboto" w:eastAsia="Times New Roman" w:hAnsi="Roboto" w:cs="Times New Roman"/>
          <w:color w:val="000000"/>
          <w:lang w:eastAsia="en-NZ"/>
        </w:rPr>
        <w:t xml:space="preserve">Be mindful of gender, age, cultural and spiritual protocols when deciding what words to use, how </w:t>
      </w:r>
      <w:r w:rsidR="00D17B62" w:rsidRPr="00D366F1">
        <w:rPr>
          <w:rFonts w:ascii="Roboto" w:eastAsia="Times New Roman" w:hAnsi="Roboto" w:cs="Times New Roman"/>
          <w:color w:val="000000"/>
          <w:lang w:eastAsia="en-NZ"/>
        </w:rPr>
        <w:t>to</w:t>
      </w:r>
      <w:r w:rsidRPr="00D366F1">
        <w:rPr>
          <w:rFonts w:ascii="Roboto" w:eastAsia="Times New Roman" w:hAnsi="Roboto" w:cs="Times New Roman"/>
          <w:color w:val="000000"/>
          <w:lang w:eastAsia="en-NZ"/>
        </w:rPr>
        <w:t xml:space="preserve"> say things, and the pace of the dialogue </w:t>
      </w:r>
      <w:r w:rsidR="004C584D" w:rsidRPr="00D366F1">
        <w:rPr>
          <w:rFonts w:ascii="Roboto" w:eastAsia="Times New Roman" w:hAnsi="Roboto" w:cs="Times New Roman"/>
          <w:color w:val="000000"/>
          <w:lang w:eastAsia="en-NZ"/>
        </w:rPr>
        <w:t>e.g.</w:t>
      </w:r>
      <w:r w:rsidRPr="00D366F1">
        <w:rPr>
          <w:rFonts w:ascii="Roboto" w:eastAsia="Times New Roman" w:hAnsi="Roboto" w:cs="Times New Roman"/>
          <w:color w:val="000000"/>
          <w:lang w:eastAsia="en-NZ"/>
        </w:rPr>
        <w:t xml:space="preserve"> family members together or separate, the gender</w:t>
      </w:r>
      <w:r w:rsidR="00BE091B">
        <w:rPr>
          <w:rFonts w:ascii="Roboto" w:eastAsia="Times New Roman" w:hAnsi="Roboto" w:cs="Times New Roman"/>
          <w:color w:val="000000"/>
          <w:lang w:eastAsia="en-NZ"/>
        </w:rPr>
        <w:t xml:space="preserve"> considerations</w:t>
      </w:r>
      <w:r w:rsidRPr="00D366F1">
        <w:rPr>
          <w:rFonts w:ascii="Roboto" w:eastAsia="Times New Roman" w:hAnsi="Roboto" w:cs="Times New Roman"/>
          <w:color w:val="000000"/>
          <w:lang w:eastAsia="en-NZ"/>
        </w:rPr>
        <w:t xml:space="preserve">, participation or not of children, young people, elders and others. </w:t>
      </w:r>
    </w:p>
    <w:p w:rsidR="00F321BE" w:rsidRPr="00D366F1" w:rsidRDefault="00F321BE" w:rsidP="002B25D8">
      <w:pPr>
        <w:pStyle w:val="ListParagraph"/>
        <w:numPr>
          <w:ilvl w:val="0"/>
          <w:numId w:val="24"/>
        </w:numPr>
        <w:rPr>
          <w:rFonts w:ascii="Roboto" w:eastAsia="Times New Roman" w:hAnsi="Roboto" w:cs="Times New Roman"/>
          <w:color w:val="000000"/>
          <w:lang w:eastAsia="en-NZ"/>
        </w:rPr>
      </w:pPr>
      <w:r w:rsidRPr="00D366F1">
        <w:rPr>
          <w:rFonts w:ascii="Roboto" w:eastAsia="Times New Roman" w:hAnsi="Roboto" w:cs="Times New Roman"/>
          <w:color w:val="000000"/>
          <w:lang w:eastAsia="en-NZ"/>
        </w:rPr>
        <w:t xml:space="preserve">Trust needs time to </w:t>
      </w:r>
      <w:r w:rsidR="00AC1D25" w:rsidRPr="00D366F1">
        <w:rPr>
          <w:rFonts w:ascii="Roboto" w:eastAsia="Times New Roman" w:hAnsi="Roboto" w:cs="Times New Roman"/>
          <w:color w:val="000000"/>
          <w:lang w:eastAsia="en-NZ"/>
        </w:rPr>
        <w:t>develop or rebuild</w:t>
      </w:r>
      <w:r w:rsidRPr="00D366F1">
        <w:rPr>
          <w:rFonts w:ascii="Roboto" w:eastAsia="Times New Roman" w:hAnsi="Roboto" w:cs="Times New Roman"/>
          <w:color w:val="000000"/>
          <w:lang w:eastAsia="en-NZ"/>
        </w:rPr>
        <w:t xml:space="preserve">. </w:t>
      </w:r>
    </w:p>
    <w:p w:rsidR="00DC3E6B" w:rsidRPr="00D366F1" w:rsidRDefault="00DC3E6B" w:rsidP="002B25D8">
      <w:pPr>
        <w:pStyle w:val="ListParagraph"/>
        <w:numPr>
          <w:ilvl w:val="0"/>
          <w:numId w:val="24"/>
        </w:numPr>
        <w:rPr>
          <w:rFonts w:ascii="Roboto" w:eastAsia="Times New Roman" w:hAnsi="Roboto" w:cs="Times New Roman"/>
          <w:color w:val="000000"/>
          <w:lang w:eastAsia="en-NZ"/>
        </w:rPr>
      </w:pPr>
      <w:r w:rsidRPr="00D366F1">
        <w:rPr>
          <w:rFonts w:ascii="Roboto" w:eastAsia="Times New Roman" w:hAnsi="Roboto" w:cs="Times New Roman"/>
          <w:color w:val="000000"/>
          <w:lang w:eastAsia="en-NZ"/>
        </w:rPr>
        <w:t xml:space="preserve">Prepare your approach using the cultural advice gained beforehand. If you can speak the family’s language prepare an appropriate greeting and closing response to </w:t>
      </w:r>
      <w:r w:rsidR="007C3422" w:rsidRPr="00D366F1">
        <w:rPr>
          <w:rFonts w:ascii="Roboto" w:eastAsia="Times New Roman" w:hAnsi="Roboto" w:cs="Times New Roman"/>
          <w:color w:val="000000"/>
          <w:lang w:eastAsia="en-NZ"/>
        </w:rPr>
        <w:t xml:space="preserve">show and </w:t>
      </w:r>
      <w:r w:rsidRPr="00D366F1">
        <w:rPr>
          <w:rFonts w:ascii="Roboto" w:eastAsia="Times New Roman" w:hAnsi="Roboto" w:cs="Times New Roman"/>
          <w:color w:val="000000"/>
          <w:lang w:eastAsia="en-NZ"/>
        </w:rPr>
        <w:t>reciprocate respect.</w:t>
      </w:r>
    </w:p>
    <w:p w:rsidR="00E3303B" w:rsidRPr="00D366F1" w:rsidRDefault="00E3303B" w:rsidP="002B25D8">
      <w:pPr>
        <w:numPr>
          <w:ilvl w:val="0"/>
          <w:numId w:val="24"/>
        </w:numPr>
        <w:shd w:val="clear" w:color="auto" w:fill="FFFFFF"/>
        <w:spacing w:before="0"/>
        <w:contextualSpacing/>
        <w:rPr>
          <w:rFonts w:ascii="Roboto" w:eastAsia="Times New Roman" w:hAnsi="Roboto" w:cs="Times New Roman"/>
          <w:color w:val="000000"/>
          <w:lang w:eastAsia="en-NZ"/>
        </w:rPr>
      </w:pPr>
      <w:r w:rsidRPr="00D366F1">
        <w:rPr>
          <w:rFonts w:ascii="Roboto" w:eastAsia="Times New Roman" w:hAnsi="Roboto" w:cs="Times New Roman"/>
          <w:color w:val="000000"/>
          <w:lang w:eastAsia="en-NZ"/>
        </w:rPr>
        <w:t>Whether home visiting or meeting the child, young person or family in the office</w:t>
      </w:r>
      <w:r w:rsidR="00742BB6" w:rsidRPr="00D366F1">
        <w:rPr>
          <w:rFonts w:ascii="Roboto" w:eastAsia="Times New Roman" w:hAnsi="Roboto" w:cs="Times New Roman"/>
          <w:color w:val="000000"/>
          <w:lang w:eastAsia="en-NZ"/>
        </w:rPr>
        <w:t>,</w:t>
      </w:r>
      <w:r w:rsidRPr="00D366F1">
        <w:rPr>
          <w:rFonts w:ascii="Roboto" w:eastAsia="Times New Roman" w:hAnsi="Roboto" w:cs="Times New Roman"/>
          <w:color w:val="000000"/>
          <w:lang w:eastAsia="en-NZ"/>
        </w:rPr>
        <w:t xml:space="preserve"> act, dress and behave as a professional. Professional presentation signals your respect and consideration </w:t>
      </w:r>
      <w:r w:rsidR="00742BB6" w:rsidRPr="00D366F1">
        <w:rPr>
          <w:rFonts w:ascii="Roboto" w:eastAsia="Times New Roman" w:hAnsi="Roboto" w:cs="Times New Roman"/>
          <w:color w:val="000000"/>
          <w:lang w:eastAsia="en-NZ"/>
        </w:rPr>
        <w:t xml:space="preserve">for </w:t>
      </w:r>
      <w:r w:rsidR="00CF46F5" w:rsidRPr="00D366F1">
        <w:rPr>
          <w:rFonts w:ascii="Roboto" w:eastAsia="Times New Roman" w:hAnsi="Roboto" w:cs="Times New Roman"/>
          <w:color w:val="000000"/>
          <w:lang w:eastAsia="en-NZ"/>
        </w:rPr>
        <w:t>the child, young person, the family, or any other person you intend to engage</w:t>
      </w:r>
      <w:r w:rsidRPr="00D366F1">
        <w:rPr>
          <w:rFonts w:ascii="Roboto" w:eastAsia="Times New Roman" w:hAnsi="Roboto" w:cs="Times New Roman"/>
          <w:color w:val="000000"/>
          <w:lang w:eastAsia="en-NZ"/>
        </w:rPr>
        <w:t xml:space="preserve">. </w:t>
      </w:r>
    </w:p>
    <w:p w:rsidR="008851EC" w:rsidRPr="00D366F1" w:rsidRDefault="00CF46F5" w:rsidP="002B25D8">
      <w:pPr>
        <w:numPr>
          <w:ilvl w:val="0"/>
          <w:numId w:val="24"/>
        </w:numPr>
        <w:shd w:val="clear" w:color="auto" w:fill="FFFFFF"/>
        <w:spacing w:before="0"/>
        <w:ind w:left="714" w:hanging="357"/>
        <w:contextualSpacing/>
        <w:rPr>
          <w:rFonts w:ascii="Roboto" w:eastAsia="Times New Roman" w:hAnsi="Roboto" w:cs="Times New Roman"/>
          <w:color w:val="000000"/>
          <w:lang w:eastAsia="en-NZ"/>
        </w:rPr>
      </w:pPr>
      <w:r w:rsidRPr="00D366F1">
        <w:rPr>
          <w:rFonts w:ascii="Roboto" w:eastAsia="Times New Roman" w:hAnsi="Roboto" w:cs="Times New Roman"/>
          <w:color w:val="000000"/>
          <w:lang w:eastAsia="en-NZ"/>
        </w:rPr>
        <w:t xml:space="preserve">Ensure the time </w:t>
      </w:r>
      <w:r w:rsidR="0061044F" w:rsidRPr="00D366F1">
        <w:rPr>
          <w:rFonts w:ascii="Roboto" w:eastAsia="Times New Roman" w:hAnsi="Roboto" w:cs="Times New Roman"/>
          <w:color w:val="000000"/>
          <w:lang w:eastAsia="en-NZ"/>
        </w:rPr>
        <w:t>of</w:t>
      </w:r>
      <w:r w:rsidRPr="00D366F1">
        <w:rPr>
          <w:rFonts w:ascii="Roboto" w:eastAsia="Times New Roman" w:hAnsi="Roboto" w:cs="Times New Roman"/>
          <w:color w:val="000000"/>
          <w:lang w:eastAsia="en-NZ"/>
        </w:rPr>
        <w:t xml:space="preserve"> your visit is </w:t>
      </w:r>
      <w:r w:rsidR="008851EC" w:rsidRPr="00D366F1">
        <w:rPr>
          <w:rFonts w:ascii="Roboto" w:eastAsia="Times New Roman" w:hAnsi="Roboto" w:cs="Times New Roman"/>
          <w:color w:val="000000"/>
          <w:lang w:eastAsia="en-NZ"/>
        </w:rPr>
        <w:t>appropriate</w:t>
      </w:r>
      <w:r w:rsidRPr="00D366F1">
        <w:rPr>
          <w:rFonts w:ascii="Roboto" w:eastAsia="Times New Roman" w:hAnsi="Roboto" w:cs="Times New Roman"/>
          <w:color w:val="000000"/>
          <w:lang w:eastAsia="en-NZ"/>
        </w:rPr>
        <w:t>. People</w:t>
      </w:r>
      <w:r w:rsidR="0061044F" w:rsidRPr="00D366F1">
        <w:rPr>
          <w:rFonts w:ascii="Roboto" w:eastAsia="Times New Roman" w:hAnsi="Roboto" w:cs="Times New Roman"/>
          <w:color w:val="000000"/>
          <w:lang w:eastAsia="en-NZ"/>
        </w:rPr>
        <w:t xml:space="preserve"> of</w:t>
      </w:r>
      <w:r w:rsidR="004E46DB" w:rsidRPr="00D366F1">
        <w:rPr>
          <w:rFonts w:ascii="Roboto" w:eastAsia="Times New Roman" w:hAnsi="Roboto" w:cs="Times New Roman"/>
          <w:color w:val="000000"/>
          <w:lang w:eastAsia="en-NZ"/>
        </w:rPr>
        <w:t>t</w:t>
      </w:r>
      <w:r w:rsidR="0061044F" w:rsidRPr="00D366F1">
        <w:rPr>
          <w:rFonts w:ascii="Roboto" w:eastAsia="Times New Roman" w:hAnsi="Roboto" w:cs="Times New Roman"/>
          <w:color w:val="000000"/>
          <w:lang w:eastAsia="en-NZ"/>
        </w:rPr>
        <w:t xml:space="preserve">en have </w:t>
      </w:r>
      <w:r w:rsidRPr="00D366F1">
        <w:rPr>
          <w:rFonts w:ascii="Roboto" w:eastAsia="Times New Roman" w:hAnsi="Roboto" w:cs="Times New Roman"/>
          <w:color w:val="000000"/>
          <w:lang w:eastAsia="en-NZ"/>
        </w:rPr>
        <w:t xml:space="preserve">commitments </w:t>
      </w:r>
      <w:r w:rsidR="0061044F" w:rsidRPr="00D366F1">
        <w:rPr>
          <w:rFonts w:ascii="Roboto" w:eastAsia="Times New Roman" w:hAnsi="Roboto" w:cs="Times New Roman"/>
          <w:color w:val="000000"/>
          <w:lang w:eastAsia="en-NZ"/>
        </w:rPr>
        <w:t>to</w:t>
      </w:r>
      <w:r w:rsidRPr="00D366F1">
        <w:rPr>
          <w:rFonts w:ascii="Roboto" w:eastAsia="Times New Roman" w:hAnsi="Roboto" w:cs="Times New Roman"/>
          <w:color w:val="000000"/>
          <w:lang w:eastAsia="en-NZ"/>
        </w:rPr>
        <w:t xml:space="preserve"> </w:t>
      </w:r>
      <w:r w:rsidR="004E46DB" w:rsidRPr="00D366F1">
        <w:rPr>
          <w:rFonts w:ascii="Roboto" w:eastAsia="Times New Roman" w:hAnsi="Roboto" w:cs="Times New Roman"/>
          <w:color w:val="000000"/>
          <w:lang w:eastAsia="en-NZ"/>
        </w:rPr>
        <w:t xml:space="preserve">extended family, </w:t>
      </w:r>
      <w:r w:rsidRPr="00D366F1">
        <w:rPr>
          <w:rFonts w:ascii="Roboto" w:eastAsia="Times New Roman" w:hAnsi="Roboto" w:cs="Times New Roman"/>
          <w:color w:val="000000"/>
          <w:lang w:eastAsia="en-NZ"/>
        </w:rPr>
        <w:t xml:space="preserve">community and </w:t>
      </w:r>
      <w:r w:rsidR="00BE091B">
        <w:rPr>
          <w:rFonts w:ascii="Roboto" w:eastAsia="Times New Roman" w:hAnsi="Roboto" w:cs="Times New Roman"/>
          <w:color w:val="000000"/>
          <w:lang w:eastAsia="en-NZ"/>
        </w:rPr>
        <w:t>churches/</w:t>
      </w:r>
      <w:r w:rsidR="0061044F" w:rsidRPr="00D366F1">
        <w:rPr>
          <w:rFonts w:ascii="Roboto" w:eastAsia="Times New Roman" w:hAnsi="Roboto" w:cs="Times New Roman"/>
          <w:color w:val="000000"/>
          <w:lang w:eastAsia="en-NZ"/>
        </w:rPr>
        <w:t>faith based organisations</w:t>
      </w:r>
      <w:r w:rsidR="008851EC" w:rsidRPr="00D366F1">
        <w:rPr>
          <w:rFonts w:ascii="Roboto" w:eastAsia="Times New Roman" w:hAnsi="Roboto" w:cs="Times New Roman"/>
          <w:color w:val="000000"/>
          <w:lang w:eastAsia="en-NZ"/>
        </w:rPr>
        <w:t>.</w:t>
      </w:r>
    </w:p>
    <w:p w:rsidR="004E46DB" w:rsidRPr="00D366F1" w:rsidRDefault="004E46DB" w:rsidP="002B25D8">
      <w:pPr>
        <w:pStyle w:val="ListParagraph"/>
        <w:numPr>
          <w:ilvl w:val="0"/>
          <w:numId w:val="24"/>
        </w:numPr>
        <w:spacing w:before="0"/>
        <w:ind w:left="714" w:hanging="357"/>
        <w:rPr>
          <w:rFonts w:ascii="Roboto" w:eastAsia="Times New Roman" w:hAnsi="Roboto" w:cs="Times New Roman"/>
          <w:color w:val="000000"/>
          <w:lang w:eastAsia="en-NZ"/>
        </w:rPr>
      </w:pPr>
      <w:r w:rsidRPr="00D366F1">
        <w:rPr>
          <w:rFonts w:ascii="Roboto" w:eastAsia="Times New Roman" w:hAnsi="Roboto" w:cs="Times New Roman"/>
          <w:color w:val="000000"/>
          <w:lang w:eastAsia="en-NZ"/>
        </w:rPr>
        <w:t>Prepare any external mediator/interpreter/liaison person who may be accompanying you. Introduce them and explain the reason for their presence, then they can introduce themselves.</w:t>
      </w:r>
    </w:p>
    <w:p w:rsidR="004058C5" w:rsidRPr="00D366F1" w:rsidRDefault="004058C5" w:rsidP="002B25D8">
      <w:pPr>
        <w:pStyle w:val="ListParagraph"/>
        <w:numPr>
          <w:ilvl w:val="0"/>
          <w:numId w:val="24"/>
        </w:numPr>
        <w:rPr>
          <w:rFonts w:ascii="Roboto" w:eastAsia="Times New Roman" w:hAnsi="Roboto" w:cs="Times New Roman"/>
          <w:color w:val="000000"/>
          <w:lang w:eastAsia="en-NZ"/>
        </w:rPr>
      </w:pPr>
      <w:r w:rsidRPr="00D366F1">
        <w:rPr>
          <w:rFonts w:ascii="Roboto" w:eastAsia="Times New Roman" w:hAnsi="Roboto" w:cs="Times New Roman"/>
          <w:color w:val="000000"/>
          <w:lang w:eastAsia="en-NZ"/>
        </w:rPr>
        <w:t>If using community advisors or working with NGOs, ensure they hold a position that is respected by the family. Ensure you have confidence in the person’s ability to keep the child’s</w:t>
      </w:r>
      <w:r w:rsidR="00BE091B">
        <w:rPr>
          <w:rFonts w:ascii="Roboto" w:eastAsia="Times New Roman" w:hAnsi="Roboto" w:cs="Times New Roman"/>
          <w:color w:val="000000"/>
          <w:lang w:eastAsia="en-NZ"/>
        </w:rPr>
        <w:t>/ young person’s</w:t>
      </w:r>
      <w:r w:rsidRPr="00D366F1">
        <w:rPr>
          <w:rFonts w:ascii="Roboto" w:eastAsia="Times New Roman" w:hAnsi="Roboto" w:cs="Times New Roman"/>
          <w:color w:val="000000"/>
          <w:lang w:eastAsia="en-NZ"/>
        </w:rPr>
        <w:t xml:space="preserve"> interest central, and is not perceived to have authority they do not have.</w:t>
      </w:r>
    </w:p>
    <w:p w:rsidR="00E3303B" w:rsidRPr="00D366F1" w:rsidRDefault="00E3303B" w:rsidP="002B25D8">
      <w:pPr>
        <w:numPr>
          <w:ilvl w:val="0"/>
          <w:numId w:val="24"/>
        </w:numPr>
        <w:shd w:val="clear" w:color="auto" w:fill="FFFFFF"/>
        <w:spacing w:before="0"/>
        <w:contextualSpacing/>
        <w:rPr>
          <w:rFonts w:ascii="Roboto" w:eastAsia="Times New Roman" w:hAnsi="Roboto" w:cs="Times New Roman"/>
          <w:color w:val="000000"/>
          <w:lang w:eastAsia="en-NZ"/>
        </w:rPr>
      </w:pPr>
      <w:r w:rsidRPr="00D366F1">
        <w:rPr>
          <w:rFonts w:ascii="Roboto" w:eastAsia="Times New Roman" w:hAnsi="Roboto" w:cs="Times New Roman"/>
          <w:color w:val="000000"/>
          <w:lang w:eastAsia="en-NZ"/>
        </w:rPr>
        <w:t xml:space="preserve">Note that you are being assessed </w:t>
      </w:r>
      <w:r w:rsidR="007F3FCF" w:rsidRPr="00D366F1">
        <w:rPr>
          <w:rFonts w:ascii="Roboto" w:eastAsia="Times New Roman" w:hAnsi="Roboto" w:cs="Times New Roman"/>
          <w:color w:val="000000"/>
          <w:lang w:eastAsia="en-NZ"/>
        </w:rPr>
        <w:t xml:space="preserve">by the </w:t>
      </w:r>
      <w:r w:rsidR="00E15BEC" w:rsidRPr="00D366F1">
        <w:rPr>
          <w:rFonts w:ascii="Roboto" w:eastAsia="Times New Roman" w:hAnsi="Roboto" w:cs="Times New Roman"/>
          <w:color w:val="000000"/>
          <w:lang w:eastAsia="en-NZ"/>
        </w:rPr>
        <w:t xml:space="preserve">person/people </w:t>
      </w:r>
      <w:r w:rsidRPr="00D366F1">
        <w:rPr>
          <w:rFonts w:ascii="Roboto" w:eastAsia="Times New Roman" w:hAnsi="Roboto" w:cs="Times New Roman"/>
          <w:color w:val="000000"/>
          <w:lang w:eastAsia="en-NZ"/>
        </w:rPr>
        <w:t>y</w:t>
      </w:r>
      <w:r w:rsidR="00E15BEC" w:rsidRPr="00D366F1">
        <w:rPr>
          <w:rFonts w:ascii="Roboto" w:eastAsia="Times New Roman" w:hAnsi="Roboto" w:cs="Times New Roman"/>
          <w:color w:val="000000"/>
          <w:lang w:eastAsia="en-NZ"/>
        </w:rPr>
        <w:t xml:space="preserve">ou are </w:t>
      </w:r>
      <w:r w:rsidR="005F0361" w:rsidRPr="00D366F1">
        <w:rPr>
          <w:rFonts w:ascii="Roboto" w:eastAsia="Times New Roman" w:hAnsi="Roboto" w:cs="Times New Roman"/>
          <w:color w:val="000000"/>
          <w:lang w:eastAsia="en-NZ"/>
        </w:rPr>
        <w:t>engagin</w:t>
      </w:r>
      <w:r w:rsidR="00E15BEC" w:rsidRPr="00D366F1">
        <w:rPr>
          <w:rFonts w:ascii="Roboto" w:eastAsia="Times New Roman" w:hAnsi="Roboto" w:cs="Times New Roman"/>
          <w:color w:val="000000"/>
          <w:lang w:eastAsia="en-NZ"/>
        </w:rPr>
        <w:t>g</w:t>
      </w:r>
      <w:r w:rsidRPr="00D366F1">
        <w:rPr>
          <w:rFonts w:ascii="Roboto" w:eastAsia="Times New Roman" w:hAnsi="Roboto" w:cs="Times New Roman"/>
          <w:color w:val="000000"/>
          <w:lang w:eastAsia="en-NZ"/>
        </w:rPr>
        <w:t>.</w:t>
      </w:r>
    </w:p>
    <w:p w:rsidR="00E3303B" w:rsidRPr="00D366F1" w:rsidRDefault="00E3303B" w:rsidP="00181C01">
      <w:pPr>
        <w:pStyle w:val="Heading3"/>
        <w:rPr>
          <w:rStyle w:val="Emphasis"/>
          <w:rFonts w:ascii="Roboto" w:hAnsi="Roboto"/>
          <w:sz w:val="24"/>
          <w:szCs w:val="24"/>
        </w:rPr>
      </w:pPr>
      <w:bookmarkStart w:id="122" w:name="_Toc12637100"/>
      <w:r w:rsidRPr="00D366F1">
        <w:rPr>
          <w:rStyle w:val="Emphasis"/>
          <w:rFonts w:ascii="Roboto" w:hAnsi="Roboto"/>
          <w:sz w:val="24"/>
          <w:szCs w:val="24"/>
        </w:rPr>
        <w:lastRenderedPageBreak/>
        <w:t>Mannerisms</w:t>
      </w:r>
      <w:bookmarkEnd w:id="122"/>
      <w:r w:rsidRPr="00D366F1">
        <w:rPr>
          <w:rStyle w:val="Emphasis"/>
          <w:rFonts w:ascii="Roboto" w:hAnsi="Roboto"/>
          <w:sz w:val="24"/>
          <w:szCs w:val="24"/>
        </w:rPr>
        <w:t xml:space="preserve"> </w:t>
      </w:r>
    </w:p>
    <w:p w:rsidR="00AC1D25" w:rsidRPr="00D366F1" w:rsidRDefault="00AC1D25" w:rsidP="002B25D8">
      <w:pPr>
        <w:pStyle w:val="ListParagraph"/>
        <w:numPr>
          <w:ilvl w:val="0"/>
          <w:numId w:val="25"/>
        </w:numPr>
        <w:rPr>
          <w:rFonts w:ascii="Roboto" w:eastAsia="Times New Roman" w:hAnsi="Roboto" w:cs="Times New Roman"/>
          <w:color w:val="000000"/>
          <w:lang w:eastAsia="en-NZ"/>
        </w:rPr>
      </w:pPr>
      <w:r w:rsidRPr="00D366F1">
        <w:rPr>
          <w:rFonts w:ascii="Roboto" w:eastAsia="Times New Roman" w:hAnsi="Roboto" w:cs="Times New Roman"/>
          <w:color w:val="000000"/>
          <w:lang w:eastAsia="en-NZ"/>
        </w:rPr>
        <w:t>It is advisable not to park on the family’s driveway – that is not your space until you are invited and you may cause inconvenience to family members.</w:t>
      </w:r>
    </w:p>
    <w:p w:rsidR="00AC1D25" w:rsidRPr="00D366F1" w:rsidRDefault="00AC1D25" w:rsidP="002B25D8">
      <w:pPr>
        <w:pStyle w:val="ListParagraph"/>
        <w:numPr>
          <w:ilvl w:val="0"/>
          <w:numId w:val="25"/>
        </w:numPr>
        <w:rPr>
          <w:rFonts w:ascii="Roboto" w:eastAsia="Times New Roman" w:hAnsi="Roboto" w:cs="Times New Roman"/>
          <w:color w:val="000000"/>
          <w:lang w:eastAsia="en-NZ"/>
        </w:rPr>
      </w:pPr>
      <w:r w:rsidRPr="00D366F1">
        <w:rPr>
          <w:rFonts w:ascii="Roboto" w:eastAsia="Times New Roman" w:hAnsi="Roboto" w:cs="Times New Roman"/>
          <w:color w:val="000000"/>
          <w:lang w:eastAsia="en-NZ"/>
        </w:rPr>
        <w:t>Remove your shoes if entering a home to signal respect for the cleanliness of the family’s space. Sometime</w:t>
      </w:r>
      <w:r w:rsidR="00BE091B">
        <w:rPr>
          <w:rFonts w:ascii="Roboto" w:eastAsia="Times New Roman" w:hAnsi="Roboto" w:cs="Times New Roman"/>
          <w:color w:val="000000"/>
          <w:lang w:eastAsia="en-NZ"/>
        </w:rPr>
        <w:t>s</w:t>
      </w:r>
      <w:r w:rsidRPr="00D366F1">
        <w:rPr>
          <w:rFonts w:ascii="Roboto" w:eastAsia="Times New Roman" w:hAnsi="Roboto" w:cs="Times New Roman"/>
          <w:color w:val="000000"/>
          <w:lang w:eastAsia="en-NZ"/>
        </w:rPr>
        <w:t xml:space="preserve"> people may tell you it is ok to walk in with your shoes</w:t>
      </w:r>
      <w:r w:rsidR="00DC3BD1">
        <w:rPr>
          <w:rFonts w:ascii="Roboto" w:eastAsia="Times New Roman" w:hAnsi="Roboto" w:cs="Times New Roman"/>
          <w:color w:val="000000"/>
          <w:lang w:eastAsia="en-NZ"/>
        </w:rPr>
        <w:t xml:space="preserve"> on</w:t>
      </w:r>
      <w:r w:rsidRPr="00D366F1">
        <w:rPr>
          <w:rFonts w:ascii="Roboto" w:eastAsia="Times New Roman" w:hAnsi="Roboto" w:cs="Times New Roman"/>
          <w:color w:val="000000"/>
          <w:lang w:eastAsia="en-NZ"/>
        </w:rPr>
        <w:t>.</w:t>
      </w:r>
    </w:p>
    <w:p w:rsidR="00E3303B" w:rsidRPr="00D366F1" w:rsidRDefault="00E3303B" w:rsidP="002B25D8">
      <w:pPr>
        <w:numPr>
          <w:ilvl w:val="0"/>
          <w:numId w:val="25"/>
        </w:numPr>
        <w:shd w:val="clear" w:color="auto" w:fill="FFFFFF"/>
        <w:spacing w:before="0"/>
        <w:contextualSpacing/>
        <w:rPr>
          <w:rFonts w:ascii="Roboto" w:eastAsia="Times New Roman" w:hAnsi="Roboto" w:cs="Times New Roman"/>
          <w:color w:val="000000"/>
          <w:lang w:eastAsia="en-NZ"/>
        </w:rPr>
      </w:pPr>
      <w:r w:rsidRPr="00D366F1">
        <w:rPr>
          <w:rFonts w:ascii="Roboto" w:eastAsia="Times New Roman" w:hAnsi="Roboto" w:cs="Times New Roman"/>
          <w:color w:val="000000"/>
          <w:lang w:eastAsia="en-NZ"/>
        </w:rPr>
        <w:t>If you are the host, ask the family if they would like to start the meeting with prayer or</w:t>
      </w:r>
      <w:r w:rsidR="00CF3C6C" w:rsidRPr="00D366F1">
        <w:rPr>
          <w:rFonts w:ascii="Roboto" w:eastAsia="Times New Roman" w:hAnsi="Roboto" w:cs="Times New Roman"/>
          <w:color w:val="000000"/>
          <w:lang w:eastAsia="en-NZ"/>
        </w:rPr>
        <w:t xml:space="preserve"> in</w:t>
      </w:r>
      <w:r w:rsidRPr="00D366F1">
        <w:rPr>
          <w:rFonts w:ascii="Roboto" w:eastAsia="Times New Roman" w:hAnsi="Roboto" w:cs="Times New Roman"/>
          <w:color w:val="000000"/>
          <w:lang w:eastAsia="en-NZ"/>
        </w:rPr>
        <w:t xml:space="preserve"> some other way. This helps put people at ease and acknowledges the importance of the spiritual element in the lives of Pacific people. If you are not the host and the family proceed without a spiritual protocol, go with it.</w:t>
      </w:r>
    </w:p>
    <w:p w:rsidR="00E3303B" w:rsidRPr="00D366F1" w:rsidRDefault="00CF3C6C" w:rsidP="002B25D8">
      <w:pPr>
        <w:numPr>
          <w:ilvl w:val="0"/>
          <w:numId w:val="25"/>
        </w:numPr>
        <w:shd w:val="clear" w:color="auto" w:fill="FFFFFF"/>
        <w:spacing w:before="0"/>
        <w:ind w:left="714" w:hanging="357"/>
        <w:contextualSpacing/>
        <w:rPr>
          <w:rFonts w:ascii="Roboto" w:eastAsia="Times New Roman" w:hAnsi="Roboto" w:cs="Times New Roman"/>
          <w:color w:val="000000"/>
          <w:lang w:eastAsia="en-NZ"/>
        </w:rPr>
      </w:pPr>
      <w:r w:rsidRPr="00D366F1">
        <w:rPr>
          <w:rFonts w:ascii="Roboto" w:eastAsia="Times New Roman" w:hAnsi="Roboto" w:cs="Times New Roman"/>
          <w:color w:val="000000"/>
          <w:lang w:eastAsia="en-NZ"/>
        </w:rPr>
        <w:t>Offering h</w:t>
      </w:r>
      <w:r w:rsidR="00E3303B" w:rsidRPr="00D366F1">
        <w:rPr>
          <w:rFonts w:ascii="Roboto" w:eastAsia="Times New Roman" w:hAnsi="Roboto" w:cs="Times New Roman"/>
          <w:color w:val="000000"/>
          <w:lang w:eastAsia="en-NZ"/>
        </w:rPr>
        <w:t xml:space="preserve">ospitality </w:t>
      </w:r>
      <w:r w:rsidR="00553506" w:rsidRPr="00D366F1">
        <w:rPr>
          <w:rFonts w:ascii="Roboto" w:eastAsia="Times New Roman" w:hAnsi="Roboto" w:cs="Times New Roman"/>
          <w:color w:val="000000"/>
          <w:lang w:eastAsia="en-NZ"/>
        </w:rPr>
        <w:t xml:space="preserve">may </w:t>
      </w:r>
      <w:r w:rsidR="00E3303B" w:rsidRPr="00D366F1">
        <w:rPr>
          <w:rFonts w:ascii="Roboto" w:eastAsia="Times New Roman" w:hAnsi="Roboto" w:cs="Times New Roman"/>
          <w:color w:val="000000"/>
          <w:lang w:eastAsia="en-NZ"/>
        </w:rPr>
        <w:t>be interpreted as a sign of respect</w:t>
      </w:r>
      <w:r w:rsidR="00553506" w:rsidRPr="00D366F1">
        <w:rPr>
          <w:rFonts w:ascii="Roboto" w:eastAsia="Times New Roman" w:hAnsi="Roboto" w:cs="Times New Roman"/>
          <w:color w:val="000000"/>
          <w:lang w:eastAsia="en-NZ"/>
        </w:rPr>
        <w:t>, humility, consideration,</w:t>
      </w:r>
      <w:r w:rsidR="00E3303B" w:rsidRPr="00D366F1">
        <w:rPr>
          <w:rFonts w:ascii="Roboto" w:eastAsia="Times New Roman" w:hAnsi="Roboto" w:cs="Times New Roman"/>
          <w:color w:val="000000"/>
          <w:lang w:eastAsia="en-NZ"/>
        </w:rPr>
        <w:t xml:space="preserve"> and a </w:t>
      </w:r>
      <w:r w:rsidRPr="00D366F1">
        <w:rPr>
          <w:rFonts w:ascii="Roboto" w:eastAsia="Times New Roman" w:hAnsi="Roboto" w:cs="Times New Roman"/>
          <w:color w:val="000000"/>
          <w:lang w:eastAsia="en-NZ"/>
        </w:rPr>
        <w:t xml:space="preserve">desire </w:t>
      </w:r>
      <w:r w:rsidR="00E3303B" w:rsidRPr="00D366F1">
        <w:rPr>
          <w:rFonts w:ascii="Roboto" w:eastAsia="Times New Roman" w:hAnsi="Roboto" w:cs="Times New Roman"/>
          <w:color w:val="000000"/>
          <w:lang w:eastAsia="en-NZ"/>
        </w:rPr>
        <w:t xml:space="preserve">to work together. </w:t>
      </w:r>
      <w:r w:rsidR="00553506" w:rsidRPr="00D366F1">
        <w:rPr>
          <w:rFonts w:ascii="Roboto" w:eastAsia="Times New Roman" w:hAnsi="Roboto" w:cs="Times New Roman"/>
          <w:color w:val="000000"/>
          <w:lang w:eastAsia="en-NZ"/>
        </w:rPr>
        <w:t>H</w:t>
      </w:r>
      <w:r w:rsidR="00E3303B" w:rsidRPr="00D366F1">
        <w:rPr>
          <w:rFonts w:ascii="Roboto" w:eastAsia="Times New Roman" w:hAnsi="Roboto" w:cs="Times New Roman"/>
          <w:color w:val="000000"/>
          <w:lang w:eastAsia="en-NZ"/>
        </w:rPr>
        <w:t xml:space="preserve">ospitality </w:t>
      </w:r>
      <w:r w:rsidR="00553506" w:rsidRPr="00D366F1">
        <w:rPr>
          <w:rFonts w:ascii="Roboto" w:eastAsia="Times New Roman" w:hAnsi="Roboto" w:cs="Times New Roman"/>
          <w:color w:val="000000"/>
          <w:lang w:eastAsia="en-NZ"/>
        </w:rPr>
        <w:t xml:space="preserve">connects and is </w:t>
      </w:r>
      <w:r w:rsidR="00E3303B" w:rsidRPr="00D366F1">
        <w:rPr>
          <w:rFonts w:ascii="Roboto" w:eastAsia="Times New Roman" w:hAnsi="Roboto" w:cs="Times New Roman"/>
          <w:color w:val="000000"/>
          <w:lang w:eastAsia="en-NZ"/>
        </w:rPr>
        <w:t xml:space="preserve">good manners in the Pacific world. </w:t>
      </w:r>
    </w:p>
    <w:p w:rsidR="00E3303B" w:rsidRPr="00D366F1" w:rsidRDefault="00E3303B" w:rsidP="002B25D8">
      <w:pPr>
        <w:numPr>
          <w:ilvl w:val="0"/>
          <w:numId w:val="25"/>
        </w:numPr>
        <w:spacing w:before="0"/>
        <w:contextualSpacing/>
        <w:rPr>
          <w:rFonts w:ascii="Roboto" w:eastAsia="Times New Roman" w:hAnsi="Roboto" w:cs="Times New Roman"/>
          <w:color w:val="000000"/>
          <w:lang w:eastAsia="en-NZ"/>
        </w:rPr>
      </w:pPr>
      <w:r w:rsidRPr="00D366F1">
        <w:rPr>
          <w:rFonts w:ascii="Roboto" w:eastAsia="Times New Roman" w:hAnsi="Roboto" w:cs="Times New Roman"/>
          <w:color w:val="000000"/>
          <w:lang w:eastAsia="en-NZ"/>
        </w:rPr>
        <w:t xml:space="preserve">Families may share personal information </w:t>
      </w:r>
      <w:r w:rsidR="009E6509" w:rsidRPr="00D366F1">
        <w:rPr>
          <w:rFonts w:ascii="Roboto" w:eastAsia="Times New Roman" w:hAnsi="Roboto" w:cs="Times New Roman"/>
          <w:color w:val="000000"/>
          <w:lang w:eastAsia="en-NZ"/>
        </w:rPr>
        <w:t xml:space="preserve">in an effort to make a connection </w:t>
      </w:r>
      <w:r w:rsidRPr="00D366F1">
        <w:rPr>
          <w:rFonts w:ascii="Roboto" w:eastAsia="Times New Roman" w:hAnsi="Roboto" w:cs="Times New Roman"/>
          <w:color w:val="000000"/>
          <w:lang w:eastAsia="en-NZ"/>
        </w:rPr>
        <w:t>with you</w:t>
      </w:r>
      <w:r w:rsidR="00CF3C6C" w:rsidRPr="00D366F1">
        <w:rPr>
          <w:rFonts w:ascii="Roboto" w:eastAsia="Times New Roman" w:hAnsi="Roboto" w:cs="Times New Roman"/>
          <w:color w:val="000000"/>
          <w:lang w:eastAsia="en-NZ"/>
        </w:rPr>
        <w:t xml:space="preserve">; </w:t>
      </w:r>
      <w:r w:rsidR="009E6509" w:rsidRPr="00D366F1">
        <w:rPr>
          <w:rFonts w:ascii="Roboto" w:eastAsia="Times New Roman" w:hAnsi="Roboto" w:cs="Times New Roman"/>
          <w:color w:val="000000"/>
          <w:lang w:eastAsia="en-NZ"/>
        </w:rPr>
        <w:t xml:space="preserve">it is </w:t>
      </w:r>
      <w:r w:rsidR="00DC3BD1">
        <w:rPr>
          <w:rFonts w:ascii="Roboto" w:eastAsia="Times New Roman" w:hAnsi="Roboto" w:cs="Times New Roman"/>
          <w:color w:val="000000"/>
          <w:lang w:eastAsia="en-NZ"/>
        </w:rPr>
        <w:t xml:space="preserve">a </w:t>
      </w:r>
      <w:r w:rsidR="009E6509" w:rsidRPr="00D366F1">
        <w:rPr>
          <w:rFonts w:ascii="Roboto" w:eastAsia="Times New Roman" w:hAnsi="Roboto" w:cs="Times New Roman"/>
          <w:color w:val="000000"/>
          <w:lang w:eastAsia="en-NZ"/>
        </w:rPr>
        <w:t>typical Pacific style of engagement. Th</w:t>
      </w:r>
      <w:r w:rsidRPr="00D366F1">
        <w:rPr>
          <w:rFonts w:ascii="Roboto" w:eastAsia="Times New Roman" w:hAnsi="Roboto" w:cs="Times New Roman"/>
          <w:color w:val="000000"/>
          <w:lang w:eastAsia="en-NZ"/>
        </w:rPr>
        <w:t>ey may want to know who you are, who you belong to. Use discretion when sharing about your own identity and cultural roots. Th</w:t>
      </w:r>
      <w:r w:rsidR="009E6509" w:rsidRPr="00D366F1">
        <w:rPr>
          <w:rFonts w:ascii="Roboto" w:eastAsia="Times New Roman" w:hAnsi="Roboto" w:cs="Times New Roman"/>
          <w:color w:val="000000"/>
          <w:lang w:eastAsia="en-NZ"/>
        </w:rPr>
        <w:t>e</w:t>
      </w:r>
      <w:r w:rsidRPr="00D366F1">
        <w:rPr>
          <w:rFonts w:ascii="Roboto" w:eastAsia="Times New Roman" w:hAnsi="Roboto" w:cs="Times New Roman"/>
          <w:color w:val="000000"/>
          <w:lang w:eastAsia="en-NZ"/>
        </w:rPr>
        <w:t xml:space="preserve"> family may feel timid or become concerned about privacy and confidentiality if a close connection is made</w:t>
      </w:r>
      <w:r w:rsidR="009E6509" w:rsidRPr="00D366F1">
        <w:rPr>
          <w:rFonts w:ascii="Roboto" w:eastAsia="Times New Roman" w:hAnsi="Roboto" w:cs="Times New Roman"/>
          <w:color w:val="000000"/>
          <w:lang w:eastAsia="en-NZ"/>
        </w:rPr>
        <w:t xml:space="preserve"> so assure confidentiality and boundaries</w:t>
      </w:r>
      <w:r w:rsidRPr="00D366F1">
        <w:rPr>
          <w:rFonts w:ascii="Roboto" w:eastAsia="Times New Roman" w:hAnsi="Roboto" w:cs="Times New Roman"/>
          <w:color w:val="000000"/>
          <w:lang w:eastAsia="en-NZ"/>
        </w:rPr>
        <w:t xml:space="preserve">. </w:t>
      </w:r>
    </w:p>
    <w:p w:rsidR="009E6509" w:rsidRPr="00D366F1" w:rsidRDefault="009E6509" w:rsidP="009E6509">
      <w:pPr>
        <w:pStyle w:val="ListParagraph"/>
        <w:numPr>
          <w:ilvl w:val="0"/>
          <w:numId w:val="25"/>
        </w:numPr>
        <w:spacing w:before="0"/>
        <w:ind w:left="714" w:hanging="357"/>
        <w:rPr>
          <w:rFonts w:ascii="Roboto" w:eastAsia="Times New Roman" w:hAnsi="Roboto" w:cs="Times New Roman"/>
          <w:color w:val="000000"/>
          <w:lang w:eastAsia="en-NZ"/>
        </w:rPr>
      </w:pPr>
      <w:r w:rsidRPr="00D366F1">
        <w:rPr>
          <w:rFonts w:ascii="Roboto" w:eastAsia="Times New Roman" w:hAnsi="Roboto" w:cs="Times New Roman"/>
          <w:color w:val="000000"/>
          <w:lang w:eastAsia="en-NZ"/>
        </w:rPr>
        <w:t>Silence and long pauses are part of the Pacific manner of dialogue - do not worry about it. Check it is not due to confusion, intimidation or misunderstanding. Do not assume.</w:t>
      </w:r>
    </w:p>
    <w:p w:rsidR="009E6509" w:rsidRPr="00D366F1" w:rsidRDefault="009E6509" w:rsidP="009E6509">
      <w:pPr>
        <w:numPr>
          <w:ilvl w:val="0"/>
          <w:numId w:val="25"/>
        </w:numPr>
        <w:shd w:val="clear" w:color="auto" w:fill="FFFFFF"/>
        <w:spacing w:before="0"/>
        <w:contextualSpacing/>
        <w:rPr>
          <w:rFonts w:ascii="Roboto" w:eastAsia="Times New Roman" w:hAnsi="Roboto" w:cs="Times New Roman"/>
          <w:color w:val="000000"/>
          <w:lang w:eastAsia="en-NZ"/>
        </w:rPr>
      </w:pPr>
      <w:r w:rsidRPr="00D366F1">
        <w:rPr>
          <w:rFonts w:ascii="Roboto" w:eastAsia="Times New Roman" w:hAnsi="Roboto" w:cs="Times New Roman"/>
          <w:color w:val="000000"/>
          <w:lang w:eastAsia="en-NZ"/>
        </w:rPr>
        <w:t xml:space="preserve">People may not look at you directly during the conversation - it is usually a sign of respect while they are considering your words and presentation. </w:t>
      </w:r>
      <w:r w:rsidR="00DC6179" w:rsidRPr="00D366F1">
        <w:rPr>
          <w:rFonts w:ascii="Roboto" w:eastAsia="Times New Roman" w:hAnsi="Roboto" w:cs="Times New Roman"/>
          <w:color w:val="000000"/>
          <w:lang w:eastAsia="en-NZ"/>
        </w:rPr>
        <w:t>Depending on cultural background, p</w:t>
      </w:r>
      <w:r w:rsidRPr="00D366F1">
        <w:rPr>
          <w:rFonts w:ascii="Roboto" w:eastAsia="Times New Roman" w:hAnsi="Roboto" w:cs="Times New Roman"/>
          <w:color w:val="000000"/>
          <w:lang w:eastAsia="en-NZ"/>
        </w:rPr>
        <w:t xml:space="preserve">rolonged eye contact can be a sign of </w:t>
      </w:r>
      <w:r w:rsidR="003E7E83" w:rsidRPr="00D366F1">
        <w:rPr>
          <w:rFonts w:ascii="Roboto" w:eastAsia="Times New Roman" w:hAnsi="Roboto" w:cs="Times New Roman"/>
          <w:color w:val="000000"/>
          <w:lang w:eastAsia="en-NZ"/>
        </w:rPr>
        <w:t>challenge or confrontation</w:t>
      </w:r>
      <w:r w:rsidRPr="00D366F1">
        <w:rPr>
          <w:rFonts w:ascii="Roboto" w:eastAsia="Times New Roman" w:hAnsi="Roboto" w:cs="Times New Roman"/>
          <w:color w:val="000000"/>
          <w:lang w:eastAsia="en-NZ"/>
        </w:rPr>
        <w:t>.</w:t>
      </w:r>
    </w:p>
    <w:p w:rsidR="009E6509" w:rsidRPr="00D366F1" w:rsidRDefault="009E6509" w:rsidP="009E6509">
      <w:pPr>
        <w:numPr>
          <w:ilvl w:val="0"/>
          <w:numId w:val="25"/>
        </w:numPr>
        <w:shd w:val="clear" w:color="auto" w:fill="FFFFFF"/>
        <w:spacing w:before="0"/>
        <w:contextualSpacing/>
        <w:rPr>
          <w:rFonts w:ascii="Roboto" w:eastAsia="Times New Roman" w:hAnsi="Roboto" w:cs="Times New Roman"/>
          <w:color w:val="000000"/>
          <w:lang w:eastAsia="en-NZ"/>
        </w:rPr>
      </w:pPr>
      <w:r w:rsidRPr="00D366F1">
        <w:rPr>
          <w:rFonts w:ascii="Roboto" w:eastAsia="Times New Roman" w:hAnsi="Roboto" w:cs="Times New Roman"/>
          <w:color w:val="000000"/>
          <w:lang w:eastAsia="en-NZ"/>
        </w:rPr>
        <w:t xml:space="preserve">If people appear not to be listening or eyes are closed, assume they are listening. </w:t>
      </w:r>
    </w:p>
    <w:p w:rsidR="009E6509" w:rsidRPr="00D366F1" w:rsidRDefault="009E6509" w:rsidP="009E6509">
      <w:pPr>
        <w:pStyle w:val="ListParagraph"/>
        <w:numPr>
          <w:ilvl w:val="0"/>
          <w:numId w:val="25"/>
        </w:numPr>
        <w:spacing w:before="0"/>
        <w:rPr>
          <w:rFonts w:ascii="Roboto" w:eastAsia="Times New Roman" w:hAnsi="Roboto" w:cs="Times New Roman"/>
          <w:color w:val="000000"/>
          <w:lang w:eastAsia="en-NZ"/>
        </w:rPr>
      </w:pPr>
      <w:r w:rsidRPr="00D366F1">
        <w:rPr>
          <w:rFonts w:ascii="Roboto" w:eastAsia="Times New Roman" w:hAnsi="Roboto" w:cs="Times New Roman"/>
          <w:color w:val="000000"/>
          <w:lang w:eastAsia="en-NZ"/>
        </w:rPr>
        <w:t xml:space="preserve">Some mannerisms (e.g. talking loudly, waving arms, or apparent indifference) may seem like rudeness or aggression, but they may just be a characteristic of the cultural group you are engaging with. Religious and cultural protocol may make it uncomfortable for a man to talk to a woman for example, and vice versa. Status may result in a request to deal with a </w:t>
      </w:r>
      <w:r w:rsidR="00BE091B">
        <w:rPr>
          <w:rFonts w:ascii="Roboto" w:eastAsia="Times New Roman" w:hAnsi="Roboto" w:cs="Times New Roman"/>
          <w:color w:val="000000"/>
          <w:lang w:eastAsia="en-NZ"/>
        </w:rPr>
        <w:t xml:space="preserve">supervisor/ </w:t>
      </w:r>
      <w:r w:rsidRPr="00D366F1">
        <w:rPr>
          <w:rFonts w:ascii="Roboto" w:eastAsia="Times New Roman" w:hAnsi="Roboto" w:cs="Times New Roman"/>
          <w:color w:val="000000"/>
          <w:lang w:eastAsia="en-NZ"/>
        </w:rPr>
        <w:t>manager instead of a practitioner.</w:t>
      </w:r>
    </w:p>
    <w:p w:rsidR="00352F94" w:rsidRPr="00D366F1" w:rsidRDefault="00352F94" w:rsidP="002B25D8">
      <w:pPr>
        <w:numPr>
          <w:ilvl w:val="0"/>
          <w:numId w:val="25"/>
        </w:numPr>
        <w:shd w:val="clear" w:color="auto" w:fill="FFFFFF"/>
        <w:spacing w:before="0"/>
        <w:contextualSpacing/>
        <w:rPr>
          <w:rFonts w:ascii="Roboto" w:eastAsia="Times New Roman" w:hAnsi="Roboto" w:cs="Times New Roman"/>
          <w:color w:val="000000"/>
          <w:lang w:eastAsia="en-NZ"/>
        </w:rPr>
      </w:pPr>
      <w:r w:rsidRPr="00D366F1">
        <w:rPr>
          <w:rFonts w:ascii="Roboto" w:eastAsia="Times New Roman" w:hAnsi="Roboto" w:cs="Times New Roman"/>
          <w:color w:val="000000"/>
          <w:lang w:eastAsia="en-NZ"/>
        </w:rPr>
        <w:t xml:space="preserve">Do not </w:t>
      </w:r>
      <w:r w:rsidR="00DC6179" w:rsidRPr="00D366F1">
        <w:rPr>
          <w:rFonts w:ascii="Roboto" w:eastAsia="Times New Roman" w:hAnsi="Roboto" w:cs="Times New Roman"/>
          <w:color w:val="000000"/>
          <w:lang w:eastAsia="en-NZ"/>
        </w:rPr>
        <w:t xml:space="preserve">rush off </w:t>
      </w:r>
      <w:r w:rsidRPr="00D366F1">
        <w:rPr>
          <w:rFonts w:ascii="Roboto" w:eastAsia="Times New Roman" w:hAnsi="Roboto" w:cs="Times New Roman"/>
          <w:color w:val="000000"/>
          <w:lang w:eastAsia="en-NZ"/>
        </w:rPr>
        <w:t xml:space="preserve">once you have </w:t>
      </w:r>
      <w:r w:rsidR="003E7E83" w:rsidRPr="00D366F1">
        <w:rPr>
          <w:rFonts w:ascii="Roboto" w:eastAsia="Times New Roman" w:hAnsi="Roboto" w:cs="Times New Roman"/>
          <w:color w:val="000000"/>
          <w:lang w:eastAsia="en-NZ"/>
        </w:rPr>
        <w:t xml:space="preserve">obtained </w:t>
      </w:r>
      <w:r w:rsidRPr="00D366F1">
        <w:rPr>
          <w:rFonts w:ascii="Roboto" w:eastAsia="Times New Roman" w:hAnsi="Roboto" w:cs="Times New Roman"/>
          <w:color w:val="000000"/>
          <w:lang w:eastAsia="en-NZ"/>
        </w:rPr>
        <w:t>your information</w:t>
      </w:r>
      <w:r w:rsidR="00DC6179" w:rsidRPr="00D366F1">
        <w:rPr>
          <w:rFonts w:ascii="Roboto" w:eastAsia="Times New Roman" w:hAnsi="Roboto" w:cs="Times New Roman"/>
          <w:color w:val="000000"/>
          <w:lang w:eastAsia="en-NZ"/>
        </w:rPr>
        <w:t>, courtesies matter</w:t>
      </w:r>
      <w:r w:rsidRPr="00D366F1">
        <w:rPr>
          <w:rFonts w:ascii="Roboto" w:eastAsia="Times New Roman" w:hAnsi="Roboto" w:cs="Times New Roman"/>
          <w:color w:val="000000"/>
          <w:lang w:eastAsia="en-NZ"/>
        </w:rPr>
        <w:t xml:space="preserve">. </w:t>
      </w:r>
    </w:p>
    <w:p w:rsidR="00E3303B" w:rsidRDefault="00E3303B" w:rsidP="00F732CE">
      <w:pPr>
        <w:spacing w:before="0"/>
        <w:rPr>
          <w:rFonts w:ascii="Verdana" w:eastAsia="Times New Roman" w:hAnsi="Verdana" w:cs="Times New Roman"/>
          <w:color w:val="000000"/>
          <w:sz w:val="20"/>
          <w:szCs w:val="20"/>
          <w:lang w:eastAsia="en-NZ"/>
        </w:rPr>
      </w:pPr>
    </w:p>
    <w:p w:rsidR="002F27DB" w:rsidRPr="00E3303B" w:rsidRDefault="002F27DB" w:rsidP="00F732CE">
      <w:pPr>
        <w:spacing w:before="0"/>
        <w:rPr>
          <w:rFonts w:ascii="Verdana" w:eastAsia="Times New Roman" w:hAnsi="Verdana" w:cs="Times New Roman"/>
          <w:color w:val="000000"/>
          <w:sz w:val="20"/>
          <w:szCs w:val="20"/>
          <w:lang w:eastAsia="en-NZ"/>
        </w:rPr>
      </w:pPr>
    </w:p>
    <w:tbl>
      <w:tblPr>
        <w:tblStyle w:val="TableGrid11"/>
        <w:tblW w:w="0" w:type="auto"/>
        <w:jc w:val="center"/>
        <w:shd w:val="clear" w:color="auto" w:fill="BDD6EE" w:themeFill="accent1" w:themeFillTint="66"/>
        <w:tblLook w:val="04A0" w:firstRow="1" w:lastRow="0" w:firstColumn="1" w:lastColumn="0" w:noHBand="0" w:noVBand="1"/>
      </w:tblPr>
      <w:tblGrid>
        <w:gridCol w:w="9016"/>
      </w:tblGrid>
      <w:tr w:rsidR="00E3303B" w:rsidRPr="00C367D8" w:rsidTr="0063407A">
        <w:trPr>
          <w:jc w:val="center"/>
        </w:trPr>
        <w:tc>
          <w:tcPr>
            <w:tcW w:w="9016"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E3303B" w:rsidRPr="00DC3BD1" w:rsidRDefault="00C676D1" w:rsidP="00287AE1">
            <w:pPr>
              <w:pStyle w:val="Heading2"/>
              <w:jc w:val="center"/>
              <w:outlineLvl w:val="1"/>
              <w:rPr>
                <w:rFonts w:ascii="Roboto" w:hAnsi="Roboto"/>
                <w:sz w:val="28"/>
                <w:szCs w:val="28"/>
              </w:rPr>
            </w:pPr>
            <w:bookmarkStart w:id="123" w:name="_Toc12637101"/>
            <w:r w:rsidRPr="00DC3BD1">
              <w:rPr>
                <w:rFonts w:ascii="Roboto" w:hAnsi="Roboto"/>
                <w:sz w:val="28"/>
                <w:szCs w:val="28"/>
              </w:rPr>
              <w:t>Identity, Belonging, Hopes and Aspirations</w:t>
            </w:r>
            <w:bookmarkEnd w:id="123"/>
          </w:p>
        </w:tc>
      </w:tr>
    </w:tbl>
    <w:p w:rsidR="00E3303B" w:rsidRDefault="00E3303B" w:rsidP="00A26E25">
      <w:pPr>
        <w:shd w:val="clear" w:color="auto" w:fill="FFFFFF"/>
        <w:spacing w:before="0"/>
        <w:rPr>
          <w:rFonts w:ascii="Verdana" w:eastAsia="Times New Roman" w:hAnsi="Verdana" w:cs="Times New Roman"/>
          <w:color w:val="000000"/>
          <w:sz w:val="20"/>
          <w:szCs w:val="20"/>
          <w:lang w:eastAsia="en-NZ"/>
        </w:rPr>
      </w:pPr>
    </w:p>
    <w:p w:rsidR="00E3303B" w:rsidRPr="00DC3BD1" w:rsidRDefault="00E3303B" w:rsidP="00181C01">
      <w:pPr>
        <w:pStyle w:val="Heading3"/>
        <w:rPr>
          <w:rStyle w:val="Emphasis"/>
          <w:rFonts w:ascii="Roboto" w:hAnsi="Roboto"/>
          <w:sz w:val="24"/>
          <w:szCs w:val="24"/>
        </w:rPr>
      </w:pPr>
      <w:bookmarkStart w:id="124" w:name="_Toc12637102"/>
      <w:r w:rsidRPr="00DC3BD1">
        <w:rPr>
          <w:rStyle w:val="Emphasis"/>
          <w:rFonts w:ascii="Roboto" w:hAnsi="Roboto"/>
          <w:sz w:val="24"/>
          <w:szCs w:val="24"/>
        </w:rPr>
        <w:t>Identity, Belonging, Hopes and Aspirations – Child/Young Person</w:t>
      </w:r>
      <w:bookmarkEnd w:id="124"/>
    </w:p>
    <w:p w:rsidR="00576434" w:rsidRPr="00DC3BD1" w:rsidRDefault="00291DF6" w:rsidP="00576434">
      <w:pPr>
        <w:shd w:val="clear" w:color="auto" w:fill="FFFFFF"/>
        <w:spacing w:before="0" w:after="120"/>
        <w:rPr>
          <w:rFonts w:ascii="Roboto" w:eastAsia="Times New Roman" w:hAnsi="Roboto" w:cs="Times New Roman"/>
          <w:color w:val="000000"/>
          <w:lang w:eastAsia="en-NZ"/>
        </w:rPr>
      </w:pPr>
      <w:r w:rsidRPr="00DC3BD1">
        <w:rPr>
          <w:rFonts w:ascii="Roboto" w:eastAsia="Times New Roman" w:hAnsi="Roboto" w:cs="Times New Roman"/>
          <w:i/>
          <w:color w:val="000000"/>
          <w:sz w:val="24"/>
          <w:szCs w:val="24"/>
          <w:lang w:eastAsia="en-NZ"/>
        </w:rPr>
        <w:t xml:space="preserve">Refer to </w:t>
      </w:r>
      <w:r w:rsidR="00576434" w:rsidRPr="00DC3BD1">
        <w:rPr>
          <w:rFonts w:ascii="Roboto" w:eastAsia="Times New Roman" w:hAnsi="Roboto" w:cs="Times New Roman"/>
          <w:i/>
          <w:color w:val="000000"/>
          <w:sz w:val="24"/>
          <w:szCs w:val="24"/>
          <w:lang w:eastAsia="en-NZ"/>
        </w:rPr>
        <w:t xml:space="preserve">Va’aifetu Part 1 </w:t>
      </w:r>
      <w:r w:rsidR="0050784C" w:rsidRPr="00DC3BD1">
        <w:rPr>
          <w:rFonts w:ascii="Roboto" w:eastAsia="Times New Roman" w:hAnsi="Roboto" w:cs="Times New Roman"/>
          <w:i/>
          <w:color w:val="000000"/>
          <w:sz w:val="24"/>
          <w:szCs w:val="24"/>
          <w:lang w:eastAsia="en-NZ"/>
        </w:rPr>
        <w:t>-</w:t>
      </w:r>
      <w:r w:rsidR="00576434" w:rsidRPr="00DC3BD1">
        <w:rPr>
          <w:rFonts w:ascii="Roboto" w:eastAsia="Times New Roman" w:hAnsi="Roboto" w:cs="Times New Roman"/>
          <w:i/>
          <w:color w:val="000000"/>
          <w:sz w:val="24"/>
          <w:szCs w:val="24"/>
          <w:lang w:eastAsia="en-NZ"/>
        </w:rPr>
        <w:t xml:space="preserve"> </w:t>
      </w:r>
      <w:r w:rsidRPr="00DC3BD1">
        <w:rPr>
          <w:rFonts w:ascii="Roboto" w:eastAsia="Times New Roman" w:hAnsi="Roboto" w:cs="Times New Roman"/>
          <w:i/>
          <w:color w:val="000000"/>
          <w:sz w:val="24"/>
          <w:szCs w:val="24"/>
          <w:lang w:eastAsia="en-NZ"/>
        </w:rPr>
        <w:t xml:space="preserve">Pacific </w:t>
      </w:r>
      <w:r w:rsidR="00576434" w:rsidRPr="00DC3BD1">
        <w:rPr>
          <w:rFonts w:ascii="Roboto" w:eastAsia="Times New Roman" w:hAnsi="Roboto" w:cs="Times New Roman"/>
          <w:i/>
          <w:color w:val="000000"/>
          <w:sz w:val="24"/>
          <w:szCs w:val="24"/>
          <w:lang w:eastAsia="en-NZ"/>
        </w:rPr>
        <w:t>Child</w:t>
      </w:r>
    </w:p>
    <w:p w:rsidR="00755AE5" w:rsidRPr="00DC3BD1" w:rsidRDefault="00755AE5" w:rsidP="002B25D8">
      <w:pPr>
        <w:pStyle w:val="ListParagraph"/>
        <w:numPr>
          <w:ilvl w:val="0"/>
          <w:numId w:val="60"/>
        </w:numPr>
        <w:rPr>
          <w:rFonts w:ascii="Roboto" w:eastAsia="Times New Roman" w:hAnsi="Roboto" w:cs="Times New Roman"/>
          <w:color w:val="000000"/>
          <w:lang w:eastAsia="en-NZ"/>
        </w:rPr>
      </w:pPr>
      <w:r w:rsidRPr="00DC3BD1">
        <w:rPr>
          <w:rFonts w:ascii="Roboto" w:eastAsia="Times New Roman" w:hAnsi="Roboto" w:cs="Times New Roman"/>
          <w:color w:val="000000"/>
          <w:lang w:eastAsia="en-NZ"/>
        </w:rPr>
        <w:t>Holistic approach requires understanding of physical, emotional and spiritual wellbeing</w:t>
      </w:r>
      <w:r w:rsidR="00261E4D" w:rsidRPr="00DC3BD1">
        <w:rPr>
          <w:rFonts w:ascii="Roboto" w:eastAsia="Times New Roman" w:hAnsi="Roboto" w:cs="Times New Roman"/>
          <w:color w:val="000000"/>
          <w:lang w:eastAsia="en-NZ"/>
        </w:rPr>
        <w:t>.</w:t>
      </w:r>
      <w:r w:rsidRPr="00DC3BD1">
        <w:rPr>
          <w:rFonts w:ascii="Roboto" w:eastAsia="Times New Roman" w:hAnsi="Roboto" w:cs="Times New Roman"/>
          <w:color w:val="000000"/>
          <w:lang w:eastAsia="en-NZ"/>
        </w:rPr>
        <w:t xml:space="preserve"> </w:t>
      </w:r>
    </w:p>
    <w:p w:rsidR="00E3303B" w:rsidRPr="00DC3BD1" w:rsidRDefault="00E3303B" w:rsidP="002B25D8">
      <w:pPr>
        <w:pStyle w:val="ListParagraph"/>
        <w:numPr>
          <w:ilvl w:val="0"/>
          <w:numId w:val="60"/>
        </w:numPr>
        <w:shd w:val="clear" w:color="auto" w:fill="FFFFFF"/>
        <w:spacing w:before="0" w:after="120"/>
        <w:rPr>
          <w:rFonts w:ascii="Roboto" w:eastAsia="Times New Roman" w:hAnsi="Roboto" w:cs="Times New Roman"/>
          <w:color w:val="000000"/>
          <w:lang w:eastAsia="en-NZ"/>
        </w:rPr>
      </w:pPr>
      <w:r w:rsidRPr="00DC3BD1">
        <w:rPr>
          <w:rFonts w:ascii="Roboto" w:eastAsia="Times New Roman" w:hAnsi="Roboto" w:cs="Times New Roman"/>
          <w:color w:val="000000"/>
          <w:lang w:eastAsia="en-NZ"/>
        </w:rPr>
        <w:t xml:space="preserve">Talk to the child/young person/children separately from the adults - give them protected space to talk and question. Be aware of your gender, age, tone of voice, physical presentation, </w:t>
      </w:r>
      <w:r w:rsidR="00BE091B">
        <w:rPr>
          <w:rFonts w:ascii="Roboto" w:eastAsia="Times New Roman" w:hAnsi="Roboto" w:cs="Times New Roman"/>
          <w:color w:val="000000"/>
          <w:lang w:eastAsia="en-NZ"/>
        </w:rPr>
        <w:t xml:space="preserve">attire, </w:t>
      </w:r>
      <w:r w:rsidRPr="00DC3BD1">
        <w:rPr>
          <w:rFonts w:ascii="Roboto" w:eastAsia="Times New Roman" w:hAnsi="Roboto" w:cs="Times New Roman"/>
          <w:color w:val="000000"/>
          <w:lang w:eastAsia="en-NZ"/>
        </w:rPr>
        <w:t>and position of authority. You will need to earn trust as well as consent. Assessment will need to span a number of engagement</w:t>
      </w:r>
      <w:r w:rsidR="003555CC" w:rsidRPr="00DC3BD1">
        <w:rPr>
          <w:rFonts w:ascii="Roboto" w:eastAsia="Times New Roman" w:hAnsi="Roboto" w:cs="Times New Roman"/>
          <w:color w:val="000000"/>
          <w:lang w:eastAsia="en-NZ"/>
        </w:rPr>
        <w:t>s</w:t>
      </w:r>
      <w:r w:rsidRPr="00DC3BD1">
        <w:rPr>
          <w:rFonts w:ascii="Roboto" w:eastAsia="Times New Roman" w:hAnsi="Roboto" w:cs="Times New Roman"/>
          <w:color w:val="000000"/>
          <w:lang w:eastAsia="en-NZ"/>
        </w:rPr>
        <w:t xml:space="preserve"> and observations, not just one interview.</w:t>
      </w:r>
    </w:p>
    <w:p w:rsidR="00CA1626" w:rsidRPr="00DC3BD1" w:rsidRDefault="00E3303B" w:rsidP="002B25D8">
      <w:pPr>
        <w:pStyle w:val="ListParagraph"/>
        <w:numPr>
          <w:ilvl w:val="0"/>
          <w:numId w:val="26"/>
        </w:numPr>
        <w:shd w:val="clear" w:color="auto" w:fill="FFFFFF"/>
        <w:spacing w:before="0"/>
        <w:ind w:left="714" w:hanging="357"/>
        <w:rPr>
          <w:rFonts w:ascii="Roboto" w:eastAsia="Times New Roman" w:hAnsi="Roboto" w:cs="Times New Roman"/>
          <w:color w:val="000000"/>
          <w:lang w:eastAsia="en-NZ"/>
        </w:rPr>
      </w:pPr>
      <w:r w:rsidRPr="00DC3BD1">
        <w:rPr>
          <w:rFonts w:ascii="Roboto" w:eastAsia="Times New Roman" w:hAnsi="Roboto" w:cs="Times New Roman"/>
          <w:color w:val="000000"/>
          <w:lang w:eastAsia="en-NZ"/>
        </w:rPr>
        <w:t>The Pacific child may feel uncomfortable about speaking to a person of authority as this is usually an adult role. Greeting the child/young person in their Pacific language could help alleviate anxiety.</w:t>
      </w:r>
      <w:r w:rsidR="00024228" w:rsidRPr="00DC3BD1">
        <w:rPr>
          <w:rFonts w:ascii="Roboto" w:eastAsia="Times New Roman" w:hAnsi="Roboto" w:cs="Times New Roman"/>
          <w:color w:val="000000"/>
          <w:lang w:eastAsia="en-NZ"/>
        </w:rPr>
        <w:t xml:space="preserve"> </w:t>
      </w:r>
    </w:p>
    <w:p w:rsidR="00E3303B" w:rsidRPr="00DC3BD1" w:rsidRDefault="00E3303B" w:rsidP="002B25D8">
      <w:pPr>
        <w:numPr>
          <w:ilvl w:val="0"/>
          <w:numId w:val="26"/>
        </w:numPr>
        <w:shd w:val="clear" w:color="auto" w:fill="FFFFFF"/>
        <w:spacing w:before="0"/>
        <w:contextualSpacing/>
        <w:rPr>
          <w:rFonts w:ascii="Roboto" w:eastAsia="Times New Roman" w:hAnsi="Roboto" w:cs="Times New Roman"/>
          <w:color w:val="000000"/>
          <w:lang w:eastAsia="en-NZ"/>
        </w:rPr>
      </w:pPr>
      <w:r w:rsidRPr="00DC3BD1">
        <w:rPr>
          <w:rFonts w:ascii="Roboto" w:eastAsia="Times New Roman" w:hAnsi="Roboto" w:cs="Times New Roman"/>
          <w:color w:val="000000"/>
          <w:lang w:eastAsia="en-NZ"/>
        </w:rPr>
        <w:lastRenderedPageBreak/>
        <w:t xml:space="preserve">The child may have been involved with </w:t>
      </w:r>
      <w:r w:rsidR="00CD4D99" w:rsidRPr="00DC3BD1">
        <w:rPr>
          <w:rFonts w:ascii="Roboto" w:eastAsia="Times New Roman" w:hAnsi="Roboto" w:cs="Times New Roman"/>
          <w:color w:val="000000"/>
          <w:lang w:eastAsia="en-NZ"/>
        </w:rPr>
        <w:t>Oranga Tamariki</w:t>
      </w:r>
      <w:r w:rsidR="008356BF" w:rsidRPr="00DC3BD1">
        <w:rPr>
          <w:rFonts w:ascii="Roboto" w:eastAsia="Times New Roman" w:hAnsi="Roboto" w:cs="Times New Roman"/>
          <w:color w:val="000000"/>
          <w:lang w:eastAsia="en-NZ"/>
        </w:rPr>
        <w:t xml:space="preserve"> </w:t>
      </w:r>
      <w:r w:rsidRPr="00DC3BD1">
        <w:rPr>
          <w:rFonts w:ascii="Roboto" w:eastAsia="Times New Roman" w:hAnsi="Roboto" w:cs="Times New Roman"/>
          <w:color w:val="000000"/>
          <w:lang w:eastAsia="en-NZ"/>
        </w:rPr>
        <w:t xml:space="preserve">before and </w:t>
      </w:r>
      <w:r w:rsidR="003555CC" w:rsidRPr="00DC3BD1">
        <w:rPr>
          <w:rFonts w:ascii="Roboto" w:eastAsia="Times New Roman" w:hAnsi="Roboto" w:cs="Times New Roman"/>
          <w:color w:val="000000"/>
          <w:lang w:eastAsia="en-NZ"/>
        </w:rPr>
        <w:t xml:space="preserve">had a negative </w:t>
      </w:r>
      <w:r w:rsidRPr="00DC3BD1">
        <w:rPr>
          <w:rFonts w:ascii="Roboto" w:eastAsia="Times New Roman" w:hAnsi="Roboto" w:cs="Times New Roman"/>
          <w:color w:val="000000"/>
          <w:lang w:eastAsia="en-NZ"/>
        </w:rPr>
        <w:t>experience.</w:t>
      </w:r>
      <w:r w:rsidRPr="00DC3BD1">
        <w:rPr>
          <w:rFonts w:ascii="Roboto" w:eastAsia="Calibri" w:hAnsi="Roboto" w:cs="Times New Roman"/>
        </w:rPr>
        <w:t xml:space="preserve"> </w:t>
      </w:r>
      <w:r w:rsidRPr="00DC3BD1">
        <w:rPr>
          <w:rFonts w:ascii="Roboto" w:eastAsia="Times New Roman" w:hAnsi="Roboto" w:cs="Times New Roman"/>
          <w:color w:val="000000"/>
          <w:lang w:eastAsia="en-NZ"/>
        </w:rPr>
        <w:t xml:space="preserve">Reassurance from a parent, trusted family member, older sibling, may help the child feel more comfortable to </w:t>
      </w:r>
      <w:r w:rsidR="00263480" w:rsidRPr="00DC3BD1">
        <w:rPr>
          <w:rFonts w:ascii="Roboto" w:eastAsia="Times New Roman" w:hAnsi="Roboto" w:cs="Times New Roman"/>
          <w:color w:val="000000"/>
          <w:lang w:eastAsia="en-NZ"/>
        </w:rPr>
        <w:t>talk about what is going on.</w:t>
      </w:r>
    </w:p>
    <w:p w:rsidR="00263480" w:rsidRPr="00DC3BD1" w:rsidRDefault="00263480" w:rsidP="002B25D8">
      <w:pPr>
        <w:pStyle w:val="ListParagraph"/>
        <w:numPr>
          <w:ilvl w:val="0"/>
          <w:numId w:val="26"/>
        </w:numPr>
        <w:spacing w:before="0" w:after="120"/>
        <w:rPr>
          <w:rFonts w:ascii="Roboto" w:eastAsia="Times New Roman" w:hAnsi="Roboto" w:cs="Times New Roman"/>
          <w:color w:val="000000"/>
          <w:lang w:eastAsia="en-NZ"/>
        </w:rPr>
      </w:pPr>
      <w:r w:rsidRPr="00DC3BD1">
        <w:rPr>
          <w:rFonts w:ascii="Roboto" w:eastAsia="Times New Roman" w:hAnsi="Roboto" w:cs="Times New Roman"/>
          <w:color w:val="000000"/>
          <w:lang w:eastAsia="en-NZ"/>
        </w:rPr>
        <w:t xml:space="preserve">If using an interpreter or other expert for the interview, ensure the child or young person </w:t>
      </w:r>
      <w:r w:rsidR="002F27DB" w:rsidRPr="00DC3BD1">
        <w:rPr>
          <w:rFonts w:ascii="Roboto" w:eastAsia="Times New Roman" w:hAnsi="Roboto" w:cs="Times New Roman"/>
          <w:color w:val="000000"/>
          <w:lang w:eastAsia="en-NZ"/>
        </w:rPr>
        <w:t xml:space="preserve">understands and is comfortable with this. </w:t>
      </w:r>
    </w:p>
    <w:p w:rsidR="00D17B62" w:rsidRPr="00DC3BD1" w:rsidRDefault="00E3303B" w:rsidP="002B25D8">
      <w:pPr>
        <w:pStyle w:val="ListParagraph"/>
        <w:numPr>
          <w:ilvl w:val="0"/>
          <w:numId w:val="26"/>
        </w:numPr>
        <w:spacing w:before="0"/>
        <w:ind w:left="714" w:hanging="357"/>
        <w:rPr>
          <w:rFonts w:ascii="Roboto" w:eastAsia="Times New Roman" w:hAnsi="Roboto" w:cs="Times New Roman"/>
          <w:color w:val="000000"/>
          <w:lang w:eastAsia="en-NZ"/>
        </w:rPr>
      </w:pPr>
      <w:r w:rsidRPr="00DC3BD1">
        <w:rPr>
          <w:rFonts w:ascii="Roboto" w:eastAsia="Times New Roman" w:hAnsi="Roboto" w:cs="Times New Roman"/>
          <w:color w:val="000000"/>
          <w:lang w:eastAsia="en-NZ"/>
        </w:rPr>
        <w:t xml:space="preserve">Explore the child’s </w:t>
      </w:r>
      <w:r w:rsidR="002265F3">
        <w:rPr>
          <w:rFonts w:ascii="Roboto" w:eastAsia="Times New Roman" w:hAnsi="Roboto" w:cs="Times New Roman"/>
          <w:color w:val="000000"/>
          <w:lang w:eastAsia="en-NZ"/>
        </w:rPr>
        <w:t xml:space="preserve">or young person’s </w:t>
      </w:r>
      <w:r w:rsidRPr="00DC3BD1">
        <w:rPr>
          <w:rFonts w:ascii="Roboto" w:eastAsia="Times New Roman" w:hAnsi="Roboto" w:cs="Times New Roman"/>
          <w:color w:val="000000"/>
          <w:lang w:eastAsia="en-NZ"/>
        </w:rPr>
        <w:t>perception of her/his identity</w:t>
      </w:r>
      <w:r w:rsidR="003555CC" w:rsidRPr="00DC3BD1">
        <w:rPr>
          <w:rFonts w:ascii="Roboto" w:eastAsia="Times New Roman" w:hAnsi="Roboto" w:cs="Times New Roman"/>
          <w:color w:val="000000"/>
          <w:lang w:eastAsia="en-NZ"/>
        </w:rPr>
        <w:t xml:space="preserve">, </w:t>
      </w:r>
      <w:r w:rsidR="00755AE5" w:rsidRPr="00DC3BD1">
        <w:rPr>
          <w:rFonts w:ascii="Roboto" w:eastAsia="Times New Roman" w:hAnsi="Roboto" w:cs="Times New Roman"/>
          <w:color w:val="000000"/>
          <w:lang w:eastAsia="en-NZ"/>
        </w:rPr>
        <w:t>place in the birth line and family hierarchy</w:t>
      </w:r>
      <w:r w:rsidRPr="00DC3BD1">
        <w:rPr>
          <w:rFonts w:ascii="Roboto" w:eastAsia="Times New Roman" w:hAnsi="Roboto" w:cs="Times New Roman"/>
          <w:color w:val="000000"/>
          <w:lang w:eastAsia="en-NZ"/>
        </w:rPr>
        <w:t xml:space="preserve">, </w:t>
      </w:r>
      <w:r w:rsidR="00755AE5" w:rsidRPr="00DC3BD1">
        <w:rPr>
          <w:rFonts w:ascii="Roboto" w:eastAsia="Times New Roman" w:hAnsi="Roboto" w:cs="Times New Roman"/>
          <w:color w:val="000000"/>
          <w:lang w:eastAsia="en-NZ"/>
        </w:rPr>
        <w:t xml:space="preserve">expectations and </w:t>
      </w:r>
      <w:r w:rsidRPr="00DC3BD1">
        <w:rPr>
          <w:rFonts w:ascii="Roboto" w:eastAsia="Times New Roman" w:hAnsi="Roboto" w:cs="Times New Roman"/>
          <w:color w:val="000000"/>
          <w:lang w:eastAsia="en-NZ"/>
        </w:rPr>
        <w:t xml:space="preserve">responsibilities </w:t>
      </w:r>
      <w:r w:rsidR="00755AE5" w:rsidRPr="00DC3BD1">
        <w:rPr>
          <w:rFonts w:ascii="Roboto" w:eastAsia="Times New Roman" w:hAnsi="Roboto" w:cs="Times New Roman"/>
          <w:color w:val="000000"/>
          <w:lang w:eastAsia="en-NZ"/>
        </w:rPr>
        <w:t xml:space="preserve">(family and elsewhere), </w:t>
      </w:r>
      <w:r w:rsidRPr="00DC3BD1">
        <w:rPr>
          <w:rFonts w:ascii="Roboto" w:eastAsia="Times New Roman" w:hAnsi="Roboto" w:cs="Times New Roman"/>
          <w:color w:val="000000"/>
          <w:lang w:eastAsia="en-NZ"/>
        </w:rPr>
        <w:t xml:space="preserve">church or other affiliation. </w:t>
      </w:r>
      <w:r w:rsidR="00D17B62" w:rsidRPr="00DC3BD1">
        <w:rPr>
          <w:rFonts w:ascii="Roboto" w:eastAsia="Times New Roman" w:hAnsi="Roboto" w:cs="Times New Roman"/>
          <w:color w:val="000000"/>
          <w:lang w:eastAsia="en-NZ"/>
        </w:rPr>
        <w:t>Not every child</w:t>
      </w:r>
      <w:r w:rsidR="002265F3">
        <w:rPr>
          <w:rFonts w:ascii="Roboto" w:eastAsia="Times New Roman" w:hAnsi="Roboto" w:cs="Times New Roman"/>
          <w:color w:val="000000"/>
          <w:lang w:eastAsia="en-NZ"/>
        </w:rPr>
        <w:t>/ young person</w:t>
      </w:r>
      <w:r w:rsidR="00D17B62" w:rsidRPr="00DC3BD1">
        <w:rPr>
          <w:rFonts w:ascii="Roboto" w:eastAsia="Times New Roman" w:hAnsi="Roboto" w:cs="Times New Roman"/>
          <w:color w:val="000000"/>
          <w:lang w:eastAsia="en-NZ"/>
        </w:rPr>
        <w:t xml:space="preserve"> will have detail knowledge of their family origins.</w:t>
      </w:r>
    </w:p>
    <w:p w:rsidR="00D17B62" w:rsidRPr="00DC3BD1" w:rsidRDefault="00E3303B" w:rsidP="002B25D8">
      <w:pPr>
        <w:pStyle w:val="ListParagraph"/>
        <w:numPr>
          <w:ilvl w:val="0"/>
          <w:numId w:val="26"/>
        </w:numPr>
        <w:spacing w:before="0"/>
        <w:ind w:left="714" w:hanging="357"/>
        <w:rPr>
          <w:rFonts w:ascii="Roboto" w:eastAsia="Times New Roman" w:hAnsi="Roboto" w:cs="Times New Roman"/>
          <w:color w:val="000000"/>
          <w:lang w:eastAsia="en-NZ"/>
        </w:rPr>
      </w:pPr>
      <w:r w:rsidRPr="00DC3BD1">
        <w:rPr>
          <w:rFonts w:ascii="Roboto" w:eastAsia="Times New Roman" w:hAnsi="Roboto" w:cs="Times New Roman"/>
          <w:color w:val="000000"/>
          <w:lang w:eastAsia="en-NZ"/>
        </w:rPr>
        <w:t xml:space="preserve">Explore feelings </w:t>
      </w:r>
      <w:r w:rsidR="00755AE5" w:rsidRPr="00DC3BD1">
        <w:rPr>
          <w:rFonts w:ascii="Roboto" w:eastAsia="Times New Roman" w:hAnsi="Roboto" w:cs="Times New Roman"/>
          <w:color w:val="000000"/>
          <w:lang w:eastAsia="en-NZ"/>
        </w:rPr>
        <w:t>of</w:t>
      </w:r>
      <w:r w:rsidRPr="00DC3BD1">
        <w:rPr>
          <w:rFonts w:ascii="Roboto" w:eastAsia="Times New Roman" w:hAnsi="Roboto" w:cs="Times New Roman"/>
          <w:color w:val="000000"/>
          <w:lang w:eastAsia="en-NZ"/>
        </w:rPr>
        <w:t xml:space="preserve"> </w:t>
      </w:r>
      <w:r w:rsidR="00576434" w:rsidRPr="00DC3BD1">
        <w:rPr>
          <w:rFonts w:ascii="Roboto" w:eastAsia="Times New Roman" w:hAnsi="Roboto" w:cs="Times New Roman"/>
          <w:color w:val="000000"/>
          <w:lang w:eastAsia="en-NZ"/>
        </w:rPr>
        <w:t xml:space="preserve">belonging, </w:t>
      </w:r>
      <w:r w:rsidRPr="00DC3BD1">
        <w:rPr>
          <w:rFonts w:ascii="Roboto" w:eastAsia="Times New Roman" w:hAnsi="Roboto" w:cs="Times New Roman"/>
          <w:color w:val="000000"/>
          <w:lang w:eastAsia="en-NZ"/>
        </w:rPr>
        <w:t>purpose</w:t>
      </w:r>
      <w:r w:rsidR="00D17B62" w:rsidRPr="00DC3BD1">
        <w:rPr>
          <w:rFonts w:ascii="Roboto" w:eastAsia="Times New Roman" w:hAnsi="Roboto" w:cs="Times New Roman"/>
          <w:color w:val="000000"/>
          <w:lang w:eastAsia="en-NZ"/>
        </w:rPr>
        <w:t xml:space="preserve">, </w:t>
      </w:r>
      <w:r w:rsidR="007B19EB" w:rsidRPr="00DC3BD1">
        <w:rPr>
          <w:rFonts w:ascii="Roboto" w:eastAsia="Times New Roman" w:hAnsi="Roboto" w:cs="Times New Roman"/>
          <w:color w:val="000000"/>
          <w:lang w:eastAsia="en-NZ"/>
        </w:rPr>
        <w:t>definition of</w:t>
      </w:r>
      <w:r w:rsidR="00D17B62" w:rsidRPr="00DC3BD1">
        <w:rPr>
          <w:rFonts w:ascii="Roboto" w:eastAsia="Times New Roman" w:hAnsi="Roboto" w:cs="Times New Roman"/>
          <w:color w:val="000000"/>
          <w:lang w:eastAsia="en-NZ"/>
        </w:rPr>
        <w:t xml:space="preserve"> family?</w:t>
      </w:r>
      <w:r w:rsidR="00D17B62" w:rsidRPr="00DC3BD1">
        <w:rPr>
          <w:rFonts w:ascii="Roboto" w:hAnsi="Roboto"/>
        </w:rPr>
        <w:t xml:space="preserve"> </w:t>
      </w:r>
    </w:p>
    <w:p w:rsidR="00E3303B" w:rsidRPr="00DC3BD1" w:rsidRDefault="00E3303B" w:rsidP="002B25D8">
      <w:pPr>
        <w:numPr>
          <w:ilvl w:val="0"/>
          <w:numId w:val="26"/>
        </w:numPr>
        <w:shd w:val="clear" w:color="auto" w:fill="FFFFFF"/>
        <w:spacing w:before="0"/>
        <w:contextualSpacing/>
        <w:rPr>
          <w:rFonts w:ascii="Roboto" w:eastAsia="Times New Roman" w:hAnsi="Roboto" w:cs="Times New Roman"/>
          <w:color w:val="000000"/>
          <w:lang w:eastAsia="en-NZ"/>
        </w:rPr>
      </w:pPr>
      <w:r w:rsidRPr="00DC3BD1">
        <w:rPr>
          <w:rFonts w:ascii="Roboto" w:eastAsia="Times New Roman" w:hAnsi="Roboto" w:cs="Times New Roman"/>
          <w:color w:val="000000"/>
          <w:lang w:eastAsia="en-NZ"/>
        </w:rPr>
        <w:t xml:space="preserve">Who named </w:t>
      </w:r>
      <w:r w:rsidR="00836C88" w:rsidRPr="00DC3BD1">
        <w:rPr>
          <w:rFonts w:ascii="Roboto" w:eastAsia="Times New Roman" w:hAnsi="Roboto" w:cs="Times New Roman"/>
          <w:color w:val="000000"/>
          <w:lang w:eastAsia="en-NZ"/>
        </w:rPr>
        <w:t>them</w:t>
      </w:r>
      <w:r w:rsidRPr="00DC3BD1">
        <w:rPr>
          <w:rFonts w:ascii="Roboto" w:eastAsia="Times New Roman" w:hAnsi="Roboto" w:cs="Times New Roman"/>
          <w:color w:val="000000"/>
          <w:lang w:eastAsia="en-NZ"/>
        </w:rPr>
        <w:t xml:space="preserve">, who raised </w:t>
      </w:r>
      <w:r w:rsidR="00836C88" w:rsidRPr="00DC3BD1">
        <w:rPr>
          <w:rFonts w:ascii="Roboto" w:eastAsia="Times New Roman" w:hAnsi="Roboto" w:cs="Times New Roman"/>
          <w:color w:val="000000"/>
          <w:lang w:eastAsia="en-NZ"/>
        </w:rPr>
        <w:t>them</w:t>
      </w:r>
      <w:r w:rsidRPr="00DC3BD1">
        <w:rPr>
          <w:rFonts w:ascii="Roboto" w:eastAsia="Times New Roman" w:hAnsi="Roboto" w:cs="Times New Roman"/>
          <w:color w:val="000000"/>
          <w:lang w:eastAsia="en-NZ"/>
        </w:rPr>
        <w:t>, customary care shifts if applicable and her/his feelings about it; significance of any of this to the child</w:t>
      </w:r>
      <w:r w:rsidR="002265F3">
        <w:rPr>
          <w:rFonts w:ascii="Roboto" w:eastAsia="Times New Roman" w:hAnsi="Roboto" w:cs="Times New Roman"/>
          <w:color w:val="000000"/>
          <w:lang w:eastAsia="en-NZ"/>
        </w:rPr>
        <w:t>/ young person</w:t>
      </w:r>
      <w:r w:rsidR="00D17B62" w:rsidRPr="00DC3BD1">
        <w:rPr>
          <w:rFonts w:ascii="Roboto" w:eastAsia="Times New Roman" w:hAnsi="Roboto" w:cs="Times New Roman"/>
          <w:color w:val="000000"/>
          <w:lang w:eastAsia="en-NZ"/>
        </w:rPr>
        <w:t>?</w:t>
      </w:r>
    </w:p>
    <w:p w:rsidR="00E3303B" w:rsidRPr="00DC3BD1" w:rsidRDefault="00E3303B" w:rsidP="002B25D8">
      <w:pPr>
        <w:numPr>
          <w:ilvl w:val="0"/>
          <w:numId w:val="26"/>
        </w:numPr>
        <w:shd w:val="clear" w:color="auto" w:fill="FFFFFF"/>
        <w:spacing w:before="0"/>
        <w:contextualSpacing/>
        <w:rPr>
          <w:rFonts w:ascii="Roboto" w:eastAsia="Times New Roman" w:hAnsi="Roboto" w:cs="Times New Roman"/>
          <w:color w:val="000000"/>
          <w:lang w:eastAsia="en-NZ"/>
        </w:rPr>
      </w:pPr>
      <w:r w:rsidRPr="00DC3BD1">
        <w:rPr>
          <w:rFonts w:ascii="Roboto" w:eastAsia="Times New Roman" w:hAnsi="Roboto" w:cs="Times New Roman"/>
          <w:color w:val="000000"/>
          <w:lang w:eastAsia="en-NZ"/>
        </w:rPr>
        <w:t>Who matters to the child/young person</w:t>
      </w:r>
      <w:r w:rsidR="00576434" w:rsidRPr="00DC3BD1">
        <w:rPr>
          <w:rFonts w:ascii="Roboto" w:eastAsia="Times New Roman" w:hAnsi="Roboto" w:cs="Times New Roman"/>
          <w:color w:val="000000"/>
          <w:lang w:eastAsia="en-NZ"/>
        </w:rPr>
        <w:t xml:space="preserve">, </w:t>
      </w:r>
      <w:r w:rsidRPr="00DC3BD1">
        <w:rPr>
          <w:rFonts w:ascii="Roboto" w:eastAsia="Times New Roman" w:hAnsi="Roboto" w:cs="Times New Roman"/>
          <w:color w:val="000000"/>
          <w:lang w:eastAsia="en-NZ"/>
        </w:rPr>
        <w:t>why?</w:t>
      </w:r>
      <w:r w:rsidR="00576434" w:rsidRPr="00DC3BD1">
        <w:rPr>
          <w:rFonts w:ascii="Roboto" w:eastAsia="Times New Roman" w:hAnsi="Roboto" w:cs="Times New Roman"/>
          <w:color w:val="000000"/>
          <w:lang w:eastAsia="en-NZ"/>
        </w:rPr>
        <w:t xml:space="preserve"> </w:t>
      </w:r>
      <w:r w:rsidR="00D17B62" w:rsidRPr="00DC3BD1">
        <w:rPr>
          <w:rFonts w:ascii="Roboto" w:eastAsia="Times New Roman" w:hAnsi="Roboto" w:cs="Times New Roman"/>
          <w:color w:val="000000"/>
          <w:lang w:eastAsia="en-NZ"/>
        </w:rPr>
        <w:t>I</w:t>
      </w:r>
      <w:r w:rsidR="00576434" w:rsidRPr="00DC3BD1">
        <w:rPr>
          <w:rFonts w:ascii="Roboto" w:eastAsia="Times New Roman" w:hAnsi="Roboto" w:cs="Times New Roman"/>
          <w:color w:val="000000"/>
          <w:lang w:eastAsia="en-NZ"/>
        </w:rPr>
        <w:t xml:space="preserve">mportant </w:t>
      </w:r>
      <w:r w:rsidR="002265F3">
        <w:rPr>
          <w:rFonts w:ascii="Roboto" w:eastAsia="Times New Roman" w:hAnsi="Roboto" w:cs="Times New Roman"/>
          <w:color w:val="000000"/>
          <w:lang w:eastAsia="en-NZ"/>
        </w:rPr>
        <w:t xml:space="preserve">consideration </w:t>
      </w:r>
      <w:r w:rsidR="00576434" w:rsidRPr="00DC3BD1">
        <w:rPr>
          <w:rFonts w:ascii="Roboto" w:eastAsia="Times New Roman" w:hAnsi="Roboto" w:cs="Times New Roman"/>
          <w:color w:val="000000"/>
          <w:lang w:eastAsia="en-NZ"/>
        </w:rPr>
        <w:t>for a child</w:t>
      </w:r>
      <w:r w:rsidR="002265F3">
        <w:rPr>
          <w:rFonts w:ascii="Roboto" w:eastAsia="Times New Roman" w:hAnsi="Roboto" w:cs="Times New Roman"/>
          <w:color w:val="000000"/>
          <w:lang w:eastAsia="en-NZ"/>
        </w:rPr>
        <w:t>/ young person</w:t>
      </w:r>
      <w:r w:rsidR="00576434" w:rsidRPr="00DC3BD1">
        <w:rPr>
          <w:rFonts w:ascii="Roboto" w:eastAsia="Times New Roman" w:hAnsi="Roboto" w:cs="Times New Roman"/>
          <w:color w:val="000000"/>
          <w:lang w:eastAsia="en-NZ"/>
        </w:rPr>
        <w:t xml:space="preserve"> who has been separated from siblings</w:t>
      </w:r>
      <w:r w:rsidR="00D17B62" w:rsidRPr="00DC3BD1">
        <w:rPr>
          <w:rFonts w:ascii="Roboto" w:eastAsia="Times New Roman" w:hAnsi="Roboto" w:cs="Times New Roman"/>
          <w:color w:val="000000"/>
          <w:lang w:eastAsia="en-NZ"/>
        </w:rPr>
        <w:t xml:space="preserve">, </w:t>
      </w:r>
      <w:r w:rsidR="00576434" w:rsidRPr="00DC3BD1">
        <w:rPr>
          <w:rFonts w:ascii="Roboto" w:eastAsia="Times New Roman" w:hAnsi="Roboto" w:cs="Times New Roman"/>
          <w:color w:val="000000"/>
          <w:lang w:eastAsia="en-NZ"/>
        </w:rPr>
        <w:t>kin</w:t>
      </w:r>
      <w:r w:rsidR="00D17B62" w:rsidRPr="00DC3BD1">
        <w:rPr>
          <w:rFonts w:ascii="Roboto" w:eastAsia="Times New Roman" w:hAnsi="Roboto" w:cs="Times New Roman"/>
          <w:color w:val="000000"/>
          <w:lang w:eastAsia="en-NZ"/>
        </w:rPr>
        <w:t>, good friends, previous caregivers</w:t>
      </w:r>
      <w:r w:rsidR="00576434" w:rsidRPr="00DC3BD1">
        <w:rPr>
          <w:rFonts w:ascii="Roboto" w:eastAsia="Times New Roman" w:hAnsi="Roboto" w:cs="Times New Roman"/>
          <w:color w:val="000000"/>
          <w:lang w:eastAsia="en-NZ"/>
        </w:rPr>
        <w:t>.</w:t>
      </w:r>
    </w:p>
    <w:p w:rsidR="00E3303B" w:rsidRPr="00DC3BD1" w:rsidRDefault="00E3303B" w:rsidP="002B25D8">
      <w:pPr>
        <w:numPr>
          <w:ilvl w:val="0"/>
          <w:numId w:val="26"/>
        </w:numPr>
        <w:shd w:val="clear" w:color="auto" w:fill="FFFFFF"/>
        <w:spacing w:before="0"/>
        <w:contextualSpacing/>
        <w:rPr>
          <w:rFonts w:ascii="Roboto" w:eastAsia="Times New Roman" w:hAnsi="Roboto" w:cs="Times New Roman"/>
          <w:color w:val="000000"/>
          <w:lang w:eastAsia="en-NZ"/>
        </w:rPr>
      </w:pPr>
      <w:r w:rsidRPr="00DC3BD1">
        <w:rPr>
          <w:rFonts w:ascii="Roboto" w:eastAsia="Times New Roman" w:hAnsi="Roboto" w:cs="Times New Roman"/>
          <w:color w:val="000000"/>
          <w:lang w:eastAsia="en-NZ"/>
        </w:rPr>
        <w:t>If</w:t>
      </w:r>
      <w:r w:rsidR="00CD4D99" w:rsidRPr="00DC3BD1">
        <w:rPr>
          <w:rFonts w:ascii="Roboto" w:eastAsia="Times New Roman" w:hAnsi="Roboto" w:cs="Times New Roman"/>
          <w:color w:val="000000"/>
          <w:lang w:eastAsia="en-NZ"/>
        </w:rPr>
        <w:t xml:space="preserve"> the child/young person is in an Oranga Tamariki </w:t>
      </w:r>
      <w:r w:rsidRPr="00DC3BD1">
        <w:rPr>
          <w:rFonts w:ascii="Roboto" w:eastAsia="Times New Roman" w:hAnsi="Roboto" w:cs="Times New Roman"/>
          <w:color w:val="000000"/>
          <w:lang w:eastAsia="en-NZ"/>
        </w:rPr>
        <w:t xml:space="preserve">secure facility or with </w:t>
      </w:r>
      <w:r w:rsidR="003555CC" w:rsidRPr="00DC3BD1">
        <w:rPr>
          <w:rFonts w:ascii="Roboto" w:eastAsia="Times New Roman" w:hAnsi="Roboto" w:cs="Times New Roman"/>
          <w:color w:val="000000"/>
          <w:lang w:eastAsia="en-NZ"/>
        </w:rPr>
        <w:t xml:space="preserve">a </w:t>
      </w:r>
      <w:r w:rsidRPr="00DC3BD1">
        <w:rPr>
          <w:rFonts w:ascii="Roboto" w:eastAsia="Times New Roman" w:hAnsi="Roboto" w:cs="Times New Roman"/>
          <w:color w:val="000000"/>
          <w:lang w:eastAsia="en-NZ"/>
        </w:rPr>
        <w:t>no</w:t>
      </w:r>
      <w:r w:rsidR="00C462B8" w:rsidRPr="00DC3BD1">
        <w:rPr>
          <w:rFonts w:ascii="Roboto" w:eastAsia="Times New Roman" w:hAnsi="Roboto" w:cs="Times New Roman"/>
          <w:color w:val="000000"/>
          <w:lang w:eastAsia="en-NZ"/>
        </w:rPr>
        <w:t>n</w:t>
      </w:r>
      <w:r w:rsidR="003555CC" w:rsidRPr="00DC3BD1">
        <w:rPr>
          <w:rFonts w:ascii="Roboto" w:eastAsia="Times New Roman" w:hAnsi="Roboto" w:cs="Times New Roman"/>
          <w:color w:val="000000"/>
          <w:lang w:eastAsia="en-NZ"/>
        </w:rPr>
        <w:t>-</w:t>
      </w:r>
      <w:r w:rsidRPr="00DC3BD1">
        <w:rPr>
          <w:rFonts w:ascii="Roboto" w:eastAsia="Times New Roman" w:hAnsi="Roboto" w:cs="Times New Roman"/>
          <w:color w:val="000000"/>
          <w:lang w:eastAsia="en-NZ"/>
        </w:rPr>
        <w:t xml:space="preserve"> kin caregiver, how can his/her identity be respected and nurtured while there</w:t>
      </w:r>
      <w:r w:rsidR="00576434" w:rsidRPr="00DC3BD1">
        <w:rPr>
          <w:rFonts w:ascii="Roboto" w:eastAsia="Times New Roman" w:hAnsi="Roboto" w:cs="Times New Roman"/>
          <w:color w:val="000000"/>
          <w:lang w:eastAsia="en-NZ"/>
        </w:rPr>
        <w:t xml:space="preserve">, </w:t>
      </w:r>
      <w:r w:rsidR="004C584D" w:rsidRPr="00DC3BD1">
        <w:rPr>
          <w:rFonts w:ascii="Roboto" w:eastAsia="Times New Roman" w:hAnsi="Roboto" w:cs="Times New Roman"/>
          <w:color w:val="000000"/>
          <w:lang w:eastAsia="en-NZ"/>
        </w:rPr>
        <w:t>e.g.</w:t>
      </w:r>
      <w:r w:rsidR="00576434" w:rsidRPr="00DC3BD1">
        <w:rPr>
          <w:rFonts w:ascii="Roboto" w:eastAsia="Times New Roman" w:hAnsi="Roboto" w:cs="Times New Roman"/>
          <w:color w:val="000000"/>
          <w:lang w:eastAsia="en-NZ"/>
        </w:rPr>
        <w:t xml:space="preserve"> </w:t>
      </w:r>
      <w:r w:rsidRPr="00DC3BD1">
        <w:rPr>
          <w:rFonts w:ascii="Roboto" w:eastAsia="Times New Roman" w:hAnsi="Roboto" w:cs="Times New Roman"/>
          <w:color w:val="000000"/>
          <w:lang w:eastAsia="en-NZ"/>
        </w:rPr>
        <w:t>dietary</w:t>
      </w:r>
      <w:r w:rsidR="00576434" w:rsidRPr="00DC3BD1">
        <w:rPr>
          <w:rFonts w:ascii="Roboto" w:eastAsia="Times New Roman" w:hAnsi="Roboto" w:cs="Times New Roman"/>
          <w:color w:val="000000"/>
          <w:lang w:eastAsia="en-NZ"/>
        </w:rPr>
        <w:t>, spiritual routines/</w:t>
      </w:r>
      <w:r w:rsidRPr="00DC3BD1">
        <w:rPr>
          <w:rFonts w:ascii="Roboto" w:eastAsia="Times New Roman" w:hAnsi="Roboto" w:cs="Times New Roman"/>
          <w:color w:val="000000"/>
          <w:lang w:eastAsia="en-NZ"/>
        </w:rPr>
        <w:t>needs</w:t>
      </w:r>
      <w:r w:rsidR="00576434" w:rsidRPr="00DC3BD1">
        <w:rPr>
          <w:rFonts w:ascii="Roboto" w:eastAsia="Times New Roman" w:hAnsi="Roboto" w:cs="Times New Roman"/>
          <w:color w:val="000000"/>
          <w:lang w:eastAsia="en-NZ"/>
        </w:rPr>
        <w:t>, associations of identity.</w:t>
      </w:r>
      <w:r w:rsidRPr="00DC3BD1">
        <w:rPr>
          <w:rFonts w:ascii="Roboto" w:eastAsia="Times New Roman" w:hAnsi="Roboto" w:cs="Times New Roman"/>
          <w:color w:val="000000"/>
          <w:lang w:eastAsia="en-NZ"/>
        </w:rPr>
        <w:t xml:space="preserve"> </w:t>
      </w:r>
    </w:p>
    <w:p w:rsidR="00576434" w:rsidRPr="00DC3BD1" w:rsidRDefault="00261E4D" w:rsidP="002B25D8">
      <w:pPr>
        <w:numPr>
          <w:ilvl w:val="0"/>
          <w:numId w:val="26"/>
        </w:numPr>
        <w:shd w:val="clear" w:color="auto" w:fill="FFFFFF"/>
        <w:spacing w:before="0"/>
        <w:contextualSpacing/>
        <w:rPr>
          <w:rFonts w:ascii="Roboto" w:eastAsia="Times New Roman" w:hAnsi="Roboto" w:cs="Times New Roman"/>
          <w:color w:val="000000"/>
          <w:lang w:eastAsia="en-NZ"/>
        </w:rPr>
      </w:pPr>
      <w:r w:rsidRPr="00DC3BD1">
        <w:rPr>
          <w:rFonts w:ascii="Roboto" w:eastAsia="Times New Roman" w:hAnsi="Roboto" w:cs="Times New Roman"/>
          <w:color w:val="000000"/>
          <w:lang w:eastAsia="en-NZ"/>
        </w:rPr>
        <w:t>R</w:t>
      </w:r>
      <w:r w:rsidR="00576434" w:rsidRPr="00DC3BD1">
        <w:rPr>
          <w:rFonts w:ascii="Roboto" w:eastAsia="Times New Roman" w:hAnsi="Roboto" w:cs="Times New Roman"/>
          <w:color w:val="000000"/>
          <w:lang w:eastAsia="en-NZ"/>
        </w:rPr>
        <w:t>eturn</w:t>
      </w:r>
      <w:r w:rsidRPr="00DC3BD1">
        <w:rPr>
          <w:rFonts w:ascii="Roboto" w:eastAsia="Times New Roman" w:hAnsi="Roboto" w:cs="Times New Roman"/>
          <w:color w:val="000000"/>
          <w:lang w:eastAsia="en-NZ"/>
        </w:rPr>
        <w:t>ing a child</w:t>
      </w:r>
      <w:r w:rsidR="002265F3">
        <w:rPr>
          <w:rFonts w:ascii="Roboto" w:eastAsia="Times New Roman" w:hAnsi="Roboto" w:cs="Times New Roman"/>
          <w:color w:val="000000"/>
          <w:lang w:eastAsia="en-NZ"/>
        </w:rPr>
        <w:t>/ young person</w:t>
      </w:r>
      <w:r w:rsidR="00576434" w:rsidRPr="00DC3BD1">
        <w:rPr>
          <w:rFonts w:ascii="Roboto" w:eastAsia="Times New Roman" w:hAnsi="Roboto" w:cs="Times New Roman"/>
          <w:color w:val="000000"/>
          <w:lang w:eastAsia="en-NZ"/>
        </w:rPr>
        <w:t xml:space="preserve"> home or </w:t>
      </w:r>
      <w:r w:rsidR="007B19EB" w:rsidRPr="00DC3BD1">
        <w:rPr>
          <w:rFonts w:ascii="Roboto" w:eastAsia="Times New Roman" w:hAnsi="Roboto" w:cs="Times New Roman"/>
          <w:color w:val="000000"/>
          <w:lang w:eastAsia="en-NZ"/>
        </w:rPr>
        <w:t>transition t</w:t>
      </w:r>
      <w:r w:rsidRPr="00DC3BD1">
        <w:rPr>
          <w:rFonts w:ascii="Roboto" w:eastAsia="Times New Roman" w:hAnsi="Roboto" w:cs="Times New Roman"/>
          <w:color w:val="000000"/>
          <w:lang w:eastAsia="en-NZ"/>
        </w:rPr>
        <w:t>o</w:t>
      </w:r>
      <w:r w:rsidR="007B19EB" w:rsidRPr="00DC3BD1">
        <w:rPr>
          <w:rFonts w:ascii="Roboto" w:eastAsia="Times New Roman" w:hAnsi="Roboto" w:cs="Times New Roman"/>
          <w:color w:val="000000"/>
          <w:lang w:eastAsia="en-NZ"/>
        </w:rPr>
        <w:t xml:space="preserve"> </w:t>
      </w:r>
      <w:r w:rsidRPr="00DC3BD1">
        <w:rPr>
          <w:rFonts w:ascii="Roboto" w:eastAsia="Times New Roman" w:hAnsi="Roboto" w:cs="Times New Roman"/>
          <w:color w:val="000000"/>
          <w:lang w:eastAsia="en-NZ"/>
        </w:rPr>
        <w:t xml:space="preserve">a </w:t>
      </w:r>
      <w:r w:rsidR="00576434" w:rsidRPr="00DC3BD1">
        <w:rPr>
          <w:rFonts w:ascii="Roboto" w:eastAsia="Times New Roman" w:hAnsi="Roboto" w:cs="Times New Roman"/>
          <w:color w:val="000000"/>
          <w:lang w:eastAsia="en-NZ"/>
        </w:rPr>
        <w:t>permanen</w:t>
      </w:r>
      <w:r w:rsidRPr="00DC3BD1">
        <w:rPr>
          <w:rFonts w:ascii="Roboto" w:eastAsia="Times New Roman" w:hAnsi="Roboto" w:cs="Times New Roman"/>
          <w:color w:val="000000"/>
          <w:lang w:eastAsia="en-NZ"/>
        </w:rPr>
        <w:t xml:space="preserve">t home </w:t>
      </w:r>
      <w:r w:rsidR="007B19EB" w:rsidRPr="00DC3BD1">
        <w:rPr>
          <w:rFonts w:ascii="Roboto" w:eastAsia="Times New Roman" w:hAnsi="Roboto" w:cs="Times New Roman"/>
          <w:color w:val="000000"/>
          <w:lang w:eastAsia="en-NZ"/>
        </w:rPr>
        <w:t xml:space="preserve">– </w:t>
      </w:r>
      <w:r w:rsidRPr="00DC3BD1">
        <w:rPr>
          <w:rFonts w:ascii="Roboto" w:eastAsia="Times New Roman" w:hAnsi="Roboto" w:cs="Times New Roman"/>
          <w:color w:val="000000"/>
          <w:lang w:eastAsia="en-NZ"/>
        </w:rPr>
        <w:t xml:space="preserve">consider customary processes, </w:t>
      </w:r>
      <w:r w:rsidR="007B19EB" w:rsidRPr="00DC3BD1">
        <w:rPr>
          <w:rFonts w:ascii="Roboto" w:eastAsia="Times New Roman" w:hAnsi="Roboto" w:cs="Times New Roman"/>
          <w:color w:val="000000"/>
          <w:lang w:eastAsia="en-NZ"/>
        </w:rPr>
        <w:t xml:space="preserve">spiritual </w:t>
      </w:r>
      <w:r w:rsidRPr="00DC3BD1">
        <w:rPr>
          <w:rFonts w:ascii="Roboto" w:eastAsia="Times New Roman" w:hAnsi="Roboto" w:cs="Times New Roman"/>
          <w:color w:val="000000"/>
          <w:lang w:eastAsia="en-NZ"/>
        </w:rPr>
        <w:t>preparation</w:t>
      </w:r>
      <w:r w:rsidR="00576434" w:rsidRPr="00DC3BD1">
        <w:rPr>
          <w:rFonts w:ascii="Roboto" w:eastAsia="Times New Roman" w:hAnsi="Roboto" w:cs="Times New Roman"/>
          <w:color w:val="000000"/>
          <w:lang w:eastAsia="en-NZ"/>
        </w:rPr>
        <w:t>.</w:t>
      </w:r>
    </w:p>
    <w:p w:rsidR="00E3303B" w:rsidRPr="00E3303B" w:rsidRDefault="00E3303B" w:rsidP="00AF468D">
      <w:pPr>
        <w:shd w:val="clear" w:color="auto" w:fill="FFFFFF"/>
        <w:spacing w:before="0"/>
        <w:rPr>
          <w:rFonts w:ascii="Verdana" w:eastAsia="Times New Roman" w:hAnsi="Verdana" w:cs="Times New Roman"/>
          <w:color w:val="000000"/>
          <w:sz w:val="20"/>
          <w:szCs w:val="20"/>
          <w:lang w:eastAsia="en-NZ"/>
        </w:rPr>
      </w:pPr>
    </w:p>
    <w:p w:rsidR="00E3303B" w:rsidRPr="00DC3BD1" w:rsidRDefault="00E3303B" w:rsidP="00181C01">
      <w:pPr>
        <w:pStyle w:val="Heading3"/>
        <w:rPr>
          <w:rStyle w:val="Emphasis"/>
          <w:rFonts w:ascii="Roboto" w:hAnsi="Roboto"/>
          <w:sz w:val="24"/>
          <w:szCs w:val="24"/>
        </w:rPr>
      </w:pPr>
      <w:bookmarkStart w:id="125" w:name="_Toc12637103"/>
      <w:r w:rsidRPr="00DC3BD1">
        <w:rPr>
          <w:rStyle w:val="Emphasis"/>
          <w:rFonts w:ascii="Roboto" w:hAnsi="Roboto"/>
          <w:sz w:val="24"/>
          <w:szCs w:val="24"/>
        </w:rPr>
        <w:t>Identity, Belonging, Hopes and Aspirations – Caregiver/Family</w:t>
      </w:r>
      <w:bookmarkEnd w:id="125"/>
      <w:r w:rsidRPr="00DC3BD1">
        <w:rPr>
          <w:rStyle w:val="Emphasis"/>
          <w:rFonts w:ascii="Roboto" w:hAnsi="Roboto"/>
          <w:sz w:val="24"/>
          <w:szCs w:val="24"/>
        </w:rPr>
        <w:t xml:space="preserve"> </w:t>
      </w:r>
    </w:p>
    <w:p w:rsidR="00291DF6" w:rsidRPr="00DC3BD1" w:rsidRDefault="00291DF6" w:rsidP="00291DF6">
      <w:pPr>
        <w:shd w:val="clear" w:color="auto" w:fill="FFFFFF"/>
        <w:spacing w:before="0" w:after="120"/>
        <w:rPr>
          <w:rFonts w:ascii="Roboto" w:eastAsia="Times New Roman" w:hAnsi="Roboto" w:cs="Times New Roman"/>
          <w:i/>
          <w:color w:val="000000"/>
          <w:sz w:val="24"/>
          <w:szCs w:val="24"/>
          <w:lang w:eastAsia="en-NZ"/>
        </w:rPr>
      </w:pPr>
      <w:r w:rsidRPr="00DC3BD1">
        <w:rPr>
          <w:rFonts w:ascii="Roboto" w:eastAsia="Times New Roman" w:hAnsi="Roboto" w:cs="Times New Roman"/>
          <w:i/>
          <w:color w:val="000000"/>
          <w:sz w:val="24"/>
          <w:szCs w:val="24"/>
          <w:lang w:eastAsia="en-NZ"/>
        </w:rPr>
        <w:t xml:space="preserve">Refer to Va’aifetu Part 1 </w:t>
      </w:r>
      <w:r w:rsidR="0050784C" w:rsidRPr="00DC3BD1">
        <w:rPr>
          <w:rFonts w:ascii="Roboto" w:eastAsia="Times New Roman" w:hAnsi="Roboto" w:cs="Times New Roman"/>
          <w:i/>
          <w:color w:val="000000"/>
          <w:sz w:val="24"/>
          <w:szCs w:val="24"/>
          <w:lang w:eastAsia="en-NZ"/>
        </w:rPr>
        <w:t>-</w:t>
      </w:r>
      <w:r w:rsidR="007B19EB" w:rsidRPr="00DC3BD1">
        <w:rPr>
          <w:rFonts w:ascii="Roboto" w:eastAsia="Times New Roman" w:hAnsi="Roboto" w:cs="Times New Roman"/>
          <w:i/>
          <w:color w:val="000000"/>
          <w:sz w:val="24"/>
          <w:szCs w:val="24"/>
          <w:lang w:eastAsia="en-NZ"/>
        </w:rPr>
        <w:t xml:space="preserve"> </w:t>
      </w:r>
      <w:r w:rsidR="00851709" w:rsidRPr="00DC3BD1">
        <w:rPr>
          <w:rFonts w:ascii="Roboto" w:eastAsia="Times New Roman" w:hAnsi="Roboto" w:cs="Times New Roman"/>
          <w:i/>
          <w:color w:val="000000"/>
          <w:sz w:val="24"/>
          <w:szCs w:val="24"/>
          <w:lang w:eastAsia="en-NZ"/>
        </w:rPr>
        <w:t>Pacific Family, Pacific Providers</w:t>
      </w:r>
    </w:p>
    <w:p w:rsidR="00FF7F59" w:rsidRPr="00DC3BD1" w:rsidRDefault="00E3303B" w:rsidP="00261E4D">
      <w:pPr>
        <w:pStyle w:val="ListParagraph"/>
        <w:numPr>
          <w:ilvl w:val="0"/>
          <w:numId w:val="26"/>
        </w:numPr>
        <w:spacing w:before="0"/>
        <w:rPr>
          <w:rFonts w:ascii="Roboto" w:eastAsia="Times New Roman" w:hAnsi="Roboto" w:cs="Times New Roman"/>
          <w:color w:val="000000"/>
          <w:lang w:eastAsia="en-NZ"/>
        </w:rPr>
      </w:pPr>
      <w:r w:rsidRPr="00DC3BD1">
        <w:rPr>
          <w:rFonts w:ascii="Roboto" w:eastAsia="Times New Roman" w:hAnsi="Roboto" w:cs="Times New Roman"/>
          <w:color w:val="000000"/>
          <w:lang w:eastAsia="en-NZ"/>
        </w:rPr>
        <w:t xml:space="preserve">Identify the island origins, village, genealogy, </w:t>
      </w:r>
      <w:r w:rsidR="00261E4D" w:rsidRPr="00DC3BD1">
        <w:rPr>
          <w:rFonts w:ascii="Roboto" w:eastAsia="Times New Roman" w:hAnsi="Roboto" w:cs="Times New Roman"/>
          <w:color w:val="000000"/>
          <w:lang w:eastAsia="en-NZ"/>
        </w:rPr>
        <w:t xml:space="preserve">significant kin who live overseas, </w:t>
      </w:r>
      <w:r w:rsidRPr="00DC3BD1">
        <w:rPr>
          <w:rFonts w:ascii="Roboto" w:eastAsia="Times New Roman" w:hAnsi="Roboto" w:cs="Times New Roman"/>
          <w:color w:val="000000"/>
          <w:lang w:eastAsia="en-NZ"/>
        </w:rPr>
        <w:t>and religious</w:t>
      </w:r>
      <w:r w:rsidR="002265F3">
        <w:rPr>
          <w:rFonts w:ascii="Roboto" w:eastAsia="Times New Roman" w:hAnsi="Roboto" w:cs="Times New Roman"/>
          <w:color w:val="000000"/>
          <w:lang w:eastAsia="en-NZ"/>
        </w:rPr>
        <w:t>/church</w:t>
      </w:r>
      <w:r w:rsidRPr="00DC3BD1">
        <w:rPr>
          <w:rFonts w:ascii="Roboto" w:eastAsia="Times New Roman" w:hAnsi="Roboto" w:cs="Times New Roman"/>
          <w:color w:val="000000"/>
          <w:lang w:eastAsia="en-NZ"/>
        </w:rPr>
        <w:t xml:space="preserve"> affiliations for the child</w:t>
      </w:r>
      <w:r w:rsidR="002265F3">
        <w:rPr>
          <w:rFonts w:ascii="Roboto" w:eastAsia="Times New Roman" w:hAnsi="Roboto" w:cs="Times New Roman"/>
          <w:color w:val="000000"/>
          <w:lang w:eastAsia="en-NZ"/>
        </w:rPr>
        <w:t>/ young person</w:t>
      </w:r>
      <w:r w:rsidRPr="00DC3BD1">
        <w:rPr>
          <w:rFonts w:ascii="Roboto" w:eastAsia="Times New Roman" w:hAnsi="Roboto" w:cs="Times New Roman"/>
          <w:color w:val="000000"/>
          <w:lang w:eastAsia="en-NZ"/>
        </w:rPr>
        <w:t xml:space="preserve"> and significant others</w:t>
      </w:r>
      <w:r w:rsidR="00A878D2" w:rsidRPr="00DC3BD1">
        <w:rPr>
          <w:rFonts w:ascii="Roboto" w:eastAsia="Times New Roman" w:hAnsi="Roboto" w:cs="Times New Roman"/>
          <w:color w:val="000000"/>
          <w:lang w:eastAsia="en-NZ"/>
        </w:rPr>
        <w:t>.</w:t>
      </w:r>
      <w:r w:rsidR="00576434" w:rsidRPr="00DC3BD1">
        <w:rPr>
          <w:rFonts w:ascii="Roboto" w:eastAsia="Times New Roman" w:hAnsi="Roboto" w:cs="Times New Roman"/>
          <w:color w:val="000000"/>
          <w:lang w:eastAsia="en-NZ"/>
        </w:rPr>
        <w:t xml:space="preserve"> </w:t>
      </w:r>
    </w:p>
    <w:p w:rsidR="00261E4D" w:rsidRPr="00DC3BD1" w:rsidRDefault="00261E4D" w:rsidP="00261E4D">
      <w:pPr>
        <w:pStyle w:val="ListParagraph"/>
        <w:numPr>
          <w:ilvl w:val="0"/>
          <w:numId w:val="26"/>
        </w:numPr>
        <w:spacing w:before="0"/>
        <w:rPr>
          <w:rFonts w:ascii="Roboto" w:eastAsia="Times New Roman" w:hAnsi="Roboto" w:cs="Times New Roman"/>
          <w:color w:val="000000"/>
          <w:lang w:eastAsia="en-NZ"/>
        </w:rPr>
      </w:pPr>
      <w:r w:rsidRPr="00DC3BD1">
        <w:rPr>
          <w:rFonts w:ascii="Roboto" w:eastAsia="Times New Roman" w:hAnsi="Roboto" w:cs="Times New Roman"/>
          <w:color w:val="000000"/>
          <w:lang w:eastAsia="en-NZ"/>
        </w:rPr>
        <w:t xml:space="preserve">Do not expect ready access disclosure of family </w:t>
      </w:r>
      <w:r w:rsidR="00183EC2" w:rsidRPr="00DC3BD1">
        <w:rPr>
          <w:rFonts w:ascii="Roboto" w:eastAsia="Times New Roman" w:hAnsi="Roboto" w:cs="Times New Roman"/>
          <w:color w:val="000000"/>
          <w:lang w:eastAsia="en-NZ"/>
        </w:rPr>
        <w:t>information</w:t>
      </w:r>
      <w:r w:rsidRPr="00DC3BD1">
        <w:rPr>
          <w:rFonts w:ascii="Roboto" w:eastAsia="Times New Roman" w:hAnsi="Roboto" w:cs="Times New Roman"/>
          <w:color w:val="000000"/>
          <w:lang w:eastAsia="en-NZ"/>
        </w:rPr>
        <w:t>– some of this knowledge may be privileged, or may come in time based on trust. Complete pictures are not formed from one visit or a couple of phone calls.</w:t>
      </w:r>
    </w:p>
    <w:p w:rsidR="00261E4D" w:rsidRPr="00DC3BD1" w:rsidRDefault="00261E4D" w:rsidP="00261E4D">
      <w:pPr>
        <w:pStyle w:val="ListParagraph"/>
        <w:numPr>
          <w:ilvl w:val="0"/>
          <w:numId w:val="26"/>
        </w:numPr>
        <w:spacing w:before="0"/>
        <w:rPr>
          <w:rFonts w:ascii="Roboto" w:eastAsia="Times New Roman" w:hAnsi="Roboto" w:cs="Times New Roman"/>
          <w:color w:val="000000"/>
          <w:lang w:eastAsia="en-NZ"/>
        </w:rPr>
      </w:pPr>
      <w:r w:rsidRPr="00DC3BD1">
        <w:rPr>
          <w:rFonts w:ascii="Roboto" w:eastAsia="Times New Roman" w:hAnsi="Roboto" w:cs="Times New Roman"/>
          <w:color w:val="000000"/>
          <w:lang w:eastAsia="en-NZ"/>
        </w:rPr>
        <w:t xml:space="preserve">Ask about community networks that may be important to the family. These are potential contributors to decision making, planning and safety placements. </w:t>
      </w:r>
    </w:p>
    <w:p w:rsidR="00851709" w:rsidRPr="00DC3BD1" w:rsidRDefault="00851709" w:rsidP="00851709">
      <w:pPr>
        <w:pStyle w:val="ListParagraph"/>
        <w:numPr>
          <w:ilvl w:val="0"/>
          <w:numId w:val="27"/>
        </w:numPr>
        <w:spacing w:before="0"/>
        <w:rPr>
          <w:rFonts w:ascii="Roboto" w:eastAsia="Times New Roman" w:hAnsi="Roboto" w:cs="Times New Roman"/>
          <w:color w:val="000000"/>
          <w:lang w:eastAsia="en-NZ"/>
        </w:rPr>
      </w:pPr>
      <w:r w:rsidRPr="00DC3BD1">
        <w:rPr>
          <w:rFonts w:ascii="Roboto" w:eastAsia="Times New Roman" w:hAnsi="Roboto" w:cs="Times New Roman"/>
          <w:color w:val="000000"/>
          <w:lang w:eastAsia="en-NZ"/>
        </w:rPr>
        <w:t xml:space="preserve">Explore the physical, emotional and spiritual wellbeing of caregivers/family. </w:t>
      </w:r>
    </w:p>
    <w:p w:rsidR="00851709" w:rsidRPr="00DC3BD1" w:rsidRDefault="00851709" w:rsidP="00851709">
      <w:pPr>
        <w:pStyle w:val="ListParagraph"/>
        <w:numPr>
          <w:ilvl w:val="0"/>
          <w:numId w:val="27"/>
        </w:numPr>
        <w:spacing w:before="0"/>
        <w:rPr>
          <w:rFonts w:ascii="Roboto" w:eastAsia="Times New Roman" w:hAnsi="Roboto" w:cs="Times New Roman"/>
          <w:color w:val="000000"/>
          <w:lang w:eastAsia="en-NZ"/>
        </w:rPr>
      </w:pPr>
      <w:r w:rsidRPr="00DC3BD1">
        <w:rPr>
          <w:rFonts w:ascii="Roboto" w:eastAsia="Times New Roman" w:hAnsi="Roboto" w:cs="Times New Roman"/>
          <w:color w:val="000000"/>
          <w:lang w:eastAsia="en-NZ"/>
        </w:rPr>
        <w:t xml:space="preserve">Explore the family’s aspirations. Where does the child/young person fit in, if at all? </w:t>
      </w:r>
    </w:p>
    <w:p w:rsidR="00851709" w:rsidRPr="00DC3BD1" w:rsidRDefault="00851709" w:rsidP="00851709">
      <w:pPr>
        <w:pStyle w:val="ListParagraph"/>
        <w:numPr>
          <w:ilvl w:val="0"/>
          <w:numId w:val="27"/>
        </w:numPr>
        <w:spacing w:before="0"/>
        <w:rPr>
          <w:rFonts w:ascii="Roboto" w:eastAsia="Times New Roman" w:hAnsi="Roboto" w:cs="Times New Roman"/>
          <w:color w:val="000000"/>
          <w:lang w:eastAsia="en-NZ"/>
        </w:rPr>
      </w:pPr>
      <w:r w:rsidRPr="00DC3BD1">
        <w:rPr>
          <w:rFonts w:ascii="Roboto" w:eastAsia="Times New Roman" w:hAnsi="Roboto" w:cs="Times New Roman"/>
          <w:color w:val="000000"/>
          <w:lang w:eastAsia="en-NZ"/>
        </w:rPr>
        <w:t>If</w:t>
      </w:r>
      <w:r w:rsidR="00CD4D99" w:rsidRPr="00DC3BD1">
        <w:rPr>
          <w:rFonts w:ascii="Roboto" w:eastAsia="Times New Roman" w:hAnsi="Roboto" w:cs="Times New Roman"/>
          <w:color w:val="000000"/>
          <w:lang w:eastAsia="en-NZ"/>
        </w:rPr>
        <w:t xml:space="preserve"> the child/young person is in Oranga Tamariki</w:t>
      </w:r>
      <w:r w:rsidRPr="00DC3BD1" w:rsidDel="003555CC">
        <w:rPr>
          <w:rFonts w:ascii="Roboto" w:eastAsia="Times New Roman" w:hAnsi="Roboto" w:cs="Times New Roman"/>
          <w:color w:val="000000"/>
          <w:lang w:eastAsia="en-NZ"/>
        </w:rPr>
        <w:t xml:space="preserve"> </w:t>
      </w:r>
      <w:r w:rsidRPr="00DC3BD1">
        <w:rPr>
          <w:rFonts w:ascii="Roboto" w:eastAsia="Times New Roman" w:hAnsi="Roboto" w:cs="Times New Roman"/>
          <w:color w:val="000000"/>
          <w:lang w:eastAsia="en-NZ"/>
        </w:rPr>
        <w:t>care or with a non-kin caregiver, what can the family suggest to ensure that cultural</w:t>
      </w:r>
      <w:r w:rsidR="00DC3BD1">
        <w:rPr>
          <w:rFonts w:ascii="Roboto" w:eastAsia="Times New Roman" w:hAnsi="Roboto" w:cs="Times New Roman"/>
          <w:color w:val="000000"/>
          <w:lang w:eastAsia="en-NZ"/>
        </w:rPr>
        <w:t xml:space="preserve"> and</w:t>
      </w:r>
      <w:r w:rsidRPr="00DC3BD1">
        <w:rPr>
          <w:rFonts w:ascii="Roboto" w:eastAsia="Times New Roman" w:hAnsi="Roboto" w:cs="Times New Roman"/>
          <w:color w:val="000000"/>
          <w:lang w:eastAsia="en-NZ"/>
        </w:rPr>
        <w:t xml:space="preserve"> religious needs are respected and maintained for the child/young person? What will help the family maintain their connection with the child/young person?</w:t>
      </w:r>
    </w:p>
    <w:p w:rsidR="00261E4D" w:rsidRPr="00DC3BD1" w:rsidRDefault="00576434" w:rsidP="00261E4D">
      <w:pPr>
        <w:pStyle w:val="ListParagraph"/>
        <w:numPr>
          <w:ilvl w:val="0"/>
          <w:numId w:val="27"/>
        </w:numPr>
        <w:shd w:val="clear" w:color="auto" w:fill="FFFFFF"/>
        <w:spacing w:before="0"/>
        <w:rPr>
          <w:rFonts w:ascii="Roboto" w:eastAsia="Times New Roman" w:hAnsi="Roboto" w:cs="Times New Roman"/>
          <w:color w:val="000000"/>
          <w:lang w:eastAsia="en-NZ"/>
        </w:rPr>
      </w:pPr>
      <w:r w:rsidRPr="00DC3BD1">
        <w:rPr>
          <w:rFonts w:ascii="Roboto" w:eastAsia="Times New Roman" w:hAnsi="Roboto" w:cs="Times New Roman"/>
          <w:color w:val="000000"/>
          <w:lang w:eastAsia="en-NZ"/>
        </w:rPr>
        <w:t xml:space="preserve">If </w:t>
      </w:r>
      <w:r w:rsidR="00183EC2" w:rsidRPr="00DC3BD1">
        <w:rPr>
          <w:rFonts w:ascii="Roboto" w:eastAsia="Times New Roman" w:hAnsi="Roboto" w:cs="Times New Roman"/>
          <w:color w:val="000000"/>
          <w:lang w:eastAsia="en-NZ"/>
        </w:rPr>
        <w:t>engaging</w:t>
      </w:r>
      <w:r w:rsidR="00851709" w:rsidRPr="00DC3BD1">
        <w:rPr>
          <w:rFonts w:ascii="Roboto" w:eastAsia="Times New Roman" w:hAnsi="Roboto" w:cs="Times New Roman"/>
          <w:color w:val="000000"/>
          <w:lang w:eastAsia="en-NZ"/>
        </w:rPr>
        <w:t xml:space="preserve"> an</w:t>
      </w:r>
      <w:r w:rsidRPr="00DC3BD1">
        <w:rPr>
          <w:rFonts w:ascii="Roboto" w:eastAsia="Times New Roman" w:hAnsi="Roboto" w:cs="Times New Roman"/>
          <w:color w:val="000000"/>
          <w:lang w:eastAsia="en-NZ"/>
        </w:rPr>
        <w:t xml:space="preserve"> interpreter</w:t>
      </w:r>
      <w:r w:rsidR="00851709" w:rsidRPr="00DC3BD1">
        <w:rPr>
          <w:rFonts w:ascii="Roboto" w:eastAsia="Times New Roman" w:hAnsi="Roboto" w:cs="Times New Roman"/>
          <w:color w:val="000000"/>
          <w:lang w:eastAsia="en-NZ"/>
        </w:rPr>
        <w:t>, provider</w:t>
      </w:r>
      <w:r w:rsidRPr="00DC3BD1">
        <w:rPr>
          <w:rFonts w:ascii="Roboto" w:eastAsia="Times New Roman" w:hAnsi="Roboto" w:cs="Times New Roman"/>
          <w:color w:val="000000"/>
          <w:lang w:eastAsia="en-NZ"/>
        </w:rPr>
        <w:t xml:space="preserve"> or other expert</w:t>
      </w:r>
      <w:r w:rsidR="00851709" w:rsidRPr="00DC3BD1">
        <w:rPr>
          <w:rFonts w:ascii="Roboto" w:eastAsia="Times New Roman" w:hAnsi="Roboto" w:cs="Times New Roman"/>
          <w:color w:val="000000"/>
          <w:lang w:eastAsia="en-NZ"/>
        </w:rPr>
        <w:t xml:space="preserve">, </w:t>
      </w:r>
      <w:r w:rsidRPr="00DC3BD1">
        <w:rPr>
          <w:rFonts w:ascii="Roboto" w:eastAsia="Times New Roman" w:hAnsi="Roboto" w:cs="Times New Roman"/>
          <w:color w:val="000000"/>
          <w:lang w:eastAsia="en-NZ"/>
        </w:rPr>
        <w:t xml:space="preserve">ensure the </w:t>
      </w:r>
      <w:r w:rsidR="002F27DB" w:rsidRPr="00DC3BD1">
        <w:rPr>
          <w:rFonts w:ascii="Roboto" w:eastAsia="Times New Roman" w:hAnsi="Roboto" w:cs="Times New Roman"/>
          <w:color w:val="000000"/>
          <w:lang w:eastAsia="en-NZ"/>
        </w:rPr>
        <w:t xml:space="preserve">family understand </w:t>
      </w:r>
      <w:r w:rsidR="00851709" w:rsidRPr="00DC3BD1">
        <w:rPr>
          <w:rFonts w:ascii="Roboto" w:eastAsia="Times New Roman" w:hAnsi="Roboto" w:cs="Times New Roman"/>
          <w:color w:val="000000"/>
          <w:lang w:eastAsia="en-NZ"/>
        </w:rPr>
        <w:t xml:space="preserve">why </w:t>
      </w:r>
      <w:r w:rsidR="002F27DB" w:rsidRPr="00DC3BD1">
        <w:rPr>
          <w:rFonts w:ascii="Roboto" w:eastAsia="Times New Roman" w:hAnsi="Roboto" w:cs="Times New Roman"/>
          <w:color w:val="000000"/>
          <w:lang w:eastAsia="en-NZ"/>
        </w:rPr>
        <w:t>and are comfortable with this</w:t>
      </w:r>
      <w:r w:rsidRPr="00DC3BD1">
        <w:rPr>
          <w:rFonts w:ascii="Roboto" w:eastAsia="Times New Roman" w:hAnsi="Roboto" w:cs="Times New Roman"/>
          <w:color w:val="000000"/>
          <w:lang w:eastAsia="en-NZ"/>
        </w:rPr>
        <w:t>.</w:t>
      </w:r>
      <w:r w:rsidR="00261E4D" w:rsidRPr="00DC3BD1">
        <w:rPr>
          <w:rFonts w:ascii="Roboto" w:eastAsia="Times New Roman" w:hAnsi="Roboto" w:cs="Times New Roman"/>
          <w:color w:val="000000"/>
          <w:lang w:eastAsia="en-NZ"/>
        </w:rPr>
        <w:t xml:space="preserve"> </w:t>
      </w:r>
      <w:r w:rsidR="00851709" w:rsidRPr="00DC3BD1">
        <w:rPr>
          <w:rFonts w:ascii="Roboto" w:eastAsia="Times New Roman" w:hAnsi="Roboto" w:cs="Times New Roman"/>
          <w:color w:val="000000"/>
          <w:lang w:eastAsia="en-NZ"/>
        </w:rPr>
        <w:t>Assure confidentiality.</w:t>
      </w:r>
    </w:p>
    <w:p w:rsidR="00261E4D" w:rsidRPr="00DC3BD1" w:rsidRDefault="00261E4D" w:rsidP="00261E4D">
      <w:pPr>
        <w:pStyle w:val="ListParagraph"/>
        <w:numPr>
          <w:ilvl w:val="0"/>
          <w:numId w:val="27"/>
        </w:numPr>
        <w:shd w:val="clear" w:color="auto" w:fill="FFFFFF"/>
        <w:spacing w:before="0"/>
        <w:rPr>
          <w:rFonts w:ascii="Roboto" w:eastAsia="Times New Roman" w:hAnsi="Roboto" w:cs="Times New Roman"/>
          <w:color w:val="000000"/>
          <w:lang w:eastAsia="en-NZ"/>
        </w:rPr>
      </w:pPr>
      <w:r w:rsidRPr="00DC3BD1">
        <w:rPr>
          <w:rFonts w:ascii="Roboto" w:eastAsia="Times New Roman" w:hAnsi="Roboto" w:cs="Times New Roman"/>
          <w:color w:val="000000"/>
          <w:lang w:eastAsia="en-NZ"/>
        </w:rPr>
        <w:t xml:space="preserve">Have you briefed the expert appropriately? </w:t>
      </w:r>
      <w:r w:rsidR="002265F3">
        <w:rPr>
          <w:rFonts w:ascii="Roboto" w:eastAsia="Times New Roman" w:hAnsi="Roboto" w:cs="Times New Roman"/>
          <w:color w:val="000000"/>
          <w:lang w:eastAsia="en-NZ"/>
        </w:rPr>
        <w:t xml:space="preserve">Are </w:t>
      </w:r>
      <w:r w:rsidR="003B4A33">
        <w:rPr>
          <w:rFonts w:ascii="Roboto" w:eastAsia="Times New Roman" w:hAnsi="Roboto" w:cs="Times New Roman"/>
          <w:color w:val="000000"/>
          <w:lang w:eastAsia="en-NZ"/>
        </w:rPr>
        <w:t>they</w:t>
      </w:r>
      <w:r w:rsidR="003B4A33" w:rsidRPr="00DC3BD1">
        <w:rPr>
          <w:rFonts w:ascii="Roboto" w:eastAsia="Times New Roman" w:hAnsi="Roboto" w:cs="Times New Roman"/>
          <w:color w:val="000000"/>
          <w:lang w:eastAsia="en-NZ"/>
        </w:rPr>
        <w:t xml:space="preserve"> qualified</w:t>
      </w:r>
      <w:r w:rsidRPr="00DC3BD1">
        <w:rPr>
          <w:rFonts w:ascii="Roboto" w:eastAsia="Times New Roman" w:hAnsi="Roboto" w:cs="Times New Roman"/>
          <w:color w:val="000000"/>
          <w:lang w:eastAsia="en-NZ"/>
        </w:rPr>
        <w:t xml:space="preserve">? Do they have sufficient understanding of </w:t>
      </w:r>
      <w:r w:rsidR="00CD4D99" w:rsidRPr="00DC3BD1">
        <w:rPr>
          <w:rFonts w:ascii="Roboto" w:eastAsia="Times New Roman" w:hAnsi="Roboto" w:cs="Times New Roman"/>
          <w:color w:val="000000"/>
          <w:lang w:eastAsia="en-NZ"/>
        </w:rPr>
        <w:t>Oranga Tamariki</w:t>
      </w:r>
      <w:r w:rsidRPr="00DC3BD1" w:rsidDel="003555CC">
        <w:rPr>
          <w:rFonts w:ascii="Roboto" w:eastAsia="Times New Roman" w:hAnsi="Roboto" w:cs="Times New Roman"/>
          <w:color w:val="000000"/>
          <w:lang w:eastAsia="en-NZ"/>
        </w:rPr>
        <w:t xml:space="preserve"> </w:t>
      </w:r>
      <w:r w:rsidRPr="00DC3BD1">
        <w:rPr>
          <w:rFonts w:ascii="Roboto" w:eastAsia="Times New Roman" w:hAnsi="Roboto" w:cs="Times New Roman"/>
          <w:color w:val="000000"/>
          <w:lang w:eastAsia="en-NZ"/>
        </w:rPr>
        <w:t xml:space="preserve">processes? </w:t>
      </w:r>
    </w:p>
    <w:p w:rsidR="00E3070E" w:rsidRPr="00DC3BD1" w:rsidRDefault="00E3070E" w:rsidP="00261E4D">
      <w:pPr>
        <w:shd w:val="clear" w:color="auto" w:fill="FFFFFF"/>
        <w:spacing w:before="0"/>
        <w:ind w:left="720"/>
        <w:contextualSpacing/>
        <w:rPr>
          <w:rFonts w:ascii="Roboto" w:eastAsia="Times New Roman" w:hAnsi="Roboto" w:cs="Times New Roman"/>
          <w:color w:val="000000"/>
          <w:lang w:eastAsia="en-NZ"/>
        </w:rPr>
      </w:pPr>
    </w:p>
    <w:p w:rsidR="00BC328C" w:rsidRDefault="00BC328C">
      <w:pPr>
        <w:spacing w:before="0" w:after="200" w:line="276" w:lineRule="auto"/>
        <w:rPr>
          <w:rFonts w:ascii="Verdana" w:eastAsia="Times New Roman" w:hAnsi="Verdana" w:cs="Times New Roman"/>
          <w:color w:val="000000"/>
          <w:sz w:val="20"/>
          <w:szCs w:val="20"/>
          <w:lang w:eastAsia="en-NZ"/>
        </w:rPr>
      </w:pPr>
      <w:r>
        <w:rPr>
          <w:rFonts w:ascii="Verdana" w:eastAsia="Times New Roman" w:hAnsi="Verdana" w:cs="Times New Roman"/>
          <w:color w:val="000000"/>
          <w:sz w:val="20"/>
          <w:szCs w:val="20"/>
          <w:lang w:eastAsia="en-NZ"/>
        </w:rPr>
        <w:br w:type="page"/>
      </w:r>
    </w:p>
    <w:p w:rsidR="00261E4D" w:rsidRPr="00E3070E" w:rsidRDefault="00261E4D" w:rsidP="00261E4D">
      <w:pPr>
        <w:shd w:val="clear" w:color="auto" w:fill="FFFFFF"/>
        <w:spacing w:before="0"/>
        <w:ind w:left="720"/>
        <w:contextualSpacing/>
        <w:rPr>
          <w:rFonts w:ascii="Verdana" w:eastAsia="Times New Roman" w:hAnsi="Verdana" w:cs="Times New Roman"/>
          <w:color w:val="000000"/>
          <w:sz w:val="20"/>
          <w:szCs w:val="20"/>
          <w:lang w:eastAsia="en-NZ"/>
        </w:rPr>
      </w:pPr>
    </w:p>
    <w:tbl>
      <w:tblPr>
        <w:tblStyle w:val="TableGrid11"/>
        <w:tblW w:w="0" w:type="auto"/>
        <w:shd w:val="clear" w:color="auto" w:fill="BDD6EE" w:themeFill="accent1" w:themeFillTint="66"/>
        <w:tblLook w:val="04A0" w:firstRow="1" w:lastRow="0" w:firstColumn="1" w:lastColumn="0" w:noHBand="0" w:noVBand="1"/>
      </w:tblPr>
      <w:tblGrid>
        <w:gridCol w:w="9242"/>
      </w:tblGrid>
      <w:tr w:rsidR="00E3303B" w:rsidRPr="00C367D8" w:rsidTr="0063407A">
        <w:tc>
          <w:tcPr>
            <w:tcW w:w="924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E3303B" w:rsidRPr="00DC3BD1" w:rsidRDefault="00E3303B" w:rsidP="00261E4D">
            <w:pPr>
              <w:pStyle w:val="Heading2"/>
              <w:jc w:val="center"/>
              <w:outlineLvl w:val="1"/>
              <w:rPr>
                <w:rFonts w:ascii="Roboto" w:hAnsi="Roboto"/>
                <w:sz w:val="28"/>
                <w:szCs w:val="28"/>
              </w:rPr>
            </w:pPr>
            <w:bookmarkStart w:id="126" w:name="_Toc12637104"/>
            <w:r w:rsidRPr="00DC3BD1">
              <w:rPr>
                <w:rFonts w:ascii="Roboto" w:hAnsi="Roboto"/>
                <w:sz w:val="28"/>
                <w:szCs w:val="28"/>
              </w:rPr>
              <w:t>Family Meetings and F</w:t>
            </w:r>
            <w:r w:rsidR="00C676D1" w:rsidRPr="00DC3BD1">
              <w:rPr>
                <w:rFonts w:ascii="Roboto" w:hAnsi="Roboto"/>
                <w:sz w:val="28"/>
                <w:szCs w:val="28"/>
              </w:rPr>
              <w:t xml:space="preserve">amily </w:t>
            </w:r>
            <w:r w:rsidRPr="00DC3BD1">
              <w:rPr>
                <w:rFonts w:ascii="Roboto" w:hAnsi="Roboto"/>
                <w:sz w:val="28"/>
                <w:szCs w:val="28"/>
              </w:rPr>
              <w:t>G</w:t>
            </w:r>
            <w:r w:rsidR="00C676D1" w:rsidRPr="00DC3BD1">
              <w:rPr>
                <w:rFonts w:ascii="Roboto" w:hAnsi="Roboto"/>
                <w:sz w:val="28"/>
                <w:szCs w:val="28"/>
              </w:rPr>
              <w:t xml:space="preserve">roup </w:t>
            </w:r>
            <w:r w:rsidRPr="00DC3BD1">
              <w:rPr>
                <w:rFonts w:ascii="Roboto" w:hAnsi="Roboto"/>
                <w:sz w:val="28"/>
                <w:szCs w:val="28"/>
              </w:rPr>
              <w:t>C</w:t>
            </w:r>
            <w:r w:rsidR="00C676D1" w:rsidRPr="00DC3BD1">
              <w:rPr>
                <w:rFonts w:ascii="Roboto" w:hAnsi="Roboto"/>
                <w:sz w:val="28"/>
                <w:szCs w:val="28"/>
              </w:rPr>
              <w:t>onference</w:t>
            </w:r>
            <w:r w:rsidRPr="00DC3BD1">
              <w:rPr>
                <w:rFonts w:ascii="Roboto" w:hAnsi="Roboto"/>
                <w:sz w:val="28"/>
                <w:szCs w:val="28"/>
              </w:rPr>
              <w:t>s</w:t>
            </w:r>
            <w:bookmarkEnd w:id="126"/>
          </w:p>
        </w:tc>
      </w:tr>
    </w:tbl>
    <w:p w:rsidR="00A26E25" w:rsidRPr="00A66ED2" w:rsidRDefault="00A26E25" w:rsidP="00A66ED2">
      <w:pPr>
        <w:shd w:val="clear" w:color="auto" w:fill="FFFFFF"/>
        <w:spacing w:before="0"/>
        <w:rPr>
          <w:rFonts w:ascii="Verdana" w:eastAsia="Times New Roman" w:hAnsi="Verdana" w:cs="Times New Roman"/>
          <w:color w:val="000000"/>
          <w:sz w:val="20"/>
          <w:szCs w:val="20"/>
          <w:lang w:eastAsia="en-NZ"/>
        </w:rPr>
      </w:pPr>
    </w:p>
    <w:p w:rsidR="00E3303B" w:rsidRPr="00DC3BD1" w:rsidRDefault="00E3303B" w:rsidP="00181C01">
      <w:pPr>
        <w:pStyle w:val="Heading3"/>
        <w:rPr>
          <w:rStyle w:val="Emphasis"/>
          <w:rFonts w:ascii="Roboto" w:hAnsi="Roboto"/>
          <w:sz w:val="24"/>
          <w:szCs w:val="24"/>
        </w:rPr>
      </w:pPr>
      <w:bookmarkStart w:id="127" w:name="_Toc12637105"/>
      <w:r w:rsidRPr="00DC3BD1">
        <w:rPr>
          <w:rStyle w:val="Emphasis"/>
          <w:rFonts w:ascii="Roboto" w:hAnsi="Roboto"/>
          <w:sz w:val="24"/>
          <w:szCs w:val="24"/>
        </w:rPr>
        <w:t>Preparation – Sharing Information</w:t>
      </w:r>
      <w:bookmarkEnd w:id="127"/>
    </w:p>
    <w:p w:rsidR="00A26E25" w:rsidRPr="00A26E25" w:rsidRDefault="00A26E25" w:rsidP="00A878D2">
      <w:pPr>
        <w:shd w:val="clear" w:color="auto" w:fill="FFFFFF"/>
        <w:spacing w:after="120"/>
        <w:rPr>
          <w:rFonts w:ascii="Verdana" w:eastAsia="Times New Roman" w:hAnsi="Verdana" w:cs="Times New Roman"/>
          <w:color w:val="000000"/>
          <w:sz w:val="20"/>
          <w:szCs w:val="20"/>
          <w:lang w:eastAsia="en-NZ"/>
        </w:rPr>
      </w:pPr>
      <w:r w:rsidRPr="00DC3BD1">
        <w:rPr>
          <w:rFonts w:ascii="Roboto" w:eastAsia="Times New Roman" w:hAnsi="Roboto" w:cs="Times New Roman"/>
          <w:i/>
          <w:color w:val="000000"/>
          <w:sz w:val="24"/>
          <w:szCs w:val="24"/>
          <w:lang w:eastAsia="en-NZ"/>
        </w:rPr>
        <w:t xml:space="preserve">Refer to Va’aifetu Part 1 </w:t>
      </w:r>
      <w:r w:rsidR="0050784C" w:rsidRPr="00DC3BD1">
        <w:rPr>
          <w:rFonts w:ascii="Roboto" w:eastAsia="Times New Roman" w:hAnsi="Roboto" w:cs="Times New Roman"/>
          <w:i/>
          <w:color w:val="000000"/>
          <w:sz w:val="24"/>
          <w:szCs w:val="24"/>
          <w:lang w:eastAsia="en-NZ"/>
        </w:rPr>
        <w:t>-</w:t>
      </w:r>
      <w:r w:rsidRPr="00DC3BD1">
        <w:rPr>
          <w:rFonts w:ascii="Roboto" w:eastAsia="Times New Roman" w:hAnsi="Roboto" w:cs="Times New Roman"/>
          <w:i/>
          <w:color w:val="000000"/>
          <w:sz w:val="24"/>
          <w:szCs w:val="24"/>
          <w:lang w:eastAsia="en-NZ"/>
        </w:rPr>
        <w:t xml:space="preserve"> </w:t>
      </w:r>
      <w:r w:rsidR="009E6509" w:rsidRPr="00DC3BD1">
        <w:rPr>
          <w:rFonts w:ascii="Roboto" w:eastAsia="Times New Roman" w:hAnsi="Roboto" w:cs="Times New Roman"/>
          <w:i/>
          <w:color w:val="000000"/>
          <w:sz w:val="24"/>
          <w:szCs w:val="24"/>
          <w:lang w:eastAsia="en-NZ"/>
        </w:rPr>
        <w:t>Pacific Family</w:t>
      </w:r>
    </w:p>
    <w:p w:rsidR="00851709" w:rsidRPr="00DC3BD1" w:rsidRDefault="00851709" w:rsidP="00851709">
      <w:pPr>
        <w:numPr>
          <w:ilvl w:val="0"/>
          <w:numId w:val="28"/>
        </w:numPr>
        <w:shd w:val="clear" w:color="auto" w:fill="FFFFFF"/>
        <w:spacing w:before="0"/>
        <w:contextualSpacing/>
        <w:rPr>
          <w:rFonts w:ascii="Roboto" w:eastAsia="Times New Roman" w:hAnsi="Roboto" w:cs="Times New Roman"/>
          <w:color w:val="000000"/>
          <w:lang w:eastAsia="en-NZ"/>
        </w:rPr>
      </w:pPr>
      <w:r w:rsidRPr="00DC3BD1">
        <w:rPr>
          <w:rFonts w:ascii="Roboto" w:eastAsia="Times New Roman" w:hAnsi="Roboto" w:cs="Times New Roman"/>
          <w:color w:val="000000"/>
          <w:lang w:eastAsia="en-NZ"/>
        </w:rPr>
        <w:t xml:space="preserve">Professionals especially </w:t>
      </w:r>
      <w:r w:rsidR="008258B4">
        <w:rPr>
          <w:rFonts w:ascii="Roboto" w:eastAsia="Times New Roman" w:hAnsi="Roboto" w:cs="Times New Roman"/>
          <w:color w:val="000000"/>
          <w:lang w:eastAsia="en-NZ"/>
        </w:rPr>
        <w:t>P</w:t>
      </w:r>
      <w:r w:rsidRPr="00DC3BD1">
        <w:rPr>
          <w:rFonts w:ascii="Roboto" w:eastAsia="Times New Roman" w:hAnsi="Roboto" w:cs="Times New Roman"/>
          <w:color w:val="000000"/>
          <w:lang w:eastAsia="en-NZ"/>
        </w:rPr>
        <w:t>olice hold power and might intimidate or reignite negative feelings.</w:t>
      </w:r>
      <w:r w:rsidRPr="00DC3BD1">
        <w:rPr>
          <w:rFonts w:ascii="Roboto" w:hAnsi="Roboto"/>
        </w:rPr>
        <w:t xml:space="preserve"> </w:t>
      </w:r>
      <w:r w:rsidRPr="00DC3BD1">
        <w:rPr>
          <w:rFonts w:ascii="Roboto" w:eastAsia="Times New Roman" w:hAnsi="Roboto" w:cs="Times New Roman"/>
          <w:color w:val="000000"/>
          <w:lang w:eastAsia="en-NZ"/>
        </w:rPr>
        <w:t>Reassure families of their rights, protections, and the purpose of the meeting.</w:t>
      </w:r>
    </w:p>
    <w:p w:rsidR="00200FAF" w:rsidRPr="00DC3BD1" w:rsidRDefault="00200FAF" w:rsidP="002B25D8">
      <w:pPr>
        <w:numPr>
          <w:ilvl w:val="0"/>
          <w:numId w:val="28"/>
        </w:numPr>
        <w:shd w:val="clear" w:color="auto" w:fill="FFFFFF"/>
        <w:spacing w:before="0" w:after="120"/>
        <w:ind w:left="714" w:hanging="357"/>
        <w:contextualSpacing/>
        <w:rPr>
          <w:rFonts w:ascii="Roboto" w:eastAsia="Times New Roman" w:hAnsi="Roboto" w:cs="Times New Roman"/>
          <w:color w:val="000000"/>
          <w:lang w:eastAsia="en-NZ"/>
        </w:rPr>
      </w:pPr>
      <w:r w:rsidRPr="00DC3BD1">
        <w:rPr>
          <w:rFonts w:ascii="Roboto" w:eastAsia="Times New Roman" w:hAnsi="Roboto" w:cs="Times New Roman"/>
          <w:color w:val="000000"/>
          <w:lang w:eastAsia="en-NZ"/>
        </w:rPr>
        <w:t xml:space="preserve">Information can be imparted in stories, written format, using visual aids, music -  communicate in </w:t>
      </w:r>
      <w:r w:rsidR="008258B4">
        <w:rPr>
          <w:rFonts w:ascii="Roboto" w:eastAsia="Times New Roman" w:hAnsi="Roboto" w:cs="Times New Roman"/>
          <w:color w:val="000000"/>
          <w:lang w:eastAsia="en-NZ"/>
        </w:rPr>
        <w:t xml:space="preserve">a </w:t>
      </w:r>
      <w:r w:rsidRPr="00DC3BD1">
        <w:rPr>
          <w:rFonts w:ascii="Roboto" w:eastAsia="Times New Roman" w:hAnsi="Roboto" w:cs="Times New Roman"/>
          <w:color w:val="000000"/>
          <w:lang w:eastAsia="en-NZ"/>
        </w:rPr>
        <w:t>manner that will be helpful to the family and child</w:t>
      </w:r>
      <w:r w:rsidR="002265F3">
        <w:rPr>
          <w:rFonts w:ascii="Roboto" w:eastAsia="Times New Roman" w:hAnsi="Roboto" w:cs="Times New Roman"/>
          <w:color w:val="000000"/>
          <w:lang w:eastAsia="en-NZ"/>
        </w:rPr>
        <w:t>/ young person</w:t>
      </w:r>
      <w:r w:rsidRPr="00DC3BD1">
        <w:rPr>
          <w:rFonts w:ascii="Roboto" w:eastAsia="Times New Roman" w:hAnsi="Roboto" w:cs="Times New Roman"/>
          <w:color w:val="000000"/>
          <w:lang w:eastAsia="en-NZ"/>
        </w:rPr>
        <w:t xml:space="preserve">. </w:t>
      </w:r>
    </w:p>
    <w:p w:rsidR="003D1AAD" w:rsidRPr="00DC3BD1" w:rsidRDefault="00A878D2" w:rsidP="002B25D8">
      <w:pPr>
        <w:numPr>
          <w:ilvl w:val="0"/>
          <w:numId w:val="28"/>
        </w:numPr>
        <w:shd w:val="clear" w:color="auto" w:fill="FFFFFF"/>
        <w:spacing w:before="0" w:after="120"/>
        <w:ind w:left="714" w:hanging="357"/>
        <w:contextualSpacing/>
        <w:rPr>
          <w:rFonts w:ascii="Roboto" w:eastAsia="Times New Roman" w:hAnsi="Roboto" w:cs="Times New Roman"/>
          <w:color w:val="000000"/>
          <w:lang w:eastAsia="en-NZ"/>
        </w:rPr>
      </w:pPr>
      <w:r w:rsidRPr="00DC3BD1">
        <w:rPr>
          <w:rFonts w:ascii="Roboto" w:eastAsia="Times New Roman" w:hAnsi="Roboto" w:cs="Times New Roman"/>
          <w:color w:val="000000"/>
          <w:lang w:eastAsia="en-NZ"/>
        </w:rPr>
        <w:t xml:space="preserve">Sensitive matters may need </w:t>
      </w:r>
      <w:r w:rsidR="002F27DB" w:rsidRPr="00DC3BD1">
        <w:rPr>
          <w:rFonts w:ascii="Roboto" w:eastAsia="Times New Roman" w:hAnsi="Roboto" w:cs="Times New Roman"/>
          <w:color w:val="000000"/>
          <w:lang w:eastAsia="en-NZ"/>
        </w:rPr>
        <w:t>separate</w:t>
      </w:r>
      <w:r w:rsidRPr="00DC3BD1">
        <w:rPr>
          <w:rFonts w:ascii="Roboto" w:eastAsia="Times New Roman" w:hAnsi="Roboto" w:cs="Times New Roman"/>
          <w:color w:val="000000"/>
          <w:lang w:eastAsia="en-NZ"/>
        </w:rPr>
        <w:t xml:space="preserve"> meeting</w:t>
      </w:r>
      <w:r w:rsidR="002F27DB" w:rsidRPr="00DC3BD1">
        <w:rPr>
          <w:rFonts w:ascii="Roboto" w:eastAsia="Times New Roman" w:hAnsi="Roboto" w:cs="Times New Roman"/>
          <w:color w:val="000000"/>
          <w:lang w:eastAsia="en-NZ"/>
        </w:rPr>
        <w:t>s</w:t>
      </w:r>
      <w:r w:rsidRPr="00DC3BD1">
        <w:rPr>
          <w:rFonts w:ascii="Roboto" w:eastAsia="Times New Roman" w:hAnsi="Roboto" w:cs="Times New Roman"/>
          <w:color w:val="000000"/>
          <w:lang w:eastAsia="en-NZ"/>
        </w:rPr>
        <w:t xml:space="preserve"> </w:t>
      </w:r>
      <w:r w:rsidR="002F27DB" w:rsidRPr="00DC3BD1">
        <w:rPr>
          <w:rFonts w:ascii="Roboto" w:eastAsia="Times New Roman" w:hAnsi="Roboto" w:cs="Times New Roman"/>
          <w:color w:val="000000"/>
          <w:lang w:eastAsia="en-NZ"/>
        </w:rPr>
        <w:t xml:space="preserve">between </w:t>
      </w:r>
      <w:r w:rsidRPr="00DC3BD1">
        <w:rPr>
          <w:rFonts w:ascii="Roboto" w:eastAsia="Times New Roman" w:hAnsi="Roboto" w:cs="Times New Roman"/>
          <w:color w:val="000000"/>
          <w:lang w:eastAsia="en-NZ"/>
        </w:rPr>
        <w:t>men and women</w:t>
      </w:r>
      <w:r w:rsidR="00E3303B" w:rsidRPr="00DC3BD1">
        <w:rPr>
          <w:rFonts w:ascii="Roboto" w:eastAsia="Times New Roman" w:hAnsi="Roboto" w:cs="Times New Roman"/>
          <w:color w:val="000000"/>
          <w:lang w:eastAsia="en-NZ"/>
        </w:rPr>
        <w:t>.</w:t>
      </w:r>
      <w:r w:rsidRPr="00DC3BD1">
        <w:rPr>
          <w:rFonts w:ascii="Roboto" w:eastAsia="Times New Roman" w:hAnsi="Roboto" w:cs="Times New Roman"/>
          <w:color w:val="000000"/>
          <w:lang w:eastAsia="en-NZ"/>
        </w:rPr>
        <w:t xml:space="preserve"> </w:t>
      </w:r>
    </w:p>
    <w:p w:rsidR="00E3303B" w:rsidRPr="00DC3BD1" w:rsidRDefault="007B19EB" w:rsidP="002B25D8">
      <w:pPr>
        <w:numPr>
          <w:ilvl w:val="0"/>
          <w:numId w:val="28"/>
        </w:numPr>
        <w:spacing w:before="0"/>
        <w:ind w:left="714" w:hanging="357"/>
        <w:contextualSpacing/>
        <w:rPr>
          <w:rFonts w:ascii="Roboto" w:eastAsia="Times New Roman" w:hAnsi="Roboto" w:cs="Times New Roman"/>
          <w:color w:val="000000"/>
          <w:lang w:eastAsia="en-NZ"/>
        </w:rPr>
      </w:pPr>
      <w:r w:rsidRPr="00DC3BD1">
        <w:rPr>
          <w:rFonts w:ascii="Roboto" w:eastAsia="Times New Roman" w:hAnsi="Roboto" w:cs="Times New Roman"/>
          <w:color w:val="000000"/>
          <w:lang w:eastAsia="en-NZ"/>
        </w:rPr>
        <w:t>E</w:t>
      </w:r>
      <w:r w:rsidR="00E3303B" w:rsidRPr="00DC3BD1">
        <w:rPr>
          <w:rFonts w:ascii="Roboto" w:eastAsia="Times New Roman" w:hAnsi="Roboto" w:cs="Times New Roman"/>
          <w:color w:val="000000"/>
          <w:lang w:eastAsia="en-NZ"/>
        </w:rPr>
        <w:t xml:space="preserve">ach new </w:t>
      </w:r>
      <w:r w:rsidR="00200FAF" w:rsidRPr="00DC3BD1">
        <w:rPr>
          <w:rFonts w:ascii="Roboto" w:eastAsia="Times New Roman" w:hAnsi="Roboto" w:cs="Times New Roman"/>
          <w:color w:val="000000"/>
          <w:lang w:eastAsia="en-NZ"/>
        </w:rPr>
        <w:t xml:space="preserve">face to face </w:t>
      </w:r>
      <w:r w:rsidR="00E3303B" w:rsidRPr="00DC3BD1">
        <w:rPr>
          <w:rFonts w:ascii="Roboto" w:eastAsia="Times New Roman" w:hAnsi="Roboto" w:cs="Times New Roman"/>
          <w:color w:val="000000"/>
          <w:lang w:eastAsia="en-NZ"/>
        </w:rPr>
        <w:t xml:space="preserve">visit </w:t>
      </w:r>
      <w:r w:rsidR="00200FAF" w:rsidRPr="00DC3BD1">
        <w:rPr>
          <w:rFonts w:ascii="Roboto" w:eastAsia="Times New Roman" w:hAnsi="Roboto" w:cs="Times New Roman"/>
          <w:color w:val="000000"/>
          <w:lang w:eastAsia="en-NZ"/>
        </w:rPr>
        <w:t xml:space="preserve">to share information </w:t>
      </w:r>
      <w:r w:rsidR="00E3303B" w:rsidRPr="00DC3BD1">
        <w:rPr>
          <w:rFonts w:ascii="Roboto" w:eastAsia="Times New Roman" w:hAnsi="Roboto" w:cs="Times New Roman"/>
          <w:color w:val="000000"/>
          <w:lang w:eastAsia="en-NZ"/>
        </w:rPr>
        <w:t xml:space="preserve">may require observation of </w:t>
      </w:r>
      <w:r w:rsidR="00200FAF" w:rsidRPr="00DC3BD1">
        <w:rPr>
          <w:rFonts w:ascii="Roboto" w:eastAsia="Times New Roman" w:hAnsi="Roboto" w:cs="Times New Roman"/>
          <w:color w:val="000000"/>
          <w:lang w:eastAsia="en-NZ"/>
        </w:rPr>
        <w:t xml:space="preserve">cultural </w:t>
      </w:r>
      <w:r w:rsidR="00E3303B" w:rsidRPr="00DC3BD1">
        <w:rPr>
          <w:rFonts w:ascii="Roboto" w:eastAsia="Times New Roman" w:hAnsi="Roboto" w:cs="Times New Roman"/>
          <w:color w:val="000000"/>
          <w:lang w:eastAsia="en-NZ"/>
        </w:rPr>
        <w:t xml:space="preserve">protocols and other considerations </w:t>
      </w:r>
      <w:r w:rsidR="00200FAF" w:rsidRPr="00DC3BD1">
        <w:rPr>
          <w:rFonts w:ascii="Roboto" w:eastAsia="Times New Roman" w:hAnsi="Roboto" w:cs="Times New Roman"/>
          <w:color w:val="000000"/>
          <w:lang w:eastAsia="en-NZ"/>
        </w:rPr>
        <w:t xml:space="preserve">previously </w:t>
      </w:r>
      <w:r w:rsidR="00E3303B" w:rsidRPr="00DC3BD1">
        <w:rPr>
          <w:rFonts w:ascii="Roboto" w:eastAsia="Times New Roman" w:hAnsi="Roboto" w:cs="Times New Roman"/>
          <w:color w:val="000000"/>
          <w:lang w:eastAsia="en-NZ"/>
        </w:rPr>
        <w:t>discussed in the assessment phase.</w:t>
      </w:r>
      <w:r w:rsidR="003060A4" w:rsidRPr="00DC3BD1">
        <w:rPr>
          <w:rFonts w:ascii="Roboto" w:eastAsia="Times New Roman" w:hAnsi="Roboto" w:cs="Times New Roman"/>
          <w:color w:val="000000"/>
          <w:lang w:eastAsia="en-NZ"/>
        </w:rPr>
        <w:t xml:space="preserve"> If the family’s previous experience with the </w:t>
      </w:r>
      <w:r w:rsidR="008258B4">
        <w:rPr>
          <w:rFonts w:ascii="Roboto" w:eastAsia="Times New Roman" w:hAnsi="Roboto" w:cs="Times New Roman"/>
          <w:color w:val="000000"/>
          <w:lang w:eastAsia="en-NZ"/>
        </w:rPr>
        <w:t>S</w:t>
      </w:r>
      <w:r w:rsidR="003060A4" w:rsidRPr="00DC3BD1">
        <w:rPr>
          <w:rFonts w:ascii="Roboto" w:eastAsia="Times New Roman" w:hAnsi="Roboto" w:cs="Times New Roman"/>
          <w:color w:val="000000"/>
          <w:lang w:eastAsia="en-NZ"/>
        </w:rPr>
        <w:t xml:space="preserve">tate was negative, your acts of respect will help restore dignity and rebuild relationships. </w:t>
      </w:r>
    </w:p>
    <w:p w:rsidR="00B41270" w:rsidRPr="00DC3BD1" w:rsidRDefault="00851709" w:rsidP="002B25D8">
      <w:pPr>
        <w:pStyle w:val="ListParagraph"/>
        <w:numPr>
          <w:ilvl w:val="0"/>
          <w:numId w:val="28"/>
        </w:numPr>
        <w:spacing w:before="0"/>
        <w:rPr>
          <w:rFonts w:ascii="Roboto" w:eastAsia="Times New Roman" w:hAnsi="Roboto" w:cs="Times New Roman"/>
          <w:color w:val="000000"/>
          <w:lang w:eastAsia="en-NZ"/>
        </w:rPr>
      </w:pPr>
      <w:r w:rsidRPr="00DC3BD1">
        <w:rPr>
          <w:rFonts w:ascii="Roboto" w:eastAsia="Times New Roman" w:hAnsi="Roboto" w:cs="Times New Roman"/>
          <w:color w:val="000000"/>
          <w:lang w:eastAsia="en-NZ"/>
        </w:rPr>
        <w:t xml:space="preserve">Ensure </w:t>
      </w:r>
      <w:r w:rsidR="00183EC2" w:rsidRPr="00DC3BD1">
        <w:rPr>
          <w:rFonts w:ascii="Roboto" w:eastAsia="Times New Roman" w:hAnsi="Roboto" w:cs="Times New Roman"/>
          <w:color w:val="000000"/>
          <w:lang w:eastAsia="en-NZ"/>
        </w:rPr>
        <w:t>interpreters</w:t>
      </w:r>
      <w:r w:rsidR="00200FAF" w:rsidRPr="00DC3BD1">
        <w:rPr>
          <w:rFonts w:ascii="Roboto" w:eastAsia="Times New Roman" w:hAnsi="Roboto" w:cs="Times New Roman"/>
          <w:color w:val="000000"/>
          <w:lang w:eastAsia="en-NZ"/>
        </w:rPr>
        <w:t xml:space="preserve">, </w:t>
      </w:r>
      <w:r w:rsidRPr="00DC3BD1">
        <w:rPr>
          <w:rFonts w:ascii="Roboto" w:eastAsia="Times New Roman" w:hAnsi="Roboto" w:cs="Times New Roman"/>
          <w:color w:val="000000"/>
          <w:lang w:eastAsia="en-NZ"/>
        </w:rPr>
        <w:t>external advisors</w:t>
      </w:r>
      <w:r w:rsidR="00200FAF" w:rsidRPr="00DC3BD1">
        <w:rPr>
          <w:rFonts w:ascii="Roboto" w:eastAsia="Times New Roman" w:hAnsi="Roboto" w:cs="Times New Roman"/>
          <w:color w:val="000000"/>
          <w:lang w:eastAsia="en-NZ"/>
        </w:rPr>
        <w:t xml:space="preserve"> and other </w:t>
      </w:r>
      <w:r w:rsidR="00CA1626" w:rsidRPr="00DC3BD1">
        <w:rPr>
          <w:rFonts w:ascii="Roboto" w:eastAsia="Times New Roman" w:hAnsi="Roboto" w:cs="Times New Roman"/>
          <w:color w:val="000000"/>
          <w:lang w:eastAsia="en-NZ"/>
        </w:rPr>
        <w:t>expert</w:t>
      </w:r>
      <w:r w:rsidRPr="00DC3BD1">
        <w:rPr>
          <w:rFonts w:ascii="Roboto" w:eastAsia="Times New Roman" w:hAnsi="Roboto" w:cs="Times New Roman"/>
          <w:color w:val="000000"/>
          <w:lang w:eastAsia="en-NZ"/>
        </w:rPr>
        <w:t>s</w:t>
      </w:r>
      <w:r w:rsidR="003060A4" w:rsidRPr="00DC3BD1">
        <w:rPr>
          <w:rFonts w:ascii="Roboto" w:eastAsia="Times New Roman" w:hAnsi="Roboto" w:cs="Times New Roman"/>
          <w:color w:val="000000"/>
          <w:lang w:eastAsia="en-NZ"/>
        </w:rPr>
        <w:t xml:space="preserve"> </w:t>
      </w:r>
      <w:r w:rsidRPr="00DC3BD1">
        <w:rPr>
          <w:rFonts w:ascii="Roboto" w:eastAsia="Times New Roman" w:hAnsi="Roboto" w:cs="Times New Roman"/>
          <w:color w:val="000000"/>
          <w:lang w:eastAsia="en-NZ"/>
        </w:rPr>
        <w:t xml:space="preserve">maintain professional and </w:t>
      </w:r>
      <w:r w:rsidR="00200FAF" w:rsidRPr="00DC3BD1">
        <w:rPr>
          <w:rFonts w:ascii="Roboto" w:eastAsia="Times New Roman" w:hAnsi="Roboto" w:cs="Times New Roman"/>
          <w:color w:val="000000"/>
          <w:lang w:eastAsia="en-NZ"/>
        </w:rPr>
        <w:t xml:space="preserve">keep to </w:t>
      </w:r>
      <w:r w:rsidRPr="00DC3BD1">
        <w:rPr>
          <w:rFonts w:ascii="Roboto" w:eastAsia="Times New Roman" w:hAnsi="Roboto" w:cs="Times New Roman"/>
          <w:color w:val="000000"/>
          <w:lang w:eastAsia="en-NZ"/>
        </w:rPr>
        <w:t>role</w:t>
      </w:r>
      <w:r w:rsidR="00200FAF" w:rsidRPr="00DC3BD1">
        <w:rPr>
          <w:rFonts w:ascii="Roboto" w:eastAsia="Times New Roman" w:hAnsi="Roboto" w:cs="Times New Roman"/>
          <w:color w:val="000000"/>
          <w:lang w:eastAsia="en-NZ"/>
        </w:rPr>
        <w:t>.</w:t>
      </w:r>
      <w:r w:rsidRPr="00DC3BD1">
        <w:rPr>
          <w:rFonts w:ascii="Roboto" w:eastAsia="Times New Roman" w:hAnsi="Roboto" w:cs="Times New Roman"/>
          <w:color w:val="000000"/>
          <w:lang w:eastAsia="en-NZ"/>
        </w:rPr>
        <w:t xml:space="preserve"> </w:t>
      </w:r>
    </w:p>
    <w:p w:rsidR="003032E9" w:rsidRPr="00DC3BD1" w:rsidRDefault="003032E9" w:rsidP="002B25D8">
      <w:pPr>
        <w:pStyle w:val="ListParagraph"/>
        <w:numPr>
          <w:ilvl w:val="0"/>
          <w:numId w:val="28"/>
        </w:numPr>
        <w:spacing w:before="0"/>
        <w:rPr>
          <w:rFonts w:ascii="Roboto" w:eastAsia="Times New Roman" w:hAnsi="Roboto" w:cs="Times New Roman"/>
          <w:color w:val="000000"/>
          <w:lang w:eastAsia="en-NZ"/>
        </w:rPr>
      </w:pPr>
      <w:r w:rsidRPr="00DC3BD1">
        <w:rPr>
          <w:rFonts w:ascii="Roboto" w:eastAsia="Times New Roman" w:hAnsi="Roboto" w:cs="Times New Roman"/>
          <w:color w:val="000000"/>
          <w:lang w:eastAsia="en-NZ"/>
        </w:rPr>
        <w:t xml:space="preserve">Anticipate in your case or court plan that it may take more than one meeting or </w:t>
      </w:r>
      <w:r w:rsidR="002265F3">
        <w:rPr>
          <w:rFonts w:ascii="Roboto" w:eastAsia="Times New Roman" w:hAnsi="Roboto" w:cs="Times New Roman"/>
          <w:color w:val="000000"/>
          <w:lang w:eastAsia="en-NZ"/>
        </w:rPr>
        <w:t>family group conference</w:t>
      </w:r>
      <w:r w:rsidRPr="00DC3BD1">
        <w:rPr>
          <w:rFonts w:ascii="Roboto" w:eastAsia="Times New Roman" w:hAnsi="Roboto" w:cs="Times New Roman"/>
          <w:color w:val="000000"/>
          <w:lang w:eastAsia="en-NZ"/>
        </w:rPr>
        <w:t xml:space="preserve"> to get a genuine plan that all parties can take </w:t>
      </w:r>
      <w:r w:rsidR="004C584D" w:rsidRPr="00DC3BD1">
        <w:rPr>
          <w:rFonts w:ascii="Roboto" w:eastAsia="Times New Roman" w:hAnsi="Roboto" w:cs="Times New Roman"/>
          <w:color w:val="000000"/>
          <w:lang w:eastAsia="en-NZ"/>
        </w:rPr>
        <w:t>ownership</w:t>
      </w:r>
      <w:r w:rsidRPr="00DC3BD1">
        <w:rPr>
          <w:rFonts w:ascii="Roboto" w:eastAsia="Times New Roman" w:hAnsi="Roboto" w:cs="Times New Roman"/>
          <w:color w:val="000000"/>
          <w:lang w:eastAsia="en-NZ"/>
        </w:rPr>
        <w:t xml:space="preserve"> of.</w:t>
      </w:r>
    </w:p>
    <w:p w:rsidR="003D1AAD" w:rsidRPr="003D1AAD" w:rsidRDefault="003D1AAD" w:rsidP="003D1AAD">
      <w:pPr>
        <w:pStyle w:val="ListParagraph"/>
        <w:shd w:val="clear" w:color="auto" w:fill="FFFFFF"/>
        <w:spacing w:before="0"/>
        <w:rPr>
          <w:rFonts w:ascii="Verdana" w:eastAsia="Times New Roman" w:hAnsi="Verdana" w:cs="Times New Roman"/>
          <w:color w:val="000000"/>
          <w:sz w:val="20"/>
          <w:szCs w:val="20"/>
          <w:lang w:eastAsia="en-NZ"/>
        </w:rPr>
      </w:pPr>
    </w:p>
    <w:p w:rsidR="00E3303B" w:rsidRPr="008258B4" w:rsidRDefault="00E3303B" w:rsidP="00181C01">
      <w:pPr>
        <w:pStyle w:val="Heading3"/>
        <w:rPr>
          <w:rStyle w:val="IntenseEmphasis"/>
          <w:rFonts w:ascii="Roboto" w:hAnsi="Roboto"/>
          <w:b/>
          <w:iCs w:val="0"/>
          <w:sz w:val="24"/>
          <w:szCs w:val="24"/>
        </w:rPr>
      </w:pPr>
      <w:bookmarkStart w:id="128" w:name="_Toc12637106"/>
      <w:r w:rsidRPr="008258B4">
        <w:rPr>
          <w:rStyle w:val="IntenseEmphasis"/>
          <w:rFonts w:ascii="Roboto" w:hAnsi="Roboto"/>
          <w:b/>
          <w:iCs w:val="0"/>
          <w:sz w:val="24"/>
          <w:szCs w:val="24"/>
        </w:rPr>
        <w:t>Preparation – Managing Emotions</w:t>
      </w:r>
      <w:bookmarkEnd w:id="128"/>
    </w:p>
    <w:p w:rsidR="00953528" w:rsidRPr="008258B4" w:rsidRDefault="00953528" w:rsidP="00953528">
      <w:pPr>
        <w:pStyle w:val="ListParagraph"/>
        <w:numPr>
          <w:ilvl w:val="0"/>
          <w:numId w:val="29"/>
        </w:numPr>
        <w:rPr>
          <w:rFonts w:ascii="Roboto" w:eastAsia="Times New Roman" w:hAnsi="Roboto" w:cs="Times New Roman"/>
          <w:color w:val="000000"/>
          <w:lang w:eastAsia="en-NZ"/>
        </w:rPr>
      </w:pPr>
      <w:r w:rsidRPr="008258B4">
        <w:rPr>
          <w:rFonts w:ascii="Roboto" w:eastAsia="Times New Roman" w:hAnsi="Roboto" w:cs="Times New Roman"/>
          <w:color w:val="000000"/>
          <w:lang w:eastAsia="en-NZ"/>
        </w:rPr>
        <w:t>Be sensitive, clear, do not rush</w:t>
      </w:r>
      <w:r w:rsidR="0050784C" w:rsidRPr="008258B4">
        <w:rPr>
          <w:rFonts w:ascii="Roboto" w:eastAsia="Times New Roman" w:hAnsi="Roboto" w:cs="Times New Roman"/>
          <w:color w:val="000000"/>
          <w:lang w:eastAsia="en-NZ"/>
        </w:rPr>
        <w:t xml:space="preserve"> (words, agenda, actions)</w:t>
      </w:r>
      <w:r w:rsidRPr="008258B4">
        <w:rPr>
          <w:rFonts w:ascii="Roboto" w:eastAsia="Times New Roman" w:hAnsi="Roboto" w:cs="Times New Roman"/>
          <w:color w:val="000000"/>
          <w:lang w:eastAsia="en-NZ"/>
        </w:rPr>
        <w:t xml:space="preserve">. </w:t>
      </w:r>
    </w:p>
    <w:p w:rsidR="00200FAF" w:rsidRPr="008258B4" w:rsidRDefault="00200FAF" w:rsidP="00200FAF">
      <w:pPr>
        <w:pStyle w:val="ListParagraph"/>
        <w:numPr>
          <w:ilvl w:val="0"/>
          <w:numId w:val="29"/>
        </w:numPr>
        <w:rPr>
          <w:rFonts w:ascii="Roboto" w:eastAsia="Times New Roman" w:hAnsi="Roboto" w:cs="Times New Roman"/>
          <w:color w:val="000000"/>
          <w:lang w:eastAsia="en-NZ"/>
        </w:rPr>
      </w:pPr>
      <w:r w:rsidRPr="008258B4">
        <w:rPr>
          <w:rFonts w:ascii="Roboto" w:eastAsia="Times New Roman" w:hAnsi="Roboto" w:cs="Times New Roman"/>
          <w:color w:val="000000"/>
          <w:lang w:eastAsia="en-NZ"/>
        </w:rPr>
        <w:t xml:space="preserve">Prepare </w:t>
      </w:r>
      <w:r w:rsidR="00953528" w:rsidRPr="008258B4">
        <w:rPr>
          <w:rFonts w:ascii="Roboto" w:eastAsia="Times New Roman" w:hAnsi="Roboto" w:cs="Times New Roman"/>
          <w:color w:val="000000"/>
          <w:lang w:eastAsia="en-NZ"/>
        </w:rPr>
        <w:t>child</w:t>
      </w:r>
      <w:r w:rsidR="002265F3">
        <w:rPr>
          <w:rFonts w:ascii="Roboto" w:eastAsia="Times New Roman" w:hAnsi="Roboto" w:cs="Times New Roman"/>
          <w:color w:val="000000"/>
          <w:lang w:eastAsia="en-NZ"/>
        </w:rPr>
        <w:t>/ young person</w:t>
      </w:r>
      <w:r w:rsidR="008258B4">
        <w:rPr>
          <w:rFonts w:ascii="Roboto" w:eastAsia="Times New Roman" w:hAnsi="Roboto" w:cs="Times New Roman"/>
          <w:color w:val="000000"/>
          <w:lang w:eastAsia="en-NZ"/>
        </w:rPr>
        <w:t xml:space="preserve"> and</w:t>
      </w:r>
      <w:r w:rsidR="00953528" w:rsidRPr="008258B4">
        <w:rPr>
          <w:rFonts w:ascii="Roboto" w:eastAsia="Times New Roman" w:hAnsi="Roboto" w:cs="Times New Roman"/>
          <w:color w:val="000000"/>
          <w:lang w:eastAsia="en-NZ"/>
        </w:rPr>
        <w:t xml:space="preserve"> </w:t>
      </w:r>
      <w:r w:rsidRPr="008258B4">
        <w:rPr>
          <w:rFonts w:ascii="Roboto" w:eastAsia="Times New Roman" w:hAnsi="Roboto" w:cs="Times New Roman"/>
          <w:color w:val="000000"/>
          <w:lang w:eastAsia="en-NZ"/>
        </w:rPr>
        <w:t>family members (emotionally</w:t>
      </w:r>
      <w:r w:rsidR="00B41270" w:rsidRPr="008258B4">
        <w:rPr>
          <w:rFonts w:ascii="Roboto" w:eastAsia="Times New Roman" w:hAnsi="Roboto" w:cs="Times New Roman"/>
          <w:color w:val="000000"/>
          <w:lang w:eastAsia="en-NZ"/>
        </w:rPr>
        <w:t>, information wise</w:t>
      </w:r>
      <w:r w:rsidRPr="008258B4">
        <w:rPr>
          <w:rFonts w:ascii="Roboto" w:eastAsia="Times New Roman" w:hAnsi="Roboto" w:cs="Times New Roman"/>
          <w:color w:val="000000"/>
          <w:lang w:eastAsia="en-NZ"/>
        </w:rPr>
        <w:t xml:space="preserve">) well before a meeting or </w:t>
      </w:r>
      <w:r w:rsidR="002265F3">
        <w:rPr>
          <w:rFonts w:ascii="Roboto" w:eastAsia="Times New Roman" w:hAnsi="Roboto" w:cs="Times New Roman"/>
          <w:color w:val="000000"/>
          <w:lang w:eastAsia="en-NZ"/>
        </w:rPr>
        <w:t>f</w:t>
      </w:r>
      <w:r w:rsidR="00CD4D99" w:rsidRPr="008258B4">
        <w:rPr>
          <w:rFonts w:ascii="Roboto" w:eastAsia="Times New Roman" w:hAnsi="Roboto" w:cs="Times New Roman"/>
          <w:color w:val="000000"/>
          <w:lang w:eastAsia="en-NZ"/>
        </w:rPr>
        <w:t xml:space="preserve">amily </w:t>
      </w:r>
      <w:r w:rsidR="002265F3">
        <w:rPr>
          <w:rFonts w:ascii="Roboto" w:eastAsia="Times New Roman" w:hAnsi="Roboto" w:cs="Times New Roman"/>
          <w:color w:val="000000"/>
          <w:lang w:eastAsia="en-NZ"/>
        </w:rPr>
        <w:t>g</w:t>
      </w:r>
      <w:r w:rsidR="00CD4D99" w:rsidRPr="008258B4">
        <w:rPr>
          <w:rFonts w:ascii="Roboto" w:eastAsia="Times New Roman" w:hAnsi="Roboto" w:cs="Times New Roman"/>
          <w:color w:val="000000"/>
          <w:lang w:eastAsia="en-NZ"/>
        </w:rPr>
        <w:t xml:space="preserve">roup </w:t>
      </w:r>
      <w:r w:rsidR="002265F3">
        <w:rPr>
          <w:rFonts w:ascii="Roboto" w:eastAsia="Times New Roman" w:hAnsi="Roboto" w:cs="Times New Roman"/>
          <w:color w:val="000000"/>
          <w:lang w:eastAsia="en-NZ"/>
        </w:rPr>
        <w:t>c</w:t>
      </w:r>
      <w:r w:rsidR="00CD4D99" w:rsidRPr="008258B4">
        <w:rPr>
          <w:rFonts w:ascii="Roboto" w:eastAsia="Times New Roman" w:hAnsi="Roboto" w:cs="Times New Roman"/>
          <w:color w:val="000000"/>
          <w:lang w:eastAsia="en-NZ"/>
        </w:rPr>
        <w:t>onference</w:t>
      </w:r>
      <w:r w:rsidRPr="008258B4">
        <w:rPr>
          <w:rFonts w:ascii="Roboto" w:eastAsia="Times New Roman" w:hAnsi="Roboto" w:cs="Times New Roman"/>
          <w:color w:val="000000"/>
          <w:lang w:eastAsia="en-NZ"/>
        </w:rPr>
        <w:t>.</w:t>
      </w:r>
    </w:p>
    <w:p w:rsidR="00953528" w:rsidRPr="008258B4" w:rsidRDefault="00953528" w:rsidP="00953528">
      <w:pPr>
        <w:pStyle w:val="ListParagraph"/>
        <w:numPr>
          <w:ilvl w:val="0"/>
          <w:numId w:val="29"/>
        </w:numPr>
        <w:rPr>
          <w:rFonts w:ascii="Roboto" w:eastAsia="Times New Roman" w:hAnsi="Roboto" w:cs="Times New Roman"/>
          <w:color w:val="000000"/>
          <w:lang w:eastAsia="en-NZ"/>
        </w:rPr>
      </w:pPr>
      <w:r w:rsidRPr="008258B4">
        <w:rPr>
          <w:rFonts w:ascii="Roboto" w:eastAsia="Times New Roman" w:hAnsi="Roboto" w:cs="Times New Roman"/>
          <w:color w:val="000000"/>
          <w:lang w:eastAsia="en-NZ"/>
        </w:rPr>
        <w:t>Consider potential impact on the child</w:t>
      </w:r>
      <w:r w:rsidR="002265F3">
        <w:rPr>
          <w:rFonts w:ascii="Roboto" w:eastAsia="Times New Roman" w:hAnsi="Roboto" w:cs="Times New Roman"/>
          <w:color w:val="000000"/>
          <w:lang w:eastAsia="en-NZ"/>
        </w:rPr>
        <w:t>/ young person</w:t>
      </w:r>
      <w:r w:rsidRPr="008258B4">
        <w:rPr>
          <w:rFonts w:ascii="Roboto" w:eastAsia="Times New Roman" w:hAnsi="Roboto" w:cs="Times New Roman"/>
          <w:color w:val="000000"/>
          <w:lang w:eastAsia="en-NZ"/>
        </w:rPr>
        <w:t xml:space="preserve"> (or victimised caregiver) of re-exposure to a perpetrator or family pressure during meetings and </w:t>
      </w:r>
      <w:r w:rsidR="008258B4">
        <w:rPr>
          <w:rFonts w:ascii="Roboto" w:eastAsia="Times New Roman" w:hAnsi="Roboto" w:cs="Times New Roman"/>
          <w:color w:val="000000"/>
          <w:lang w:eastAsia="en-NZ"/>
        </w:rPr>
        <w:t>C</w:t>
      </w:r>
      <w:r w:rsidRPr="008258B4">
        <w:rPr>
          <w:rFonts w:ascii="Roboto" w:eastAsia="Times New Roman" w:hAnsi="Roboto" w:cs="Times New Roman"/>
          <w:color w:val="000000"/>
          <w:lang w:eastAsia="en-NZ"/>
        </w:rPr>
        <w:t xml:space="preserve">ourt hearings. </w:t>
      </w:r>
    </w:p>
    <w:p w:rsidR="00953528" w:rsidRPr="008258B4" w:rsidRDefault="00953528" w:rsidP="00953528">
      <w:pPr>
        <w:numPr>
          <w:ilvl w:val="0"/>
          <w:numId w:val="29"/>
        </w:numPr>
        <w:shd w:val="clear" w:color="auto" w:fill="FFFFFF"/>
        <w:spacing w:before="0"/>
        <w:ind w:left="714" w:hanging="357"/>
        <w:contextualSpacing/>
        <w:rPr>
          <w:rFonts w:ascii="Roboto" w:eastAsia="Times New Roman" w:hAnsi="Roboto" w:cs="Times New Roman"/>
          <w:color w:val="000000"/>
          <w:lang w:eastAsia="en-NZ"/>
        </w:rPr>
      </w:pPr>
      <w:r w:rsidRPr="008258B4">
        <w:rPr>
          <w:rFonts w:ascii="Roboto" w:eastAsia="Times New Roman" w:hAnsi="Roboto" w:cs="Times New Roman"/>
          <w:color w:val="000000"/>
          <w:lang w:eastAsia="en-NZ"/>
        </w:rPr>
        <w:t>Check how people are feeling about the issue at hand. Shame affect</w:t>
      </w:r>
      <w:r w:rsidR="002265F3">
        <w:rPr>
          <w:rFonts w:ascii="Roboto" w:eastAsia="Times New Roman" w:hAnsi="Roboto" w:cs="Times New Roman"/>
          <w:color w:val="000000"/>
          <w:lang w:eastAsia="en-NZ"/>
        </w:rPr>
        <w:t>s</w:t>
      </w:r>
      <w:r w:rsidRPr="008258B4">
        <w:rPr>
          <w:rFonts w:ascii="Roboto" w:eastAsia="Times New Roman" w:hAnsi="Roboto" w:cs="Times New Roman"/>
          <w:color w:val="000000"/>
          <w:lang w:eastAsia="en-NZ"/>
        </w:rPr>
        <w:t xml:space="preserve"> people’s willingness to participate, manner of engagement, information volunteered, and action post engagement. </w:t>
      </w:r>
    </w:p>
    <w:p w:rsidR="00953528" w:rsidRPr="008258B4" w:rsidRDefault="00953528" w:rsidP="00953528">
      <w:pPr>
        <w:numPr>
          <w:ilvl w:val="0"/>
          <w:numId w:val="29"/>
        </w:numPr>
        <w:shd w:val="clear" w:color="auto" w:fill="FFFFFF"/>
        <w:spacing w:before="0"/>
        <w:ind w:left="714" w:hanging="357"/>
        <w:contextualSpacing/>
        <w:rPr>
          <w:rFonts w:ascii="Roboto" w:eastAsia="Times New Roman" w:hAnsi="Roboto" w:cs="Times New Roman"/>
          <w:color w:val="000000"/>
          <w:lang w:eastAsia="en-NZ"/>
        </w:rPr>
      </w:pPr>
      <w:r w:rsidRPr="008258B4">
        <w:rPr>
          <w:rFonts w:ascii="Roboto" w:eastAsia="Times New Roman" w:hAnsi="Roboto" w:cs="Times New Roman"/>
          <w:color w:val="000000"/>
          <w:lang w:eastAsia="en-NZ"/>
        </w:rPr>
        <w:t>In the case of youth offending, check that there will be no repercussion for the young person, e.g. physical discipline by family members</w:t>
      </w:r>
      <w:r w:rsidRPr="008258B4">
        <w:rPr>
          <w:rFonts w:ascii="Roboto" w:eastAsia="Calibri" w:hAnsi="Roboto" w:cs="Times New Roman"/>
        </w:rPr>
        <w:t xml:space="preserve"> (refer to</w:t>
      </w:r>
      <w:r w:rsidRPr="008258B4">
        <w:rPr>
          <w:rFonts w:ascii="Roboto" w:eastAsia="Times New Roman" w:hAnsi="Roboto" w:cs="Times New Roman"/>
          <w:color w:val="000000"/>
          <w:lang w:eastAsia="en-NZ"/>
        </w:rPr>
        <w:t xml:space="preserve"> Va’aifetu</w:t>
      </w:r>
      <w:r w:rsidRPr="008258B4">
        <w:rPr>
          <w:rFonts w:ascii="Roboto" w:eastAsia="Times New Roman" w:hAnsi="Roboto" w:cs="Times New Roman"/>
          <w:i/>
          <w:color w:val="000000"/>
          <w:lang w:eastAsia="en-NZ"/>
        </w:rPr>
        <w:t xml:space="preserve"> </w:t>
      </w:r>
      <w:r w:rsidRPr="008258B4">
        <w:rPr>
          <w:rFonts w:ascii="Roboto" w:eastAsia="Times New Roman" w:hAnsi="Roboto" w:cs="Times New Roman"/>
          <w:color w:val="000000"/>
          <w:lang w:eastAsia="en-NZ"/>
        </w:rPr>
        <w:t xml:space="preserve">Part 1 </w:t>
      </w:r>
      <w:r w:rsidR="0050784C" w:rsidRPr="008258B4">
        <w:rPr>
          <w:rFonts w:ascii="Roboto" w:eastAsia="Times New Roman" w:hAnsi="Roboto" w:cs="Times New Roman"/>
          <w:color w:val="000000"/>
          <w:lang w:eastAsia="en-NZ"/>
        </w:rPr>
        <w:t>-</w:t>
      </w:r>
      <w:r w:rsidRPr="008258B4">
        <w:rPr>
          <w:rFonts w:ascii="Roboto" w:eastAsia="Times New Roman" w:hAnsi="Roboto" w:cs="Times New Roman"/>
          <w:color w:val="000000"/>
          <w:lang w:eastAsia="en-NZ"/>
        </w:rPr>
        <w:t xml:space="preserve"> Youth Offending and Restorative Justice).</w:t>
      </w:r>
    </w:p>
    <w:p w:rsidR="009E6509" w:rsidRPr="008258B4" w:rsidRDefault="009E6509" w:rsidP="002B25D8">
      <w:pPr>
        <w:numPr>
          <w:ilvl w:val="0"/>
          <w:numId w:val="29"/>
        </w:numPr>
        <w:shd w:val="clear" w:color="auto" w:fill="FFFFFF"/>
        <w:spacing w:before="0"/>
        <w:ind w:left="714" w:hanging="357"/>
        <w:contextualSpacing/>
        <w:rPr>
          <w:rFonts w:ascii="Roboto" w:eastAsia="Times New Roman" w:hAnsi="Roboto" w:cs="Times New Roman"/>
          <w:color w:val="000000"/>
          <w:lang w:eastAsia="en-NZ"/>
        </w:rPr>
      </w:pPr>
      <w:r w:rsidRPr="008258B4">
        <w:rPr>
          <w:rFonts w:ascii="Roboto" w:eastAsia="Times New Roman" w:hAnsi="Roboto" w:cs="Times New Roman"/>
          <w:color w:val="000000"/>
          <w:lang w:eastAsia="en-NZ"/>
        </w:rPr>
        <w:t>Prayer before a meeting can help alleviate anxiety and focus people on the matter at hand.</w:t>
      </w:r>
    </w:p>
    <w:p w:rsidR="00953528" w:rsidRPr="008258B4" w:rsidRDefault="00953528" w:rsidP="00953528">
      <w:pPr>
        <w:numPr>
          <w:ilvl w:val="0"/>
          <w:numId w:val="29"/>
        </w:numPr>
        <w:spacing w:before="0"/>
        <w:contextualSpacing/>
        <w:rPr>
          <w:rFonts w:ascii="Roboto" w:eastAsia="Times New Roman" w:hAnsi="Roboto" w:cs="Times New Roman"/>
          <w:color w:val="000000"/>
          <w:lang w:eastAsia="en-NZ"/>
        </w:rPr>
      </w:pPr>
      <w:r w:rsidRPr="008258B4">
        <w:rPr>
          <w:rFonts w:ascii="Roboto" w:eastAsia="Times New Roman" w:hAnsi="Roboto" w:cs="Times New Roman"/>
          <w:color w:val="000000"/>
          <w:lang w:eastAsia="en-NZ"/>
        </w:rPr>
        <w:t xml:space="preserve">Be optimistic, encourage, and be constructive. </w:t>
      </w:r>
      <w:r w:rsidR="00B41270" w:rsidRPr="008258B4">
        <w:rPr>
          <w:rFonts w:ascii="Roboto" w:eastAsia="Times New Roman" w:hAnsi="Roboto" w:cs="Times New Roman"/>
          <w:color w:val="000000"/>
          <w:lang w:eastAsia="en-NZ"/>
        </w:rPr>
        <w:t>F</w:t>
      </w:r>
      <w:r w:rsidR="00E3303B" w:rsidRPr="008258B4">
        <w:rPr>
          <w:rFonts w:ascii="Roboto" w:eastAsia="Times New Roman" w:hAnsi="Roboto" w:cs="Times New Roman"/>
          <w:color w:val="000000"/>
          <w:lang w:eastAsia="en-NZ"/>
        </w:rPr>
        <w:t xml:space="preserve">amilies </w:t>
      </w:r>
      <w:r w:rsidR="009529DC" w:rsidRPr="008258B4">
        <w:rPr>
          <w:rFonts w:ascii="Roboto" w:eastAsia="Times New Roman" w:hAnsi="Roboto" w:cs="Times New Roman"/>
          <w:color w:val="000000"/>
          <w:lang w:eastAsia="en-NZ"/>
        </w:rPr>
        <w:t xml:space="preserve">and </w:t>
      </w:r>
      <w:r w:rsidR="00E3303B" w:rsidRPr="008258B4">
        <w:rPr>
          <w:rFonts w:ascii="Roboto" w:eastAsia="Times New Roman" w:hAnsi="Roboto" w:cs="Times New Roman"/>
          <w:color w:val="000000"/>
          <w:lang w:eastAsia="en-NZ"/>
        </w:rPr>
        <w:t xml:space="preserve">recidivist offenders </w:t>
      </w:r>
      <w:r w:rsidR="009529DC" w:rsidRPr="008258B4">
        <w:rPr>
          <w:rFonts w:ascii="Roboto" w:eastAsia="Times New Roman" w:hAnsi="Roboto" w:cs="Times New Roman"/>
          <w:color w:val="000000"/>
          <w:lang w:eastAsia="en-NZ"/>
        </w:rPr>
        <w:t xml:space="preserve">(adults or young people) </w:t>
      </w:r>
      <w:r w:rsidR="00E3303B" w:rsidRPr="008258B4">
        <w:rPr>
          <w:rFonts w:ascii="Roboto" w:eastAsia="Times New Roman" w:hAnsi="Roboto" w:cs="Times New Roman"/>
          <w:color w:val="000000"/>
          <w:lang w:eastAsia="en-NZ"/>
        </w:rPr>
        <w:t xml:space="preserve">may question what difference they or the process could make. </w:t>
      </w:r>
    </w:p>
    <w:p w:rsidR="00953528" w:rsidRPr="008258B4" w:rsidRDefault="00953528" w:rsidP="00953528">
      <w:pPr>
        <w:numPr>
          <w:ilvl w:val="0"/>
          <w:numId w:val="29"/>
        </w:numPr>
        <w:spacing w:before="0"/>
        <w:contextualSpacing/>
        <w:rPr>
          <w:rFonts w:ascii="Roboto" w:eastAsia="Times New Roman" w:hAnsi="Roboto" w:cs="Times New Roman"/>
          <w:color w:val="000000"/>
          <w:lang w:eastAsia="en-NZ"/>
        </w:rPr>
      </w:pPr>
      <w:r w:rsidRPr="008258B4">
        <w:rPr>
          <w:rFonts w:ascii="Roboto" w:eastAsia="Times New Roman" w:hAnsi="Roboto" w:cs="Times New Roman"/>
          <w:color w:val="000000"/>
          <w:lang w:eastAsia="en-NZ"/>
        </w:rPr>
        <w:t xml:space="preserve">Build in enough time for families to consider all the information and potential consequences. This will signal a genuine commitment to engage with them meaningfully, and encourage participation and ownership of responsibility. </w:t>
      </w:r>
    </w:p>
    <w:p w:rsidR="00E3303B" w:rsidRPr="00E3303B" w:rsidRDefault="00E3303B" w:rsidP="004E04E0">
      <w:pPr>
        <w:shd w:val="clear" w:color="auto" w:fill="FFFFFF"/>
        <w:spacing w:before="0"/>
        <w:contextualSpacing/>
        <w:rPr>
          <w:rFonts w:ascii="Verdana" w:eastAsia="Times New Roman" w:hAnsi="Verdana" w:cs="Times New Roman"/>
          <w:color w:val="000000"/>
          <w:sz w:val="20"/>
          <w:szCs w:val="20"/>
          <w:lang w:eastAsia="en-NZ"/>
        </w:rPr>
      </w:pPr>
    </w:p>
    <w:p w:rsidR="00E3303B" w:rsidRPr="008258B4" w:rsidRDefault="00E3303B" w:rsidP="00181C01">
      <w:pPr>
        <w:pStyle w:val="Heading3"/>
        <w:rPr>
          <w:rStyle w:val="Emphasis"/>
          <w:rFonts w:ascii="Roboto" w:hAnsi="Roboto"/>
          <w:sz w:val="24"/>
          <w:szCs w:val="24"/>
        </w:rPr>
      </w:pPr>
      <w:bookmarkStart w:id="129" w:name="_Toc12637107"/>
      <w:r w:rsidRPr="008258B4">
        <w:rPr>
          <w:rStyle w:val="Emphasis"/>
          <w:rFonts w:ascii="Roboto" w:hAnsi="Roboto"/>
          <w:sz w:val="24"/>
          <w:szCs w:val="24"/>
        </w:rPr>
        <w:t>Invit</w:t>
      </w:r>
      <w:r w:rsidR="009B0E87" w:rsidRPr="008258B4">
        <w:rPr>
          <w:rStyle w:val="Emphasis"/>
          <w:rFonts w:ascii="Roboto" w:hAnsi="Roboto"/>
          <w:sz w:val="24"/>
          <w:szCs w:val="24"/>
        </w:rPr>
        <w:t>ation</w:t>
      </w:r>
      <w:r w:rsidRPr="008258B4">
        <w:rPr>
          <w:rStyle w:val="Emphasis"/>
          <w:rFonts w:ascii="Roboto" w:hAnsi="Roboto"/>
          <w:sz w:val="24"/>
          <w:szCs w:val="24"/>
        </w:rPr>
        <w:t xml:space="preserve"> List</w:t>
      </w:r>
      <w:bookmarkEnd w:id="129"/>
      <w:r w:rsidRPr="008258B4">
        <w:rPr>
          <w:rStyle w:val="Emphasis"/>
          <w:rFonts w:ascii="Roboto" w:hAnsi="Roboto"/>
          <w:sz w:val="24"/>
          <w:szCs w:val="24"/>
        </w:rPr>
        <w:t xml:space="preserve"> </w:t>
      </w:r>
    </w:p>
    <w:p w:rsidR="00200FAF" w:rsidRPr="008258B4" w:rsidRDefault="00200FAF" w:rsidP="00200FAF">
      <w:pPr>
        <w:pStyle w:val="ListParagraph"/>
        <w:numPr>
          <w:ilvl w:val="0"/>
          <w:numId w:val="30"/>
        </w:numPr>
        <w:rPr>
          <w:rFonts w:ascii="Roboto" w:eastAsia="Times New Roman" w:hAnsi="Roboto" w:cs="Times New Roman"/>
          <w:color w:val="000000"/>
          <w:lang w:eastAsia="en-NZ"/>
        </w:rPr>
      </w:pPr>
      <w:r w:rsidRPr="008258B4">
        <w:rPr>
          <w:rFonts w:ascii="Roboto" w:eastAsia="Times New Roman" w:hAnsi="Roboto" w:cs="Times New Roman"/>
          <w:color w:val="000000"/>
          <w:lang w:eastAsia="en-NZ"/>
        </w:rPr>
        <w:t xml:space="preserve">Get the right people </w:t>
      </w:r>
      <w:r w:rsidR="00B41270" w:rsidRPr="008258B4">
        <w:rPr>
          <w:rFonts w:ascii="Roboto" w:eastAsia="Times New Roman" w:hAnsi="Roboto" w:cs="Times New Roman"/>
          <w:color w:val="000000"/>
          <w:lang w:eastAsia="en-NZ"/>
        </w:rPr>
        <w:t xml:space="preserve">there </w:t>
      </w:r>
      <w:r w:rsidRPr="008258B4">
        <w:rPr>
          <w:rFonts w:ascii="Roboto" w:eastAsia="Times New Roman" w:hAnsi="Roboto" w:cs="Times New Roman"/>
          <w:color w:val="000000"/>
          <w:lang w:eastAsia="en-NZ"/>
        </w:rPr>
        <w:t xml:space="preserve">or reschedule the meeting or </w:t>
      </w:r>
      <w:r w:rsidR="00400BE0" w:rsidRPr="008258B4">
        <w:rPr>
          <w:rFonts w:ascii="Roboto" w:eastAsia="Times New Roman" w:hAnsi="Roboto" w:cs="Times New Roman"/>
          <w:color w:val="000000"/>
          <w:lang w:eastAsia="en-NZ"/>
        </w:rPr>
        <w:t>FGC</w:t>
      </w:r>
      <w:r w:rsidR="00B41270" w:rsidRPr="008258B4">
        <w:rPr>
          <w:rFonts w:ascii="Roboto" w:eastAsia="Times New Roman" w:hAnsi="Roboto" w:cs="Times New Roman"/>
          <w:color w:val="000000"/>
          <w:lang w:eastAsia="en-NZ"/>
        </w:rPr>
        <w:t>.</w:t>
      </w:r>
    </w:p>
    <w:p w:rsidR="00B41270" w:rsidRPr="008258B4" w:rsidRDefault="00C80DEB" w:rsidP="00B41270">
      <w:pPr>
        <w:pStyle w:val="ListParagraph"/>
        <w:numPr>
          <w:ilvl w:val="0"/>
          <w:numId w:val="30"/>
        </w:numPr>
        <w:rPr>
          <w:rFonts w:ascii="Roboto" w:eastAsia="Times New Roman" w:hAnsi="Roboto" w:cs="Times New Roman"/>
          <w:color w:val="000000"/>
          <w:lang w:eastAsia="en-NZ"/>
        </w:rPr>
      </w:pPr>
      <w:r w:rsidRPr="008258B4">
        <w:rPr>
          <w:rFonts w:ascii="Roboto" w:eastAsia="Times New Roman" w:hAnsi="Roboto" w:cs="Times New Roman"/>
          <w:color w:val="000000"/>
          <w:lang w:eastAsia="en-NZ"/>
        </w:rPr>
        <w:t>Talk with the child/you</w:t>
      </w:r>
      <w:r w:rsidR="00B41270" w:rsidRPr="008258B4">
        <w:rPr>
          <w:rFonts w:ascii="Roboto" w:eastAsia="Times New Roman" w:hAnsi="Roboto" w:cs="Times New Roman"/>
          <w:color w:val="000000"/>
          <w:lang w:eastAsia="en-NZ"/>
        </w:rPr>
        <w:t>n</w:t>
      </w:r>
      <w:r w:rsidRPr="008258B4">
        <w:rPr>
          <w:rFonts w:ascii="Roboto" w:eastAsia="Times New Roman" w:hAnsi="Roboto" w:cs="Times New Roman"/>
          <w:color w:val="000000"/>
          <w:lang w:eastAsia="en-NZ"/>
        </w:rPr>
        <w:t>g person about the list prior to the meeting</w:t>
      </w:r>
      <w:r w:rsidR="00E3303B" w:rsidRPr="008258B4">
        <w:rPr>
          <w:rFonts w:ascii="Roboto" w:eastAsia="Times New Roman" w:hAnsi="Roboto" w:cs="Times New Roman"/>
          <w:color w:val="000000"/>
          <w:lang w:eastAsia="en-NZ"/>
        </w:rPr>
        <w:t xml:space="preserve">. Is there someone missing, are </w:t>
      </w:r>
      <w:r w:rsidR="00B41270" w:rsidRPr="008258B4">
        <w:rPr>
          <w:rFonts w:ascii="Roboto" w:eastAsia="Times New Roman" w:hAnsi="Roboto" w:cs="Times New Roman"/>
          <w:color w:val="000000"/>
          <w:lang w:eastAsia="en-NZ"/>
        </w:rPr>
        <w:t xml:space="preserve">they </w:t>
      </w:r>
      <w:r w:rsidR="00E3303B" w:rsidRPr="008258B4">
        <w:rPr>
          <w:rFonts w:ascii="Roboto" w:eastAsia="Times New Roman" w:hAnsi="Roboto" w:cs="Times New Roman"/>
          <w:color w:val="000000"/>
          <w:lang w:eastAsia="en-NZ"/>
        </w:rPr>
        <w:t xml:space="preserve">comfortable with </w:t>
      </w:r>
      <w:r w:rsidR="00B41270" w:rsidRPr="008258B4">
        <w:rPr>
          <w:rFonts w:ascii="Roboto" w:eastAsia="Times New Roman" w:hAnsi="Roboto" w:cs="Times New Roman"/>
          <w:color w:val="000000"/>
          <w:lang w:eastAsia="en-NZ"/>
        </w:rPr>
        <w:t>those invited</w:t>
      </w:r>
      <w:r w:rsidR="00E3303B" w:rsidRPr="008258B4">
        <w:rPr>
          <w:rFonts w:ascii="Roboto" w:eastAsia="Times New Roman" w:hAnsi="Roboto" w:cs="Times New Roman"/>
          <w:color w:val="000000"/>
          <w:lang w:eastAsia="en-NZ"/>
        </w:rPr>
        <w:t>?</w:t>
      </w:r>
      <w:r w:rsidR="00A72C23" w:rsidRPr="008258B4">
        <w:rPr>
          <w:rFonts w:ascii="Roboto" w:eastAsia="Times New Roman" w:hAnsi="Roboto" w:cs="Times New Roman"/>
          <w:color w:val="000000"/>
          <w:lang w:eastAsia="en-NZ"/>
        </w:rPr>
        <w:t xml:space="preserve"> </w:t>
      </w:r>
    </w:p>
    <w:p w:rsidR="00B41270" w:rsidRPr="008258B4" w:rsidRDefault="00752AB6" w:rsidP="00B41270">
      <w:pPr>
        <w:pStyle w:val="ListParagraph"/>
        <w:numPr>
          <w:ilvl w:val="0"/>
          <w:numId w:val="30"/>
        </w:numPr>
        <w:rPr>
          <w:rFonts w:ascii="Roboto" w:eastAsia="Times New Roman" w:hAnsi="Roboto" w:cs="Times New Roman"/>
          <w:color w:val="000000"/>
          <w:lang w:eastAsia="en-NZ"/>
        </w:rPr>
      </w:pPr>
      <w:r w:rsidRPr="008258B4">
        <w:rPr>
          <w:rFonts w:ascii="Roboto" w:eastAsia="Times New Roman" w:hAnsi="Roboto" w:cs="Times New Roman"/>
          <w:color w:val="000000"/>
          <w:lang w:eastAsia="en-NZ"/>
        </w:rPr>
        <w:t>Who named</w:t>
      </w:r>
      <w:r w:rsidR="002265F3">
        <w:rPr>
          <w:rFonts w:ascii="Roboto" w:eastAsia="Times New Roman" w:hAnsi="Roboto" w:cs="Times New Roman"/>
          <w:color w:val="000000"/>
          <w:lang w:eastAsia="en-NZ"/>
        </w:rPr>
        <w:t xml:space="preserve"> and/or</w:t>
      </w:r>
      <w:r w:rsidRPr="008258B4">
        <w:rPr>
          <w:rFonts w:ascii="Roboto" w:eastAsia="Times New Roman" w:hAnsi="Roboto" w:cs="Times New Roman"/>
          <w:color w:val="000000"/>
          <w:lang w:eastAsia="en-NZ"/>
        </w:rPr>
        <w:t xml:space="preserve"> raised </w:t>
      </w:r>
      <w:r w:rsidR="00B41270" w:rsidRPr="008258B4">
        <w:rPr>
          <w:rFonts w:ascii="Roboto" w:eastAsia="Times New Roman" w:hAnsi="Roboto" w:cs="Times New Roman"/>
          <w:color w:val="000000"/>
          <w:lang w:eastAsia="en-NZ"/>
        </w:rPr>
        <w:t>the child</w:t>
      </w:r>
      <w:r w:rsidR="002265F3">
        <w:rPr>
          <w:rFonts w:ascii="Roboto" w:eastAsia="Times New Roman" w:hAnsi="Roboto" w:cs="Times New Roman"/>
          <w:color w:val="000000"/>
          <w:lang w:eastAsia="en-NZ"/>
        </w:rPr>
        <w:t>/young person</w:t>
      </w:r>
      <w:r w:rsidR="00B41270" w:rsidRPr="008258B4">
        <w:rPr>
          <w:rFonts w:ascii="Roboto" w:eastAsia="Times New Roman" w:hAnsi="Roboto" w:cs="Times New Roman"/>
          <w:color w:val="000000"/>
          <w:lang w:eastAsia="en-NZ"/>
        </w:rPr>
        <w:t xml:space="preserve">? </w:t>
      </w:r>
      <w:r w:rsidR="00183EC2" w:rsidRPr="008258B4">
        <w:rPr>
          <w:rFonts w:ascii="Roboto" w:eastAsia="Times New Roman" w:hAnsi="Roboto" w:cs="Times New Roman"/>
          <w:color w:val="000000"/>
          <w:lang w:eastAsia="en-NZ"/>
        </w:rPr>
        <w:t xml:space="preserve">Is that person important </w:t>
      </w:r>
      <w:r w:rsidRPr="008258B4">
        <w:rPr>
          <w:rFonts w:ascii="Roboto" w:eastAsia="Times New Roman" w:hAnsi="Roboto" w:cs="Times New Roman"/>
          <w:color w:val="000000"/>
          <w:lang w:eastAsia="en-NZ"/>
        </w:rPr>
        <w:t>to the child</w:t>
      </w:r>
      <w:r w:rsidR="002265F3">
        <w:rPr>
          <w:rFonts w:ascii="Roboto" w:eastAsia="Times New Roman" w:hAnsi="Roboto" w:cs="Times New Roman"/>
          <w:color w:val="000000"/>
          <w:lang w:eastAsia="en-NZ"/>
        </w:rPr>
        <w:t>/ young person</w:t>
      </w:r>
      <w:r w:rsidRPr="008258B4">
        <w:rPr>
          <w:rFonts w:ascii="Roboto" w:eastAsia="Times New Roman" w:hAnsi="Roboto" w:cs="Times New Roman"/>
          <w:color w:val="000000"/>
          <w:lang w:eastAsia="en-NZ"/>
        </w:rPr>
        <w:t xml:space="preserve"> </w:t>
      </w:r>
      <w:r w:rsidR="00183EC2" w:rsidRPr="008258B4">
        <w:rPr>
          <w:rFonts w:ascii="Roboto" w:eastAsia="Times New Roman" w:hAnsi="Roboto" w:cs="Times New Roman"/>
          <w:color w:val="000000"/>
          <w:lang w:eastAsia="en-NZ"/>
        </w:rPr>
        <w:t>now?</w:t>
      </w:r>
    </w:p>
    <w:p w:rsidR="00B41270" w:rsidRPr="008258B4" w:rsidRDefault="00E3303B" w:rsidP="00B41270">
      <w:pPr>
        <w:pStyle w:val="ListParagraph"/>
        <w:numPr>
          <w:ilvl w:val="0"/>
          <w:numId w:val="30"/>
        </w:numPr>
        <w:rPr>
          <w:rFonts w:ascii="Roboto" w:eastAsia="Times New Roman" w:hAnsi="Roboto" w:cs="Times New Roman"/>
          <w:color w:val="000000"/>
          <w:lang w:eastAsia="en-NZ"/>
        </w:rPr>
      </w:pPr>
      <w:r w:rsidRPr="008258B4">
        <w:rPr>
          <w:rFonts w:ascii="Roboto" w:eastAsia="Times New Roman" w:hAnsi="Roboto" w:cs="Times New Roman"/>
          <w:color w:val="000000"/>
          <w:lang w:eastAsia="en-NZ"/>
        </w:rPr>
        <w:lastRenderedPageBreak/>
        <w:t xml:space="preserve">Check the list </w:t>
      </w:r>
      <w:r w:rsidR="00B41270" w:rsidRPr="008258B4">
        <w:rPr>
          <w:rFonts w:ascii="Roboto" w:eastAsia="Times New Roman" w:hAnsi="Roboto" w:cs="Times New Roman"/>
          <w:color w:val="000000"/>
          <w:lang w:eastAsia="en-NZ"/>
        </w:rPr>
        <w:t xml:space="preserve">includes </w:t>
      </w:r>
      <w:r w:rsidRPr="008258B4">
        <w:rPr>
          <w:rFonts w:ascii="Roboto" w:eastAsia="Times New Roman" w:hAnsi="Roboto" w:cs="Times New Roman"/>
          <w:color w:val="000000"/>
          <w:lang w:eastAsia="en-NZ"/>
        </w:rPr>
        <w:t xml:space="preserve">people </w:t>
      </w:r>
      <w:r w:rsidR="00B41270" w:rsidRPr="008258B4">
        <w:rPr>
          <w:rFonts w:ascii="Roboto" w:eastAsia="Times New Roman" w:hAnsi="Roboto" w:cs="Times New Roman"/>
          <w:color w:val="000000"/>
          <w:lang w:eastAsia="en-NZ"/>
        </w:rPr>
        <w:t xml:space="preserve">of </w:t>
      </w:r>
      <w:r w:rsidRPr="008258B4">
        <w:rPr>
          <w:rFonts w:ascii="Roboto" w:eastAsia="Times New Roman" w:hAnsi="Roboto" w:cs="Times New Roman"/>
          <w:color w:val="000000"/>
          <w:lang w:eastAsia="en-NZ"/>
        </w:rPr>
        <w:t>key positions in the family according to the relevant culture</w:t>
      </w:r>
      <w:r w:rsidR="002265F3">
        <w:rPr>
          <w:rFonts w:ascii="Roboto" w:eastAsia="Times New Roman" w:hAnsi="Roboto" w:cs="Times New Roman"/>
          <w:color w:val="000000"/>
          <w:lang w:eastAsia="en-NZ"/>
        </w:rPr>
        <w:t xml:space="preserve"> </w:t>
      </w:r>
      <w:r w:rsidRPr="008258B4">
        <w:rPr>
          <w:rFonts w:ascii="Roboto" w:eastAsia="Times New Roman" w:hAnsi="Roboto" w:cs="Times New Roman"/>
          <w:color w:val="000000"/>
          <w:lang w:eastAsia="en-NZ"/>
        </w:rPr>
        <w:t>(</w:t>
      </w:r>
      <w:r w:rsidR="004C584D" w:rsidRPr="008258B4">
        <w:rPr>
          <w:rFonts w:ascii="Roboto" w:eastAsia="Times New Roman" w:hAnsi="Roboto" w:cs="Times New Roman"/>
          <w:color w:val="000000"/>
          <w:lang w:eastAsia="en-NZ"/>
        </w:rPr>
        <w:t>e.g.</w:t>
      </w:r>
      <w:r w:rsidRPr="008258B4">
        <w:rPr>
          <w:rFonts w:ascii="Roboto" w:eastAsia="Times New Roman" w:hAnsi="Roboto" w:cs="Times New Roman"/>
          <w:color w:val="000000"/>
          <w:lang w:eastAsia="en-NZ"/>
        </w:rPr>
        <w:t xml:space="preserve"> aunts and uncles; </w:t>
      </w:r>
      <w:r w:rsidRPr="008258B4">
        <w:rPr>
          <w:rFonts w:ascii="Roboto" w:eastAsia="Times New Roman" w:hAnsi="Roboto" w:cs="Times New Roman"/>
          <w:i/>
          <w:color w:val="000000"/>
          <w:lang w:eastAsia="en-NZ"/>
        </w:rPr>
        <w:t>mehikitanga</w:t>
      </w:r>
      <w:r w:rsidRPr="008258B4">
        <w:rPr>
          <w:rFonts w:ascii="Roboto" w:eastAsia="Times New Roman" w:hAnsi="Roboto" w:cs="Times New Roman"/>
          <w:color w:val="000000"/>
          <w:lang w:eastAsia="en-NZ"/>
        </w:rPr>
        <w:t xml:space="preserve">/paternal aunts, </w:t>
      </w:r>
      <w:r w:rsidRPr="008258B4">
        <w:rPr>
          <w:rFonts w:ascii="Roboto" w:eastAsia="Times New Roman" w:hAnsi="Roboto" w:cs="Times New Roman"/>
          <w:i/>
          <w:color w:val="000000"/>
          <w:lang w:eastAsia="en-NZ"/>
        </w:rPr>
        <w:t>fahu</w:t>
      </w:r>
      <w:r w:rsidRPr="008258B4">
        <w:rPr>
          <w:rFonts w:ascii="Roboto" w:eastAsia="Times New Roman" w:hAnsi="Roboto" w:cs="Times New Roman"/>
          <w:color w:val="000000"/>
          <w:lang w:eastAsia="en-NZ"/>
        </w:rPr>
        <w:t>/family matriarch</w:t>
      </w:r>
      <w:r w:rsidRPr="00B41270">
        <w:rPr>
          <w:rFonts w:ascii="Verdana" w:eastAsia="Times New Roman" w:hAnsi="Verdana" w:cs="Times New Roman"/>
          <w:color w:val="000000"/>
          <w:sz w:val="18"/>
          <w:szCs w:val="18"/>
          <w:lang w:eastAsia="en-NZ"/>
        </w:rPr>
        <w:t xml:space="preserve"> </w:t>
      </w:r>
      <w:r w:rsidRPr="008258B4">
        <w:rPr>
          <w:rFonts w:ascii="Roboto" w:eastAsia="Times New Roman" w:hAnsi="Roboto" w:cs="Times New Roman"/>
          <w:color w:val="000000"/>
          <w:lang w:eastAsia="en-NZ"/>
        </w:rPr>
        <w:t xml:space="preserve">paternal side or </w:t>
      </w:r>
      <w:r w:rsidRPr="008258B4">
        <w:rPr>
          <w:rFonts w:ascii="Roboto" w:eastAsia="Times New Roman" w:hAnsi="Roboto" w:cs="Times New Roman"/>
          <w:i/>
          <w:color w:val="000000"/>
          <w:lang w:eastAsia="en-NZ"/>
        </w:rPr>
        <w:t>‘ulumotu’a</w:t>
      </w:r>
      <w:r w:rsidRPr="008258B4">
        <w:rPr>
          <w:rFonts w:ascii="Roboto" w:eastAsia="Times New Roman" w:hAnsi="Roboto" w:cs="Times New Roman"/>
          <w:color w:val="000000"/>
          <w:lang w:eastAsia="en-NZ"/>
        </w:rPr>
        <w:t xml:space="preserve">/head of the family (extended) for Tongans; </w:t>
      </w:r>
      <w:r w:rsidRPr="008258B4">
        <w:rPr>
          <w:rFonts w:ascii="Roboto" w:eastAsia="Times New Roman" w:hAnsi="Roboto" w:cs="Times New Roman"/>
          <w:i/>
          <w:color w:val="000000"/>
          <w:lang w:eastAsia="en-NZ"/>
        </w:rPr>
        <w:t>matai</w:t>
      </w:r>
      <w:r w:rsidRPr="008258B4">
        <w:rPr>
          <w:rFonts w:ascii="Roboto" w:eastAsia="Times New Roman" w:hAnsi="Roboto" w:cs="Times New Roman"/>
          <w:color w:val="000000"/>
          <w:lang w:eastAsia="en-NZ"/>
        </w:rPr>
        <w:t>/family chief (Samoans)</w:t>
      </w:r>
      <w:r w:rsidR="00C462B8" w:rsidRPr="008258B4">
        <w:rPr>
          <w:rFonts w:ascii="Roboto" w:eastAsia="Times New Roman" w:hAnsi="Roboto" w:cs="Times New Roman"/>
          <w:color w:val="000000"/>
          <w:lang w:eastAsia="en-NZ"/>
        </w:rPr>
        <w:t xml:space="preserve">, </w:t>
      </w:r>
      <w:r w:rsidR="00C462B8" w:rsidRPr="008258B4">
        <w:rPr>
          <w:rFonts w:ascii="Roboto" w:eastAsia="Times New Roman" w:hAnsi="Roboto" w:cs="Times New Roman"/>
          <w:i/>
          <w:color w:val="000000"/>
          <w:lang w:eastAsia="en-NZ"/>
        </w:rPr>
        <w:t xml:space="preserve">mataiapo </w:t>
      </w:r>
      <w:r w:rsidR="00C462B8" w:rsidRPr="008258B4">
        <w:rPr>
          <w:rFonts w:ascii="Roboto" w:eastAsia="Times New Roman" w:hAnsi="Roboto" w:cs="Times New Roman"/>
          <w:color w:val="000000"/>
          <w:lang w:eastAsia="en-NZ"/>
        </w:rPr>
        <w:t>or</w:t>
      </w:r>
      <w:r w:rsidR="00C462B8" w:rsidRPr="008258B4">
        <w:rPr>
          <w:rFonts w:ascii="Roboto" w:eastAsia="Times New Roman" w:hAnsi="Roboto" w:cs="Times New Roman"/>
          <w:i/>
          <w:color w:val="000000"/>
          <w:lang w:eastAsia="en-NZ"/>
        </w:rPr>
        <w:t xml:space="preserve"> ariki</w:t>
      </w:r>
      <w:r w:rsidR="00C462B8" w:rsidRPr="008258B4">
        <w:rPr>
          <w:rFonts w:ascii="Roboto" w:eastAsia="Times New Roman" w:hAnsi="Roboto" w:cs="Times New Roman"/>
          <w:color w:val="000000"/>
          <w:lang w:eastAsia="en-NZ"/>
        </w:rPr>
        <w:t xml:space="preserve"> for Cook Islanders</w:t>
      </w:r>
      <w:r w:rsidR="00A72C23" w:rsidRPr="008258B4">
        <w:rPr>
          <w:rFonts w:ascii="Roboto" w:eastAsia="Times New Roman" w:hAnsi="Roboto" w:cs="Times New Roman"/>
          <w:color w:val="000000"/>
          <w:lang w:eastAsia="en-NZ"/>
        </w:rPr>
        <w:t xml:space="preserve">, </w:t>
      </w:r>
      <w:r w:rsidR="00B41270" w:rsidRPr="008258B4">
        <w:rPr>
          <w:rFonts w:ascii="Roboto" w:eastAsia="Times New Roman" w:hAnsi="Roboto" w:cs="Times New Roman"/>
          <w:i/>
          <w:color w:val="000000"/>
          <w:lang w:eastAsia="en-NZ"/>
        </w:rPr>
        <w:t>pule</w:t>
      </w:r>
      <w:r w:rsidR="00A72C23" w:rsidRPr="008258B4">
        <w:rPr>
          <w:rFonts w:ascii="Roboto" w:eastAsia="Times New Roman" w:hAnsi="Roboto" w:cs="Times New Roman"/>
          <w:color w:val="000000"/>
          <w:lang w:eastAsia="en-NZ"/>
        </w:rPr>
        <w:t xml:space="preserve"> (Tuvalu), </w:t>
      </w:r>
      <w:r w:rsidR="00A72C23" w:rsidRPr="008258B4">
        <w:rPr>
          <w:rFonts w:ascii="Roboto" w:eastAsia="Times New Roman" w:hAnsi="Roboto" w:cs="Times New Roman"/>
          <w:i/>
          <w:color w:val="000000"/>
          <w:lang w:eastAsia="en-NZ"/>
        </w:rPr>
        <w:t xml:space="preserve">fatupaepae </w:t>
      </w:r>
      <w:r w:rsidR="00A72C23" w:rsidRPr="008258B4">
        <w:rPr>
          <w:rFonts w:ascii="Roboto" w:eastAsia="Times New Roman" w:hAnsi="Roboto" w:cs="Times New Roman"/>
          <w:color w:val="000000"/>
          <w:lang w:eastAsia="en-NZ"/>
        </w:rPr>
        <w:t>or</w:t>
      </w:r>
      <w:r w:rsidR="00A72C23" w:rsidRPr="008258B4">
        <w:rPr>
          <w:rFonts w:ascii="Roboto" w:eastAsia="Times New Roman" w:hAnsi="Roboto" w:cs="Times New Roman"/>
          <w:i/>
          <w:color w:val="000000"/>
          <w:lang w:eastAsia="en-NZ"/>
        </w:rPr>
        <w:t xml:space="preserve"> toeaina </w:t>
      </w:r>
      <w:r w:rsidR="00A72C23" w:rsidRPr="008258B4">
        <w:rPr>
          <w:rFonts w:ascii="Roboto" w:eastAsia="Times New Roman" w:hAnsi="Roboto" w:cs="Times New Roman"/>
          <w:color w:val="000000"/>
          <w:lang w:eastAsia="en-NZ"/>
        </w:rPr>
        <w:t>(Tokelau)</w:t>
      </w:r>
      <w:r w:rsidRPr="008258B4">
        <w:rPr>
          <w:rFonts w:ascii="Roboto" w:eastAsia="Times New Roman" w:hAnsi="Roboto" w:cs="Times New Roman"/>
          <w:color w:val="000000"/>
          <w:lang w:eastAsia="en-NZ"/>
        </w:rPr>
        <w:t>.</w:t>
      </w:r>
      <w:r w:rsidR="00B41270" w:rsidRPr="008258B4">
        <w:rPr>
          <w:rFonts w:ascii="Roboto" w:hAnsi="Roboto"/>
        </w:rPr>
        <w:t xml:space="preserve"> </w:t>
      </w:r>
      <w:r w:rsidR="00B41270" w:rsidRPr="008258B4">
        <w:rPr>
          <w:rFonts w:ascii="Roboto" w:eastAsia="Times New Roman" w:hAnsi="Roboto" w:cs="Times New Roman"/>
          <w:color w:val="000000"/>
          <w:lang w:eastAsia="en-NZ"/>
        </w:rPr>
        <w:t>Are both maternal and paternal families represented?</w:t>
      </w:r>
    </w:p>
    <w:p w:rsidR="00C462B8" w:rsidRPr="008258B4" w:rsidRDefault="00C462B8" w:rsidP="002B25D8">
      <w:pPr>
        <w:numPr>
          <w:ilvl w:val="0"/>
          <w:numId w:val="30"/>
        </w:numPr>
        <w:shd w:val="clear" w:color="auto" w:fill="FFFFFF"/>
        <w:spacing w:before="0"/>
        <w:contextualSpacing/>
        <w:rPr>
          <w:rFonts w:ascii="Roboto" w:eastAsia="Times New Roman" w:hAnsi="Roboto" w:cs="Times New Roman"/>
          <w:color w:val="000000"/>
          <w:lang w:eastAsia="en-NZ"/>
        </w:rPr>
      </w:pPr>
      <w:r w:rsidRPr="008258B4">
        <w:rPr>
          <w:rFonts w:ascii="Roboto" w:eastAsia="Times New Roman" w:hAnsi="Roboto" w:cs="Times New Roman"/>
          <w:color w:val="000000"/>
          <w:lang w:eastAsia="en-NZ"/>
        </w:rPr>
        <w:t xml:space="preserve">A family may choose to have their </w:t>
      </w:r>
      <w:r w:rsidR="0030559F" w:rsidRPr="008258B4">
        <w:rPr>
          <w:rFonts w:ascii="Roboto" w:eastAsia="Times New Roman" w:hAnsi="Roboto" w:cs="Times New Roman"/>
          <w:color w:val="000000"/>
          <w:lang w:eastAsia="en-NZ"/>
        </w:rPr>
        <w:t>c</w:t>
      </w:r>
      <w:r w:rsidRPr="008258B4">
        <w:rPr>
          <w:rFonts w:ascii="Roboto" w:eastAsia="Times New Roman" w:hAnsi="Roboto" w:cs="Times New Roman"/>
          <w:color w:val="000000"/>
          <w:lang w:eastAsia="en-NZ"/>
        </w:rPr>
        <w:t>hurch Minister</w:t>
      </w:r>
      <w:r w:rsidR="002265F3">
        <w:rPr>
          <w:rFonts w:ascii="Roboto" w:eastAsia="Times New Roman" w:hAnsi="Roboto" w:cs="Times New Roman"/>
          <w:color w:val="000000"/>
          <w:lang w:eastAsia="en-NZ"/>
        </w:rPr>
        <w:t>/ Priest/ Pastor</w:t>
      </w:r>
      <w:r w:rsidRPr="008258B4">
        <w:rPr>
          <w:rFonts w:ascii="Roboto" w:eastAsia="Times New Roman" w:hAnsi="Roboto" w:cs="Times New Roman"/>
          <w:color w:val="000000"/>
          <w:lang w:eastAsia="en-NZ"/>
        </w:rPr>
        <w:t xml:space="preserve"> attend </w:t>
      </w:r>
      <w:r w:rsidR="00B41270" w:rsidRPr="008258B4">
        <w:rPr>
          <w:rFonts w:ascii="Roboto" w:eastAsia="Times New Roman" w:hAnsi="Roboto" w:cs="Times New Roman"/>
          <w:color w:val="000000"/>
          <w:lang w:eastAsia="en-NZ"/>
        </w:rPr>
        <w:t xml:space="preserve">for </w:t>
      </w:r>
      <w:r w:rsidRPr="008258B4">
        <w:rPr>
          <w:rFonts w:ascii="Roboto" w:eastAsia="Times New Roman" w:hAnsi="Roboto" w:cs="Times New Roman"/>
          <w:color w:val="000000"/>
          <w:lang w:eastAsia="en-NZ"/>
        </w:rPr>
        <w:t>support.</w:t>
      </w:r>
    </w:p>
    <w:p w:rsidR="00E3303B" w:rsidRPr="008258B4" w:rsidRDefault="00E3303B" w:rsidP="002B25D8">
      <w:pPr>
        <w:numPr>
          <w:ilvl w:val="0"/>
          <w:numId w:val="30"/>
        </w:numPr>
        <w:shd w:val="clear" w:color="auto" w:fill="FFFFFF"/>
        <w:spacing w:before="0"/>
        <w:contextualSpacing/>
        <w:rPr>
          <w:rFonts w:ascii="Roboto" w:eastAsia="Times New Roman" w:hAnsi="Roboto" w:cs="Times New Roman"/>
          <w:color w:val="000000"/>
          <w:lang w:eastAsia="en-NZ"/>
        </w:rPr>
      </w:pPr>
      <w:r w:rsidRPr="008258B4">
        <w:rPr>
          <w:rFonts w:ascii="Roboto" w:eastAsia="Times New Roman" w:hAnsi="Roboto" w:cs="Times New Roman"/>
          <w:color w:val="000000"/>
          <w:lang w:eastAsia="en-NZ"/>
        </w:rPr>
        <w:t xml:space="preserve">A Pacific community agency may be </w:t>
      </w:r>
      <w:r w:rsidR="00B41270" w:rsidRPr="008258B4">
        <w:rPr>
          <w:rFonts w:ascii="Roboto" w:eastAsia="Times New Roman" w:hAnsi="Roboto" w:cs="Times New Roman"/>
          <w:color w:val="000000"/>
          <w:lang w:eastAsia="en-NZ"/>
        </w:rPr>
        <w:t>suggested to the family as support</w:t>
      </w:r>
      <w:r w:rsidRPr="008258B4">
        <w:rPr>
          <w:rFonts w:ascii="Roboto" w:eastAsia="Times New Roman" w:hAnsi="Roboto" w:cs="Times New Roman"/>
          <w:color w:val="000000"/>
          <w:lang w:eastAsia="en-NZ"/>
        </w:rPr>
        <w:t>.</w:t>
      </w:r>
    </w:p>
    <w:p w:rsidR="00E3303B" w:rsidRPr="008258B4" w:rsidRDefault="00DC6179" w:rsidP="002B25D8">
      <w:pPr>
        <w:numPr>
          <w:ilvl w:val="0"/>
          <w:numId w:val="30"/>
        </w:numPr>
        <w:shd w:val="clear" w:color="auto" w:fill="FFFFFF"/>
        <w:spacing w:before="0"/>
        <w:contextualSpacing/>
        <w:rPr>
          <w:rFonts w:ascii="Roboto" w:eastAsia="Times New Roman" w:hAnsi="Roboto" w:cs="Times New Roman"/>
          <w:color w:val="000000"/>
          <w:lang w:eastAsia="en-NZ"/>
        </w:rPr>
      </w:pPr>
      <w:r w:rsidRPr="008258B4">
        <w:rPr>
          <w:rFonts w:ascii="Roboto" w:eastAsia="Times New Roman" w:hAnsi="Roboto" w:cs="Times New Roman"/>
          <w:color w:val="000000"/>
          <w:lang w:eastAsia="en-NZ"/>
        </w:rPr>
        <w:t>Family members or associates may arrive on the day without being invited which is normal for Pacific families</w:t>
      </w:r>
      <w:r w:rsidR="0050784C" w:rsidRPr="008258B4">
        <w:rPr>
          <w:rFonts w:ascii="Roboto" w:eastAsia="Times New Roman" w:hAnsi="Roboto" w:cs="Times New Roman"/>
          <w:color w:val="000000"/>
          <w:lang w:eastAsia="en-NZ"/>
        </w:rPr>
        <w:t>,</w:t>
      </w:r>
      <w:r w:rsidRPr="008258B4">
        <w:rPr>
          <w:rFonts w:ascii="Roboto" w:eastAsia="Times New Roman" w:hAnsi="Roboto" w:cs="Times New Roman"/>
          <w:color w:val="000000"/>
          <w:lang w:eastAsia="en-NZ"/>
        </w:rPr>
        <w:t xml:space="preserve"> but they may not know there is a </w:t>
      </w:r>
      <w:r w:rsidR="0050784C" w:rsidRPr="008258B4">
        <w:rPr>
          <w:rFonts w:ascii="Roboto" w:eastAsia="Times New Roman" w:hAnsi="Roboto" w:cs="Times New Roman"/>
          <w:color w:val="000000"/>
          <w:lang w:eastAsia="en-NZ"/>
        </w:rPr>
        <w:t>criterion</w:t>
      </w:r>
      <w:r w:rsidRPr="008258B4">
        <w:rPr>
          <w:rFonts w:ascii="Roboto" w:eastAsia="Times New Roman" w:hAnsi="Roboto" w:cs="Times New Roman"/>
          <w:color w:val="000000"/>
          <w:lang w:eastAsia="en-NZ"/>
        </w:rPr>
        <w:t xml:space="preserve"> for participation. </w:t>
      </w:r>
      <w:r w:rsidR="00E3303B" w:rsidRPr="008258B4">
        <w:rPr>
          <w:rFonts w:ascii="Roboto" w:eastAsia="Times New Roman" w:hAnsi="Roboto" w:cs="Times New Roman"/>
          <w:color w:val="000000"/>
          <w:lang w:eastAsia="en-NZ"/>
        </w:rPr>
        <w:t>S</w:t>
      </w:r>
      <w:r w:rsidR="0022137D" w:rsidRPr="008258B4">
        <w:rPr>
          <w:rFonts w:ascii="Roboto" w:eastAsia="Times New Roman" w:hAnsi="Roboto" w:cs="Times New Roman"/>
          <w:color w:val="000000"/>
          <w:lang w:eastAsia="en-NZ"/>
        </w:rPr>
        <w:t xml:space="preserve">ome may </w:t>
      </w:r>
      <w:r w:rsidR="00E3303B" w:rsidRPr="008258B4">
        <w:rPr>
          <w:rFonts w:ascii="Roboto" w:eastAsia="Times New Roman" w:hAnsi="Roboto" w:cs="Times New Roman"/>
          <w:color w:val="000000"/>
          <w:lang w:eastAsia="en-NZ"/>
        </w:rPr>
        <w:t xml:space="preserve">attend </w:t>
      </w:r>
      <w:r w:rsidR="0022137D" w:rsidRPr="008258B4">
        <w:rPr>
          <w:rFonts w:ascii="Roboto" w:eastAsia="Times New Roman" w:hAnsi="Roboto" w:cs="Times New Roman"/>
          <w:color w:val="000000"/>
          <w:lang w:eastAsia="en-NZ"/>
        </w:rPr>
        <w:t>to</w:t>
      </w:r>
      <w:r w:rsidR="00E3303B" w:rsidRPr="008258B4">
        <w:rPr>
          <w:rFonts w:ascii="Roboto" w:eastAsia="Times New Roman" w:hAnsi="Roboto" w:cs="Times New Roman"/>
          <w:color w:val="000000"/>
          <w:lang w:eastAsia="en-NZ"/>
        </w:rPr>
        <w:t xml:space="preserve"> </w:t>
      </w:r>
      <w:r w:rsidRPr="008258B4">
        <w:rPr>
          <w:rFonts w:ascii="Roboto" w:eastAsia="Times New Roman" w:hAnsi="Roboto" w:cs="Times New Roman"/>
          <w:color w:val="000000"/>
          <w:lang w:eastAsia="en-NZ"/>
        </w:rPr>
        <w:t xml:space="preserve">show moral support </w:t>
      </w:r>
      <w:r w:rsidR="00E3303B" w:rsidRPr="008258B4">
        <w:rPr>
          <w:rFonts w:ascii="Roboto" w:eastAsia="Times New Roman" w:hAnsi="Roboto" w:cs="Times New Roman"/>
          <w:color w:val="000000"/>
          <w:lang w:eastAsia="en-NZ"/>
        </w:rPr>
        <w:t>to the child/children</w:t>
      </w:r>
      <w:r w:rsidR="002265F3">
        <w:rPr>
          <w:rFonts w:ascii="Roboto" w:eastAsia="Times New Roman" w:hAnsi="Roboto" w:cs="Times New Roman"/>
          <w:color w:val="000000"/>
          <w:lang w:eastAsia="en-NZ"/>
        </w:rPr>
        <w:t>/young person/ young people</w:t>
      </w:r>
      <w:r w:rsidR="00E3303B" w:rsidRPr="008258B4">
        <w:rPr>
          <w:rFonts w:ascii="Roboto" w:eastAsia="Times New Roman" w:hAnsi="Roboto" w:cs="Times New Roman"/>
          <w:color w:val="000000"/>
          <w:lang w:eastAsia="en-NZ"/>
        </w:rPr>
        <w:t>, but may not be in a position to offer anything financial or practical to the plan. Their presence matters</w:t>
      </w:r>
      <w:r w:rsidRPr="008258B4">
        <w:rPr>
          <w:rFonts w:ascii="Roboto" w:eastAsia="Times New Roman" w:hAnsi="Roboto" w:cs="Times New Roman"/>
          <w:color w:val="000000"/>
          <w:lang w:eastAsia="en-NZ"/>
        </w:rPr>
        <w:t xml:space="preserve"> </w:t>
      </w:r>
      <w:r w:rsidR="00816E7E">
        <w:rPr>
          <w:rFonts w:ascii="Roboto" w:eastAsia="Times New Roman" w:hAnsi="Roboto" w:cs="Times New Roman"/>
          <w:color w:val="000000"/>
          <w:lang w:eastAsia="en-NZ"/>
        </w:rPr>
        <w:t xml:space="preserve">to </w:t>
      </w:r>
      <w:r w:rsidRPr="008258B4">
        <w:rPr>
          <w:rFonts w:ascii="Roboto" w:eastAsia="Times New Roman" w:hAnsi="Roboto" w:cs="Times New Roman"/>
          <w:color w:val="000000"/>
          <w:lang w:eastAsia="en-NZ"/>
        </w:rPr>
        <w:t>the child</w:t>
      </w:r>
      <w:r w:rsidR="002265F3">
        <w:rPr>
          <w:rFonts w:ascii="Roboto" w:eastAsia="Times New Roman" w:hAnsi="Roboto" w:cs="Times New Roman"/>
          <w:color w:val="000000"/>
          <w:lang w:eastAsia="en-NZ"/>
        </w:rPr>
        <w:t>/ young person</w:t>
      </w:r>
      <w:r w:rsidRPr="008258B4">
        <w:rPr>
          <w:rFonts w:ascii="Roboto" w:eastAsia="Times New Roman" w:hAnsi="Roboto" w:cs="Times New Roman"/>
          <w:color w:val="000000"/>
          <w:lang w:eastAsia="en-NZ"/>
        </w:rPr>
        <w:t xml:space="preserve"> and the collective</w:t>
      </w:r>
      <w:r w:rsidR="00E3303B" w:rsidRPr="008258B4">
        <w:rPr>
          <w:rFonts w:ascii="Roboto" w:eastAsia="Times New Roman" w:hAnsi="Roboto" w:cs="Times New Roman"/>
          <w:color w:val="000000"/>
          <w:lang w:eastAsia="en-NZ"/>
        </w:rPr>
        <w:t>.</w:t>
      </w:r>
    </w:p>
    <w:p w:rsidR="009B0E87" w:rsidRPr="00E3303B" w:rsidRDefault="009B0E87" w:rsidP="00F0331F">
      <w:pPr>
        <w:shd w:val="clear" w:color="auto" w:fill="FFFFFF"/>
        <w:spacing w:before="0"/>
        <w:contextualSpacing/>
        <w:rPr>
          <w:rFonts w:ascii="Verdana" w:eastAsia="Times New Roman" w:hAnsi="Verdana" w:cs="Times New Roman"/>
          <w:color w:val="000000"/>
          <w:sz w:val="20"/>
          <w:szCs w:val="20"/>
          <w:lang w:eastAsia="en-NZ"/>
        </w:rPr>
      </w:pPr>
    </w:p>
    <w:p w:rsidR="00E3303B" w:rsidRPr="00816E7E" w:rsidRDefault="00E3303B" w:rsidP="00181C01">
      <w:pPr>
        <w:pStyle w:val="Heading3"/>
        <w:rPr>
          <w:rStyle w:val="Emphasis"/>
          <w:rFonts w:ascii="Roboto" w:hAnsi="Roboto"/>
          <w:sz w:val="24"/>
          <w:szCs w:val="24"/>
        </w:rPr>
      </w:pPr>
      <w:bookmarkStart w:id="130" w:name="_Toc12637108"/>
      <w:r w:rsidRPr="00816E7E">
        <w:rPr>
          <w:rStyle w:val="Emphasis"/>
          <w:rFonts w:ascii="Roboto" w:hAnsi="Roboto"/>
          <w:sz w:val="24"/>
          <w:szCs w:val="24"/>
        </w:rPr>
        <w:t>Language and Facilitation</w:t>
      </w:r>
      <w:bookmarkEnd w:id="130"/>
    </w:p>
    <w:p w:rsidR="00E3303B" w:rsidRPr="00816E7E" w:rsidRDefault="00E3303B" w:rsidP="002B25D8">
      <w:pPr>
        <w:numPr>
          <w:ilvl w:val="0"/>
          <w:numId w:val="32"/>
        </w:numPr>
        <w:shd w:val="clear" w:color="auto" w:fill="FFFFFF"/>
        <w:spacing w:before="0"/>
        <w:ind w:left="714" w:hanging="357"/>
        <w:contextualSpacing/>
        <w:rPr>
          <w:rFonts w:ascii="Roboto" w:eastAsia="Times New Roman" w:hAnsi="Roboto" w:cs="Times New Roman"/>
          <w:color w:val="000000"/>
          <w:lang w:eastAsia="en-NZ"/>
        </w:rPr>
      </w:pPr>
      <w:r w:rsidRPr="00816E7E">
        <w:rPr>
          <w:rFonts w:ascii="Roboto" w:eastAsia="Times New Roman" w:hAnsi="Roboto" w:cs="Times New Roman"/>
          <w:color w:val="000000"/>
          <w:lang w:eastAsia="en-NZ"/>
        </w:rPr>
        <w:t xml:space="preserve">Would holding the </w:t>
      </w:r>
      <w:r w:rsidR="00B45852">
        <w:rPr>
          <w:rFonts w:ascii="Roboto" w:eastAsia="Times New Roman" w:hAnsi="Roboto" w:cs="Times New Roman"/>
          <w:color w:val="000000"/>
          <w:lang w:eastAsia="en-NZ"/>
        </w:rPr>
        <w:t>family group conference</w:t>
      </w:r>
      <w:r w:rsidRPr="00816E7E">
        <w:rPr>
          <w:rFonts w:ascii="Roboto" w:eastAsia="Times New Roman" w:hAnsi="Roboto" w:cs="Times New Roman"/>
          <w:color w:val="000000"/>
          <w:lang w:eastAsia="en-NZ"/>
        </w:rPr>
        <w:t xml:space="preserve"> in the relevant Pacific language produce a better outcome for the young offender</w:t>
      </w:r>
      <w:r w:rsidR="008356BF" w:rsidRPr="00816E7E">
        <w:rPr>
          <w:rFonts w:ascii="Roboto" w:eastAsia="Times New Roman" w:hAnsi="Roboto" w:cs="Times New Roman"/>
          <w:color w:val="000000"/>
          <w:lang w:eastAsia="en-NZ"/>
        </w:rPr>
        <w:t>? Would it promote</w:t>
      </w:r>
      <w:r w:rsidRPr="00816E7E">
        <w:rPr>
          <w:rFonts w:ascii="Roboto" w:eastAsia="Times New Roman" w:hAnsi="Roboto" w:cs="Times New Roman"/>
          <w:color w:val="000000"/>
          <w:lang w:eastAsia="en-NZ"/>
        </w:rPr>
        <w:t xml:space="preserve"> family </w:t>
      </w:r>
      <w:r w:rsidR="008356BF" w:rsidRPr="00816E7E">
        <w:rPr>
          <w:rFonts w:ascii="Roboto" w:eastAsia="Times New Roman" w:hAnsi="Roboto" w:cs="Times New Roman"/>
          <w:color w:val="000000"/>
          <w:lang w:eastAsia="en-NZ"/>
        </w:rPr>
        <w:t>ownership and</w:t>
      </w:r>
      <w:r w:rsidRPr="00816E7E">
        <w:rPr>
          <w:rFonts w:ascii="Roboto" w:eastAsia="Times New Roman" w:hAnsi="Roboto" w:cs="Times New Roman"/>
          <w:color w:val="000000"/>
          <w:lang w:eastAsia="en-NZ"/>
        </w:rPr>
        <w:t xml:space="preserve"> responsibility for </w:t>
      </w:r>
      <w:r w:rsidR="008356BF" w:rsidRPr="00816E7E">
        <w:rPr>
          <w:rFonts w:ascii="Roboto" w:eastAsia="Times New Roman" w:hAnsi="Roboto" w:cs="Times New Roman"/>
          <w:color w:val="000000"/>
          <w:lang w:eastAsia="en-NZ"/>
        </w:rPr>
        <w:t>ensuring the</w:t>
      </w:r>
      <w:r w:rsidRPr="00816E7E">
        <w:rPr>
          <w:rFonts w:ascii="Roboto" w:eastAsia="Times New Roman" w:hAnsi="Roboto" w:cs="Times New Roman"/>
          <w:color w:val="000000"/>
          <w:lang w:eastAsia="en-NZ"/>
        </w:rPr>
        <w:t xml:space="preserve"> plan</w:t>
      </w:r>
      <w:r w:rsidR="00752AB6" w:rsidRPr="00816E7E">
        <w:rPr>
          <w:rFonts w:ascii="Roboto" w:eastAsia="Times New Roman" w:hAnsi="Roboto" w:cs="Times New Roman"/>
          <w:color w:val="000000"/>
          <w:lang w:eastAsia="en-NZ"/>
        </w:rPr>
        <w:t>’</w:t>
      </w:r>
      <w:r w:rsidR="008356BF" w:rsidRPr="00816E7E">
        <w:rPr>
          <w:rFonts w:ascii="Roboto" w:eastAsia="Times New Roman" w:hAnsi="Roboto" w:cs="Times New Roman"/>
          <w:color w:val="000000"/>
          <w:lang w:eastAsia="en-NZ"/>
        </w:rPr>
        <w:t>s success?</w:t>
      </w:r>
      <w:r w:rsidR="0016041F" w:rsidRPr="00816E7E">
        <w:rPr>
          <w:rFonts w:ascii="Roboto" w:eastAsia="Times New Roman" w:hAnsi="Roboto" w:cs="Times New Roman"/>
          <w:color w:val="000000"/>
          <w:lang w:eastAsia="en-NZ"/>
        </w:rPr>
        <w:t xml:space="preserve"> </w:t>
      </w:r>
    </w:p>
    <w:p w:rsidR="006A55FF" w:rsidRPr="00816E7E" w:rsidRDefault="003B4A33" w:rsidP="002B25D8">
      <w:pPr>
        <w:pStyle w:val="ListParagraph"/>
        <w:numPr>
          <w:ilvl w:val="0"/>
          <w:numId w:val="32"/>
        </w:numPr>
        <w:spacing w:before="0"/>
        <w:rPr>
          <w:rFonts w:ascii="Roboto" w:eastAsia="Times New Roman" w:hAnsi="Roboto" w:cs="Times New Roman"/>
          <w:color w:val="000000"/>
          <w:lang w:eastAsia="en-NZ"/>
        </w:rPr>
      </w:pPr>
      <w:r>
        <w:rPr>
          <w:rFonts w:ascii="Roboto" w:eastAsia="Times New Roman" w:hAnsi="Roboto" w:cs="Times New Roman"/>
          <w:color w:val="000000"/>
          <w:lang w:eastAsia="en-NZ"/>
        </w:rPr>
        <w:t>When</w:t>
      </w:r>
      <w:r w:rsidRPr="00816E7E">
        <w:rPr>
          <w:rFonts w:ascii="Roboto" w:eastAsia="Times New Roman" w:hAnsi="Roboto" w:cs="Times New Roman"/>
          <w:color w:val="000000"/>
          <w:lang w:eastAsia="en-NZ"/>
        </w:rPr>
        <w:t xml:space="preserve"> using</w:t>
      </w:r>
      <w:r w:rsidR="00982D1A" w:rsidRPr="00816E7E">
        <w:rPr>
          <w:rFonts w:ascii="Roboto" w:eastAsia="Times New Roman" w:hAnsi="Roboto" w:cs="Times New Roman"/>
          <w:color w:val="000000"/>
          <w:lang w:eastAsia="en-NZ"/>
        </w:rPr>
        <w:t xml:space="preserve"> an interpreter </w:t>
      </w:r>
      <w:r w:rsidR="00F0331F" w:rsidRPr="00816E7E">
        <w:rPr>
          <w:rFonts w:ascii="Roboto" w:eastAsia="Times New Roman" w:hAnsi="Roboto" w:cs="Times New Roman"/>
          <w:color w:val="000000"/>
          <w:lang w:eastAsia="en-NZ"/>
        </w:rPr>
        <w:t>or other expert</w:t>
      </w:r>
      <w:r w:rsidR="0016041F" w:rsidRPr="00816E7E">
        <w:rPr>
          <w:rFonts w:ascii="Roboto" w:eastAsia="Times New Roman" w:hAnsi="Roboto" w:cs="Times New Roman"/>
          <w:color w:val="000000"/>
          <w:lang w:eastAsia="en-NZ"/>
        </w:rPr>
        <w:t>,</w:t>
      </w:r>
      <w:r w:rsidR="00982D1A" w:rsidRPr="00816E7E">
        <w:rPr>
          <w:rFonts w:ascii="Roboto" w:eastAsia="Times New Roman" w:hAnsi="Roboto" w:cs="Times New Roman"/>
          <w:color w:val="000000"/>
          <w:lang w:eastAsia="en-NZ"/>
        </w:rPr>
        <w:t xml:space="preserve"> prepare the appropriate mechanism to obtain and evidence consent from the child</w:t>
      </w:r>
      <w:r w:rsidR="00B45852">
        <w:rPr>
          <w:rFonts w:ascii="Roboto" w:eastAsia="Times New Roman" w:hAnsi="Roboto" w:cs="Times New Roman"/>
          <w:color w:val="000000"/>
          <w:lang w:eastAsia="en-NZ"/>
        </w:rPr>
        <w:t>/</w:t>
      </w:r>
      <w:r w:rsidR="00982D1A" w:rsidRPr="00816E7E">
        <w:rPr>
          <w:rFonts w:ascii="Roboto" w:eastAsia="Times New Roman" w:hAnsi="Roboto" w:cs="Times New Roman"/>
          <w:color w:val="000000"/>
          <w:lang w:eastAsia="en-NZ"/>
        </w:rPr>
        <w:t>young person</w:t>
      </w:r>
      <w:r w:rsidR="00752AB6" w:rsidRPr="00816E7E">
        <w:rPr>
          <w:rFonts w:ascii="Roboto" w:eastAsia="Times New Roman" w:hAnsi="Roboto" w:cs="Times New Roman"/>
          <w:color w:val="000000"/>
          <w:lang w:eastAsia="en-NZ"/>
        </w:rPr>
        <w:t>,</w:t>
      </w:r>
      <w:r w:rsidR="00982D1A" w:rsidRPr="00816E7E">
        <w:rPr>
          <w:rFonts w:ascii="Roboto" w:eastAsia="Times New Roman" w:hAnsi="Roboto" w:cs="Times New Roman"/>
          <w:color w:val="000000"/>
          <w:lang w:eastAsia="en-NZ"/>
        </w:rPr>
        <w:t xml:space="preserve"> and family to use this person. </w:t>
      </w:r>
    </w:p>
    <w:p w:rsidR="00DC6252" w:rsidRPr="00816E7E" w:rsidRDefault="00752AB6" w:rsidP="002B25D8">
      <w:pPr>
        <w:pStyle w:val="ListParagraph"/>
        <w:numPr>
          <w:ilvl w:val="0"/>
          <w:numId w:val="32"/>
        </w:numPr>
        <w:spacing w:before="0"/>
        <w:ind w:left="714" w:hanging="357"/>
        <w:rPr>
          <w:rFonts w:ascii="Roboto" w:eastAsia="Times New Roman" w:hAnsi="Roboto" w:cs="Times New Roman"/>
          <w:color w:val="000000"/>
          <w:lang w:eastAsia="en-NZ"/>
        </w:rPr>
      </w:pPr>
      <w:r w:rsidRPr="00816E7E">
        <w:rPr>
          <w:rFonts w:ascii="Roboto" w:eastAsia="Times New Roman" w:hAnsi="Roboto" w:cs="Times New Roman"/>
          <w:color w:val="000000"/>
          <w:lang w:eastAsia="en-NZ"/>
        </w:rPr>
        <w:t>Experts/professionals – have you briefed them</w:t>
      </w:r>
      <w:r w:rsidR="00E3303B" w:rsidRPr="00816E7E">
        <w:rPr>
          <w:rFonts w:ascii="Roboto" w:eastAsia="Times New Roman" w:hAnsi="Roboto" w:cs="Times New Roman"/>
          <w:color w:val="000000"/>
          <w:lang w:eastAsia="en-NZ"/>
        </w:rPr>
        <w:t xml:space="preserve"> appropriately? </w:t>
      </w:r>
      <w:r w:rsidRPr="00816E7E">
        <w:rPr>
          <w:rFonts w:ascii="Roboto" w:eastAsia="Times New Roman" w:hAnsi="Roboto" w:cs="Times New Roman"/>
          <w:color w:val="000000"/>
          <w:lang w:eastAsia="en-NZ"/>
        </w:rPr>
        <w:t xml:space="preserve">Are they appropriately </w:t>
      </w:r>
      <w:r w:rsidR="00E3303B" w:rsidRPr="00816E7E">
        <w:rPr>
          <w:rFonts w:ascii="Roboto" w:eastAsia="Times New Roman" w:hAnsi="Roboto" w:cs="Times New Roman"/>
          <w:color w:val="000000"/>
          <w:lang w:eastAsia="en-NZ"/>
        </w:rPr>
        <w:t xml:space="preserve">qualified? </w:t>
      </w:r>
      <w:r w:rsidR="00DC6252" w:rsidRPr="00816E7E">
        <w:rPr>
          <w:rFonts w:ascii="Roboto" w:eastAsia="Times New Roman" w:hAnsi="Roboto" w:cs="Times New Roman"/>
          <w:color w:val="000000"/>
          <w:lang w:eastAsia="en-NZ"/>
        </w:rPr>
        <w:t xml:space="preserve">Do they have sufficient understanding of </w:t>
      </w:r>
      <w:r w:rsidR="00400BE0" w:rsidRPr="00816E7E">
        <w:rPr>
          <w:rFonts w:ascii="Roboto" w:eastAsia="Times New Roman" w:hAnsi="Roboto" w:cs="Times New Roman"/>
          <w:color w:val="000000"/>
          <w:lang w:eastAsia="en-NZ"/>
        </w:rPr>
        <w:t>Oranga Tamariki</w:t>
      </w:r>
      <w:r w:rsidR="0016041F" w:rsidRPr="00816E7E" w:rsidDel="0016041F">
        <w:rPr>
          <w:rFonts w:ascii="Roboto" w:eastAsia="Times New Roman" w:hAnsi="Roboto" w:cs="Times New Roman"/>
          <w:color w:val="000000"/>
          <w:lang w:eastAsia="en-NZ"/>
        </w:rPr>
        <w:t xml:space="preserve"> </w:t>
      </w:r>
      <w:r w:rsidR="00DC6252" w:rsidRPr="00816E7E">
        <w:rPr>
          <w:rFonts w:ascii="Roboto" w:eastAsia="Times New Roman" w:hAnsi="Roboto" w:cs="Times New Roman"/>
          <w:color w:val="000000"/>
          <w:lang w:eastAsia="en-NZ"/>
        </w:rPr>
        <w:t>processes</w:t>
      </w:r>
      <w:r w:rsidR="00934DAB" w:rsidRPr="00816E7E">
        <w:rPr>
          <w:rFonts w:ascii="Roboto" w:eastAsia="Times New Roman" w:hAnsi="Roboto" w:cs="Times New Roman"/>
          <w:color w:val="000000"/>
          <w:lang w:eastAsia="en-NZ"/>
        </w:rPr>
        <w:t xml:space="preserve">? </w:t>
      </w:r>
    </w:p>
    <w:p w:rsidR="00752AB6" w:rsidRPr="00816E7E" w:rsidRDefault="00E3303B" w:rsidP="002B25D8">
      <w:pPr>
        <w:numPr>
          <w:ilvl w:val="0"/>
          <w:numId w:val="32"/>
        </w:numPr>
        <w:shd w:val="clear" w:color="auto" w:fill="FFFFFF"/>
        <w:spacing w:before="0"/>
        <w:contextualSpacing/>
        <w:rPr>
          <w:rFonts w:ascii="Roboto" w:eastAsia="Times New Roman" w:hAnsi="Roboto" w:cs="Times New Roman"/>
          <w:color w:val="000000"/>
          <w:lang w:eastAsia="en-NZ"/>
        </w:rPr>
      </w:pPr>
      <w:r w:rsidRPr="00816E7E">
        <w:rPr>
          <w:rFonts w:ascii="Roboto" w:eastAsia="Times New Roman" w:hAnsi="Roboto" w:cs="Times New Roman"/>
          <w:color w:val="000000"/>
          <w:lang w:eastAsia="en-NZ"/>
        </w:rPr>
        <w:t>Would</w:t>
      </w:r>
      <w:r w:rsidR="00752AB6" w:rsidRPr="00816E7E">
        <w:rPr>
          <w:rFonts w:ascii="Roboto" w:eastAsia="Times New Roman" w:hAnsi="Roboto" w:cs="Times New Roman"/>
          <w:color w:val="000000"/>
          <w:lang w:eastAsia="en-NZ"/>
        </w:rPr>
        <w:t xml:space="preserve"> co-facilitation of the meeting/</w:t>
      </w:r>
      <w:r w:rsidR="00B45852">
        <w:rPr>
          <w:rFonts w:ascii="Roboto" w:eastAsia="Times New Roman" w:hAnsi="Roboto" w:cs="Times New Roman"/>
          <w:color w:val="000000"/>
          <w:lang w:eastAsia="en-NZ"/>
        </w:rPr>
        <w:t>family group conference</w:t>
      </w:r>
      <w:r w:rsidRPr="00816E7E">
        <w:rPr>
          <w:rFonts w:ascii="Roboto" w:eastAsia="Times New Roman" w:hAnsi="Roboto" w:cs="Times New Roman"/>
          <w:color w:val="000000"/>
          <w:lang w:eastAsia="en-NZ"/>
        </w:rPr>
        <w:t xml:space="preserve"> with </w:t>
      </w:r>
      <w:r w:rsidR="00DC6252" w:rsidRPr="00816E7E">
        <w:rPr>
          <w:rFonts w:ascii="Roboto" w:eastAsia="Times New Roman" w:hAnsi="Roboto" w:cs="Times New Roman"/>
          <w:color w:val="000000"/>
          <w:lang w:eastAsia="en-NZ"/>
        </w:rPr>
        <w:t xml:space="preserve">a </w:t>
      </w:r>
      <w:r w:rsidRPr="00816E7E">
        <w:rPr>
          <w:rFonts w:ascii="Roboto" w:eastAsia="Times New Roman" w:hAnsi="Roboto" w:cs="Times New Roman"/>
          <w:color w:val="000000"/>
          <w:lang w:eastAsia="en-NZ"/>
        </w:rPr>
        <w:t>Pacific colleague (</w:t>
      </w:r>
      <w:r w:rsidR="0016041F" w:rsidRPr="00816E7E">
        <w:rPr>
          <w:rFonts w:ascii="Roboto" w:eastAsia="Times New Roman" w:hAnsi="Roboto" w:cs="Times New Roman"/>
          <w:color w:val="000000"/>
          <w:lang w:eastAsia="en-NZ"/>
        </w:rPr>
        <w:t xml:space="preserve">ideally </w:t>
      </w:r>
      <w:r w:rsidRPr="00816E7E">
        <w:rPr>
          <w:rFonts w:ascii="Roboto" w:eastAsia="Times New Roman" w:hAnsi="Roboto" w:cs="Times New Roman"/>
          <w:color w:val="000000"/>
          <w:lang w:eastAsia="en-NZ"/>
        </w:rPr>
        <w:t xml:space="preserve">of the same ethnicity as the </w:t>
      </w:r>
      <w:r w:rsidR="00B92B1D" w:rsidRPr="00816E7E">
        <w:rPr>
          <w:rFonts w:ascii="Roboto" w:eastAsia="Times New Roman" w:hAnsi="Roboto" w:cs="Times New Roman"/>
          <w:color w:val="000000"/>
          <w:lang w:eastAsia="en-NZ"/>
        </w:rPr>
        <w:t>child/</w:t>
      </w:r>
      <w:r w:rsidRPr="00816E7E">
        <w:rPr>
          <w:rFonts w:ascii="Roboto" w:eastAsia="Times New Roman" w:hAnsi="Roboto" w:cs="Times New Roman"/>
          <w:color w:val="000000"/>
          <w:lang w:eastAsia="en-NZ"/>
        </w:rPr>
        <w:t xml:space="preserve">young person) engage </w:t>
      </w:r>
      <w:r w:rsidR="00DC6252" w:rsidRPr="00816E7E">
        <w:rPr>
          <w:rFonts w:ascii="Roboto" w:eastAsia="Times New Roman" w:hAnsi="Roboto" w:cs="Times New Roman"/>
          <w:color w:val="000000"/>
          <w:lang w:eastAsia="en-NZ"/>
        </w:rPr>
        <w:t xml:space="preserve">the </w:t>
      </w:r>
      <w:r w:rsidR="00752AB6" w:rsidRPr="00816E7E">
        <w:rPr>
          <w:rFonts w:ascii="Roboto" w:eastAsia="Times New Roman" w:hAnsi="Roboto" w:cs="Times New Roman"/>
          <w:color w:val="000000"/>
          <w:lang w:eastAsia="en-NZ"/>
        </w:rPr>
        <w:t>child</w:t>
      </w:r>
      <w:r w:rsidR="00B45852">
        <w:rPr>
          <w:rFonts w:ascii="Roboto" w:eastAsia="Times New Roman" w:hAnsi="Roboto" w:cs="Times New Roman"/>
          <w:color w:val="000000"/>
          <w:lang w:eastAsia="en-NZ"/>
        </w:rPr>
        <w:t>/ young person</w:t>
      </w:r>
      <w:r w:rsidR="00752AB6" w:rsidRPr="00816E7E">
        <w:rPr>
          <w:rFonts w:ascii="Roboto" w:eastAsia="Times New Roman" w:hAnsi="Roboto" w:cs="Times New Roman"/>
          <w:color w:val="000000"/>
          <w:lang w:eastAsia="en-NZ"/>
        </w:rPr>
        <w:t xml:space="preserve"> or </w:t>
      </w:r>
      <w:r w:rsidR="00DC6252" w:rsidRPr="00816E7E">
        <w:rPr>
          <w:rFonts w:ascii="Roboto" w:eastAsia="Times New Roman" w:hAnsi="Roboto" w:cs="Times New Roman"/>
          <w:color w:val="000000"/>
          <w:lang w:eastAsia="en-NZ"/>
        </w:rPr>
        <w:t>family better</w:t>
      </w:r>
      <w:r w:rsidR="00752AB6" w:rsidRPr="00816E7E">
        <w:rPr>
          <w:rFonts w:ascii="Roboto" w:eastAsia="Times New Roman" w:hAnsi="Roboto" w:cs="Times New Roman"/>
          <w:color w:val="000000"/>
          <w:lang w:eastAsia="en-NZ"/>
        </w:rPr>
        <w:t xml:space="preserve">? </w:t>
      </w:r>
    </w:p>
    <w:p w:rsidR="00E3303B" w:rsidRDefault="00E3303B" w:rsidP="00024228">
      <w:pPr>
        <w:shd w:val="clear" w:color="auto" w:fill="FFFFFF"/>
        <w:spacing w:before="0"/>
        <w:rPr>
          <w:rFonts w:ascii="Verdana" w:eastAsia="Times New Roman" w:hAnsi="Verdana" w:cs="Times New Roman"/>
          <w:color w:val="000000"/>
          <w:sz w:val="20"/>
          <w:szCs w:val="20"/>
          <w:lang w:eastAsia="en-NZ"/>
        </w:rPr>
      </w:pPr>
    </w:p>
    <w:p w:rsidR="009B0E87" w:rsidRPr="00816E7E" w:rsidRDefault="009B0E87" w:rsidP="00181C01">
      <w:pPr>
        <w:pStyle w:val="Heading3"/>
        <w:rPr>
          <w:rStyle w:val="Emphasis"/>
          <w:rFonts w:ascii="Roboto" w:hAnsi="Roboto"/>
          <w:sz w:val="24"/>
          <w:szCs w:val="24"/>
        </w:rPr>
      </w:pPr>
      <w:bookmarkStart w:id="131" w:name="_Toc12637109"/>
      <w:r w:rsidRPr="00816E7E">
        <w:rPr>
          <w:rStyle w:val="Emphasis"/>
          <w:rFonts w:ascii="Roboto" w:hAnsi="Roboto"/>
          <w:sz w:val="24"/>
          <w:szCs w:val="24"/>
        </w:rPr>
        <w:t>Time and Venue</w:t>
      </w:r>
      <w:bookmarkEnd w:id="131"/>
    </w:p>
    <w:p w:rsidR="00C7752A" w:rsidRPr="00223287" w:rsidRDefault="00C7752A" w:rsidP="00C7752A">
      <w:pPr>
        <w:pStyle w:val="ListParagraph"/>
        <w:numPr>
          <w:ilvl w:val="0"/>
          <w:numId w:val="31"/>
        </w:numPr>
        <w:rPr>
          <w:rFonts w:ascii="Roboto" w:eastAsia="Times New Roman" w:hAnsi="Roboto" w:cs="Times New Roman"/>
          <w:color w:val="000000"/>
          <w:lang w:eastAsia="en-NZ"/>
        </w:rPr>
      </w:pPr>
      <w:r w:rsidRPr="00223287">
        <w:rPr>
          <w:rFonts w:ascii="Roboto" w:eastAsia="Times New Roman" w:hAnsi="Roboto" w:cs="Times New Roman"/>
          <w:color w:val="000000"/>
          <w:lang w:eastAsia="en-NZ"/>
        </w:rPr>
        <w:t>A child’s</w:t>
      </w:r>
      <w:r w:rsidR="00B45852">
        <w:rPr>
          <w:rFonts w:ascii="Roboto" w:eastAsia="Times New Roman" w:hAnsi="Roboto" w:cs="Times New Roman"/>
          <w:color w:val="000000"/>
          <w:lang w:eastAsia="en-NZ"/>
        </w:rPr>
        <w:t>/ young person’s</w:t>
      </w:r>
      <w:r w:rsidRPr="00223287">
        <w:rPr>
          <w:rFonts w:ascii="Roboto" w:eastAsia="Times New Roman" w:hAnsi="Roboto" w:cs="Times New Roman"/>
          <w:color w:val="000000"/>
          <w:lang w:eastAsia="en-NZ"/>
        </w:rPr>
        <w:t xml:space="preserve"> readiness and preparation is a core consideration for setting environment and timing for meetings that involve </w:t>
      </w:r>
      <w:r w:rsidR="00836C88" w:rsidRPr="00223287">
        <w:rPr>
          <w:rFonts w:ascii="Roboto" w:eastAsia="Times New Roman" w:hAnsi="Roboto" w:cs="Times New Roman"/>
          <w:color w:val="000000"/>
          <w:lang w:eastAsia="en-NZ"/>
        </w:rPr>
        <w:t>them</w:t>
      </w:r>
      <w:r w:rsidRPr="00223287">
        <w:rPr>
          <w:rFonts w:ascii="Roboto" w:eastAsia="Times New Roman" w:hAnsi="Roboto" w:cs="Times New Roman"/>
          <w:color w:val="000000"/>
          <w:lang w:eastAsia="en-NZ"/>
        </w:rPr>
        <w:t>.</w:t>
      </w:r>
    </w:p>
    <w:p w:rsidR="000656B8" w:rsidRPr="00223287" w:rsidRDefault="00C7752A" w:rsidP="00C7752A">
      <w:pPr>
        <w:pStyle w:val="ListParagraph"/>
        <w:numPr>
          <w:ilvl w:val="0"/>
          <w:numId w:val="31"/>
        </w:numPr>
        <w:rPr>
          <w:rFonts w:ascii="Roboto" w:eastAsia="Times New Roman" w:hAnsi="Roboto" w:cs="Times New Roman"/>
          <w:color w:val="000000"/>
          <w:lang w:eastAsia="en-NZ"/>
        </w:rPr>
      </w:pPr>
      <w:r w:rsidRPr="00223287">
        <w:rPr>
          <w:rFonts w:ascii="Roboto" w:eastAsia="Times New Roman" w:hAnsi="Roboto" w:cs="Times New Roman"/>
          <w:color w:val="000000"/>
          <w:lang w:eastAsia="en-NZ"/>
        </w:rPr>
        <w:t>Work around the child</w:t>
      </w:r>
      <w:r w:rsidR="00B45852">
        <w:rPr>
          <w:rFonts w:ascii="Roboto" w:eastAsia="Times New Roman" w:hAnsi="Roboto" w:cs="Times New Roman"/>
          <w:color w:val="000000"/>
          <w:lang w:eastAsia="en-NZ"/>
        </w:rPr>
        <w:t>/ young person</w:t>
      </w:r>
      <w:r w:rsidRPr="00223287">
        <w:rPr>
          <w:rFonts w:ascii="Roboto" w:eastAsia="Times New Roman" w:hAnsi="Roboto" w:cs="Times New Roman"/>
          <w:color w:val="000000"/>
          <w:lang w:eastAsia="en-NZ"/>
        </w:rPr>
        <w:t xml:space="preserve"> and main caregivers. If you do not, </w:t>
      </w:r>
      <w:r w:rsidR="000656B8" w:rsidRPr="00223287">
        <w:rPr>
          <w:rFonts w:ascii="Roboto" w:eastAsia="Times New Roman" w:hAnsi="Roboto" w:cs="Times New Roman"/>
          <w:color w:val="000000"/>
          <w:lang w:eastAsia="en-NZ"/>
        </w:rPr>
        <w:t>participation and quality of engagement may be affected because:</w:t>
      </w:r>
    </w:p>
    <w:p w:rsidR="00183EC2" w:rsidRPr="00223287" w:rsidRDefault="00223287" w:rsidP="00FE3E82">
      <w:pPr>
        <w:pStyle w:val="ListParagraph"/>
        <w:numPr>
          <w:ilvl w:val="0"/>
          <w:numId w:val="64"/>
        </w:numPr>
        <w:rPr>
          <w:rFonts w:ascii="Roboto" w:eastAsia="Times New Roman" w:hAnsi="Roboto" w:cs="Times New Roman"/>
          <w:color w:val="000000"/>
          <w:lang w:eastAsia="en-NZ"/>
        </w:rPr>
      </w:pPr>
      <w:r>
        <w:rPr>
          <w:rFonts w:ascii="Roboto" w:eastAsia="Times New Roman" w:hAnsi="Roboto" w:cs="Times New Roman"/>
          <w:color w:val="000000"/>
          <w:lang w:eastAsia="en-NZ"/>
        </w:rPr>
        <w:t>a</w:t>
      </w:r>
      <w:r w:rsidR="00183EC2" w:rsidRPr="00223287">
        <w:rPr>
          <w:rFonts w:ascii="Roboto" w:eastAsia="Times New Roman" w:hAnsi="Roboto" w:cs="Times New Roman"/>
          <w:color w:val="000000"/>
          <w:lang w:eastAsia="en-NZ"/>
        </w:rPr>
        <w:t xml:space="preserve"> </w:t>
      </w:r>
      <w:r w:rsidR="00C7752A" w:rsidRPr="00223287">
        <w:rPr>
          <w:rFonts w:ascii="Roboto" w:eastAsia="Times New Roman" w:hAnsi="Roboto" w:cs="Times New Roman"/>
          <w:color w:val="000000"/>
          <w:lang w:eastAsia="en-NZ"/>
        </w:rPr>
        <w:t xml:space="preserve">significant person </w:t>
      </w:r>
      <w:r w:rsidR="00183EC2" w:rsidRPr="00223287">
        <w:rPr>
          <w:rFonts w:ascii="Roboto" w:eastAsia="Times New Roman" w:hAnsi="Roboto" w:cs="Times New Roman"/>
          <w:color w:val="000000"/>
          <w:lang w:eastAsia="en-NZ"/>
        </w:rPr>
        <w:t xml:space="preserve">may </w:t>
      </w:r>
      <w:r w:rsidR="00C7752A" w:rsidRPr="00223287">
        <w:rPr>
          <w:rFonts w:ascii="Roboto" w:eastAsia="Times New Roman" w:hAnsi="Roboto" w:cs="Times New Roman"/>
          <w:color w:val="000000"/>
          <w:lang w:eastAsia="en-NZ"/>
        </w:rPr>
        <w:t xml:space="preserve">not attend because they are </w:t>
      </w:r>
      <w:r w:rsidR="00183EC2" w:rsidRPr="00223287">
        <w:rPr>
          <w:rFonts w:ascii="Roboto" w:eastAsia="Times New Roman" w:hAnsi="Roboto" w:cs="Times New Roman"/>
          <w:color w:val="000000"/>
          <w:lang w:eastAsia="en-NZ"/>
        </w:rPr>
        <w:t xml:space="preserve">too afraid to ask </w:t>
      </w:r>
      <w:r w:rsidR="00C7752A" w:rsidRPr="00223287">
        <w:rPr>
          <w:rFonts w:ascii="Roboto" w:eastAsia="Times New Roman" w:hAnsi="Roboto" w:cs="Times New Roman"/>
          <w:color w:val="000000"/>
          <w:lang w:eastAsia="en-NZ"/>
        </w:rPr>
        <w:t xml:space="preserve">an employer </w:t>
      </w:r>
      <w:r w:rsidR="00183EC2" w:rsidRPr="00223287">
        <w:rPr>
          <w:rFonts w:ascii="Roboto" w:eastAsia="Times New Roman" w:hAnsi="Roboto" w:cs="Times New Roman"/>
          <w:color w:val="000000"/>
          <w:lang w:eastAsia="en-NZ"/>
        </w:rPr>
        <w:t xml:space="preserve">for time off in case they lose their job or precious work hours </w:t>
      </w:r>
    </w:p>
    <w:p w:rsidR="009B0E87" w:rsidRPr="00223287" w:rsidRDefault="00223287" w:rsidP="00FE3E82">
      <w:pPr>
        <w:pStyle w:val="ListParagraph"/>
        <w:numPr>
          <w:ilvl w:val="0"/>
          <w:numId w:val="64"/>
        </w:numPr>
        <w:spacing w:before="0"/>
        <w:rPr>
          <w:rFonts w:ascii="Roboto" w:eastAsia="Times New Roman" w:hAnsi="Roboto" w:cs="Times New Roman"/>
          <w:color w:val="000000"/>
          <w:lang w:eastAsia="en-NZ"/>
        </w:rPr>
      </w:pPr>
      <w:r>
        <w:rPr>
          <w:rFonts w:ascii="Roboto" w:eastAsia="Times New Roman" w:hAnsi="Roboto" w:cs="Times New Roman"/>
          <w:color w:val="000000"/>
          <w:lang w:eastAsia="en-NZ"/>
        </w:rPr>
        <w:t>a</w:t>
      </w:r>
      <w:r w:rsidR="009B0E87" w:rsidRPr="00223287">
        <w:rPr>
          <w:rFonts w:ascii="Roboto" w:eastAsia="Times New Roman" w:hAnsi="Roboto" w:cs="Times New Roman"/>
          <w:color w:val="000000"/>
          <w:lang w:eastAsia="en-NZ"/>
        </w:rPr>
        <w:t xml:space="preserve"> caregiver or parent may not want to disclose to an employer the reason for time off if they feel ashamed about what their son/daughter </w:t>
      </w:r>
      <w:r w:rsidR="0016041F" w:rsidRPr="00223287">
        <w:rPr>
          <w:rFonts w:ascii="Roboto" w:eastAsia="Times New Roman" w:hAnsi="Roboto" w:cs="Times New Roman"/>
          <w:color w:val="000000"/>
          <w:lang w:eastAsia="en-NZ"/>
        </w:rPr>
        <w:t xml:space="preserve">has </w:t>
      </w:r>
      <w:r w:rsidR="009B0E87" w:rsidRPr="00223287">
        <w:rPr>
          <w:rFonts w:ascii="Roboto" w:eastAsia="Times New Roman" w:hAnsi="Roboto" w:cs="Times New Roman"/>
          <w:color w:val="000000"/>
          <w:lang w:eastAsia="en-NZ"/>
        </w:rPr>
        <w:t>done</w:t>
      </w:r>
      <w:r w:rsidR="007B4561" w:rsidRPr="00223287">
        <w:rPr>
          <w:rFonts w:ascii="Roboto" w:eastAsia="Times New Roman" w:hAnsi="Roboto" w:cs="Times New Roman"/>
          <w:color w:val="000000"/>
          <w:lang w:eastAsia="en-NZ"/>
        </w:rPr>
        <w:t>,</w:t>
      </w:r>
      <w:r w:rsidR="009B0E87" w:rsidRPr="00223287">
        <w:rPr>
          <w:rFonts w:ascii="Roboto" w:eastAsia="Times New Roman" w:hAnsi="Roboto" w:cs="Times New Roman"/>
          <w:color w:val="000000"/>
          <w:lang w:eastAsia="en-NZ"/>
        </w:rPr>
        <w:t xml:space="preserve"> or about </w:t>
      </w:r>
      <w:r w:rsidR="007B4561" w:rsidRPr="00223287">
        <w:rPr>
          <w:rFonts w:ascii="Roboto" w:eastAsia="Times New Roman" w:hAnsi="Roboto" w:cs="Times New Roman"/>
          <w:color w:val="000000"/>
          <w:lang w:eastAsia="en-NZ"/>
        </w:rPr>
        <w:t xml:space="preserve">the </w:t>
      </w:r>
      <w:r w:rsidR="009B0E87" w:rsidRPr="00223287">
        <w:rPr>
          <w:rFonts w:ascii="Roboto" w:eastAsia="Times New Roman" w:hAnsi="Roboto" w:cs="Times New Roman"/>
          <w:color w:val="000000"/>
          <w:lang w:eastAsia="en-NZ"/>
        </w:rPr>
        <w:t>abuse, neglect or family violence in the</w:t>
      </w:r>
      <w:r w:rsidR="00183EC2" w:rsidRPr="00223287">
        <w:rPr>
          <w:rFonts w:ascii="Roboto" w:eastAsia="Times New Roman" w:hAnsi="Roboto" w:cs="Times New Roman"/>
          <w:color w:val="000000"/>
          <w:lang w:eastAsia="en-NZ"/>
        </w:rPr>
        <w:t>ir</w:t>
      </w:r>
      <w:r w:rsidR="009B0E87" w:rsidRPr="00223287">
        <w:rPr>
          <w:rFonts w:ascii="Roboto" w:eastAsia="Times New Roman" w:hAnsi="Roboto" w:cs="Times New Roman"/>
          <w:color w:val="000000"/>
          <w:lang w:eastAsia="en-NZ"/>
        </w:rPr>
        <w:t xml:space="preserve"> home </w:t>
      </w:r>
    </w:p>
    <w:p w:rsidR="009B0E87" w:rsidRPr="00223287" w:rsidRDefault="00223287" w:rsidP="00FE3E82">
      <w:pPr>
        <w:pStyle w:val="ListParagraph"/>
        <w:numPr>
          <w:ilvl w:val="0"/>
          <w:numId w:val="64"/>
        </w:numPr>
        <w:spacing w:before="0"/>
        <w:rPr>
          <w:rFonts w:ascii="Roboto" w:eastAsia="Times New Roman" w:hAnsi="Roboto" w:cs="Times New Roman"/>
          <w:color w:val="000000"/>
          <w:lang w:eastAsia="en-NZ"/>
        </w:rPr>
      </w:pPr>
      <w:r>
        <w:rPr>
          <w:rFonts w:ascii="Roboto" w:eastAsia="Times New Roman" w:hAnsi="Roboto" w:cs="Times New Roman"/>
          <w:color w:val="000000"/>
          <w:lang w:eastAsia="en-NZ"/>
        </w:rPr>
        <w:t>a</w:t>
      </w:r>
      <w:r w:rsidR="009B0E87" w:rsidRPr="00223287">
        <w:rPr>
          <w:rFonts w:ascii="Roboto" w:eastAsia="Times New Roman" w:hAnsi="Roboto" w:cs="Times New Roman"/>
          <w:color w:val="000000"/>
          <w:lang w:eastAsia="en-NZ"/>
        </w:rPr>
        <w:t xml:space="preserve"> caregiver has to make provision for other dependents in </w:t>
      </w:r>
      <w:r w:rsidR="00B45852">
        <w:rPr>
          <w:rFonts w:ascii="Roboto" w:eastAsia="Times New Roman" w:hAnsi="Roboto" w:cs="Times New Roman"/>
          <w:color w:val="000000"/>
          <w:lang w:eastAsia="en-NZ"/>
        </w:rPr>
        <w:t>their</w:t>
      </w:r>
      <w:r w:rsidR="009B0E87" w:rsidRPr="00223287">
        <w:rPr>
          <w:rFonts w:ascii="Roboto" w:eastAsia="Times New Roman" w:hAnsi="Roboto" w:cs="Times New Roman"/>
          <w:color w:val="000000"/>
          <w:lang w:eastAsia="en-NZ"/>
        </w:rPr>
        <w:t xml:space="preserve"> absence; </w:t>
      </w:r>
      <w:r w:rsidR="0016041F" w:rsidRPr="00223287">
        <w:rPr>
          <w:rFonts w:ascii="Roboto" w:eastAsia="Times New Roman" w:hAnsi="Roboto" w:cs="Times New Roman"/>
          <w:color w:val="000000"/>
          <w:lang w:eastAsia="en-NZ"/>
        </w:rPr>
        <w:t>they</w:t>
      </w:r>
      <w:r w:rsidR="009B0E87" w:rsidRPr="00223287">
        <w:rPr>
          <w:rFonts w:ascii="Roboto" w:eastAsia="Times New Roman" w:hAnsi="Roboto" w:cs="Times New Roman"/>
          <w:color w:val="000000"/>
          <w:lang w:eastAsia="en-NZ"/>
        </w:rPr>
        <w:t xml:space="preserve"> may be a dependent </w:t>
      </w:r>
      <w:r w:rsidR="0016041F" w:rsidRPr="00223287">
        <w:rPr>
          <w:rFonts w:ascii="Roboto" w:eastAsia="Times New Roman" w:hAnsi="Roboto" w:cs="Times New Roman"/>
          <w:color w:val="000000"/>
          <w:lang w:eastAsia="en-NZ"/>
        </w:rPr>
        <w:t>themselves</w:t>
      </w:r>
      <w:r w:rsidR="009B0E87" w:rsidRPr="00223287">
        <w:rPr>
          <w:rFonts w:ascii="Roboto" w:eastAsia="Times New Roman" w:hAnsi="Roboto" w:cs="Times New Roman"/>
          <w:color w:val="000000"/>
          <w:lang w:eastAsia="en-NZ"/>
        </w:rPr>
        <w:t xml:space="preserve">. </w:t>
      </w:r>
      <w:r w:rsidR="003B4A33" w:rsidRPr="00223287">
        <w:rPr>
          <w:rFonts w:ascii="Roboto" w:eastAsia="Times New Roman" w:hAnsi="Roboto" w:cs="Times New Roman"/>
          <w:color w:val="000000"/>
          <w:lang w:eastAsia="en-NZ"/>
        </w:rPr>
        <w:t>If in</w:t>
      </w:r>
      <w:r w:rsidR="009B0E87" w:rsidRPr="00223287">
        <w:rPr>
          <w:rFonts w:ascii="Roboto" w:eastAsia="Times New Roman" w:hAnsi="Roboto" w:cs="Times New Roman"/>
          <w:color w:val="000000"/>
          <w:lang w:eastAsia="en-NZ"/>
        </w:rPr>
        <w:t xml:space="preserve"> a sole </w:t>
      </w:r>
      <w:r w:rsidR="00740E01" w:rsidRPr="00223287">
        <w:rPr>
          <w:rFonts w:ascii="Roboto" w:eastAsia="Times New Roman" w:hAnsi="Roboto" w:cs="Times New Roman"/>
          <w:color w:val="000000"/>
          <w:lang w:eastAsia="en-NZ"/>
        </w:rPr>
        <w:t>caregiv</w:t>
      </w:r>
      <w:r w:rsidR="00B45852">
        <w:rPr>
          <w:rFonts w:ascii="Roboto" w:eastAsia="Times New Roman" w:hAnsi="Roboto" w:cs="Times New Roman"/>
          <w:color w:val="000000"/>
          <w:lang w:eastAsia="en-NZ"/>
        </w:rPr>
        <w:t>ing situation</w:t>
      </w:r>
      <w:r w:rsidR="009B0E87" w:rsidRPr="00223287">
        <w:rPr>
          <w:rFonts w:ascii="Roboto" w:eastAsia="Times New Roman" w:hAnsi="Roboto" w:cs="Times New Roman"/>
          <w:color w:val="000000"/>
          <w:lang w:eastAsia="en-NZ"/>
        </w:rPr>
        <w:t xml:space="preserve"> then the needs of other</w:t>
      </w:r>
      <w:r w:rsidR="000656B8" w:rsidRPr="00223287">
        <w:rPr>
          <w:rFonts w:ascii="Roboto" w:eastAsia="Times New Roman" w:hAnsi="Roboto" w:cs="Times New Roman"/>
          <w:color w:val="000000"/>
          <w:lang w:eastAsia="en-NZ"/>
        </w:rPr>
        <w:t>s</w:t>
      </w:r>
      <w:r w:rsidR="009B0E87" w:rsidRPr="00223287">
        <w:rPr>
          <w:rFonts w:ascii="Roboto" w:eastAsia="Times New Roman" w:hAnsi="Roboto" w:cs="Times New Roman"/>
          <w:color w:val="000000"/>
          <w:lang w:eastAsia="en-NZ"/>
        </w:rPr>
        <w:t xml:space="preserve"> </w:t>
      </w:r>
      <w:r w:rsidR="000656B8" w:rsidRPr="00223287">
        <w:rPr>
          <w:rFonts w:ascii="Roboto" w:eastAsia="Times New Roman" w:hAnsi="Roboto" w:cs="Times New Roman"/>
          <w:color w:val="000000"/>
          <w:lang w:eastAsia="en-NZ"/>
        </w:rPr>
        <w:t>will impact</w:t>
      </w:r>
      <w:r w:rsidR="009B0E87" w:rsidRPr="00223287">
        <w:rPr>
          <w:rFonts w:ascii="Roboto" w:eastAsia="Times New Roman" w:hAnsi="Roboto" w:cs="Times New Roman"/>
          <w:color w:val="000000"/>
          <w:lang w:eastAsia="en-NZ"/>
        </w:rPr>
        <w:t xml:space="preserve"> </w:t>
      </w:r>
      <w:r w:rsidR="000656B8" w:rsidRPr="00223287">
        <w:rPr>
          <w:rFonts w:ascii="Roboto" w:eastAsia="Times New Roman" w:hAnsi="Roboto" w:cs="Times New Roman"/>
          <w:color w:val="000000"/>
          <w:lang w:eastAsia="en-NZ"/>
        </w:rPr>
        <w:t xml:space="preserve">meeting people and meeting </w:t>
      </w:r>
      <w:r w:rsidR="00752AB6" w:rsidRPr="00223287">
        <w:rPr>
          <w:rFonts w:ascii="Roboto" w:eastAsia="Times New Roman" w:hAnsi="Roboto" w:cs="Times New Roman"/>
          <w:color w:val="000000"/>
          <w:lang w:eastAsia="en-NZ"/>
        </w:rPr>
        <w:t>preparation</w:t>
      </w:r>
      <w:r w:rsidR="009B0E87" w:rsidRPr="00223287">
        <w:rPr>
          <w:rFonts w:ascii="Roboto" w:eastAsia="Times New Roman" w:hAnsi="Roboto" w:cs="Times New Roman"/>
          <w:color w:val="000000"/>
          <w:lang w:eastAsia="en-NZ"/>
        </w:rPr>
        <w:t xml:space="preserve">. </w:t>
      </w:r>
    </w:p>
    <w:p w:rsidR="00821736" w:rsidRPr="008E0EB2" w:rsidRDefault="00821736" w:rsidP="00291DF6">
      <w:pPr>
        <w:spacing w:before="0"/>
        <w:rPr>
          <w:rFonts w:ascii="Verdana" w:eastAsia="Times New Roman" w:hAnsi="Verdana" w:cs="Times New Roman"/>
          <w:color w:val="000000"/>
          <w:sz w:val="20"/>
          <w:szCs w:val="20"/>
          <w:lang w:eastAsia="en-NZ"/>
        </w:rPr>
      </w:pPr>
    </w:p>
    <w:p w:rsidR="00E3303B" w:rsidRPr="00223287" w:rsidRDefault="00A6650F" w:rsidP="00181C01">
      <w:pPr>
        <w:pStyle w:val="Heading3"/>
        <w:rPr>
          <w:rStyle w:val="Emphasis"/>
          <w:rFonts w:ascii="Roboto" w:hAnsi="Roboto"/>
          <w:sz w:val="24"/>
          <w:szCs w:val="24"/>
        </w:rPr>
      </w:pPr>
      <w:bookmarkStart w:id="132" w:name="_Toc12637110"/>
      <w:r w:rsidRPr="00223287">
        <w:rPr>
          <w:rStyle w:val="Emphasis"/>
          <w:rFonts w:ascii="Roboto" w:hAnsi="Roboto"/>
          <w:sz w:val="24"/>
          <w:szCs w:val="24"/>
        </w:rPr>
        <w:t>The Discussion</w:t>
      </w:r>
      <w:bookmarkEnd w:id="132"/>
    </w:p>
    <w:p w:rsidR="000037EF" w:rsidRPr="00223287" w:rsidRDefault="000037EF" w:rsidP="002B25D8">
      <w:pPr>
        <w:numPr>
          <w:ilvl w:val="0"/>
          <w:numId w:val="34"/>
        </w:numPr>
        <w:shd w:val="clear" w:color="auto" w:fill="FFFFFF"/>
        <w:spacing w:before="0" w:after="120"/>
        <w:contextualSpacing/>
        <w:rPr>
          <w:rFonts w:ascii="Roboto" w:eastAsia="Times New Roman" w:hAnsi="Roboto" w:cs="Times New Roman"/>
          <w:color w:val="000000"/>
          <w:lang w:eastAsia="en-NZ"/>
        </w:rPr>
      </w:pPr>
      <w:r w:rsidRPr="00223287">
        <w:rPr>
          <w:rFonts w:ascii="Roboto" w:eastAsia="Times New Roman" w:hAnsi="Roboto" w:cs="Times New Roman"/>
          <w:color w:val="000000"/>
          <w:lang w:eastAsia="en-NZ"/>
        </w:rPr>
        <w:t>Think of the family’s history, cultural characteristics, speaking protocols.</w:t>
      </w:r>
    </w:p>
    <w:p w:rsidR="003032E9" w:rsidRPr="00223287" w:rsidRDefault="000037EF" w:rsidP="002B25D8">
      <w:pPr>
        <w:numPr>
          <w:ilvl w:val="0"/>
          <w:numId w:val="34"/>
        </w:numPr>
        <w:shd w:val="clear" w:color="auto" w:fill="FFFFFF"/>
        <w:spacing w:before="0" w:after="120"/>
        <w:contextualSpacing/>
        <w:rPr>
          <w:rFonts w:ascii="Roboto" w:eastAsia="Times New Roman" w:hAnsi="Roboto" w:cs="Times New Roman"/>
          <w:color w:val="000000"/>
          <w:lang w:eastAsia="en-NZ"/>
        </w:rPr>
      </w:pPr>
      <w:r w:rsidRPr="00223287">
        <w:rPr>
          <w:rFonts w:ascii="Roboto" w:eastAsia="Times New Roman" w:hAnsi="Roboto" w:cs="Times New Roman"/>
          <w:color w:val="000000"/>
          <w:lang w:eastAsia="en-NZ"/>
        </w:rPr>
        <w:t>The f</w:t>
      </w:r>
      <w:r w:rsidR="003032E9" w:rsidRPr="00223287">
        <w:rPr>
          <w:rFonts w:ascii="Roboto" w:eastAsia="Times New Roman" w:hAnsi="Roboto" w:cs="Times New Roman"/>
          <w:color w:val="000000"/>
          <w:lang w:eastAsia="en-NZ"/>
        </w:rPr>
        <w:t xml:space="preserve">amily </w:t>
      </w:r>
      <w:r w:rsidRPr="00223287">
        <w:rPr>
          <w:rFonts w:ascii="Roboto" w:eastAsia="Times New Roman" w:hAnsi="Roboto" w:cs="Times New Roman"/>
          <w:color w:val="000000"/>
          <w:lang w:eastAsia="en-NZ"/>
        </w:rPr>
        <w:t>has come because they want the best for their child</w:t>
      </w:r>
      <w:r w:rsidR="00B45852">
        <w:rPr>
          <w:rFonts w:ascii="Roboto" w:eastAsia="Times New Roman" w:hAnsi="Roboto" w:cs="Times New Roman"/>
          <w:color w:val="000000"/>
          <w:lang w:eastAsia="en-NZ"/>
        </w:rPr>
        <w:t>/ young person</w:t>
      </w:r>
      <w:r w:rsidRPr="00223287">
        <w:rPr>
          <w:rFonts w:ascii="Roboto" w:eastAsia="Times New Roman" w:hAnsi="Roboto" w:cs="Times New Roman"/>
          <w:color w:val="000000"/>
          <w:lang w:eastAsia="en-NZ"/>
        </w:rPr>
        <w:t xml:space="preserve"> despite shame, uncertainty, anger, distrust or intimidation they may feel. </w:t>
      </w:r>
      <w:r w:rsidR="00A6650F" w:rsidRPr="00223287">
        <w:rPr>
          <w:rFonts w:ascii="Roboto" w:eastAsia="Times New Roman" w:hAnsi="Roboto" w:cs="Times New Roman"/>
          <w:color w:val="000000"/>
          <w:lang w:eastAsia="en-NZ"/>
        </w:rPr>
        <w:t xml:space="preserve">Collaborate before the gathering </w:t>
      </w:r>
      <w:r w:rsidRPr="00223287">
        <w:rPr>
          <w:rFonts w:ascii="Roboto" w:eastAsia="Times New Roman" w:hAnsi="Roboto" w:cs="Times New Roman"/>
          <w:color w:val="000000"/>
          <w:lang w:eastAsia="en-NZ"/>
        </w:rPr>
        <w:t xml:space="preserve">– ask </w:t>
      </w:r>
      <w:r w:rsidR="00A6650F" w:rsidRPr="00223287">
        <w:rPr>
          <w:rFonts w:ascii="Roboto" w:eastAsia="Times New Roman" w:hAnsi="Roboto" w:cs="Times New Roman"/>
          <w:color w:val="000000"/>
          <w:lang w:eastAsia="en-NZ"/>
        </w:rPr>
        <w:t>how they would like the meeting to proceed.</w:t>
      </w:r>
    </w:p>
    <w:p w:rsidR="003032E9" w:rsidRPr="00223287" w:rsidRDefault="003032E9" w:rsidP="002B25D8">
      <w:pPr>
        <w:numPr>
          <w:ilvl w:val="0"/>
          <w:numId w:val="34"/>
        </w:numPr>
        <w:shd w:val="clear" w:color="auto" w:fill="FFFFFF"/>
        <w:spacing w:before="0"/>
        <w:contextualSpacing/>
        <w:rPr>
          <w:rFonts w:ascii="Roboto" w:eastAsia="Times New Roman" w:hAnsi="Roboto" w:cs="Times New Roman"/>
          <w:color w:val="000000"/>
          <w:lang w:eastAsia="en-NZ"/>
        </w:rPr>
      </w:pPr>
      <w:r w:rsidRPr="00223287">
        <w:rPr>
          <w:rFonts w:ascii="Roboto" w:eastAsia="Times New Roman" w:hAnsi="Roboto" w:cs="Times New Roman"/>
          <w:color w:val="000000"/>
          <w:lang w:eastAsia="en-NZ"/>
        </w:rPr>
        <w:t>Greet the family in the relevant Pacific language especially if there are elders present.</w:t>
      </w:r>
      <w:r w:rsidRPr="00223287">
        <w:rPr>
          <w:rFonts w:ascii="Roboto" w:eastAsia="Calibri" w:hAnsi="Roboto" w:cs="Times New Roman"/>
        </w:rPr>
        <w:t xml:space="preserve"> </w:t>
      </w:r>
    </w:p>
    <w:p w:rsidR="003032E9" w:rsidRPr="00223287" w:rsidRDefault="003032E9" w:rsidP="002B25D8">
      <w:pPr>
        <w:numPr>
          <w:ilvl w:val="0"/>
          <w:numId w:val="34"/>
        </w:numPr>
        <w:shd w:val="clear" w:color="auto" w:fill="FFFFFF"/>
        <w:spacing w:before="0"/>
        <w:contextualSpacing/>
        <w:rPr>
          <w:rFonts w:ascii="Roboto" w:eastAsia="Times New Roman" w:hAnsi="Roboto" w:cs="Times New Roman"/>
          <w:b/>
          <w:i/>
          <w:color w:val="000000"/>
          <w:lang w:eastAsia="en-NZ"/>
        </w:rPr>
      </w:pPr>
      <w:r w:rsidRPr="00223287">
        <w:rPr>
          <w:rFonts w:ascii="Roboto" w:eastAsia="Times New Roman" w:hAnsi="Roboto" w:cs="Times New Roman"/>
          <w:color w:val="000000"/>
          <w:lang w:eastAsia="en-NZ"/>
        </w:rPr>
        <w:t>If you are hosting, before the meeting, ask the child/young person/family’s view on the inclusion of support people, including a faith-based support person.</w:t>
      </w:r>
    </w:p>
    <w:p w:rsidR="003032E9" w:rsidRPr="00223287" w:rsidRDefault="003B4A33" w:rsidP="002B25D8">
      <w:pPr>
        <w:numPr>
          <w:ilvl w:val="0"/>
          <w:numId w:val="34"/>
        </w:numPr>
        <w:spacing w:before="0"/>
        <w:contextualSpacing/>
        <w:rPr>
          <w:rFonts w:ascii="Roboto" w:eastAsia="Times New Roman" w:hAnsi="Roboto" w:cs="Times New Roman"/>
          <w:color w:val="000000"/>
          <w:lang w:eastAsia="en-NZ"/>
        </w:rPr>
      </w:pPr>
      <w:r w:rsidRPr="00223287">
        <w:rPr>
          <w:rFonts w:ascii="Roboto" w:eastAsia="Times New Roman" w:hAnsi="Roboto" w:cs="Times New Roman"/>
          <w:color w:val="000000"/>
          <w:lang w:eastAsia="en-NZ"/>
        </w:rPr>
        <w:lastRenderedPageBreak/>
        <w:t>Opening</w:t>
      </w:r>
      <w:r>
        <w:rPr>
          <w:rFonts w:ascii="Roboto" w:eastAsia="Times New Roman" w:hAnsi="Roboto" w:cs="Times New Roman"/>
          <w:color w:val="000000"/>
          <w:lang w:eastAsia="en-NZ"/>
        </w:rPr>
        <w:t>:</w:t>
      </w:r>
      <w:r w:rsidRPr="00223287">
        <w:rPr>
          <w:rFonts w:ascii="Roboto" w:eastAsia="Times New Roman" w:hAnsi="Roboto" w:cs="Times New Roman"/>
          <w:color w:val="000000"/>
          <w:lang w:eastAsia="en-NZ"/>
        </w:rPr>
        <w:t xml:space="preserve"> invite</w:t>
      </w:r>
      <w:r w:rsidR="003032E9" w:rsidRPr="00223287">
        <w:rPr>
          <w:rFonts w:ascii="Roboto" w:eastAsia="Times New Roman" w:hAnsi="Roboto" w:cs="Times New Roman"/>
          <w:color w:val="000000"/>
          <w:lang w:eastAsia="en-NZ"/>
        </w:rPr>
        <w:t xml:space="preserve"> the family to open the meeting</w:t>
      </w:r>
      <w:r w:rsidR="000037EF" w:rsidRPr="00223287">
        <w:rPr>
          <w:rFonts w:ascii="Roboto" w:eastAsia="Times New Roman" w:hAnsi="Roboto" w:cs="Times New Roman"/>
          <w:color w:val="000000"/>
          <w:lang w:eastAsia="en-NZ"/>
        </w:rPr>
        <w:t>/</w:t>
      </w:r>
      <w:r w:rsidR="00B45852">
        <w:rPr>
          <w:rFonts w:ascii="Roboto" w:eastAsia="Times New Roman" w:hAnsi="Roboto" w:cs="Times New Roman"/>
          <w:color w:val="000000"/>
          <w:lang w:eastAsia="en-NZ"/>
        </w:rPr>
        <w:t>family group conference</w:t>
      </w:r>
      <w:r w:rsidR="003032E9" w:rsidRPr="00223287">
        <w:rPr>
          <w:rFonts w:ascii="Roboto" w:eastAsia="Times New Roman" w:hAnsi="Roboto" w:cs="Times New Roman"/>
          <w:color w:val="000000"/>
          <w:lang w:eastAsia="en-NZ"/>
        </w:rPr>
        <w:t xml:space="preserve">; they </w:t>
      </w:r>
      <w:r w:rsidR="003032E9" w:rsidRPr="00223287">
        <w:rPr>
          <w:rFonts w:ascii="Roboto" w:eastAsia="Times New Roman" w:hAnsi="Roboto" w:cs="Times New Roman"/>
          <w:i/>
          <w:color w:val="000000"/>
          <w:lang w:eastAsia="en-NZ"/>
        </w:rPr>
        <w:t>may</w:t>
      </w:r>
      <w:r w:rsidR="003032E9" w:rsidRPr="00223287">
        <w:rPr>
          <w:rFonts w:ascii="Roboto" w:eastAsia="Times New Roman" w:hAnsi="Roboto" w:cs="Times New Roman"/>
          <w:color w:val="000000"/>
          <w:lang w:eastAsia="en-NZ"/>
        </w:rPr>
        <w:t xml:space="preserve"> choose prayer or another way.</w:t>
      </w:r>
      <w:r w:rsidR="003032E9" w:rsidRPr="00223287">
        <w:rPr>
          <w:rFonts w:ascii="Roboto" w:eastAsia="Calibri" w:hAnsi="Roboto" w:cs="Times New Roman"/>
        </w:rPr>
        <w:t xml:space="preserve"> </w:t>
      </w:r>
      <w:r w:rsidR="003A4C88" w:rsidRPr="00223287">
        <w:rPr>
          <w:rFonts w:ascii="Roboto" w:eastAsia="Calibri" w:hAnsi="Roboto" w:cs="Times New Roman"/>
        </w:rPr>
        <w:t>N</w:t>
      </w:r>
      <w:r w:rsidR="003032E9" w:rsidRPr="00223287">
        <w:rPr>
          <w:rFonts w:ascii="Roboto" w:eastAsia="Calibri" w:hAnsi="Roboto" w:cs="Times New Roman"/>
        </w:rPr>
        <w:t xml:space="preserve">ot every Pacific family is comfortable with other kin let alone agencies knowing their family business. </w:t>
      </w:r>
    </w:p>
    <w:p w:rsidR="003032E9" w:rsidRPr="00223287" w:rsidRDefault="003032E9" w:rsidP="002B25D8">
      <w:pPr>
        <w:pStyle w:val="ListParagraph"/>
        <w:numPr>
          <w:ilvl w:val="0"/>
          <w:numId w:val="34"/>
        </w:numPr>
        <w:spacing w:before="0"/>
        <w:rPr>
          <w:rFonts w:ascii="Roboto" w:eastAsia="Times New Roman" w:hAnsi="Roboto" w:cs="Times New Roman"/>
          <w:color w:val="000000"/>
          <w:lang w:eastAsia="en-NZ"/>
        </w:rPr>
      </w:pPr>
      <w:r w:rsidRPr="00223287">
        <w:rPr>
          <w:rFonts w:ascii="Roboto" w:eastAsia="Times New Roman" w:hAnsi="Roboto" w:cs="Times New Roman"/>
          <w:color w:val="000000"/>
          <w:lang w:eastAsia="en-NZ"/>
        </w:rPr>
        <w:t>Speak with clarity and humility (sit on the floor if they are)</w:t>
      </w:r>
      <w:r w:rsidR="003A4C88" w:rsidRPr="00223287">
        <w:rPr>
          <w:rFonts w:ascii="Roboto" w:eastAsia="Times New Roman" w:hAnsi="Roboto" w:cs="Times New Roman"/>
          <w:color w:val="000000"/>
          <w:lang w:eastAsia="en-NZ"/>
        </w:rPr>
        <w:t xml:space="preserve"> by a</w:t>
      </w:r>
      <w:r w:rsidRPr="00223287">
        <w:rPr>
          <w:rFonts w:ascii="Roboto" w:eastAsia="Times New Roman" w:hAnsi="Roboto" w:cs="Times New Roman"/>
          <w:color w:val="000000"/>
          <w:lang w:eastAsia="en-NZ"/>
        </w:rPr>
        <w:t>void</w:t>
      </w:r>
      <w:r w:rsidR="003A4C88" w:rsidRPr="00223287">
        <w:rPr>
          <w:rFonts w:ascii="Roboto" w:eastAsia="Times New Roman" w:hAnsi="Roboto" w:cs="Times New Roman"/>
          <w:color w:val="000000"/>
          <w:lang w:eastAsia="en-NZ"/>
        </w:rPr>
        <w:t>ing</w:t>
      </w:r>
      <w:r w:rsidRPr="00223287">
        <w:rPr>
          <w:rFonts w:ascii="Roboto" w:eastAsia="Times New Roman" w:hAnsi="Roboto" w:cs="Times New Roman"/>
          <w:color w:val="000000"/>
          <w:lang w:eastAsia="en-NZ"/>
        </w:rPr>
        <w:t xml:space="preserve"> jargon and talking over people.</w:t>
      </w:r>
    </w:p>
    <w:p w:rsidR="0050784C" w:rsidRPr="00223287" w:rsidRDefault="003032E9" w:rsidP="002B25D8">
      <w:pPr>
        <w:numPr>
          <w:ilvl w:val="0"/>
          <w:numId w:val="34"/>
        </w:numPr>
        <w:shd w:val="clear" w:color="auto" w:fill="FFFFFF"/>
        <w:spacing w:before="0"/>
        <w:contextualSpacing/>
        <w:rPr>
          <w:rFonts w:ascii="Roboto" w:eastAsia="Times New Roman" w:hAnsi="Roboto" w:cs="Times New Roman"/>
          <w:color w:val="000000"/>
          <w:lang w:eastAsia="en-NZ"/>
        </w:rPr>
      </w:pPr>
      <w:r w:rsidRPr="00223287">
        <w:rPr>
          <w:rFonts w:ascii="Roboto" w:eastAsia="Times New Roman" w:hAnsi="Roboto" w:cs="Times New Roman"/>
          <w:color w:val="000000"/>
          <w:lang w:eastAsia="en-NZ"/>
        </w:rPr>
        <w:t xml:space="preserve">Introduce yourself and your co-worker/accompanying person. Explain what your jobs are and who you work for (carry identification). </w:t>
      </w:r>
    </w:p>
    <w:p w:rsidR="003032E9" w:rsidRPr="00223287" w:rsidRDefault="003032E9" w:rsidP="002B25D8">
      <w:pPr>
        <w:numPr>
          <w:ilvl w:val="0"/>
          <w:numId w:val="34"/>
        </w:numPr>
        <w:shd w:val="clear" w:color="auto" w:fill="FFFFFF"/>
        <w:spacing w:before="0"/>
        <w:contextualSpacing/>
        <w:rPr>
          <w:rFonts w:ascii="Roboto" w:eastAsia="Times New Roman" w:hAnsi="Roboto" w:cs="Times New Roman"/>
          <w:color w:val="000000"/>
          <w:lang w:eastAsia="en-NZ"/>
        </w:rPr>
      </w:pPr>
      <w:r w:rsidRPr="00223287">
        <w:rPr>
          <w:rFonts w:ascii="Roboto" w:eastAsia="Times New Roman" w:hAnsi="Roboto" w:cs="Times New Roman"/>
          <w:color w:val="000000"/>
          <w:lang w:eastAsia="en-NZ"/>
        </w:rPr>
        <w:t>Check you have been understood</w:t>
      </w:r>
      <w:r w:rsidR="0050784C" w:rsidRPr="00223287">
        <w:rPr>
          <w:rFonts w:ascii="Roboto" w:eastAsia="Times New Roman" w:hAnsi="Roboto" w:cs="Times New Roman"/>
          <w:color w:val="000000"/>
          <w:lang w:eastAsia="en-NZ"/>
        </w:rPr>
        <w:t>, and that you have understood</w:t>
      </w:r>
      <w:r w:rsidRPr="00223287">
        <w:rPr>
          <w:rFonts w:ascii="Roboto" w:eastAsia="Times New Roman" w:hAnsi="Roboto" w:cs="Times New Roman"/>
          <w:color w:val="000000"/>
          <w:lang w:eastAsia="en-NZ"/>
        </w:rPr>
        <w:t>.</w:t>
      </w:r>
    </w:p>
    <w:p w:rsidR="003032E9" w:rsidRPr="00223287" w:rsidRDefault="003032E9" w:rsidP="002B25D8">
      <w:pPr>
        <w:numPr>
          <w:ilvl w:val="0"/>
          <w:numId w:val="34"/>
        </w:numPr>
        <w:shd w:val="clear" w:color="auto" w:fill="FFFFFF"/>
        <w:spacing w:before="0"/>
        <w:contextualSpacing/>
        <w:rPr>
          <w:rFonts w:ascii="Roboto" w:eastAsia="Times New Roman" w:hAnsi="Roboto" w:cs="Times New Roman"/>
          <w:color w:val="000000"/>
          <w:lang w:eastAsia="en-NZ"/>
        </w:rPr>
      </w:pPr>
      <w:r w:rsidRPr="00223287">
        <w:rPr>
          <w:rFonts w:ascii="Roboto" w:eastAsia="Times New Roman" w:hAnsi="Roboto" w:cs="Times New Roman"/>
          <w:color w:val="000000"/>
          <w:lang w:eastAsia="en-NZ"/>
        </w:rPr>
        <w:t xml:space="preserve">Apologise for </w:t>
      </w:r>
      <w:r w:rsidR="000037EF" w:rsidRPr="00223287">
        <w:rPr>
          <w:rFonts w:ascii="Roboto" w:eastAsia="Times New Roman" w:hAnsi="Roboto" w:cs="Times New Roman"/>
          <w:color w:val="000000"/>
          <w:lang w:eastAsia="en-NZ"/>
        </w:rPr>
        <w:t xml:space="preserve">your </w:t>
      </w:r>
      <w:r w:rsidRPr="00223287">
        <w:rPr>
          <w:rFonts w:ascii="Roboto" w:eastAsia="Times New Roman" w:hAnsi="Roboto" w:cs="Times New Roman"/>
          <w:color w:val="000000"/>
          <w:lang w:eastAsia="en-NZ"/>
        </w:rPr>
        <w:t>unannounced visit if that is the case</w:t>
      </w:r>
      <w:r w:rsidR="000037EF" w:rsidRPr="00223287">
        <w:rPr>
          <w:rFonts w:ascii="Roboto" w:eastAsia="Times New Roman" w:hAnsi="Roboto" w:cs="Times New Roman"/>
          <w:color w:val="000000"/>
          <w:lang w:eastAsia="en-NZ"/>
        </w:rPr>
        <w:t>. T</w:t>
      </w:r>
      <w:r w:rsidRPr="00223287">
        <w:rPr>
          <w:rFonts w:ascii="Roboto" w:eastAsia="Times New Roman" w:hAnsi="Roboto" w:cs="Times New Roman"/>
          <w:color w:val="000000"/>
          <w:lang w:eastAsia="en-NZ"/>
        </w:rPr>
        <w:t>hank the family for making time.</w:t>
      </w:r>
    </w:p>
    <w:p w:rsidR="003032E9" w:rsidRPr="00223287" w:rsidRDefault="003032E9" w:rsidP="002B25D8">
      <w:pPr>
        <w:numPr>
          <w:ilvl w:val="0"/>
          <w:numId w:val="34"/>
        </w:numPr>
        <w:shd w:val="clear" w:color="auto" w:fill="FFFFFF"/>
        <w:spacing w:before="0"/>
        <w:contextualSpacing/>
        <w:rPr>
          <w:rFonts w:ascii="Roboto" w:eastAsia="Times New Roman" w:hAnsi="Roboto" w:cs="Times New Roman"/>
          <w:color w:val="000000"/>
          <w:lang w:eastAsia="en-NZ"/>
        </w:rPr>
      </w:pPr>
      <w:r w:rsidRPr="00223287">
        <w:rPr>
          <w:rFonts w:ascii="Roboto" w:eastAsia="Times New Roman" w:hAnsi="Roboto" w:cs="Times New Roman"/>
          <w:color w:val="000000"/>
          <w:lang w:eastAsia="en-NZ"/>
        </w:rPr>
        <w:t xml:space="preserve">If you are </w:t>
      </w:r>
      <w:r w:rsidR="000037EF" w:rsidRPr="00223287">
        <w:rPr>
          <w:rFonts w:ascii="Roboto" w:eastAsia="Times New Roman" w:hAnsi="Roboto" w:cs="Times New Roman"/>
          <w:color w:val="000000"/>
          <w:lang w:eastAsia="en-NZ"/>
        </w:rPr>
        <w:t xml:space="preserve">taking </w:t>
      </w:r>
      <w:r w:rsidRPr="00223287">
        <w:rPr>
          <w:rFonts w:ascii="Roboto" w:eastAsia="Times New Roman" w:hAnsi="Roboto" w:cs="Times New Roman"/>
          <w:color w:val="000000"/>
          <w:lang w:eastAsia="en-NZ"/>
        </w:rPr>
        <w:t>an elder</w:t>
      </w:r>
      <w:r w:rsidR="00697490" w:rsidRPr="00223287">
        <w:rPr>
          <w:rFonts w:ascii="Roboto" w:eastAsia="Times New Roman" w:hAnsi="Roboto" w:cs="Times New Roman"/>
          <w:color w:val="000000"/>
          <w:lang w:eastAsia="en-NZ"/>
        </w:rPr>
        <w:t xml:space="preserve"> or cultural chief</w:t>
      </w:r>
      <w:r w:rsidRPr="00223287">
        <w:rPr>
          <w:rFonts w:ascii="Roboto" w:eastAsia="Times New Roman" w:hAnsi="Roboto" w:cs="Times New Roman"/>
          <w:color w:val="000000"/>
          <w:lang w:eastAsia="en-NZ"/>
        </w:rPr>
        <w:t xml:space="preserve">, it may be </w:t>
      </w:r>
      <w:r w:rsidR="004C584D" w:rsidRPr="00223287">
        <w:rPr>
          <w:rFonts w:ascii="Roboto" w:eastAsia="Times New Roman" w:hAnsi="Roboto" w:cs="Times New Roman"/>
          <w:color w:val="000000"/>
          <w:lang w:eastAsia="en-NZ"/>
        </w:rPr>
        <w:t>appropriate</w:t>
      </w:r>
      <w:r w:rsidRPr="00223287">
        <w:rPr>
          <w:rFonts w:ascii="Roboto" w:eastAsia="Times New Roman" w:hAnsi="Roboto" w:cs="Times New Roman"/>
          <w:color w:val="000000"/>
          <w:lang w:eastAsia="en-NZ"/>
        </w:rPr>
        <w:t xml:space="preserve"> for the</w:t>
      </w:r>
      <w:r w:rsidR="00697490" w:rsidRPr="00223287">
        <w:rPr>
          <w:rFonts w:ascii="Roboto" w:eastAsia="Times New Roman" w:hAnsi="Roboto" w:cs="Times New Roman"/>
          <w:color w:val="000000"/>
          <w:lang w:eastAsia="en-NZ"/>
        </w:rPr>
        <w:t>m</w:t>
      </w:r>
      <w:r w:rsidRPr="00223287">
        <w:rPr>
          <w:rFonts w:ascii="Roboto" w:eastAsia="Times New Roman" w:hAnsi="Roboto" w:cs="Times New Roman"/>
          <w:color w:val="000000"/>
          <w:lang w:eastAsia="en-NZ"/>
        </w:rPr>
        <w:t xml:space="preserve"> </w:t>
      </w:r>
      <w:r w:rsidR="00697490" w:rsidRPr="00223287">
        <w:rPr>
          <w:rFonts w:ascii="Roboto" w:eastAsia="Times New Roman" w:hAnsi="Roboto" w:cs="Times New Roman"/>
          <w:color w:val="000000"/>
          <w:lang w:eastAsia="en-NZ"/>
        </w:rPr>
        <w:t xml:space="preserve">to </w:t>
      </w:r>
      <w:r w:rsidRPr="00223287">
        <w:rPr>
          <w:rFonts w:ascii="Roboto" w:eastAsia="Times New Roman" w:hAnsi="Roboto" w:cs="Times New Roman"/>
          <w:color w:val="000000"/>
          <w:lang w:eastAsia="en-NZ"/>
        </w:rPr>
        <w:t xml:space="preserve">lead with cultural protocols depending on your level of cultural competence. </w:t>
      </w:r>
    </w:p>
    <w:p w:rsidR="006033C9" w:rsidRPr="00223287" w:rsidRDefault="006033C9" w:rsidP="006033C9">
      <w:pPr>
        <w:numPr>
          <w:ilvl w:val="0"/>
          <w:numId w:val="34"/>
        </w:numPr>
        <w:spacing w:before="0"/>
        <w:contextualSpacing/>
        <w:rPr>
          <w:rFonts w:ascii="Roboto" w:eastAsia="Times New Roman" w:hAnsi="Roboto" w:cs="Times New Roman"/>
          <w:color w:val="000000"/>
          <w:lang w:eastAsia="en-NZ"/>
        </w:rPr>
      </w:pPr>
      <w:r w:rsidRPr="00223287">
        <w:rPr>
          <w:rFonts w:ascii="Roboto" w:eastAsia="Times New Roman" w:hAnsi="Roboto" w:cs="Times New Roman"/>
          <w:color w:val="000000"/>
          <w:lang w:eastAsia="en-NZ"/>
        </w:rPr>
        <w:t xml:space="preserve">Do not rush the </w:t>
      </w:r>
      <w:r w:rsidRPr="00223287">
        <w:rPr>
          <w:rFonts w:ascii="Roboto" w:eastAsia="Times New Roman" w:hAnsi="Roboto" w:cs="Times New Roman"/>
          <w:i/>
          <w:color w:val="000000"/>
          <w:lang w:eastAsia="en-NZ"/>
        </w:rPr>
        <w:t>fono</w:t>
      </w:r>
      <w:r w:rsidRPr="00223287">
        <w:rPr>
          <w:rFonts w:ascii="Roboto" w:eastAsia="Times New Roman" w:hAnsi="Roboto" w:cs="Times New Roman"/>
          <w:color w:val="000000"/>
          <w:lang w:eastAsia="en-NZ"/>
        </w:rPr>
        <w:t>/</w:t>
      </w:r>
      <w:r w:rsidRPr="00223287">
        <w:rPr>
          <w:rFonts w:ascii="Roboto" w:eastAsia="Times New Roman" w:hAnsi="Roboto" w:cs="Times New Roman"/>
          <w:i/>
          <w:color w:val="000000"/>
          <w:lang w:eastAsia="en-NZ"/>
        </w:rPr>
        <w:t>talanoa</w:t>
      </w:r>
      <w:r w:rsidRPr="00223287">
        <w:rPr>
          <w:rFonts w:ascii="Roboto" w:eastAsia="Times New Roman" w:hAnsi="Roboto" w:cs="Times New Roman"/>
          <w:color w:val="000000"/>
          <w:lang w:eastAsia="en-NZ"/>
        </w:rPr>
        <w:t>/family meeting</w:t>
      </w:r>
      <w:r w:rsidR="000037EF" w:rsidRPr="00223287">
        <w:rPr>
          <w:rFonts w:ascii="Roboto" w:eastAsia="Times New Roman" w:hAnsi="Roboto" w:cs="Times New Roman"/>
          <w:color w:val="000000"/>
          <w:lang w:eastAsia="en-NZ"/>
        </w:rPr>
        <w:t>/</w:t>
      </w:r>
      <w:r w:rsidR="00B45852">
        <w:rPr>
          <w:rFonts w:ascii="Roboto" w:eastAsia="Times New Roman" w:hAnsi="Roboto" w:cs="Times New Roman"/>
          <w:color w:val="000000"/>
          <w:lang w:eastAsia="en-NZ"/>
        </w:rPr>
        <w:t>family group conference</w:t>
      </w:r>
      <w:r w:rsidRPr="00223287">
        <w:rPr>
          <w:rFonts w:ascii="Roboto" w:eastAsia="Times New Roman" w:hAnsi="Roboto" w:cs="Times New Roman"/>
          <w:color w:val="000000"/>
          <w:lang w:eastAsia="en-NZ"/>
        </w:rPr>
        <w:t xml:space="preserve">. </w:t>
      </w:r>
      <w:r w:rsidR="000037EF" w:rsidRPr="00223287">
        <w:rPr>
          <w:rFonts w:ascii="Roboto" w:eastAsia="Times New Roman" w:hAnsi="Roboto" w:cs="Times New Roman"/>
          <w:color w:val="000000"/>
          <w:lang w:eastAsia="en-NZ"/>
        </w:rPr>
        <w:t xml:space="preserve">Process helps to </w:t>
      </w:r>
      <w:r w:rsidRPr="00223287">
        <w:rPr>
          <w:rFonts w:ascii="Roboto" w:eastAsia="Times New Roman" w:hAnsi="Roboto" w:cs="Times New Roman"/>
          <w:color w:val="000000"/>
          <w:lang w:eastAsia="en-NZ"/>
        </w:rPr>
        <w:t xml:space="preserve">get </w:t>
      </w:r>
      <w:r w:rsidR="000037EF" w:rsidRPr="00223287">
        <w:rPr>
          <w:rFonts w:ascii="Roboto" w:eastAsia="Times New Roman" w:hAnsi="Roboto" w:cs="Times New Roman"/>
          <w:color w:val="000000"/>
          <w:lang w:eastAsia="en-NZ"/>
        </w:rPr>
        <w:t xml:space="preserve">people </w:t>
      </w:r>
      <w:r w:rsidRPr="00223287">
        <w:rPr>
          <w:rFonts w:ascii="Roboto" w:eastAsia="Times New Roman" w:hAnsi="Roboto" w:cs="Times New Roman"/>
          <w:color w:val="000000"/>
          <w:lang w:eastAsia="en-NZ"/>
        </w:rPr>
        <w:t xml:space="preserve">past </w:t>
      </w:r>
      <w:r w:rsidR="006E0C64">
        <w:rPr>
          <w:rFonts w:ascii="Roboto" w:eastAsia="Times New Roman" w:hAnsi="Roboto" w:cs="Times New Roman"/>
          <w:color w:val="000000"/>
          <w:lang w:eastAsia="en-NZ"/>
        </w:rPr>
        <w:t>old</w:t>
      </w:r>
      <w:r w:rsidR="000037EF" w:rsidRPr="00223287">
        <w:rPr>
          <w:rFonts w:ascii="Roboto" w:eastAsia="Times New Roman" w:hAnsi="Roboto" w:cs="Times New Roman"/>
          <w:color w:val="000000"/>
          <w:lang w:eastAsia="en-NZ"/>
        </w:rPr>
        <w:t xml:space="preserve"> rifts and volatile emotions </w:t>
      </w:r>
      <w:r w:rsidRPr="00223287">
        <w:rPr>
          <w:rFonts w:ascii="Roboto" w:eastAsia="Times New Roman" w:hAnsi="Roboto" w:cs="Times New Roman"/>
          <w:color w:val="000000"/>
          <w:lang w:eastAsia="en-NZ"/>
        </w:rPr>
        <w:t xml:space="preserve">before </w:t>
      </w:r>
      <w:r w:rsidR="000037EF" w:rsidRPr="00223287">
        <w:rPr>
          <w:rFonts w:ascii="Roboto" w:eastAsia="Times New Roman" w:hAnsi="Roboto" w:cs="Times New Roman"/>
          <w:color w:val="000000"/>
          <w:lang w:eastAsia="en-NZ"/>
        </w:rPr>
        <w:t xml:space="preserve">they </w:t>
      </w:r>
      <w:r w:rsidRPr="00223287">
        <w:rPr>
          <w:rFonts w:ascii="Roboto" w:eastAsia="Times New Roman" w:hAnsi="Roboto" w:cs="Times New Roman"/>
          <w:color w:val="000000"/>
          <w:lang w:eastAsia="en-NZ"/>
        </w:rPr>
        <w:t xml:space="preserve">can focus on the child. </w:t>
      </w:r>
    </w:p>
    <w:p w:rsidR="003032E9" w:rsidRPr="00223287" w:rsidRDefault="003032E9" w:rsidP="002B25D8">
      <w:pPr>
        <w:numPr>
          <w:ilvl w:val="0"/>
          <w:numId w:val="34"/>
        </w:numPr>
        <w:spacing w:before="0"/>
        <w:contextualSpacing/>
        <w:rPr>
          <w:rFonts w:ascii="Roboto" w:eastAsia="Times New Roman" w:hAnsi="Roboto" w:cs="Times New Roman"/>
          <w:color w:val="000000"/>
          <w:lang w:eastAsia="en-NZ"/>
        </w:rPr>
      </w:pPr>
      <w:r w:rsidRPr="00223287">
        <w:rPr>
          <w:rFonts w:ascii="Roboto" w:eastAsia="Times New Roman" w:hAnsi="Roboto" w:cs="Times New Roman"/>
          <w:color w:val="000000"/>
          <w:lang w:eastAsia="en-NZ"/>
        </w:rPr>
        <w:t xml:space="preserve">Silence </w:t>
      </w:r>
      <w:r w:rsidR="00183EC2" w:rsidRPr="00223287">
        <w:rPr>
          <w:rFonts w:ascii="Roboto" w:eastAsia="Times New Roman" w:hAnsi="Roboto" w:cs="Times New Roman"/>
          <w:color w:val="000000"/>
          <w:lang w:eastAsia="en-NZ"/>
        </w:rPr>
        <w:t>and pauses are ok</w:t>
      </w:r>
      <w:r w:rsidR="00B45852">
        <w:rPr>
          <w:rFonts w:ascii="Roboto" w:eastAsia="Times New Roman" w:hAnsi="Roboto" w:cs="Times New Roman"/>
          <w:color w:val="000000"/>
          <w:lang w:eastAsia="en-NZ"/>
        </w:rPr>
        <w:t>ay</w:t>
      </w:r>
      <w:r w:rsidR="00183EC2" w:rsidRPr="00223287">
        <w:rPr>
          <w:rFonts w:ascii="Roboto" w:eastAsia="Times New Roman" w:hAnsi="Roboto" w:cs="Times New Roman"/>
          <w:color w:val="000000"/>
          <w:lang w:eastAsia="en-NZ"/>
        </w:rPr>
        <w:t xml:space="preserve"> - </w:t>
      </w:r>
      <w:r w:rsidR="006033C9" w:rsidRPr="00223287">
        <w:rPr>
          <w:rFonts w:ascii="Roboto" w:eastAsia="Times New Roman" w:hAnsi="Roboto" w:cs="Times New Roman"/>
          <w:color w:val="000000"/>
          <w:lang w:eastAsia="en-NZ"/>
        </w:rPr>
        <w:t xml:space="preserve">it is </w:t>
      </w:r>
      <w:r w:rsidR="000037EF" w:rsidRPr="00223287">
        <w:rPr>
          <w:rFonts w:ascii="Roboto" w:eastAsia="Times New Roman" w:hAnsi="Roboto" w:cs="Times New Roman"/>
          <w:color w:val="000000"/>
          <w:lang w:eastAsia="en-NZ"/>
        </w:rPr>
        <w:t xml:space="preserve">part of Pacific </w:t>
      </w:r>
      <w:r w:rsidR="003B4A33" w:rsidRPr="00223287">
        <w:rPr>
          <w:rFonts w:ascii="Roboto" w:eastAsia="Times New Roman" w:hAnsi="Roboto" w:cs="Times New Roman"/>
          <w:color w:val="000000"/>
          <w:lang w:eastAsia="en-NZ"/>
        </w:rPr>
        <w:t>conversations</w:t>
      </w:r>
      <w:r w:rsidR="000037EF" w:rsidRPr="00223287">
        <w:rPr>
          <w:rFonts w:ascii="Roboto" w:eastAsia="Times New Roman" w:hAnsi="Roboto" w:cs="Times New Roman"/>
          <w:color w:val="000000"/>
          <w:lang w:eastAsia="en-NZ"/>
        </w:rPr>
        <w:t xml:space="preserve">; it can signal the exchange of </w:t>
      </w:r>
      <w:r w:rsidRPr="00223287">
        <w:rPr>
          <w:rFonts w:ascii="Roboto" w:eastAsia="Times New Roman" w:hAnsi="Roboto" w:cs="Times New Roman"/>
          <w:color w:val="000000"/>
          <w:lang w:eastAsia="en-NZ"/>
        </w:rPr>
        <w:t xml:space="preserve">respect, humility, </w:t>
      </w:r>
      <w:r w:rsidR="000037EF" w:rsidRPr="00223287">
        <w:rPr>
          <w:rFonts w:ascii="Roboto" w:eastAsia="Times New Roman" w:hAnsi="Roboto" w:cs="Times New Roman"/>
          <w:color w:val="000000"/>
          <w:lang w:eastAsia="en-NZ"/>
        </w:rPr>
        <w:t xml:space="preserve">permission, </w:t>
      </w:r>
      <w:r w:rsidRPr="00223287">
        <w:rPr>
          <w:rFonts w:ascii="Roboto" w:eastAsia="Times New Roman" w:hAnsi="Roboto" w:cs="Times New Roman"/>
          <w:color w:val="000000"/>
          <w:lang w:eastAsia="en-NZ"/>
        </w:rPr>
        <w:t xml:space="preserve">and </w:t>
      </w:r>
      <w:r w:rsidR="00953528" w:rsidRPr="00223287">
        <w:rPr>
          <w:rFonts w:ascii="Roboto" w:eastAsia="Times New Roman" w:hAnsi="Roboto" w:cs="Times New Roman"/>
          <w:color w:val="000000"/>
          <w:lang w:eastAsia="en-NZ"/>
        </w:rPr>
        <w:t>is the s</w:t>
      </w:r>
      <w:r w:rsidRPr="00223287">
        <w:rPr>
          <w:rFonts w:ascii="Roboto" w:eastAsia="Times New Roman" w:hAnsi="Roboto" w:cs="Times New Roman"/>
          <w:color w:val="000000"/>
          <w:lang w:eastAsia="en-NZ"/>
        </w:rPr>
        <w:t xml:space="preserve">pace </w:t>
      </w:r>
      <w:r w:rsidR="00953528" w:rsidRPr="00223287">
        <w:rPr>
          <w:rFonts w:ascii="Roboto" w:eastAsia="Times New Roman" w:hAnsi="Roboto" w:cs="Times New Roman"/>
          <w:color w:val="000000"/>
          <w:lang w:eastAsia="en-NZ"/>
        </w:rPr>
        <w:t xml:space="preserve">for </w:t>
      </w:r>
      <w:r w:rsidR="000037EF" w:rsidRPr="00223287">
        <w:rPr>
          <w:rFonts w:ascii="Roboto" w:eastAsia="Times New Roman" w:hAnsi="Roboto" w:cs="Times New Roman"/>
          <w:color w:val="000000"/>
          <w:lang w:eastAsia="en-NZ"/>
        </w:rPr>
        <w:t>reflect</w:t>
      </w:r>
      <w:r w:rsidR="00953528" w:rsidRPr="00223287">
        <w:rPr>
          <w:rFonts w:ascii="Roboto" w:eastAsia="Times New Roman" w:hAnsi="Roboto" w:cs="Times New Roman"/>
          <w:color w:val="000000"/>
          <w:lang w:eastAsia="en-NZ"/>
        </w:rPr>
        <w:t>ion during dialogue</w:t>
      </w:r>
      <w:r w:rsidRPr="00223287">
        <w:rPr>
          <w:rFonts w:ascii="Roboto" w:eastAsia="Times New Roman" w:hAnsi="Roboto" w:cs="Times New Roman"/>
          <w:color w:val="000000"/>
          <w:lang w:eastAsia="en-NZ"/>
        </w:rPr>
        <w:t xml:space="preserve">. </w:t>
      </w:r>
    </w:p>
    <w:p w:rsidR="003032E9" w:rsidRPr="00223287" w:rsidRDefault="003032E9" w:rsidP="002B25D8">
      <w:pPr>
        <w:numPr>
          <w:ilvl w:val="0"/>
          <w:numId w:val="34"/>
        </w:numPr>
        <w:shd w:val="clear" w:color="auto" w:fill="FFFFFF"/>
        <w:spacing w:before="0"/>
        <w:contextualSpacing/>
        <w:rPr>
          <w:rFonts w:ascii="Roboto" w:eastAsia="Times New Roman" w:hAnsi="Roboto" w:cs="Times New Roman"/>
          <w:color w:val="000000"/>
          <w:lang w:eastAsia="en-NZ"/>
        </w:rPr>
      </w:pPr>
      <w:r w:rsidRPr="00223287">
        <w:rPr>
          <w:rFonts w:ascii="Roboto" w:eastAsia="Times New Roman" w:hAnsi="Roboto" w:cs="Times New Roman"/>
          <w:color w:val="000000"/>
          <w:lang w:eastAsia="en-NZ"/>
        </w:rPr>
        <w:t>Your explanation of the concerns should be general not explicit, especially about sexual matters. Disclose essential details tactfully to mitigate any volatile responses.</w:t>
      </w:r>
    </w:p>
    <w:p w:rsidR="003032E9" w:rsidRPr="00223287" w:rsidRDefault="003032E9" w:rsidP="002B25D8">
      <w:pPr>
        <w:numPr>
          <w:ilvl w:val="0"/>
          <w:numId w:val="34"/>
        </w:numPr>
        <w:shd w:val="clear" w:color="auto" w:fill="FFFFFF"/>
        <w:spacing w:before="0"/>
        <w:contextualSpacing/>
        <w:rPr>
          <w:rFonts w:ascii="Roboto" w:eastAsia="Times New Roman" w:hAnsi="Roboto" w:cs="Times New Roman"/>
          <w:color w:val="000000"/>
          <w:lang w:eastAsia="en-NZ"/>
        </w:rPr>
      </w:pPr>
      <w:r w:rsidRPr="00223287">
        <w:rPr>
          <w:rFonts w:ascii="Roboto" w:eastAsia="Times New Roman" w:hAnsi="Roboto" w:cs="Times New Roman"/>
          <w:color w:val="000000"/>
          <w:lang w:eastAsia="en-NZ"/>
        </w:rPr>
        <w:t>Be guided by the discussion about which language/s and tone should be used in future engagements. Would written resources be helpful?</w:t>
      </w:r>
    </w:p>
    <w:p w:rsidR="00A136B0" w:rsidRDefault="00A136B0" w:rsidP="00F0331F">
      <w:pPr>
        <w:spacing w:before="0"/>
        <w:rPr>
          <w:rFonts w:ascii="Verdana" w:eastAsia="Times New Roman" w:hAnsi="Verdana" w:cs="Times New Roman"/>
          <w:color w:val="000000"/>
          <w:sz w:val="20"/>
          <w:szCs w:val="20"/>
          <w:lang w:eastAsia="en-NZ"/>
        </w:rPr>
      </w:pPr>
    </w:p>
    <w:p w:rsidR="00183EC2" w:rsidRPr="006E0C64" w:rsidRDefault="00183EC2" w:rsidP="00183EC2">
      <w:pPr>
        <w:pStyle w:val="Heading3"/>
        <w:rPr>
          <w:rStyle w:val="Emphasis"/>
          <w:rFonts w:ascii="Roboto" w:hAnsi="Roboto"/>
          <w:sz w:val="24"/>
          <w:szCs w:val="24"/>
        </w:rPr>
      </w:pPr>
      <w:bookmarkStart w:id="133" w:name="_Toc12637111"/>
      <w:r w:rsidRPr="006E0C64">
        <w:rPr>
          <w:rStyle w:val="Emphasis"/>
          <w:rFonts w:ascii="Roboto" w:hAnsi="Roboto"/>
          <w:sz w:val="24"/>
          <w:szCs w:val="24"/>
        </w:rPr>
        <w:t>Restorative Justice</w:t>
      </w:r>
      <w:bookmarkEnd w:id="133"/>
      <w:r w:rsidRPr="006E0C64">
        <w:rPr>
          <w:rStyle w:val="Emphasis"/>
          <w:rFonts w:ascii="Roboto" w:hAnsi="Roboto"/>
          <w:sz w:val="24"/>
          <w:szCs w:val="24"/>
        </w:rPr>
        <w:t xml:space="preserve"> </w:t>
      </w:r>
    </w:p>
    <w:p w:rsidR="00183EC2" w:rsidRPr="006E0C64" w:rsidRDefault="00183EC2" w:rsidP="00183EC2">
      <w:pPr>
        <w:numPr>
          <w:ilvl w:val="0"/>
          <w:numId w:val="33"/>
        </w:numPr>
        <w:shd w:val="clear" w:color="auto" w:fill="FFFFFF"/>
        <w:spacing w:before="0"/>
        <w:contextualSpacing/>
        <w:rPr>
          <w:rFonts w:ascii="Roboto" w:eastAsia="Times New Roman" w:hAnsi="Roboto" w:cs="Times New Roman"/>
          <w:color w:val="000000"/>
          <w:lang w:eastAsia="en-NZ"/>
        </w:rPr>
      </w:pPr>
      <w:r w:rsidRPr="006E0C64">
        <w:rPr>
          <w:rFonts w:ascii="Roboto" w:eastAsia="Times New Roman" w:hAnsi="Roboto" w:cs="Times New Roman"/>
          <w:color w:val="000000"/>
          <w:lang w:eastAsia="en-NZ"/>
        </w:rPr>
        <w:t xml:space="preserve">Incorporation of </w:t>
      </w:r>
      <w:r w:rsidR="00EE7553" w:rsidRPr="006E0C64">
        <w:rPr>
          <w:rFonts w:ascii="Roboto" w:eastAsia="Times New Roman" w:hAnsi="Roboto" w:cs="Times New Roman"/>
          <w:color w:val="000000"/>
          <w:lang w:eastAsia="en-NZ"/>
        </w:rPr>
        <w:t xml:space="preserve">Pacific cultural </w:t>
      </w:r>
      <w:r w:rsidRPr="006E0C64">
        <w:rPr>
          <w:rFonts w:ascii="Roboto" w:eastAsia="Times New Roman" w:hAnsi="Roboto" w:cs="Times New Roman"/>
          <w:color w:val="000000"/>
          <w:lang w:eastAsia="en-NZ"/>
        </w:rPr>
        <w:t xml:space="preserve">restorative justice principles </w:t>
      </w:r>
      <w:r w:rsidR="00EE7553" w:rsidRPr="006E0C64">
        <w:rPr>
          <w:rFonts w:ascii="Roboto" w:eastAsia="Times New Roman" w:hAnsi="Roboto" w:cs="Times New Roman"/>
          <w:color w:val="000000"/>
          <w:lang w:eastAsia="en-NZ"/>
        </w:rPr>
        <w:t xml:space="preserve">and processes </w:t>
      </w:r>
      <w:r w:rsidRPr="006E0C64">
        <w:rPr>
          <w:rFonts w:ascii="Roboto" w:eastAsia="Times New Roman" w:hAnsi="Roboto" w:cs="Times New Roman"/>
          <w:color w:val="000000"/>
          <w:lang w:eastAsia="en-NZ"/>
        </w:rPr>
        <w:t xml:space="preserve">may be effective and relevant if the victim and offender are both of Pacific ethnicity, including Māori. </w:t>
      </w:r>
      <w:r w:rsidR="00EE7553" w:rsidRPr="006E0C64">
        <w:rPr>
          <w:rFonts w:ascii="Roboto" w:eastAsia="Times New Roman" w:hAnsi="Roboto" w:cs="Times New Roman"/>
          <w:color w:val="000000"/>
          <w:lang w:eastAsia="en-NZ"/>
        </w:rPr>
        <w:t>These</w:t>
      </w:r>
      <w:r w:rsidRPr="006E0C64">
        <w:rPr>
          <w:rFonts w:ascii="Roboto" w:eastAsia="Times New Roman" w:hAnsi="Roboto" w:cs="Times New Roman"/>
          <w:color w:val="000000"/>
          <w:lang w:eastAsia="en-NZ"/>
        </w:rPr>
        <w:t xml:space="preserve"> may be integrated into </w:t>
      </w:r>
      <w:r w:rsidR="00B45852">
        <w:rPr>
          <w:rFonts w:ascii="Roboto" w:eastAsia="Times New Roman" w:hAnsi="Roboto" w:cs="Times New Roman"/>
          <w:color w:val="000000"/>
          <w:lang w:eastAsia="en-NZ"/>
        </w:rPr>
        <w:t>family group conferences</w:t>
      </w:r>
      <w:r w:rsidR="00EE7553" w:rsidRPr="006E0C64">
        <w:rPr>
          <w:rFonts w:ascii="Roboto" w:eastAsia="Times New Roman" w:hAnsi="Roboto" w:cs="Times New Roman"/>
          <w:color w:val="000000"/>
          <w:lang w:eastAsia="en-NZ"/>
        </w:rPr>
        <w:t xml:space="preserve"> and family meetings with appropriate guidance</w:t>
      </w:r>
      <w:r w:rsidRPr="006E0C64">
        <w:rPr>
          <w:rFonts w:ascii="Roboto" w:eastAsia="Times New Roman" w:hAnsi="Roboto" w:cs="Times New Roman"/>
          <w:color w:val="000000"/>
          <w:lang w:eastAsia="en-NZ"/>
        </w:rPr>
        <w:t xml:space="preserve">. </w:t>
      </w:r>
    </w:p>
    <w:p w:rsidR="00183EC2" w:rsidRPr="006E0C64" w:rsidRDefault="00183EC2" w:rsidP="00183EC2">
      <w:pPr>
        <w:numPr>
          <w:ilvl w:val="0"/>
          <w:numId w:val="33"/>
        </w:numPr>
        <w:shd w:val="clear" w:color="auto" w:fill="FFFFFF"/>
        <w:spacing w:before="0"/>
        <w:contextualSpacing/>
        <w:rPr>
          <w:rFonts w:ascii="Roboto" w:eastAsia="Times New Roman" w:hAnsi="Roboto" w:cs="Times New Roman"/>
          <w:color w:val="000000"/>
          <w:lang w:eastAsia="en-NZ"/>
        </w:rPr>
      </w:pPr>
      <w:r w:rsidRPr="006E0C64">
        <w:rPr>
          <w:rFonts w:ascii="Roboto" w:eastAsia="Times New Roman" w:hAnsi="Roboto" w:cs="Times New Roman"/>
          <w:color w:val="000000"/>
          <w:lang w:eastAsia="en-NZ"/>
        </w:rPr>
        <w:t xml:space="preserve">If the family is traditional (e.g. recent migrants from the islands, first language is not English), what principles of restorative justice in their culture (e.g. </w:t>
      </w:r>
      <w:r w:rsidRPr="006E0C64">
        <w:rPr>
          <w:rFonts w:ascii="Roboto" w:eastAsia="Times New Roman" w:hAnsi="Roboto" w:cs="Times New Roman"/>
          <w:i/>
          <w:color w:val="000000"/>
          <w:lang w:eastAsia="en-NZ"/>
        </w:rPr>
        <w:t>ifoga</w:t>
      </w:r>
      <w:r w:rsidRPr="006E0C64">
        <w:rPr>
          <w:rFonts w:ascii="Roboto" w:eastAsia="Times New Roman" w:hAnsi="Roboto" w:cs="Times New Roman"/>
          <w:color w:val="000000"/>
          <w:lang w:eastAsia="en-NZ"/>
        </w:rPr>
        <w:t xml:space="preserve"> for Samoans) could be incorporated into the </w:t>
      </w:r>
      <w:r w:rsidR="00B45852">
        <w:rPr>
          <w:rFonts w:ascii="Roboto" w:eastAsia="Times New Roman" w:hAnsi="Roboto" w:cs="Times New Roman"/>
          <w:color w:val="000000"/>
          <w:lang w:eastAsia="en-NZ"/>
        </w:rPr>
        <w:t>family group conference</w:t>
      </w:r>
      <w:r w:rsidRPr="006E0C64">
        <w:rPr>
          <w:rFonts w:ascii="Roboto" w:eastAsia="Times New Roman" w:hAnsi="Roboto" w:cs="Times New Roman"/>
          <w:color w:val="000000"/>
          <w:lang w:eastAsia="en-NZ"/>
        </w:rPr>
        <w:t xml:space="preserve"> without compromising anyone’s safety, breaking any laws, or causing any further harm or discomfort to the victim? </w:t>
      </w:r>
    </w:p>
    <w:p w:rsidR="00183EC2" w:rsidRPr="006E0C64" w:rsidRDefault="00183EC2" w:rsidP="00183EC2">
      <w:pPr>
        <w:numPr>
          <w:ilvl w:val="0"/>
          <w:numId w:val="33"/>
        </w:numPr>
        <w:shd w:val="clear" w:color="auto" w:fill="FFFFFF"/>
        <w:spacing w:before="0"/>
        <w:contextualSpacing/>
        <w:rPr>
          <w:rFonts w:ascii="Roboto" w:eastAsia="Times New Roman" w:hAnsi="Roboto" w:cs="Times New Roman"/>
          <w:color w:val="000000"/>
          <w:lang w:eastAsia="en-NZ"/>
        </w:rPr>
      </w:pPr>
      <w:r w:rsidRPr="006E0C64">
        <w:rPr>
          <w:rFonts w:ascii="Roboto" w:eastAsia="Times New Roman" w:hAnsi="Roboto" w:cs="Times New Roman"/>
          <w:color w:val="000000"/>
          <w:lang w:eastAsia="en-NZ"/>
        </w:rPr>
        <w:t>Youth Justice: A Pacific family may wish to take their son/daughter to visit the victim to offer an apology face to face as opposed to writing a letter. Discuss the intentions, potential benefits for a young person who offends and the victim, potential risks</w:t>
      </w:r>
      <w:r w:rsidR="006E0C64">
        <w:rPr>
          <w:rFonts w:ascii="Roboto" w:eastAsia="Times New Roman" w:hAnsi="Roboto" w:cs="Times New Roman"/>
          <w:color w:val="000000"/>
          <w:lang w:eastAsia="en-NZ"/>
        </w:rPr>
        <w:t xml:space="preserve"> and</w:t>
      </w:r>
      <w:r w:rsidRPr="006E0C64">
        <w:rPr>
          <w:rFonts w:ascii="Roboto" w:eastAsia="Times New Roman" w:hAnsi="Roboto" w:cs="Times New Roman"/>
          <w:color w:val="000000"/>
          <w:lang w:eastAsia="en-NZ"/>
        </w:rPr>
        <w:t xml:space="preserve"> supports needed to perform customary principles with dignity.</w:t>
      </w:r>
    </w:p>
    <w:p w:rsidR="00183EC2" w:rsidRPr="006E0C64" w:rsidRDefault="00183EC2" w:rsidP="00183EC2">
      <w:pPr>
        <w:numPr>
          <w:ilvl w:val="0"/>
          <w:numId w:val="33"/>
        </w:numPr>
        <w:shd w:val="clear" w:color="auto" w:fill="FFFFFF"/>
        <w:spacing w:before="0"/>
        <w:contextualSpacing/>
        <w:rPr>
          <w:rFonts w:ascii="Roboto" w:eastAsia="Times New Roman" w:hAnsi="Roboto" w:cs="Times New Roman"/>
          <w:color w:val="000000"/>
          <w:lang w:eastAsia="en-NZ"/>
        </w:rPr>
      </w:pPr>
      <w:r w:rsidRPr="006E0C64">
        <w:rPr>
          <w:rFonts w:ascii="Roboto" w:eastAsia="Times New Roman" w:hAnsi="Roboto" w:cs="Times New Roman"/>
          <w:color w:val="000000"/>
          <w:lang w:eastAsia="en-NZ"/>
        </w:rPr>
        <w:t xml:space="preserve">If the victim is Pacific including Māori, what are </w:t>
      </w:r>
      <w:r w:rsidR="00B45852">
        <w:rPr>
          <w:rFonts w:ascii="Roboto" w:eastAsia="Times New Roman" w:hAnsi="Roboto" w:cs="Times New Roman"/>
          <w:color w:val="000000"/>
          <w:lang w:eastAsia="en-NZ"/>
        </w:rPr>
        <w:t>their</w:t>
      </w:r>
      <w:r w:rsidRPr="006E0C64">
        <w:rPr>
          <w:rFonts w:ascii="Roboto" w:eastAsia="Times New Roman" w:hAnsi="Roboto" w:cs="Times New Roman"/>
          <w:color w:val="000000"/>
          <w:lang w:eastAsia="en-NZ"/>
        </w:rPr>
        <w:t xml:space="preserve"> expectations of the child/young person through the FGC process? Principles such as </w:t>
      </w:r>
      <w:r w:rsidRPr="006E0C64">
        <w:rPr>
          <w:rFonts w:ascii="Roboto" w:eastAsia="Times New Roman" w:hAnsi="Roboto" w:cs="Times New Roman"/>
          <w:i/>
          <w:color w:val="000000"/>
          <w:lang w:eastAsia="en-NZ"/>
        </w:rPr>
        <w:t>manaakitanga</w:t>
      </w:r>
      <w:r w:rsidRPr="006E0C64">
        <w:rPr>
          <w:rFonts w:ascii="Roboto" w:eastAsia="Times New Roman" w:hAnsi="Roboto" w:cs="Times New Roman"/>
          <w:color w:val="000000"/>
          <w:lang w:eastAsia="en-NZ"/>
        </w:rPr>
        <w:t xml:space="preserve"> and </w:t>
      </w:r>
      <w:r w:rsidRPr="006E0C64">
        <w:rPr>
          <w:rFonts w:ascii="Roboto" w:eastAsia="Times New Roman" w:hAnsi="Roboto" w:cs="Times New Roman"/>
          <w:i/>
          <w:color w:val="000000"/>
          <w:lang w:eastAsia="en-NZ"/>
        </w:rPr>
        <w:t xml:space="preserve">wairuatanga </w:t>
      </w:r>
      <w:r w:rsidRPr="006E0C64">
        <w:rPr>
          <w:rFonts w:ascii="Roboto" w:eastAsia="Times New Roman" w:hAnsi="Roboto" w:cs="Times New Roman"/>
          <w:color w:val="000000"/>
          <w:lang w:eastAsia="en-NZ"/>
        </w:rPr>
        <w:t xml:space="preserve">could be applied for example.  </w:t>
      </w:r>
    </w:p>
    <w:p w:rsidR="00183EC2" w:rsidRPr="006E0C64" w:rsidRDefault="00183EC2" w:rsidP="00183EC2">
      <w:pPr>
        <w:numPr>
          <w:ilvl w:val="0"/>
          <w:numId w:val="33"/>
        </w:numPr>
        <w:shd w:val="clear" w:color="auto" w:fill="FFFFFF"/>
        <w:spacing w:before="0"/>
        <w:contextualSpacing/>
        <w:rPr>
          <w:rFonts w:ascii="Roboto" w:eastAsia="Times New Roman" w:hAnsi="Roboto" w:cs="Times New Roman"/>
          <w:color w:val="000000"/>
          <w:lang w:eastAsia="en-NZ"/>
        </w:rPr>
      </w:pPr>
      <w:r w:rsidRPr="006E0C64">
        <w:rPr>
          <w:rFonts w:ascii="Roboto" w:eastAsia="Times New Roman" w:hAnsi="Roboto" w:cs="Times New Roman"/>
          <w:color w:val="000000"/>
          <w:lang w:eastAsia="en-NZ"/>
        </w:rPr>
        <w:t>If cultural principles of restorative justice are to be incorporated, what sort of venue would create an environment that would encourage meaningful and safe engagement – for the child/young person, victims, and families?</w:t>
      </w:r>
    </w:p>
    <w:p w:rsidR="00183EC2" w:rsidRPr="008E0EB2" w:rsidRDefault="00183EC2" w:rsidP="00F0331F">
      <w:pPr>
        <w:spacing w:before="0"/>
        <w:rPr>
          <w:rFonts w:ascii="Verdana" w:eastAsia="Times New Roman" w:hAnsi="Verdana" w:cs="Times New Roman"/>
          <w:color w:val="000000"/>
          <w:sz w:val="20"/>
          <w:szCs w:val="20"/>
          <w:lang w:eastAsia="en-NZ"/>
        </w:rPr>
      </w:pPr>
    </w:p>
    <w:p w:rsidR="00E3303B" w:rsidRPr="006E0C64" w:rsidRDefault="00E3303B" w:rsidP="00181C01">
      <w:pPr>
        <w:pStyle w:val="Heading3"/>
        <w:rPr>
          <w:rStyle w:val="Emphasis"/>
          <w:rFonts w:ascii="Roboto" w:hAnsi="Roboto"/>
          <w:sz w:val="24"/>
          <w:szCs w:val="24"/>
        </w:rPr>
      </w:pPr>
      <w:bookmarkStart w:id="134" w:name="_Toc12637112"/>
      <w:r w:rsidRPr="006E0C64">
        <w:rPr>
          <w:rStyle w:val="Emphasis"/>
          <w:rFonts w:ascii="Roboto" w:hAnsi="Roboto"/>
          <w:sz w:val="24"/>
          <w:szCs w:val="24"/>
        </w:rPr>
        <w:t xml:space="preserve">Concluding the </w:t>
      </w:r>
      <w:r w:rsidR="00DB49D8" w:rsidRPr="006E0C64">
        <w:rPr>
          <w:rStyle w:val="Emphasis"/>
          <w:rFonts w:ascii="Roboto" w:hAnsi="Roboto"/>
          <w:sz w:val="24"/>
          <w:szCs w:val="24"/>
        </w:rPr>
        <w:t>M</w:t>
      </w:r>
      <w:r w:rsidRPr="006E0C64">
        <w:rPr>
          <w:rStyle w:val="Emphasis"/>
          <w:rFonts w:ascii="Roboto" w:hAnsi="Roboto"/>
          <w:sz w:val="24"/>
          <w:szCs w:val="24"/>
        </w:rPr>
        <w:t>eeting or F</w:t>
      </w:r>
      <w:r w:rsidR="00B45852">
        <w:rPr>
          <w:rStyle w:val="Emphasis"/>
          <w:rFonts w:ascii="Roboto" w:hAnsi="Roboto"/>
          <w:sz w:val="24"/>
          <w:szCs w:val="24"/>
        </w:rPr>
        <w:t xml:space="preserve">amily </w:t>
      </w:r>
      <w:r w:rsidRPr="006E0C64">
        <w:rPr>
          <w:rStyle w:val="Emphasis"/>
          <w:rFonts w:ascii="Roboto" w:hAnsi="Roboto"/>
          <w:sz w:val="24"/>
          <w:szCs w:val="24"/>
        </w:rPr>
        <w:t>G</w:t>
      </w:r>
      <w:r w:rsidR="00B45852">
        <w:rPr>
          <w:rStyle w:val="Emphasis"/>
          <w:rFonts w:ascii="Roboto" w:hAnsi="Roboto"/>
          <w:sz w:val="24"/>
          <w:szCs w:val="24"/>
        </w:rPr>
        <w:t xml:space="preserve">roup </w:t>
      </w:r>
      <w:r w:rsidRPr="006E0C64">
        <w:rPr>
          <w:rStyle w:val="Emphasis"/>
          <w:rFonts w:ascii="Roboto" w:hAnsi="Roboto"/>
          <w:sz w:val="24"/>
          <w:szCs w:val="24"/>
        </w:rPr>
        <w:t>C</w:t>
      </w:r>
      <w:r w:rsidR="00B45852">
        <w:rPr>
          <w:rStyle w:val="Emphasis"/>
          <w:rFonts w:ascii="Roboto" w:hAnsi="Roboto"/>
          <w:sz w:val="24"/>
          <w:szCs w:val="24"/>
        </w:rPr>
        <w:t>onference</w:t>
      </w:r>
      <w:bookmarkEnd w:id="134"/>
    </w:p>
    <w:p w:rsidR="00E3303B" w:rsidRPr="006E0C64" w:rsidRDefault="00E3303B" w:rsidP="002B25D8">
      <w:pPr>
        <w:numPr>
          <w:ilvl w:val="0"/>
          <w:numId w:val="35"/>
        </w:numPr>
        <w:spacing w:before="0"/>
        <w:contextualSpacing/>
        <w:rPr>
          <w:rFonts w:ascii="Roboto" w:eastAsia="Times New Roman" w:hAnsi="Roboto" w:cs="Times New Roman"/>
          <w:color w:val="000000"/>
          <w:lang w:eastAsia="en-NZ"/>
        </w:rPr>
      </w:pPr>
      <w:r w:rsidRPr="006E0C64">
        <w:rPr>
          <w:rFonts w:ascii="Roboto" w:eastAsia="Times New Roman" w:hAnsi="Roboto" w:cs="Times New Roman"/>
          <w:color w:val="000000"/>
          <w:lang w:eastAsia="en-NZ"/>
        </w:rPr>
        <w:t xml:space="preserve">Check again that those </w:t>
      </w:r>
      <w:r w:rsidR="00F42CAB" w:rsidRPr="006E0C64">
        <w:rPr>
          <w:rFonts w:ascii="Roboto" w:eastAsia="Times New Roman" w:hAnsi="Roboto" w:cs="Times New Roman"/>
          <w:color w:val="000000"/>
          <w:lang w:eastAsia="en-NZ"/>
        </w:rPr>
        <w:t>present</w:t>
      </w:r>
      <w:r w:rsidRPr="006E0C64">
        <w:rPr>
          <w:rFonts w:ascii="Roboto" w:eastAsia="Times New Roman" w:hAnsi="Roboto" w:cs="Times New Roman"/>
          <w:color w:val="000000"/>
          <w:lang w:eastAsia="en-NZ"/>
        </w:rPr>
        <w:t xml:space="preserve"> (especially the child/young person) understood all that was discussed</w:t>
      </w:r>
      <w:r w:rsidR="0030559F" w:rsidRPr="006E0C64">
        <w:rPr>
          <w:rFonts w:ascii="Roboto" w:eastAsia="Times New Roman" w:hAnsi="Roboto" w:cs="Times New Roman"/>
          <w:color w:val="000000"/>
          <w:lang w:eastAsia="en-NZ"/>
        </w:rPr>
        <w:t xml:space="preserve"> not just the spokespeople</w:t>
      </w:r>
      <w:r w:rsidRPr="006E0C64">
        <w:rPr>
          <w:rFonts w:ascii="Roboto" w:eastAsia="Times New Roman" w:hAnsi="Roboto" w:cs="Times New Roman"/>
          <w:color w:val="000000"/>
          <w:lang w:eastAsia="en-NZ"/>
        </w:rPr>
        <w:t xml:space="preserve">, keeping in mind language barriers. </w:t>
      </w:r>
      <w:r w:rsidR="0030559F" w:rsidRPr="006E0C64">
        <w:rPr>
          <w:rFonts w:ascii="Roboto" w:eastAsia="Times New Roman" w:hAnsi="Roboto" w:cs="Times New Roman"/>
          <w:color w:val="000000"/>
          <w:lang w:eastAsia="en-NZ"/>
        </w:rPr>
        <w:t>It may be necessary to speak to people separately at the meeting and after</w:t>
      </w:r>
      <w:r w:rsidRPr="006E0C64">
        <w:rPr>
          <w:rFonts w:ascii="Roboto" w:eastAsia="Times New Roman" w:hAnsi="Roboto" w:cs="Times New Roman"/>
          <w:color w:val="000000"/>
          <w:lang w:eastAsia="en-NZ"/>
        </w:rPr>
        <w:t xml:space="preserve">. </w:t>
      </w:r>
    </w:p>
    <w:p w:rsidR="00E3303B" w:rsidRPr="006E0C64" w:rsidRDefault="00E3303B" w:rsidP="002B25D8">
      <w:pPr>
        <w:numPr>
          <w:ilvl w:val="0"/>
          <w:numId w:val="35"/>
        </w:numPr>
        <w:spacing w:before="0"/>
        <w:contextualSpacing/>
        <w:rPr>
          <w:rFonts w:ascii="Roboto" w:eastAsia="Times New Roman" w:hAnsi="Roboto" w:cs="Times New Roman"/>
          <w:color w:val="000000"/>
          <w:lang w:eastAsia="en-NZ"/>
        </w:rPr>
      </w:pPr>
      <w:r w:rsidRPr="006E0C64">
        <w:rPr>
          <w:rFonts w:ascii="Roboto" w:eastAsia="Times New Roman" w:hAnsi="Roboto" w:cs="Times New Roman"/>
          <w:color w:val="000000"/>
          <w:lang w:eastAsia="en-NZ"/>
        </w:rPr>
        <w:t xml:space="preserve">Remember that a nod or ‘yes’ may be expressions of acknowledgement or respect, not necessarily </w:t>
      </w:r>
      <w:r w:rsidR="00F42CAB" w:rsidRPr="006E0C64">
        <w:rPr>
          <w:rFonts w:ascii="Roboto" w:eastAsia="Times New Roman" w:hAnsi="Roboto" w:cs="Times New Roman"/>
          <w:color w:val="000000"/>
          <w:lang w:eastAsia="en-NZ"/>
        </w:rPr>
        <w:t xml:space="preserve">of </w:t>
      </w:r>
      <w:r w:rsidRPr="006E0C64">
        <w:rPr>
          <w:rFonts w:ascii="Roboto" w:eastAsia="Times New Roman" w:hAnsi="Roboto" w:cs="Times New Roman"/>
          <w:color w:val="000000"/>
          <w:lang w:eastAsia="en-NZ"/>
        </w:rPr>
        <w:t xml:space="preserve">consent or </w:t>
      </w:r>
      <w:r w:rsidR="00E52B9E" w:rsidRPr="006E0C64">
        <w:rPr>
          <w:rFonts w:ascii="Roboto" w:eastAsia="Times New Roman" w:hAnsi="Roboto" w:cs="Times New Roman"/>
          <w:color w:val="000000"/>
          <w:lang w:eastAsia="en-NZ"/>
        </w:rPr>
        <w:t>full comprehension</w:t>
      </w:r>
      <w:r w:rsidRPr="006E0C64">
        <w:rPr>
          <w:rFonts w:ascii="Roboto" w:eastAsia="Times New Roman" w:hAnsi="Roboto" w:cs="Times New Roman"/>
          <w:color w:val="000000"/>
          <w:lang w:eastAsia="en-NZ"/>
        </w:rPr>
        <w:t xml:space="preserve">. </w:t>
      </w:r>
    </w:p>
    <w:p w:rsidR="00E3303B" w:rsidRPr="006E0C64" w:rsidRDefault="00E3303B" w:rsidP="002B25D8">
      <w:pPr>
        <w:numPr>
          <w:ilvl w:val="0"/>
          <w:numId w:val="35"/>
        </w:numPr>
        <w:spacing w:before="0"/>
        <w:contextualSpacing/>
        <w:rPr>
          <w:rFonts w:ascii="Roboto" w:eastAsia="Times New Roman" w:hAnsi="Roboto" w:cs="Times New Roman"/>
          <w:color w:val="000000"/>
          <w:lang w:eastAsia="en-NZ"/>
        </w:rPr>
      </w:pPr>
      <w:r w:rsidRPr="006E0C64">
        <w:rPr>
          <w:rFonts w:ascii="Roboto" w:eastAsia="Times New Roman" w:hAnsi="Roboto" w:cs="Times New Roman"/>
          <w:color w:val="000000"/>
          <w:lang w:eastAsia="en-NZ"/>
        </w:rPr>
        <w:lastRenderedPageBreak/>
        <w:t>Have the different agencies conveyed their commitment to the child</w:t>
      </w:r>
      <w:r w:rsidR="00B45852">
        <w:rPr>
          <w:rFonts w:ascii="Roboto" w:eastAsia="Times New Roman" w:hAnsi="Roboto" w:cs="Times New Roman"/>
          <w:color w:val="000000"/>
          <w:lang w:eastAsia="en-NZ"/>
        </w:rPr>
        <w:t>/ young person</w:t>
      </w:r>
      <w:r w:rsidRPr="006E0C64">
        <w:rPr>
          <w:rFonts w:ascii="Roboto" w:eastAsia="Times New Roman" w:hAnsi="Roboto" w:cs="Times New Roman"/>
          <w:color w:val="000000"/>
          <w:lang w:eastAsia="en-NZ"/>
        </w:rPr>
        <w:t xml:space="preserve"> and the plan in a way that the child</w:t>
      </w:r>
      <w:r w:rsidR="00B45852">
        <w:rPr>
          <w:rFonts w:ascii="Roboto" w:eastAsia="Times New Roman" w:hAnsi="Roboto" w:cs="Times New Roman"/>
          <w:color w:val="000000"/>
          <w:lang w:eastAsia="en-NZ"/>
        </w:rPr>
        <w:t>/ young person</w:t>
      </w:r>
      <w:r w:rsidRPr="006E0C64">
        <w:rPr>
          <w:rFonts w:ascii="Roboto" w:eastAsia="Times New Roman" w:hAnsi="Roboto" w:cs="Times New Roman"/>
          <w:color w:val="000000"/>
          <w:lang w:eastAsia="en-NZ"/>
        </w:rPr>
        <w:t xml:space="preserve"> and </w:t>
      </w:r>
      <w:r w:rsidR="0030559F" w:rsidRPr="006E0C64">
        <w:rPr>
          <w:rFonts w:ascii="Roboto" w:eastAsia="Times New Roman" w:hAnsi="Roboto" w:cs="Times New Roman"/>
          <w:color w:val="000000"/>
          <w:lang w:eastAsia="en-NZ"/>
        </w:rPr>
        <w:t xml:space="preserve">the </w:t>
      </w:r>
      <w:r w:rsidRPr="006E0C64">
        <w:rPr>
          <w:rFonts w:ascii="Roboto" w:eastAsia="Times New Roman" w:hAnsi="Roboto" w:cs="Times New Roman"/>
          <w:color w:val="000000"/>
          <w:lang w:eastAsia="en-NZ"/>
        </w:rPr>
        <w:t xml:space="preserve">family </w:t>
      </w:r>
      <w:r w:rsidR="0030559F" w:rsidRPr="006E0C64">
        <w:rPr>
          <w:rFonts w:ascii="Roboto" w:eastAsia="Times New Roman" w:hAnsi="Roboto" w:cs="Times New Roman"/>
          <w:color w:val="000000"/>
          <w:lang w:eastAsia="en-NZ"/>
        </w:rPr>
        <w:t xml:space="preserve">feel </w:t>
      </w:r>
      <w:r w:rsidRPr="006E0C64">
        <w:rPr>
          <w:rFonts w:ascii="Roboto" w:eastAsia="Times New Roman" w:hAnsi="Roboto" w:cs="Times New Roman"/>
          <w:color w:val="000000"/>
          <w:lang w:eastAsia="en-NZ"/>
        </w:rPr>
        <w:t xml:space="preserve">confident </w:t>
      </w:r>
      <w:r w:rsidR="0030559F" w:rsidRPr="006E0C64">
        <w:rPr>
          <w:rFonts w:ascii="Roboto" w:eastAsia="Times New Roman" w:hAnsi="Roboto" w:cs="Times New Roman"/>
          <w:color w:val="000000"/>
          <w:lang w:eastAsia="en-NZ"/>
        </w:rPr>
        <w:t>about that</w:t>
      </w:r>
      <w:r w:rsidRPr="006E0C64">
        <w:rPr>
          <w:rFonts w:ascii="Roboto" w:eastAsia="Times New Roman" w:hAnsi="Roboto" w:cs="Times New Roman"/>
          <w:color w:val="000000"/>
          <w:lang w:eastAsia="en-NZ"/>
        </w:rPr>
        <w:t xml:space="preserve"> support? </w:t>
      </w:r>
      <w:r w:rsidR="00A13612" w:rsidRPr="006E0C64">
        <w:rPr>
          <w:rFonts w:ascii="Roboto" w:eastAsia="Times New Roman" w:hAnsi="Roboto" w:cs="Times New Roman"/>
          <w:color w:val="000000"/>
          <w:lang w:eastAsia="en-NZ"/>
        </w:rPr>
        <w:t>Families may feel too intimidated to ask.</w:t>
      </w:r>
    </w:p>
    <w:p w:rsidR="00E3303B" w:rsidRPr="006E0C64" w:rsidRDefault="00E3303B" w:rsidP="002B25D8">
      <w:pPr>
        <w:numPr>
          <w:ilvl w:val="0"/>
          <w:numId w:val="35"/>
        </w:numPr>
        <w:shd w:val="clear" w:color="auto" w:fill="FFFFFF"/>
        <w:spacing w:before="0"/>
        <w:contextualSpacing/>
        <w:rPr>
          <w:rFonts w:ascii="Roboto" w:eastAsia="Times New Roman" w:hAnsi="Roboto" w:cs="Times New Roman"/>
          <w:color w:val="000000"/>
          <w:lang w:eastAsia="en-NZ"/>
        </w:rPr>
      </w:pPr>
      <w:r w:rsidRPr="006E0C64">
        <w:rPr>
          <w:rFonts w:ascii="Roboto" w:eastAsia="Times New Roman" w:hAnsi="Roboto" w:cs="Times New Roman"/>
          <w:color w:val="000000"/>
          <w:lang w:eastAsia="en-NZ"/>
        </w:rPr>
        <w:t xml:space="preserve">If you or any other party hand out reading material, do a brief rundown of what it </w:t>
      </w:r>
      <w:r w:rsidR="00F42CAB" w:rsidRPr="006E0C64">
        <w:rPr>
          <w:rFonts w:ascii="Roboto" w:eastAsia="Times New Roman" w:hAnsi="Roboto" w:cs="Times New Roman"/>
          <w:color w:val="000000"/>
          <w:lang w:eastAsia="en-NZ"/>
        </w:rPr>
        <w:t xml:space="preserve">is </w:t>
      </w:r>
      <w:r w:rsidRPr="006E0C64">
        <w:rPr>
          <w:rFonts w:ascii="Roboto" w:eastAsia="Times New Roman" w:hAnsi="Roboto" w:cs="Times New Roman"/>
          <w:color w:val="000000"/>
          <w:lang w:eastAsia="en-NZ"/>
        </w:rPr>
        <w:t xml:space="preserve">and what it is for. Do not assume people can/will read it, or </w:t>
      </w:r>
      <w:r w:rsidR="00752AB6" w:rsidRPr="006E0C64">
        <w:rPr>
          <w:rFonts w:ascii="Roboto" w:eastAsia="Times New Roman" w:hAnsi="Roboto" w:cs="Times New Roman"/>
          <w:color w:val="000000"/>
          <w:lang w:eastAsia="en-NZ"/>
        </w:rPr>
        <w:t>have the ability to act on it</w:t>
      </w:r>
      <w:r w:rsidRPr="006E0C64">
        <w:rPr>
          <w:rFonts w:ascii="Roboto" w:eastAsia="Times New Roman" w:hAnsi="Roboto" w:cs="Times New Roman"/>
          <w:color w:val="000000"/>
          <w:lang w:eastAsia="en-NZ"/>
        </w:rPr>
        <w:t xml:space="preserve">.  </w:t>
      </w:r>
    </w:p>
    <w:p w:rsidR="00E3303B" w:rsidRPr="006E0C64" w:rsidRDefault="003032E9" w:rsidP="002B25D8">
      <w:pPr>
        <w:numPr>
          <w:ilvl w:val="0"/>
          <w:numId w:val="35"/>
        </w:numPr>
        <w:shd w:val="clear" w:color="auto" w:fill="FFFFFF"/>
        <w:spacing w:before="0"/>
        <w:contextualSpacing/>
        <w:rPr>
          <w:rFonts w:ascii="Roboto" w:eastAsia="Times New Roman" w:hAnsi="Roboto" w:cs="Times New Roman"/>
          <w:color w:val="000000"/>
          <w:lang w:eastAsia="en-NZ"/>
        </w:rPr>
      </w:pPr>
      <w:r w:rsidRPr="006E0C64">
        <w:rPr>
          <w:rFonts w:ascii="Roboto" w:eastAsia="Times New Roman" w:hAnsi="Roboto" w:cs="Times New Roman"/>
          <w:color w:val="000000"/>
          <w:lang w:eastAsia="en-NZ"/>
        </w:rPr>
        <w:t>A</w:t>
      </w:r>
      <w:r w:rsidR="00E3303B" w:rsidRPr="006E0C64">
        <w:rPr>
          <w:rFonts w:ascii="Roboto" w:eastAsia="Times New Roman" w:hAnsi="Roboto" w:cs="Times New Roman"/>
          <w:color w:val="000000"/>
          <w:lang w:eastAsia="en-NZ"/>
        </w:rPr>
        <w:t xml:space="preserve">cknowledge the </w:t>
      </w:r>
      <w:r w:rsidR="00B57016" w:rsidRPr="006E0C64">
        <w:rPr>
          <w:rFonts w:ascii="Roboto" w:eastAsia="Times New Roman" w:hAnsi="Roboto" w:cs="Times New Roman"/>
          <w:color w:val="000000"/>
          <w:lang w:eastAsia="en-NZ"/>
        </w:rPr>
        <w:t>child/</w:t>
      </w:r>
      <w:r w:rsidR="00E3303B" w:rsidRPr="006E0C64">
        <w:rPr>
          <w:rFonts w:ascii="Roboto" w:eastAsia="Times New Roman" w:hAnsi="Roboto" w:cs="Times New Roman"/>
          <w:color w:val="000000"/>
          <w:lang w:eastAsia="en-NZ"/>
        </w:rPr>
        <w:t>young person/family for the</w:t>
      </w:r>
      <w:r w:rsidR="00F42CAB" w:rsidRPr="006E0C64">
        <w:rPr>
          <w:rFonts w:ascii="Roboto" w:eastAsia="Times New Roman" w:hAnsi="Roboto" w:cs="Times New Roman"/>
          <w:color w:val="000000"/>
          <w:lang w:eastAsia="en-NZ"/>
        </w:rPr>
        <w:t>ir</w:t>
      </w:r>
      <w:r w:rsidR="00E3303B" w:rsidRPr="006E0C64">
        <w:rPr>
          <w:rFonts w:ascii="Roboto" w:eastAsia="Times New Roman" w:hAnsi="Roboto" w:cs="Times New Roman"/>
          <w:color w:val="000000"/>
          <w:lang w:eastAsia="en-NZ"/>
        </w:rPr>
        <w:t xml:space="preserve"> hospitality (the financial cost may have extended them), time and collaboration.  </w:t>
      </w:r>
    </w:p>
    <w:p w:rsidR="00B57016" w:rsidRPr="006E0C64" w:rsidRDefault="00A13612" w:rsidP="002B25D8">
      <w:pPr>
        <w:numPr>
          <w:ilvl w:val="0"/>
          <w:numId w:val="35"/>
        </w:numPr>
        <w:shd w:val="clear" w:color="auto" w:fill="FFFFFF"/>
        <w:spacing w:before="0"/>
        <w:ind w:left="714" w:hanging="357"/>
        <w:contextualSpacing/>
        <w:rPr>
          <w:rFonts w:ascii="Roboto" w:eastAsia="Times New Roman" w:hAnsi="Roboto" w:cs="Times New Roman"/>
          <w:color w:val="000000"/>
          <w:lang w:eastAsia="en-NZ"/>
        </w:rPr>
      </w:pPr>
      <w:r w:rsidRPr="006E0C64">
        <w:rPr>
          <w:rFonts w:ascii="Roboto" w:eastAsia="Times New Roman" w:hAnsi="Roboto" w:cs="Times New Roman"/>
          <w:color w:val="000000"/>
          <w:lang w:eastAsia="en-NZ"/>
        </w:rPr>
        <w:t>A b</w:t>
      </w:r>
      <w:r w:rsidR="00E3303B" w:rsidRPr="006E0C64">
        <w:rPr>
          <w:rFonts w:ascii="Roboto" w:eastAsia="Times New Roman" w:hAnsi="Roboto" w:cs="Times New Roman"/>
          <w:color w:val="000000"/>
          <w:lang w:eastAsia="en-NZ"/>
        </w:rPr>
        <w:t xml:space="preserve">lessing may be placed upon you by the family </w:t>
      </w:r>
      <w:r w:rsidR="00FF6FF8" w:rsidRPr="006E0C64">
        <w:rPr>
          <w:rFonts w:ascii="Roboto" w:eastAsia="Times New Roman" w:hAnsi="Roboto" w:cs="Times New Roman"/>
          <w:color w:val="000000"/>
          <w:lang w:eastAsia="en-NZ"/>
        </w:rPr>
        <w:t>through prayer or verbal expressions</w:t>
      </w:r>
      <w:r w:rsidR="00E3303B" w:rsidRPr="006E0C64">
        <w:rPr>
          <w:rFonts w:ascii="Roboto" w:eastAsia="Times New Roman" w:hAnsi="Roboto" w:cs="Times New Roman"/>
          <w:color w:val="000000"/>
          <w:lang w:eastAsia="en-NZ"/>
        </w:rPr>
        <w:t xml:space="preserve">. </w:t>
      </w:r>
      <w:r w:rsidR="00FF6FF8" w:rsidRPr="006E0C64">
        <w:rPr>
          <w:rFonts w:ascii="Roboto" w:eastAsia="Times New Roman" w:hAnsi="Roboto" w:cs="Times New Roman"/>
          <w:color w:val="000000"/>
          <w:lang w:eastAsia="en-NZ"/>
        </w:rPr>
        <w:t xml:space="preserve">This relates to their integrity, dignity and </w:t>
      </w:r>
      <w:r w:rsidR="00683EDE" w:rsidRPr="006E0C64">
        <w:rPr>
          <w:rFonts w:ascii="Roboto" w:eastAsia="Times New Roman" w:hAnsi="Roboto" w:cs="Times New Roman"/>
          <w:color w:val="000000"/>
          <w:lang w:eastAsia="en-NZ"/>
        </w:rPr>
        <w:t>willingness to work with you for their child.</w:t>
      </w:r>
      <w:r w:rsidR="00B57016" w:rsidRPr="006E0C64">
        <w:rPr>
          <w:rFonts w:ascii="Roboto" w:eastAsia="Times New Roman" w:hAnsi="Roboto" w:cs="Times New Roman"/>
          <w:color w:val="000000"/>
          <w:lang w:eastAsia="en-NZ"/>
        </w:rPr>
        <w:t xml:space="preserve"> </w:t>
      </w:r>
      <w:r w:rsidR="00FF6FF8" w:rsidRPr="006E0C64">
        <w:rPr>
          <w:rFonts w:ascii="Roboto" w:eastAsia="Times New Roman" w:hAnsi="Roboto" w:cs="Times New Roman"/>
          <w:color w:val="000000"/>
          <w:lang w:eastAsia="en-NZ"/>
        </w:rPr>
        <w:t>B</w:t>
      </w:r>
      <w:r w:rsidR="00E3303B" w:rsidRPr="006E0C64">
        <w:rPr>
          <w:rFonts w:ascii="Roboto" w:eastAsia="Times New Roman" w:hAnsi="Roboto" w:cs="Times New Roman"/>
          <w:color w:val="000000"/>
          <w:lang w:eastAsia="en-NZ"/>
        </w:rPr>
        <w:t xml:space="preserve">e prepared to reciprocate this in </w:t>
      </w:r>
      <w:r w:rsidR="00B57016" w:rsidRPr="006E0C64">
        <w:rPr>
          <w:rFonts w:ascii="Roboto" w:eastAsia="Times New Roman" w:hAnsi="Roboto" w:cs="Times New Roman"/>
          <w:color w:val="000000"/>
          <w:lang w:eastAsia="en-NZ"/>
        </w:rPr>
        <w:t xml:space="preserve">your own </w:t>
      </w:r>
      <w:r w:rsidR="004C584D" w:rsidRPr="006E0C64">
        <w:rPr>
          <w:rFonts w:ascii="Roboto" w:eastAsia="Times New Roman" w:hAnsi="Roboto" w:cs="Times New Roman"/>
          <w:color w:val="000000"/>
          <w:lang w:eastAsia="en-NZ"/>
        </w:rPr>
        <w:t>way so</w:t>
      </w:r>
      <w:r w:rsidR="00B57016" w:rsidRPr="006E0C64">
        <w:rPr>
          <w:rFonts w:ascii="Roboto" w:eastAsia="Times New Roman" w:hAnsi="Roboto" w:cs="Times New Roman"/>
          <w:color w:val="000000"/>
          <w:lang w:eastAsia="en-NZ"/>
        </w:rPr>
        <w:t xml:space="preserve"> it comes out genuine</w:t>
      </w:r>
      <w:r w:rsidR="00821736" w:rsidRPr="006E0C64">
        <w:rPr>
          <w:rFonts w:ascii="Roboto" w:eastAsia="Times New Roman" w:hAnsi="Roboto" w:cs="Times New Roman"/>
          <w:color w:val="000000"/>
          <w:lang w:eastAsia="en-NZ"/>
        </w:rPr>
        <w:t xml:space="preserve">. </w:t>
      </w:r>
    </w:p>
    <w:p w:rsidR="00E3303B" w:rsidRPr="006E0C64" w:rsidRDefault="00E3303B" w:rsidP="002B25D8">
      <w:pPr>
        <w:numPr>
          <w:ilvl w:val="0"/>
          <w:numId w:val="36"/>
        </w:numPr>
        <w:spacing w:before="0"/>
        <w:contextualSpacing/>
        <w:rPr>
          <w:rFonts w:ascii="Roboto" w:eastAsia="Times New Roman" w:hAnsi="Roboto" w:cs="Times New Roman"/>
          <w:color w:val="000000"/>
          <w:lang w:eastAsia="en-NZ"/>
        </w:rPr>
      </w:pPr>
      <w:r w:rsidRPr="006E0C64">
        <w:rPr>
          <w:rFonts w:ascii="Roboto" w:eastAsia="Times New Roman" w:hAnsi="Roboto" w:cs="Times New Roman"/>
          <w:color w:val="000000"/>
          <w:lang w:eastAsia="en-NZ"/>
        </w:rPr>
        <w:t xml:space="preserve">Invite the family to close the meeting or </w:t>
      </w:r>
      <w:r w:rsidR="001847D3">
        <w:rPr>
          <w:rFonts w:ascii="Roboto" w:eastAsia="Times New Roman" w:hAnsi="Roboto" w:cs="Times New Roman"/>
          <w:color w:val="000000"/>
          <w:lang w:eastAsia="en-NZ"/>
        </w:rPr>
        <w:t>family group conference</w:t>
      </w:r>
      <w:r w:rsidRPr="006E0C64">
        <w:rPr>
          <w:rFonts w:ascii="Roboto" w:eastAsia="Times New Roman" w:hAnsi="Roboto" w:cs="Times New Roman"/>
          <w:color w:val="000000"/>
          <w:lang w:eastAsia="en-NZ"/>
        </w:rPr>
        <w:t xml:space="preserve"> in a way they consider appropriate. This gives </w:t>
      </w:r>
      <w:r w:rsidR="00F42CAB" w:rsidRPr="006E0C64">
        <w:rPr>
          <w:rFonts w:ascii="Roboto" w:eastAsia="Times New Roman" w:hAnsi="Roboto" w:cs="Times New Roman"/>
          <w:color w:val="000000"/>
          <w:lang w:eastAsia="en-NZ"/>
        </w:rPr>
        <w:t>them</w:t>
      </w:r>
      <w:r w:rsidRPr="006E0C64">
        <w:rPr>
          <w:rFonts w:ascii="Roboto" w:eastAsia="Times New Roman" w:hAnsi="Roboto" w:cs="Times New Roman"/>
          <w:color w:val="000000"/>
          <w:lang w:eastAsia="en-NZ"/>
        </w:rPr>
        <w:t xml:space="preserve"> the final word, settles </w:t>
      </w:r>
      <w:r w:rsidR="00697490" w:rsidRPr="006E0C64">
        <w:rPr>
          <w:rFonts w:ascii="Roboto" w:eastAsia="Times New Roman" w:hAnsi="Roboto" w:cs="Times New Roman"/>
          <w:color w:val="000000"/>
          <w:lang w:eastAsia="en-NZ"/>
        </w:rPr>
        <w:t xml:space="preserve">upset </w:t>
      </w:r>
      <w:r w:rsidRPr="006E0C64">
        <w:rPr>
          <w:rFonts w:ascii="Roboto" w:eastAsia="Times New Roman" w:hAnsi="Roboto" w:cs="Times New Roman"/>
          <w:color w:val="000000"/>
          <w:lang w:eastAsia="en-NZ"/>
        </w:rPr>
        <w:t xml:space="preserve">feelings, and puts the focus back on </w:t>
      </w:r>
      <w:r w:rsidR="00697490" w:rsidRPr="006E0C64">
        <w:rPr>
          <w:rFonts w:ascii="Roboto" w:eastAsia="Times New Roman" w:hAnsi="Roboto" w:cs="Times New Roman"/>
          <w:color w:val="000000"/>
          <w:lang w:eastAsia="en-NZ"/>
        </w:rPr>
        <w:t xml:space="preserve">the </w:t>
      </w:r>
      <w:r w:rsidRPr="006E0C64">
        <w:rPr>
          <w:rFonts w:ascii="Roboto" w:eastAsia="Times New Roman" w:hAnsi="Roboto" w:cs="Times New Roman"/>
          <w:color w:val="000000"/>
          <w:lang w:eastAsia="en-NZ"/>
        </w:rPr>
        <w:t>child</w:t>
      </w:r>
      <w:r w:rsidR="001847D3">
        <w:rPr>
          <w:rFonts w:ascii="Roboto" w:eastAsia="Times New Roman" w:hAnsi="Roboto" w:cs="Times New Roman"/>
          <w:color w:val="000000"/>
          <w:lang w:eastAsia="en-NZ"/>
        </w:rPr>
        <w:t>/ young person</w:t>
      </w:r>
      <w:r w:rsidRPr="006E0C64">
        <w:rPr>
          <w:rFonts w:ascii="Roboto" w:eastAsia="Times New Roman" w:hAnsi="Roboto" w:cs="Times New Roman"/>
          <w:color w:val="000000"/>
          <w:lang w:eastAsia="en-NZ"/>
        </w:rPr>
        <w:t xml:space="preserve">. </w:t>
      </w:r>
    </w:p>
    <w:p w:rsidR="00E3303B" w:rsidRPr="006E0C64" w:rsidRDefault="00E3303B" w:rsidP="002B25D8">
      <w:pPr>
        <w:numPr>
          <w:ilvl w:val="0"/>
          <w:numId w:val="36"/>
        </w:numPr>
        <w:spacing w:before="0"/>
        <w:contextualSpacing/>
        <w:rPr>
          <w:rFonts w:ascii="Roboto" w:eastAsia="Times New Roman" w:hAnsi="Roboto" w:cs="Times New Roman"/>
          <w:color w:val="000000"/>
          <w:lang w:eastAsia="en-NZ"/>
        </w:rPr>
      </w:pPr>
      <w:r w:rsidRPr="006E0C64">
        <w:rPr>
          <w:rFonts w:ascii="Roboto" w:eastAsia="Times New Roman" w:hAnsi="Roboto" w:cs="Times New Roman"/>
          <w:color w:val="000000"/>
          <w:lang w:eastAsia="en-NZ"/>
        </w:rPr>
        <w:t>Provide hospitality a</w:t>
      </w:r>
      <w:r w:rsidR="00697490" w:rsidRPr="006E0C64">
        <w:rPr>
          <w:rFonts w:ascii="Roboto" w:eastAsia="Times New Roman" w:hAnsi="Roboto" w:cs="Times New Roman"/>
          <w:color w:val="000000"/>
          <w:lang w:eastAsia="en-NZ"/>
        </w:rPr>
        <w:t>s appropriate – keep it simple</w:t>
      </w:r>
      <w:r w:rsidRPr="006E0C64">
        <w:rPr>
          <w:rFonts w:ascii="Roboto" w:eastAsia="Times New Roman" w:hAnsi="Roboto" w:cs="Times New Roman"/>
          <w:color w:val="000000"/>
          <w:lang w:eastAsia="en-NZ"/>
        </w:rPr>
        <w:t xml:space="preserve">. </w:t>
      </w:r>
    </w:p>
    <w:p w:rsidR="00E3303B" w:rsidRPr="00E3303B" w:rsidRDefault="00E3303B" w:rsidP="00F0331F">
      <w:pPr>
        <w:spacing w:before="0"/>
        <w:ind w:left="1440"/>
        <w:contextualSpacing/>
        <w:rPr>
          <w:rFonts w:ascii="Verdana" w:eastAsia="Times New Roman" w:hAnsi="Verdana" w:cs="Times New Roman"/>
          <w:color w:val="000000"/>
          <w:sz w:val="20"/>
          <w:szCs w:val="20"/>
          <w:lang w:eastAsia="en-NZ"/>
        </w:rPr>
      </w:pPr>
    </w:p>
    <w:p w:rsidR="00E3303B" w:rsidRPr="00CF2349" w:rsidRDefault="00E3303B" w:rsidP="00181C01">
      <w:pPr>
        <w:pStyle w:val="Heading3"/>
        <w:rPr>
          <w:rStyle w:val="Emphasis"/>
          <w:rFonts w:ascii="Roboto" w:hAnsi="Roboto"/>
          <w:sz w:val="24"/>
          <w:szCs w:val="24"/>
        </w:rPr>
      </w:pPr>
      <w:bookmarkStart w:id="135" w:name="_Toc12637113"/>
      <w:r w:rsidRPr="00CF2349">
        <w:rPr>
          <w:rStyle w:val="Emphasis"/>
          <w:rFonts w:ascii="Roboto" w:hAnsi="Roboto"/>
          <w:sz w:val="24"/>
          <w:szCs w:val="24"/>
        </w:rPr>
        <w:t>The Plan – Follow up, Monitoring</w:t>
      </w:r>
      <w:bookmarkEnd w:id="135"/>
    </w:p>
    <w:p w:rsidR="00740E01" w:rsidRPr="00CF2349" w:rsidRDefault="00E52B9E" w:rsidP="002B25D8">
      <w:pPr>
        <w:numPr>
          <w:ilvl w:val="0"/>
          <w:numId w:val="37"/>
        </w:numPr>
        <w:spacing w:before="0"/>
        <w:contextualSpacing/>
        <w:rPr>
          <w:rFonts w:ascii="Roboto" w:eastAsia="Times New Roman" w:hAnsi="Roboto" w:cs="Times New Roman"/>
          <w:color w:val="000000"/>
          <w:lang w:eastAsia="en-NZ"/>
        </w:rPr>
      </w:pPr>
      <w:r w:rsidRPr="00CF2349">
        <w:rPr>
          <w:rFonts w:ascii="Roboto" w:eastAsia="Times New Roman" w:hAnsi="Roboto" w:cs="Times New Roman"/>
          <w:color w:val="000000"/>
          <w:lang w:eastAsia="en-NZ"/>
        </w:rPr>
        <w:t>All</w:t>
      </w:r>
      <w:r w:rsidR="00953528" w:rsidRPr="00CF2349">
        <w:rPr>
          <w:rFonts w:ascii="Roboto" w:eastAsia="Times New Roman" w:hAnsi="Roboto" w:cs="Times New Roman"/>
          <w:color w:val="000000"/>
          <w:lang w:eastAsia="en-NZ"/>
        </w:rPr>
        <w:t>o</w:t>
      </w:r>
      <w:r w:rsidRPr="00CF2349">
        <w:rPr>
          <w:rFonts w:ascii="Roboto" w:eastAsia="Times New Roman" w:hAnsi="Roboto" w:cs="Times New Roman"/>
          <w:color w:val="000000"/>
          <w:lang w:eastAsia="en-NZ"/>
        </w:rPr>
        <w:t>c</w:t>
      </w:r>
      <w:r w:rsidR="00953528" w:rsidRPr="00CF2349">
        <w:rPr>
          <w:rFonts w:ascii="Roboto" w:eastAsia="Times New Roman" w:hAnsi="Roboto" w:cs="Times New Roman"/>
          <w:color w:val="000000"/>
          <w:lang w:eastAsia="en-NZ"/>
        </w:rPr>
        <w:t>ate protect</w:t>
      </w:r>
      <w:r w:rsidRPr="00CF2349">
        <w:rPr>
          <w:rFonts w:ascii="Roboto" w:eastAsia="Times New Roman" w:hAnsi="Roboto" w:cs="Times New Roman"/>
          <w:color w:val="000000"/>
          <w:lang w:eastAsia="en-NZ"/>
        </w:rPr>
        <w:t>ed</w:t>
      </w:r>
      <w:r w:rsidR="00953528" w:rsidRPr="00CF2349">
        <w:rPr>
          <w:rFonts w:ascii="Roboto" w:eastAsia="Times New Roman" w:hAnsi="Roboto" w:cs="Times New Roman"/>
          <w:color w:val="000000"/>
          <w:lang w:eastAsia="en-NZ"/>
        </w:rPr>
        <w:t xml:space="preserve"> time to t</w:t>
      </w:r>
      <w:r w:rsidR="007D7893" w:rsidRPr="00CF2349">
        <w:rPr>
          <w:rFonts w:ascii="Roboto" w:eastAsia="Times New Roman" w:hAnsi="Roboto" w:cs="Times New Roman"/>
          <w:color w:val="000000"/>
          <w:lang w:eastAsia="en-NZ"/>
        </w:rPr>
        <w:t xml:space="preserve">alk </w:t>
      </w:r>
      <w:r w:rsidR="00953528" w:rsidRPr="00CF2349">
        <w:rPr>
          <w:rFonts w:ascii="Roboto" w:eastAsia="Times New Roman" w:hAnsi="Roboto" w:cs="Times New Roman"/>
          <w:color w:val="000000"/>
          <w:lang w:eastAsia="en-NZ"/>
        </w:rPr>
        <w:t xml:space="preserve">with </w:t>
      </w:r>
      <w:r w:rsidR="007D7893" w:rsidRPr="00CF2349">
        <w:rPr>
          <w:rFonts w:ascii="Roboto" w:eastAsia="Times New Roman" w:hAnsi="Roboto" w:cs="Times New Roman"/>
          <w:color w:val="000000"/>
          <w:lang w:eastAsia="en-NZ"/>
        </w:rPr>
        <w:t>the child</w:t>
      </w:r>
      <w:r w:rsidR="001847D3">
        <w:rPr>
          <w:rFonts w:ascii="Roboto" w:eastAsia="Times New Roman" w:hAnsi="Roboto" w:cs="Times New Roman"/>
          <w:color w:val="000000"/>
          <w:lang w:eastAsia="en-NZ"/>
        </w:rPr>
        <w:t>/ young person</w:t>
      </w:r>
      <w:r w:rsidR="007D7893" w:rsidRPr="00CF2349">
        <w:rPr>
          <w:rFonts w:ascii="Roboto" w:eastAsia="Times New Roman" w:hAnsi="Roboto" w:cs="Times New Roman"/>
          <w:color w:val="000000"/>
          <w:lang w:eastAsia="en-NZ"/>
        </w:rPr>
        <w:t xml:space="preserve"> separately from the adults. </w:t>
      </w:r>
      <w:r w:rsidR="00740E01" w:rsidRPr="00CF2349">
        <w:rPr>
          <w:rFonts w:ascii="Roboto" w:eastAsia="Times New Roman" w:hAnsi="Roboto" w:cs="Times New Roman"/>
          <w:color w:val="000000"/>
          <w:lang w:eastAsia="en-NZ"/>
        </w:rPr>
        <w:t>Ensure</w:t>
      </w:r>
      <w:r w:rsidR="00F10979" w:rsidRPr="00CF2349">
        <w:rPr>
          <w:rFonts w:ascii="Roboto" w:eastAsia="Times New Roman" w:hAnsi="Roboto" w:cs="Times New Roman"/>
          <w:color w:val="000000"/>
          <w:lang w:eastAsia="en-NZ"/>
        </w:rPr>
        <w:t xml:space="preserve"> the child understand</w:t>
      </w:r>
      <w:r w:rsidR="007D7893" w:rsidRPr="00CF2349">
        <w:rPr>
          <w:rFonts w:ascii="Roboto" w:eastAsia="Times New Roman" w:hAnsi="Roboto" w:cs="Times New Roman"/>
          <w:color w:val="000000"/>
          <w:lang w:eastAsia="en-NZ"/>
        </w:rPr>
        <w:t>s</w:t>
      </w:r>
      <w:r w:rsidR="00F10979" w:rsidRPr="00CF2349">
        <w:rPr>
          <w:rFonts w:ascii="Roboto" w:eastAsia="Times New Roman" w:hAnsi="Roboto" w:cs="Times New Roman"/>
          <w:color w:val="000000"/>
          <w:lang w:eastAsia="en-NZ"/>
        </w:rPr>
        <w:t xml:space="preserve"> and </w:t>
      </w:r>
      <w:r w:rsidR="00953528" w:rsidRPr="00CF2349">
        <w:rPr>
          <w:rFonts w:ascii="Roboto" w:eastAsia="Times New Roman" w:hAnsi="Roboto" w:cs="Times New Roman"/>
          <w:color w:val="000000"/>
          <w:lang w:eastAsia="en-NZ"/>
        </w:rPr>
        <w:t xml:space="preserve">actually </w:t>
      </w:r>
      <w:r w:rsidR="00F10979" w:rsidRPr="00CF2349">
        <w:rPr>
          <w:rFonts w:ascii="Roboto" w:eastAsia="Times New Roman" w:hAnsi="Roboto" w:cs="Times New Roman"/>
          <w:color w:val="000000"/>
          <w:lang w:eastAsia="en-NZ"/>
        </w:rPr>
        <w:t>agree</w:t>
      </w:r>
      <w:r w:rsidR="007D7893" w:rsidRPr="00CF2349">
        <w:rPr>
          <w:rFonts w:ascii="Roboto" w:eastAsia="Times New Roman" w:hAnsi="Roboto" w:cs="Times New Roman"/>
          <w:color w:val="000000"/>
          <w:lang w:eastAsia="en-NZ"/>
        </w:rPr>
        <w:t xml:space="preserve">s </w:t>
      </w:r>
      <w:r w:rsidR="00F10979" w:rsidRPr="00CF2349">
        <w:rPr>
          <w:rFonts w:ascii="Roboto" w:eastAsia="Times New Roman" w:hAnsi="Roboto" w:cs="Times New Roman"/>
          <w:color w:val="000000"/>
          <w:lang w:eastAsia="en-NZ"/>
        </w:rPr>
        <w:t xml:space="preserve">with </w:t>
      </w:r>
      <w:r w:rsidR="007D7893" w:rsidRPr="00CF2349">
        <w:rPr>
          <w:rFonts w:ascii="Roboto" w:eastAsia="Times New Roman" w:hAnsi="Roboto" w:cs="Times New Roman"/>
          <w:color w:val="000000"/>
          <w:lang w:eastAsia="en-NZ"/>
        </w:rPr>
        <w:t>t</w:t>
      </w:r>
      <w:r w:rsidR="00F10979" w:rsidRPr="00CF2349">
        <w:rPr>
          <w:rFonts w:ascii="Roboto" w:eastAsia="Times New Roman" w:hAnsi="Roboto" w:cs="Times New Roman"/>
          <w:color w:val="000000"/>
          <w:lang w:eastAsia="en-NZ"/>
        </w:rPr>
        <w:t>he plan</w:t>
      </w:r>
      <w:r w:rsidR="007D7893" w:rsidRPr="00CF2349">
        <w:rPr>
          <w:rFonts w:ascii="Roboto" w:eastAsia="Times New Roman" w:hAnsi="Roboto" w:cs="Times New Roman"/>
          <w:color w:val="000000"/>
          <w:lang w:eastAsia="en-NZ"/>
        </w:rPr>
        <w:t>,</w:t>
      </w:r>
      <w:r w:rsidR="00740E01" w:rsidRPr="00CF2349">
        <w:rPr>
          <w:rFonts w:ascii="Roboto" w:hAnsi="Roboto"/>
        </w:rPr>
        <w:t xml:space="preserve"> </w:t>
      </w:r>
      <w:r w:rsidR="00740E01" w:rsidRPr="00CF2349">
        <w:rPr>
          <w:rFonts w:ascii="Roboto" w:eastAsia="Times New Roman" w:hAnsi="Roboto" w:cs="Times New Roman"/>
          <w:color w:val="000000"/>
          <w:lang w:eastAsia="en-NZ"/>
        </w:rPr>
        <w:t>and</w:t>
      </w:r>
      <w:r w:rsidR="007D7893" w:rsidRPr="00CF2349">
        <w:rPr>
          <w:rFonts w:ascii="Roboto" w:eastAsia="Times New Roman" w:hAnsi="Roboto" w:cs="Times New Roman"/>
          <w:color w:val="000000"/>
          <w:lang w:eastAsia="en-NZ"/>
        </w:rPr>
        <w:t xml:space="preserve"> the</w:t>
      </w:r>
      <w:r w:rsidR="00740E01" w:rsidRPr="00CF2349">
        <w:rPr>
          <w:rFonts w:ascii="Roboto" w:eastAsia="Times New Roman" w:hAnsi="Roboto" w:cs="Times New Roman"/>
          <w:color w:val="000000"/>
          <w:lang w:eastAsia="en-NZ"/>
        </w:rPr>
        <w:t xml:space="preserve"> back-up plan</w:t>
      </w:r>
      <w:r w:rsidR="007D7893" w:rsidRPr="00CF2349">
        <w:rPr>
          <w:rFonts w:ascii="Roboto" w:eastAsia="Times New Roman" w:hAnsi="Roboto" w:cs="Times New Roman"/>
          <w:color w:val="000000"/>
          <w:lang w:eastAsia="en-NZ"/>
        </w:rPr>
        <w:t>.</w:t>
      </w:r>
    </w:p>
    <w:p w:rsidR="007D7893" w:rsidRPr="00CF2349" w:rsidRDefault="007D7893" w:rsidP="007D7893">
      <w:pPr>
        <w:pStyle w:val="ListParagraph"/>
        <w:numPr>
          <w:ilvl w:val="0"/>
          <w:numId w:val="37"/>
        </w:numPr>
        <w:shd w:val="clear" w:color="auto" w:fill="FFFFFF"/>
        <w:spacing w:before="0" w:after="120"/>
        <w:ind w:left="714" w:hanging="357"/>
        <w:rPr>
          <w:rFonts w:ascii="Roboto" w:eastAsia="Times New Roman" w:hAnsi="Roboto" w:cs="Times New Roman"/>
          <w:color w:val="000000"/>
          <w:lang w:eastAsia="en-NZ"/>
        </w:rPr>
      </w:pPr>
      <w:r w:rsidRPr="00CF2349">
        <w:rPr>
          <w:rFonts w:ascii="Roboto" w:eastAsia="Times New Roman" w:hAnsi="Roboto" w:cs="Times New Roman"/>
          <w:color w:val="000000"/>
          <w:lang w:eastAsia="en-NZ"/>
        </w:rPr>
        <w:t>Ensure the family is a key player in the plan, not just a receiver of information or services, or subtly left to feel like a problem to be fixed.</w:t>
      </w:r>
    </w:p>
    <w:p w:rsidR="007D7893" w:rsidRPr="00CF2349" w:rsidRDefault="007D7893" w:rsidP="007D7893">
      <w:pPr>
        <w:pStyle w:val="ListParagraph"/>
        <w:numPr>
          <w:ilvl w:val="0"/>
          <w:numId w:val="38"/>
        </w:numPr>
        <w:rPr>
          <w:rFonts w:ascii="Roboto" w:eastAsia="Times New Roman" w:hAnsi="Roboto" w:cs="Times New Roman"/>
          <w:color w:val="000000"/>
          <w:lang w:eastAsia="en-NZ"/>
        </w:rPr>
      </w:pPr>
      <w:r w:rsidRPr="00CF2349">
        <w:rPr>
          <w:rFonts w:ascii="Roboto" w:eastAsia="Times New Roman" w:hAnsi="Roboto" w:cs="Times New Roman"/>
          <w:color w:val="000000"/>
          <w:lang w:eastAsia="en-NZ"/>
        </w:rPr>
        <w:t xml:space="preserve">Does the plan need to be translated? </w:t>
      </w:r>
    </w:p>
    <w:p w:rsidR="007D7893" w:rsidRPr="00CF2349" w:rsidRDefault="00E3303B" w:rsidP="002B25D8">
      <w:pPr>
        <w:pStyle w:val="ListParagraph"/>
        <w:numPr>
          <w:ilvl w:val="0"/>
          <w:numId w:val="38"/>
        </w:numPr>
        <w:shd w:val="clear" w:color="auto" w:fill="FFFFFF"/>
        <w:spacing w:before="0" w:after="120"/>
        <w:rPr>
          <w:rFonts w:ascii="Roboto" w:eastAsia="Times New Roman" w:hAnsi="Roboto" w:cs="Times New Roman"/>
          <w:color w:val="000000"/>
          <w:lang w:eastAsia="en-NZ"/>
        </w:rPr>
      </w:pPr>
      <w:r w:rsidRPr="00CF2349">
        <w:rPr>
          <w:rFonts w:ascii="Roboto" w:eastAsia="Times New Roman" w:hAnsi="Roboto" w:cs="Times New Roman"/>
          <w:color w:val="000000"/>
          <w:lang w:eastAsia="en-NZ"/>
        </w:rPr>
        <w:t xml:space="preserve">Visit family members </w:t>
      </w:r>
      <w:r w:rsidR="00E620D7" w:rsidRPr="00CF2349">
        <w:rPr>
          <w:rFonts w:ascii="Roboto" w:eastAsia="Times New Roman" w:hAnsi="Roboto" w:cs="Times New Roman"/>
          <w:i/>
          <w:color w:val="000000"/>
          <w:lang w:eastAsia="en-NZ"/>
        </w:rPr>
        <w:t>after</w:t>
      </w:r>
      <w:r w:rsidR="00E620D7" w:rsidRPr="00CF2349">
        <w:rPr>
          <w:rFonts w:ascii="Roboto" w:eastAsia="Times New Roman" w:hAnsi="Roboto" w:cs="Times New Roman"/>
          <w:color w:val="000000"/>
          <w:lang w:eastAsia="en-NZ"/>
        </w:rPr>
        <w:t xml:space="preserve"> the meeting </w:t>
      </w:r>
      <w:r w:rsidRPr="00CF2349">
        <w:rPr>
          <w:rFonts w:ascii="Roboto" w:eastAsia="Times New Roman" w:hAnsi="Roboto" w:cs="Times New Roman"/>
          <w:color w:val="000000"/>
          <w:lang w:eastAsia="en-NZ"/>
        </w:rPr>
        <w:t xml:space="preserve">to go over the plan in case of any </w:t>
      </w:r>
      <w:r w:rsidR="00E620D7" w:rsidRPr="00CF2349">
        <w:rPr>
          <w:rFonts w:ascii="Roboto" w:eastAsia="Times New Roman" w:hAnsi="Roboto" w:cs="Times New Roman"/>
          <w:color w:val="000000"/>
          <w:lang w:eastAsia="en-NZ"/>
        </w:rPr>
        <w:t>second thought</w:t>
      </w:r>
      <w:r w:rsidRPr="00CF2349">
        <w:rPr>
          <w:rFonts w:ascii="Roboto" w:eastAsia="Times New Roman" w:hAnsi="Roboto" w:cs="Times New Roman"/>
          <w:color w:val="000000"/>
          <w:lang w:eastAsia="en-NZ"/>
        </w:rPr>
        <w:t xml:space="preserve">s. Pacific families, children/young people are known to feel intimated in </w:t>
      </w:r>
      <w:r w:rsidR="001847D3">
        <w:rPr>
          <w:rFonts w:ascii="Roboto" w:eastAsia="Times New Roman" w:hAnsi="Roboto" w:cs="Times New Roman"/>
          <w:color w:val="000000"/>
          <w:lang w:eastAsia="en-NZ"/>
        </w:rPr>
        <w:t>family group conferences</w:t>
      </w:r>
      <w:r w:rsidRPr="00CF2349">
        <w:rPr>
          <w:rFonts w:ascii="Roboto" w:eastAsia="Times New Roman" w:hAnsi="Roboto" w:cs="Times New Roman"/>
          <w:color w:val="000000"/>
          <w:lang w:eastAsia="en-NZ"/>
        </w:rPr>
        <w:t xml:space="preserve"> </w:t>
      </w:r>
      <w:r w:rsidR="00821736" w:rsidRPr="00CF2349">
        <w:rPr>
          <w:rFonts w:ascii="Roboto" w:eastAsia="Times New Roman" w:hAnsi="Roboto" w:cs="Times New Roman"/>
          <w:color w:val="000000"/>
          <w:lang w:eastAsia="en-NZ"/>
        </w:rPr>
        <w:t xml:space="preserve">leading to </w:t>
      </w:r>
      <w:r w:rsidRPr="00CF2349">
        <w:rPr>
          <w:rFonts w:ascii="Roboto" w:eastAsia="Times New Roman" w:hAnsi="Roboto" w:cs="Times New Roman"/>
          <w:color w:val="000000"/>
          <w:lang w:eastAsia="en-NZ"/>
        </w:rPr>
        <w:t>agree</w:t>
      </w:r>
      <w:r w:rsidR="00821736" w:rsidRPr="00CF2349">
        <w:rPr>
          <w:rFonts w:ascii="Roboto" w:eastAsia="Times New Roman" w:hAnsi="Roboto" w:cs="Times New Roman"/>
          <w:color w:val="000000"/>
          <w:lang w:eastAsia="en-NZ"/>
        </w:rPr>
        <w:t xml:space="preserve">ment to </w:t>
      </w:r>
      <w:r w:rsidRPr="00CF2349">
        <w:rPr>
          <w:rFonts w:ascii="Roboto" w:eastAsia="Times New Roman" w:hAnsi="Roboto" w:cs="Times New Roman"/>
          <w:color w:val="000000"/>
          <w:lang w:eastAsia="en-NZ"/>
        </w:rPr>
        <w:t xml:space="preserve">plans </w:t>
      </w:r>
      <w:r w:rsidR="00821736" w:rsidRPr="00CF2349">
        <w:rPr>
          <w:rFonts w:ascii="Roboto" w:eastAsia="Times New Roman" w:hAnsi="Roboto" w:cs="Times New Roman"/>
          <w:color w:val="000000"/>
          <w:lang w:eastAsia="en-NZ"/>
        </w:rPr>
        <w:t xml:space="preserve">that </w:t>
      </w:r>
      <w:r w:rsidRPr="00CF2349">
        <w:rPr>
          <w:rFonts w:ascii="Roboto" w:eastAsia="Times New Roman" w:hAnsi="Roboto" w:cs="Times New Roman"/>
          <w:color w:val="000000"/>
          <w:lang w:eastAsia="en-NZ"/>
        </w:rPr>
        <w:t xml:space="preserve">they </w:t>
      </w:r>
      <w:r w:rsidR="00821736" w:rsidRPr="00CF2349">
        <w:rPr>
          <w:rFonts w:ascii="Roboto" w:eastAsia="Times New Roman" w:hAnsi="Roboto" w:cs="Times New Roman"/>
          <w:color w:val="000000"/>
          <w:lang w:eastAsia="en-NZ"/>
        </w:rPr>
        <w:t xml:space="preserve">may </w:t>
      </w:r>
      <w:r w:rsidRPr="00CF2349">
        <w:rPr>
          <w:rFonts w:ascii="Roboto" w:eastAsia="Times New Roman" w:hAnsi="Roboto" w:cs="Times New Roman"/>
          <w:color w:val="000000"/>
          <w:lang w:eastAsia="en-NZ"/>
        </w:rPr>
        <w:t xml:space="preserve">have no means or intention of complying with. </w:t>
      </w:r>
      <w:r w:rsidR="00821736" w:rsidRPr="00CF2349">
        <w:rPr>
          <w:rFonts w:ascii="Roboto" w:eastAsia="Times New Roman" w:hAnsi="Roboto" w:cs="Times New Roman"/>
          <w:color w:val="000000"/>
          <w:lang w:eastAsia="en-NZ"/>
        </w:rPr>
        <w:t>Pride</w:t>
      </w:r>
      <w:r w:rsidR="007D7893" w:rsidRPr="00CF2349">
        <w:rPr>
          <w:rFonts w:ascii="Roboto" w:eastAsia="Times New Roman" w:hAnsi="Roboto" w:cs="Times New Roman"/>
          <w:color w:val="000000"/>
          <w:lang w:eastAsia="en-NZ"/>
        </w:rPr>
        <w:t xml:space="preserve">, </w:t>
      </w:r>
      <w:r w:rsidR="00821736" w:rsidRPr="00CF2349">
        <w:rPr>
          <w:rFonts w:ascii="Roboto" w:eastAsia="Times New Roman" w:hAnsi="Roboto" w:cs="Times New Roman"/>
          <w:color w:val="000000"/>
          <w:lang w:eastAsia="en-NZ"/>
        </w:rPr>
        <w:t>guilt</w:t>
      </w:r>
      <w:r w:rsidR="007D7893" w:rsidRPr="00CF2349">
        <w:rPr>
          <w:rFonts w:ascii="Roboto" w:eastAsia="Times New Roman" w:hAnsi="Roboto" w:cs="Times New Roman"/>
          <w:color w:val="000000"/>
          <w:lang w:eastAsia="en-NZ"/>
        </w:rPr>
        <w:t>, fear of losi</w:t>
      </w:r>
      <w:r w:rsidR="00CF2349">
        <w:rPr>
          <w:rFonts w:ascii="Roboto" w:eastAsia="Times New Roman" w:hAnsi="Roboto" w:cs="Times New Roman"/>
          <w:color w:val="000000"/>
          <w:lang w:eastAsia="en-NZ"/>
        </w:rPr>
        <w:t>ng</w:t>
      </w:r>
      <w:r w:rsidR="007D7893" w:rsidRPr="00CF2349">
        <w:rPr>
          <w:rFonts w:ascii="Roboto" w:eastAsia="Times New Roman" w:hAnsi="Roboto" w:cs="Times New Roman"/>
          <w:color w:val="000000"/>
          <w:lang w:eastAsia="en-NZ"/>
        </w:rPr>
        <w:t xml:space="preserve"> a child</w:t>
      </w:r>
      <w:r w:rsidR="00821736" w:rsidRPr="00CF2349">
        <w:rPr>
          <w:rFonts w:ascii="Roboto" w:eastAsia="Times New Roman" w:hAnsi="Roboto" w:cs="Times New Roman"/>
          <w:color w:val="000000"/>
          <w:lang w:eastAsia="en-NZ"/>
        </w:rPr>
        <w:t xml:space="preserve"> can also result in </w:t>
      </w:r>
      <w:r w:rsidR="007D7893" w:rsidRPr="00CF2349">
        <w:rPr>
          <w:rFonts w:ascii="Roboto" w:eastAsia="Times New Roman" w:hAnsi="Roboto" w:cs="Times New Roman"/>
          <w:color w:val="000000"/>
          <w:lang w:eastAsia="en-NZ"/>
        </w:rPr>
        <w:t xml:space="preserve">silence or denial of </w:t>
      </w:r>
      <w:r w:rsidR="00821736" w:rsidRPr="00CF2349">
        <w:rPr>
          <w:rFonts w:ascii="Roboto" w:eastAsia="Times New Roman" w:hAnsi="Roboto" w:cs="Times New Roman"/>
          <w:color w:val="000000"/>
          <w:lang w:eastAsia="en-NZ"/>
        </w:rPr>
        <w:t xml:space="preserve">limitations. </w:t>
      </w:r>
    </w:p>
    <w:p w:rsidR="007D7893" w:rsidRPr="00CF2349" w:rsidRDefault="00740E01" w:rsidP="00CF2349">
      <w:pPr>
        <w:pStyle w:val="ListParagraph"/>
        <w:numPr>
          <w:ilvl w:val="0"/>
          <w:numId w:val="38"/>
        </w:numPr>
        <w:rPr>
          <w:rFonts w:ascii="Roboto" w:eastAsia="Times New Roman" w:hAnsi="Roboto" w:cs="Times New Roman"/>
          <w:color w:val="000000"/>
          <w:lang w:eastAsia="en-NZ"/>
        </w:rPr>
      </w:pPr>
      <w:r w:rsidRPr="00CF2349">
        <w:rPr>
          <w:rFonts w:ascii="Roboto" w:eastAsia="Times New Roman" w:hAnsi="Roboto" w:cs="Times New Roman"/>
          <w:color w:val="000000"/>
          <w:lang w:eastAsia="en-NZ"/>
        </w:rPr>
        <w:t>B</w:t>
      </w:r>
      <w:r w:rsidR="00E3303B" w:rsidRPr="00CF2349">
        <w:rPr>
          <w:rFonts w:ascii="Roboto" w:eastAsia="Times New Roman" w:hAnsi="Roboto" w:cs="Times New Roman"/>
          <w:color w:val="000000"/>
          <w:lang w:eastAsia="en-NZ"/>
        </w:rPr>
        <w:t>uil</w:t>
      </w:r>
      <w:r w:rsidRPr="00CF2349">
        <w:rPr>
          <w:rFonts w:ascii="Roboto" w:eastAsia="Times New Roman" w:hAnsi="Roboto" w:cs="Times New Roman"/>
          <w:color w:val="000000"/>
          <w:lang w:eastAsia="en-NZ"/>
        </w:rPr>
        <w:t>d</w:t>
      </w:r>
      <w:r w:rsidR="00E3303B" w:rsidRPr="00CF2349">
        <w:rPr>
          <w:rFonts w:ascii="Roboto" w:eastAsia="Times New Roman" w:hAnsi="Roboto" w:cs="Times New Roman"/>
          <w:color w:val="000000"/>
          <w:lang w:eastAsia="en-NZ"/>
        </w:rPr>
        <w:t xml:space="preserve"> relationship</w:t>
      </w:r>
      <w:r w:rsidRPr="00CF2349">
        <w:rPr>
          <w:rFonts w:ascii="Roboto" w:eastAsia="Times New Roman" w:hAnsi="Roboto" w:cs="Times New Roman"/>
          <w:color w:val="000000"/>
          <w:lang w:eastAsia="en-NZ"/>
        </w:rPr>
        <w:t>s</w:t>
      </w:r>
      <w:r w:rsidR="00E3303B" w:rsidRPr="00CF2349">
        <w:rPr>
          <w:rFonts w:ascii="Roboto" w:eastAsia="Times New Roman" w:hAnsi="Roboto" w:cs="Times New Roman"/>
          <w:color w:val="000000"/>
          <w:lang w:eastAsia="en-NZ"/>
        </w:rPr>
        <w:t xml:space="preserve"> </w:t>
      </w:r>
      <w:r w:rsidR="007D7893" w:rsidRPr="00CF2349">
        <w:rPr>
          <w:rFonts w:ascii="Roboto" w:eastAsia="Times New Roman" w:hAnsi="Roboto" w:cs="Times New Roman"/>
          <w:color w:val="000000"/>
          <w:lang w:eastAsia="en-NZ"/>
        </w:rPr>
        <w:t xml:space="preserve">with family members, </w:t>
      </w:r>
      <w:r w:rsidR="00E3303B" w:rsidRPr="00CF2349">
        <w:rPr>
          <w:rFonts w:ascii="Roboto" w:eastAsia="Times New Roman" w:hAnsi="Roboto" w:cs="Times New Roman"/>
          <w:color w:val="000000"/>
          <w:lang w:eastAsia="en-NZ"/>
        </w:rPr>
        <w:t xml:space="preserve">not just </w:t>
      </w:r>
      <w:r w:rsidR="007D7893" w:rsidRPr="00CF2349">
        <w:rPr>
          <w:rFonts w:ascii="Roboto" w:eastAsia="Times New Roman" w:hAnsi="Roboto" w:cs="Times New Roman"/>
          <w:color w:val="000000"/>
          <w:lang w:eastAsia="en-NZ"/>
        </w:rPr>
        <w:t xml:space="preserve">with </w:t>
      </w:r>
      <w:r w:rsidR="00E3303B" w:rsidRPr="00CF2349">
        <w:rPr>
          <w:rFonts w:ascii="Roboto" w:eastAsia="Times New Roman" w:hAnsi="Roboto" w:cs="Times New Roman"/>
          <w:color w:val="000000"/>
          <w:lang w:eastAsia="en-NZ"/>
        </w:rPr>
        <w:t>the spokespe</w:t>
      </w:r>
      <w:r w:rsidR="007D7893" w:rsidRPr="00CF2349">
        <w:rPr>
          <w:rFonts w:ascii="Roboto" w:eastAsia="Times New Roman" w:hAnsi="Roboto" w:cs="Times New Roman"/>
          <w:color w:val="000000"/>
          <w:lang w:eastAsia="en-NZ"/>
        </w:rPr>
        <w:t>ople</w:t>
      </w:r>
      <w:r w:rsidR="00287AE1" w:rsidRPr="00CF2349">
        <w:rPr>
          <w:rFonts w:ascii="Roboto" w:eastAsia="Times New Roman" w:hAnsi="Roboto" w:cs="Times New Roman"/>
          <w:color w:val="000000"/>
          <w:lang w:eastAsia="en-NZ"/>
        </w:rPr>
        <w:t>.</w:t>
      </w:r>
      <w:r w:rsidR="00E3303B" w:rsidRPr="00CF2349">
        <w:rPr>
          <w:rFonts w:ascii="Roboto" w:eastAsia="Times New Roman" w:hAnsi="Roboto" w:cs="Times New Roman"/>
          <w:color w:val="000000"/>
          <w:lang w:eastAsia="en-NZ"/>
        </w:rPr>
        <w:t xml:space="preserve"> </w:t>
      </w:r>
      <w:r w:rsidR="007D7893" w:rsidRPr="00CF2349">
        <w:rPr>
          <w:rFonts w:ascii="Roboto" w:eastAsia="Times New Roman" w:hAnsi="Roboto" w:cs="Times New Roman"/>
          <w:color w:val="000000"/>
          <w:lang w:eastAsia="en-NZ"/>
        </w:rPr>
        <w:t>Spokespeople may not be the decision makers.</w:t>
      </w:r>
    </w:p>
    <w:p w:rsidR="007D7893" w:rsidRPr="00CF2349" w:rsidRDefault="007D7893" w:rsidP="007D7893">
      <w:pPr>
        <w:pStyle w:val="ListParagraph"/>
        <w:numPr>
          <w:ilvl w:val="0"/>
          <w:numId w:val="38"/>
        </w:numPr>
        <w:rPr>
          <w:rFonts w:ascii="Roboto" w:eastAsia="Times New Roman" w:hAnsi="Roboto" w:cs="Times New Roman"/>
          <w:color w:val="000000"/>
          <w:lang w:eastAsia="en-NZ"/>
        </w:rPr>
      </w:pPr>
      <w:r w:rsidRPr="00CF2349">
        <w:rPr>
          <w:rFonts w:ascii="Roboto" w:eastAsia="Times New Roman" w:hAnsi="Roboto" w:cs="Times New Roman"/>
          <w:color w:val="000000"/>
          <w:lang w:eastAsia="en-NZ"/>
        </w:rPr>
        <w:t xml:space="preserve">Ensure interagency partners understand and agree to the plan, responsibilities, timeframes, and consequences. </w:t>
      </w:r>
    </w:p>
    <w:p w:rsidR="00E3303B" w:rsidRPr="00CF2349" w:rsidRDefault="00740E01" w:rsidP="002B25D8">
      <w:pPr>
        <w:numPr>
          <w:ilvl w:val="0"/>
          <w:numId w:val="38"/>
        </w:numPr>
        <w:shd w:val="clear" w:color="auto" w:fill="FFFFFF"/>
        <w:spacing w:before="0"/>
        <w:contextualSpacing/>
        <w:rPr>
          <w:rFonts w:ascii="Roboto" w:eastAsia="Times New Roman" w:hAnsi="Roboto" w:cs="Times New Roman"/>
          <w:color w:val="000000"/>
          <w:lang w:eastAsia="en-NZ"/>
        </w:rPr>
      </w:pPr>
      <w:r w:rsidRPr="00CF2349">
        <w:rPr>
          <w:rFonts w:ascii="Roboto" w:eastAsia="Times New Roman" w:hAnsi="Roboto" w:cs="Times New Roman"/>
          <w:color w:val="000000"/>
          <w:lang w:eastAsia="en-NZ"/>
        </w:rPr>
        <w:t xml:space="preserve">Ensure </w:t>
      </w:r>
      <w:r w:rsidR="007D7893" w:rsidRPr="00CF2349">
        <w:rPr>
          <w:rFonts w:ascii="Roboto" w:eastAsia="Times New Roman" w:hAnsi="Roboto" w:cs="Times New Roman"/>
          <w:color w:val="000000"/>
          <w:lang w:eastAsia="en-NZ"/>
        </w:rPr>
        <w:t xml:space="preserve">family members </w:t>
      </w:r>
      <w:r w:rsidR="00E3303B" w:rsidRPr="00CF2349">
        <w:rPr>
          <w:rFonts w:ascii="Roboto" w:eastAsia="Times New Roman" w:hAnsi="Roboto" w:cs="Times New Roman"/>
          <w:color w:val="000000"/>
          <w:lang w:eastAsia="en-NZ"/>
        </w:rPr>
        <w:t xml:space="preserve">know who to talk to </w:t>
      </w:r>
      <w:r w:rsidR="00F10979" w:rsidRPr="00CF2349">
        <w:rPr>
          <w:rFonts w:ascii="Roboto" w:eastAsia="Times New Roman" w:hAnsi="Roboto" w:cs="Times New Roman"/>
          <w:color w:val="000000"/>
          <w:lang w:eastAsia="en-NZ"/>
        </w:rPr>
        <w:t>in other agencies</w:t>
      </w:r>
      <w:r w:rsidR="007D7893" w:rsidRPr="00CF2349">
        <w:rPr>
          <w:rFonts w:ascii="Roboto" w:eastAsia="Times New Roman" w:hAnsi="Roboto" w:cs="Times New Roman"/>
          <w:color w:val="000000"/>
          <w:lang w:eastAsia="en-NZ"/>
        </w:rPr>
        <w:t>,</w:t>
      </w:r>
      <w:r w:rsidR="00F10979" w:rsidRPr="00CF2349">
        <w:rPr>
          <w:rFonts w:ascii="Roboto" w:eastAsia="Times New Roman" w:hAnsi="Roboto" w:cs="Times New Roman"/>
          <w:color w:val="000000"/>
          <w:lang w:eastAsia="en-NZ"/>
        </w:rPr>
        <w:t xml:space="preserve"> </w:t>
      </w:r>
      <w:r w:rsidR="004705FC" w:rsidRPr="00CF2349">
        <w:rPr>
          <w:rFonts w:ascii="Roboto" w:eastAsia="Times New Roman" w:hAnsi="Roboto" w:cs="Times New Roman"/>
          <w:color w:val="000000"/>
          <w:lang w:eastAsia="en-NZ"/>
        </w:rPr>
        <w:t>a</w:t>
      </w:r>
      <w:r w:rsidR="00E3303B" w:rsidRPr="00CF2349">
        <w:rPr>
          <w:rFonts w:ascii="Roboto" w:eastAsia="Times New Roman" w:hAnsi="Roboto" w:cs="Times New Roman"/>
          <w:color w:val="000000"/>
          <w:lang w:eastAsia="en-NZ"/>
        </w:rPr>
        <w:t xml:space="preserve">nd have </w:t>
      </w:r>
      <w:r w:rsidR="004705FC" w:rsidRPr="00CF2349">
        <w:rPr>
          <w:rFonts w:ascii="Roboto" w:eastAsia="Times New Roman" w:hAnsi="Roboto" w:cs="Times New Roman"/>
          <w:color w:val="000000"/>
          <w:lang w:eastAsia="en-NZ"/>
        </w:rPr>
        <w:t>the</w:t>
      </w:r>
      <w:r w:rsidR="007D7893" w:rsidRPr="00CF2349">
        <w:rPr>
          <w:rFonts w:ascii="Roboto" w:eastAsia="Times New Roman" w:hAnsi="Roboto" w:cs="Times New Roman"/>
          <w:color w:val="000000"/>
          <w:lang w:eastAsia="en-NZ"/>
        </w:rPr>
        <w:t>ir</w:t>
      </w:r>
      <w:r w:rsidR="004705FC" w:rsidRPr="00CF2349">
        <w:rPr>
          <w:rFonts w:ascii="Roboto" w:eastAsia="Times New Roman" w:hAnsi="Roboto" w:cs="Times New Roman"/>
          <w:color w:val="000000"/>
          <w:lang w:eastAsia="en-NZ"/>
        </w:rPr>
        <w:t xml:space="preserve"> contact</w:t>
      </w:r>
      <w:r w:rsidR="00E3303B" w:rsidRPr="00CF2349">
        <w:rPr>
          <w:rFonts w:ascii="Roboto" w:eastAsia="Times New Roman" w:hAnsi="Roboto" w:cs="Times New Roman"/>
          <w:color w:val="000000"/>
          <w:lang w:eastAsia="en-NZ"/>
        </w:rPr>
        <w:t xml:space="preserve"> details</w:t>
      </w:r>
      <w:r w:rsidRPr="00CF2349">
        <w:rPr>
          <w:rFonts w:ascii="Roboto" w:eastAsia="Times New Roman" w:hAnsi="Roboto" w:cs="Times New Roman"/>
          <w:color w:val="000000"/>
          <w:lang w:eastAsia="en-NZ"/>
        </w:rPr>
        <w:t>.</w:t>
      </w:r>
    </w:p>
    <w:p w:rsidR="00B57016" w:rsidRPr="00CF2349" w:rsidRDefault="00E3303B" w:rsidP="002B25D8">
      <w:pPr>
        <w:numPr>
          <w:ilvl w:val="0"/>
          <w:numId w:val="39"/>
        </w:numPr>
        <w:shd w:val="clear" w:color="auto" w:fill="FFFFFF"/>
        <w:spacing w:before="0" w:after="200" w:line="276" w:lineRule="auto"/>
        <w:contextualSpacing/>
        <w:rPr>
          <w:rFonts w:ascii="Roboto" w:eastAsia="Times New Roman" w:hAnsi="Roboto" w:cs="Times New Roman"/>
          <w:color w:val="000000"/>
          <w:lang w:eastAsia="en-NZ"/>
        </w:rPr>
      </w:pPr>
      <w:r w:rsidRPr="00CF2349">
        <w:rPr>
          <w:rFonts w:ascii="Roboto" w:eastAsia="Times New Roman" w:hAnsi="Roboto" w:cs="Times New Roman"/>
          <w:color w:val="000000"/>
          <w:lang w:eastAsia="en-NZ"/>
        </w:rPr>
        <w:t xml:space="preserve">Address any </w:t>
      </w:r>
      <w:r w:rsidR="00821736" w:rsidRPr="00CF2349">
        <w:rPr>
          <w:rFonts w:ascii="Roboto" w:eastAsia="Times New Roman" w:hAnsi="Roboto" w:cs="Times New Roman"/>
          <w:color w:val="000000"/>
          <w:lang w:eastAsia="en-NZ"/>
        </w:rPr>
        <w:t xml:space="preserve">apparent </w:t>
      </w:r>
      <w:r w:rsidRPr="00CF2349">
        <w:rPr>
          <w:rFonts w:ascii="Roboto" w:eastAsia="Times New Roman" w:hAnsi="Roboto" w:cs="Times New Roman"/>
          <w:color w:val="000000"/>
          <w:lang w:eastAsia="en-NZ"/>
        </w:rPr>
        <w:t xml:space="preserve">shifts </w:t>
      </w:r>
      <w:r w:rsidR="00821736" w:rsidRPr="00CF2349">
        <w:rPr>
          <w:rFonts w:ascii="Roboto" w:eastAsia="Times New Roman" w:hAnsi="Roboto" w:cs="Times New Roman"/>
          <w:color w:val="000000"/>
          <w:lang w:eastAsia="en-NZ"/>
        </w:rPr>
        <w:t xml:space="preserve">in </w:t>
      </w:r>
      <w:r w:rsidR="007D7893" w:rsidRPr="00CF2349">
        <w:rPr>
          <w:rFonts w:ascii="Roboto" w:eastAsia="Times New Roman" w:hAnsi="Roboto" w:cs="Times New Roman"/>
          <w:color w:val="000000"/>
          <w:lang w:eastAsia="en-NZ"/>
        </w:rPr>
        <w:t xml:space="preserve">people’s </w:t>
      </w:r>
      <w:r w:rsidR="00821736" w:rsidRPr="00CF2349">
        <w:rPr>
          <w:rFonts w:ascii="Roboto" w:eastAsia="Times New Roman" w:hAnsi="Roboto" w:cs="Times New Roman"/>
          <w:color w:val="000000"/>
          <w:lang w:eastAsia="en-NZ"/>
        </w:rPr>
        <w:t xml:space="preserve">commitment </w:t>
      </w:r>
      <w:r w:rsidR="00740E01" w:rsidRPr="00CF2349">
        <w:rPr>
          <w:rFonts w:ascii="Roboto" w:eastAsia="Times New Roman" w:hAnsi="Roboto" w:cs="Times New Roman"/>
          <w:color w:val="000000"/>
          <w:lang w:eastAsia="en-NZ"/>
        </w:rPr>
        <w:t>post meeting</w:t>
      </w:r>
      <w:r w:rsidR="00495622" w:rsidRPr="00CF2349">
        <w:rPr>
          <w:rFonts w:ascii="Roboto" w:eastAsia="Times New Roman" w:hAnsi="Roboto" w:cs="Times New Roman"/>
          <w:color w:val="000000"/>
          <w:lang w:eastAsia="en-NZ"/>
        </w:rPr>
        <w:t>,</w:t>
      </w:r>
      <w:r w:rsidR="00740E01" w:rsidRPr="00CF2349">
        <w:rPr>
          <w:rFonts w:ascii="Roboto" w:eastAsia="Times New Roman" w:hAnsi="Roboto" w:cs="Times New Roman"/>
          <w:color w:val="000000"/>
          <w:lang w:eastAsia="en-NZ"/>
        </w:rPr>
        <w:t xml:space="preserve"> </w:t>
      </w:r>
      <w:r w:rsidR="00821736" w:rsidRPr="00CF2349">
        <w:rPr>
          <w:rFonts w:ascii="Roboto" w:eastAsia="Times New Roman" w:hAnsi="Roboto" w:cs="Times New Roman"/>
          <w:color w:val="000000"/>
          <w:lang w:eastAsia="en-NZ"/>
        </w:rPr>
        <w:t>early</w:t>
      </w:r>
      <w:r w:rsidRPr="00CF2349">
        <w:rPr>
          <w:rFonts w:ascii="Roboto" w:eastAsia="Times New Roman" w:hAnsi="Roboto" w:cs="Times New Roman"/>
          <w:color w:val="000000"/>
          <w:lang w:eastAsia="en-NZ"/>
        </w:rPr>
        <w:t>.</w:t>
      </w:r>
      <w:r w:rsidR="00740E01" w:rsidRPr="00CF2349">
        <w:rPr>
          <w:rFonts w:ascii="Roboto" w:hAnsi="Roboto"/>
        </w:rPr>
        <w:t xml:space="preserve"> </w:t>
      </w:r>
    </w:p>
    <w:p w:rsidR="007018D1" w:rsidRPr="00CF2349" w:rsidRDefault="00517155" w:rsidP="002B25D8">
      <w:pPr>
        <w:numPr>
          <w:ilvl w:val="0"/>
          <w:numId w:val="39"/>
        </w:numPr>
        <w:shd w:val="clear" w:color="auto" w:fill="FFFFFF"/>
        <w:spacing w:before="0" w:after="200" w:line="276" w:lineRule="auto"/>
        <w:contextualSpacing/>
        <w:rPr>
          <w:rFonts w:ascii="Roboto" w:eastAsia="Times New Roman" w:hAnsi="Roboto" w:cs="Times New Roman"/>
          <w:color w:val="000000"/>
          <w:lang w:eastAsia="en-NZ"/>
        </w:rPr>
      </w:pPr>
      <w:r w:rsidRPr="00CF2349">
        <w:rPr>
          <w:rFonts w:ascii="Roboto" w:eastAsia="Times New Roman" w:hAnsi="Roboto" w:cs="Times New Roman"/>
          <w:color w:val="000000"/>
          <w:lang w:eastAsia="en-NZ"/>
        </w:rPr>
        <w:t xml:space="preserve">Use </w:t>
      </w:r>
      <w:r w:rsidR="00697490" w:rsidRPr="00CF2349">
        <w:rPr>
          <w:rFonts w:ascii="Roboto" w:eastAsia="Times New Roman" w:hAnsi="Roboto" w:cs="Times New Roman"/>
          <w:color w:val="000000"/>
          <w:lang w:eastAsia="en-NZ"/>
        </w:rPr>
        <w:t>c</w:t>
      </w:r>
      <w:r w:rsidR="00003FE1" w:rsidRPr="00CF2349">
        <w:rPr>
          <w:rFonts w:ascii="Roboto" w:eastAsia="Times New Roman" w:hAnsi="Roboto" w:cs="Times New Roman"/>
          <w:color w:val="000000"/>
          <w:lang w:eastAsia="en-NZ"/>
        </w:rPr>
        <w:t xml:space="preserve">ultural consultation </w:t>
      </w:r>
      <w:r w:rsidRPr="00CF2349">
        <w:rPr>
          <w:rFonts w:ascii="Roboto" w:eastAsia="Times New Roman" w:hAnsi="Roboto" w:cs="Times New Roman"/>
          <w:color w:val="000000"/>
          <w:lang w:eastAsia="en-NZ"/>
        </w:rPr>
        <w:t xml:space="preserve">for practical advice </w:t>
      </w:r>
      <w:r w:rsidR="00003FE1" w:rsidRPr="00CF2349">
        <w:rPr>
          <w:rFonts w:ascii="Roboto" w:eastAsia="Times New Roman" w:hAnsi="Roboto" w:cs="Times New Roman"/>
          <w:color w:val="000000"/>
          <w:lang w:eastAsia="en-NZ"/>
        </w:rPr>
        <w:t xml:space="preserve">throughout the </w:t>
      </w:r>
      <w:r w:rsidRPr="00CF2349">
        <w:rPr>
          <w:rFonts w:ascii="Roboto" w:eastAsia="Times New Roman" w:hAnsi="Roboto" w:cs="Times New Roman"/>
          <w:color w:val="000000"/>
          <w:lang w:eastAsia="en-NZ"/>
        </w:rPr>
        <w:t xml:space="preserve">planning, implementation and review phases. </w:t>
      </w:r>
    </w:p>
    <w:p w:rsidR="00A66ED2" w:rsidRPr="00CF2349" w:rsidRDefault="00003FE1" w:rsidP="002B25D8">
      <w:pPr>
        <w:numPr>
          <w:ilvl w:val="0"/>
          <w:numId w:val="39"/>
        </w:numPr>
        <w:shd w:val="clear" w:color="auto" w:fill="FFFFFF"/>
        <w:spacing w:before="0" w:after="200" w:line="276" w:lineRule="auto"/>
        <w:contextualSpacing/>
        <w:rPr>
          <w:rFonts w:ascii="Roboto" w:eastAsia="Times New Roman" w:hAnsi="Roboto" w:cs="Times New Roman"/>
          <w:color w:val="000000"/>
          <w:lang w:eastAsia="en-NZ"/>
        </w:rPr>
      </w:pPr>
      <w:r w:rsidRPr="00CF2349">
        <w:rPr>
          <w:rFonts w:ascii="Roboto" w:eastAsia="Times New Roman" w:hAnsi="Roboto" w:cs="Times New Roman"/>
          <w:color w:val="000000"/>
          <w:lang w:eastAsia="en-NZ"/>
        </w:rPr>
        <w:t xml:space="preserve">Seek </w:t>
      </w:r>
      <w:r w:rsidR="004D1186" w:rsidRPr="00CF2349">
        <w:rPr>
          <w:rFonts w:ascii="Roboto" w:eastAsia="Times New Roman" w:hAnsi="Roboto" w:cs="Times New Roman"/>
          <w:color w:val="000000"/>
          <w:lang w:eastAsia="en-NZ"/>
        </w:rPr>
        <w:t xml:space="preserve">regular </w:t>
      </w:r>
      <w:r w:rsidRPr="00CF2349">
        <w:rPr>
          <w:rFonts w:ascii="Roboto" w:eastAsia="Times New Roman" w:hAnsi="Roboto" w:cs="Times New Roman"/>
          <w:color w:val="000000"/>
          <w:lang w:eastAsia="en-NZ"/>
        </w:rPr>
        <w:t>cultural supervision</w:t>
      </w:r>
      <w:r w:rsidR="00517155" w:rsidRPr="00CF2349">
        <w:rPr>
          <w:rFonts w:ascii="Roboto" w:eastAsia="Times New Roman" w:hAnsi="Roboto" w:cs="Times New Roman"/>
          <w:color w:val="000000"/>
          <w:lang w:eastAsia="en-NZ"/>
        </w:rPr>
        <w:t xml:space="preserve"> for </w:t>
      </w:r>
      <w:r w:rsidR="004D1186" w:rsidRPr="00CF2349">
        <w:rPr>
          <w:rFonts w:ascii="Roboto" w:eastAsia="Times New Roman" w:hAnsi="Roboto" w:cs="Times New Roman"/>
          <w:color w:val="000000"/>
          <w:lang w:eastAsia="en-NZ"/>
        </w:rPr>
        <w:t>complex cases</w:t>
      </w:r>
      <w:r w:rsidRPr="00CF2349">
        <w:rPr>
          <w:rFonts w:ascii="Roboto" w:eastAsia="Times New Roman" w:hAnsi="Roboto" w:cs="Times New Roman"/>
          <w:color w:val="000000"/>
          <w:lang w:eastAsia="en-NZ"/>
        </w:rPr>
        <w:t>.</w:t>
      </w:r>
      <w:r w:rsidR="00783F4E" w:rsidRPr="00CF2349">
        <w:rPr>
          <w:rFonts w:ascii="Roboto" w:eastAsia="Times New Roman" w:hAnsi="Roboto" w:cs="Times New Roman"/>
          <w:color w:val="000000"/>
          <w:lang w:eastAsia="en-NZ"/>
        </w:rPr>
        <w:t xml:space="preserve"> </w:t>
      </w:r>
    </w:p>
    <w:p w:rsidR="006033C9" w:rsidRDefault="006033C9">
      <w:pPr>
        <w:spacing w:before="0" w:after="200" w:line="276" w:lineRule="auto"/>
        <w:rPr>
          <w:rFonts w:ascii="Verdana" w:eastAsia="Times New Roman" w:hAnsi="Verdana" w:cs="Times New Roman"/>
          <w:color w:val="000000"/>
          <w:sz w:val="20"/>
          <w:szCs w:val="20"/>
          <w:lang w:eastAsia="en-NZ"/>
        </w:rPr>
      </w:pPr>
      <w:r>
        <w:rPr>
          <w:rFonts w:ascii="Verdana" w:eastAsia="Times New Roman" w:hAnsi="Verdana" w:cs="Times New Roman"/>
          <w:color w:val="000000"/>
          <w:sz w:val="20"/>
          <w:szCs w:val="20"/>
          <w:lang w:eastAsia="en-NZ"/>
        </w:rPr>
        <w:br w:type="page"/>
      </w:r>
    </w:p>
    <w:p w:rsidR="008134E2" w:rsidRDefault="008134E2" w:rsidP="00E7609C">
      <w:pPr>
        <w:shd w:val="clear" w:color="auto" w:fill="FFFFFF"/>
        <w:spacing w:before="0" w:line="288" w:lineRule="atLeast"/>
        <w:rPr>
          <w:rFonts w:ascii="Verdana" w:eastAsia="Times New Roman" w:hAnsi="Verdana" w:cs="Times New Roman"/>
          <w:color w:val="000000"/>
          <w:sz w:val="20"/>
          <w:szCs w:val="20"/>
          <w:lang w:eastAsia="en-NZ"/>
        </w:rPr>
      </w:pPr>
    </w:p>
    <w:tbl>
      <w:tblPr>
        <w:tblStyle w:val="TableGrid"/>
        <w:tblW w:w="0" w:type="auto"/>
        <w:shd w:val="clear" w:color="auto" w:fill="F4B083" w:themeFill="accent2" w:themeFillTint="99"/>
        <w:tblLook w:val="04A0" w:firstRow="1" w:lastRow="0" w:firstColumn="1" w:lastColumn="0" w:noHBand="0" w:noVBand="1"/>
      </w:tblPr>
      <w:tblGrid>
        <w:gridCol w:w="9016"/>
      </w:tblGrid>
      <w:tr w:rsidR="00AA73B1" w:rsidRPr="00EF1D68" w:rsidTr="00920061">
        <w:tc>
          <w:tcPr>
            <w:tcW w:w="9016" w:type="dxa"/>
            <w:shd w:val="clear" w:color="auto" w:fill="F4B083" w:themeFill="accent2" w:themeFillTint="99"/>
          </w:tcPr>
          <w:p w:rsidR="00AA73B1" w:rsidRPr="00CF2349" w:rsidRDefault="00AA73B1" w:rsidP="002B25D8">
            <w:pPr>
              <w:pStyle w:val="Heading1"/>
              <w:outlineLvl w:val="0"/>
              <w:rPr>
                <w:rFonts w:ascii="Roboto" w:hAnsi="Roboto"/>
                <w:sz w:val="32"/>
                <w:szCs w:val="32"/>
              </w:rPr>
            </w:pPr>
            <w:bookmarkStart w:id="136" w:name="_Toc12637114"/>
            <w:r w:rsidRPr="00CF2349">
              <w:rPr>
                <w:rFonts w:ascii="Roboto" w:hAnsi="Roboto"/>
                <w:sz w:val="32"/>
                <w:szCs w:val="32"/>
              </w:rPr>
              <w:t xml:space="preserve">Part </w:t>
            </w:r>
            <w:r w:rsidR="004D7EE4" w:rsidRPr="00CF2349">
              <w:rPr>
                <w:rFonts w:ascii="Roboto" w:hAnsi="Roboto"/>
                <w:sz w:val="32"/>
                <w:szCs w:val="32"/>
              </w:rPr>
              <w:t>D</w:t>
            </w:r>
            <w:r w:rsidRPr="00CF2349">
              <w:rPr>
                <w:rFonts w:ascii="Roboto" w:hAnsi="Roboto"/>
                <w:sz w:val="32"/>
                <w:szCs w:val="32"/>
              </w:rPr>
              <w:t>: Practice Scenarios</w:t>
            </w:r>
            <w:bookmarkEnd w:id="136"/>
            <w:r w:rsidRPr="00CF2349">
              <w:rPr>
                <w:rFonts w:ascii="Roboto" w:hAnsi="Roboto"/>
                <w:sz w:val="32"/>
                <w:szCs w:val="32"/>
              </w:rPr>
              <w:t xml:space="preserve"> </w:t>
            </w:r>
          </w:p>
        </w:tc>
      </w:tr>
    </w:tbl>
    <w:p w:rsidR="00AA73B1" w:rsidRPr="004071A8" w:rsidRDefault="00AA73B1" w:rsidP="00E7609C">
      <w:pPr>
        <w:shd w:val="clear" w:color="auto" w:fill="FFFFFF"/>
        <w:spacing w:before="0" w:line="288" w:lineRule="atLeast"/>
        <w:rPr>
          <w:rFonts w:ascii="Verdana" w:eastAsia="Times New Roman" w:hAnsi="Verdana" w:cs="Times New Roman"/>
          <w:color w:val="000000"/>
          <w:sz w:val="18"/>
          <w:szCs w:val="18"/>
          <w:lang w:eastAsia="en-NZ"/>
        </w:rPr>
      </w:pPr>
    </w:p>
    <w:p w:rsidR="00C83074" w:rsidRPr="00CF2349" w:rsidRDefault="00C83074" w:rsidP="00A36B34">
      <w:pPr>
        <w:shd w:val="clear" w:color="auto" w:fill="FFFFFF"/>
        <w:spacing w:before="0"/>
        <w:rPr>
          <w:rFonts w:ascii="Roboto" w:eastAsia="Times New Roman" w:hAnsi="Roboto" w:cs="Calibri"/>
          <w:color w:val="000000"/>
          <w:lang w:eastAsia="en-NZ"/>
        </w:rPr>
      </w:pPr>
      <w:r w:rsidRPr="00CF2349">
        <w:rPr>
          <w:rFonts w:ascii="Roboto" w:eastAsia="Times New Roman" w:hAnsi="Roboto" w:cs="Calibri"/>
          <w:color w:val="000000"/>
          <w:lang w:eastAsia="en-NZ"/>
        </w:rPr>
        <w:t xml:space="preserve">The following scenarios </w:t>
      </w:r>
      <w:r w:rsidR="004E04E0" w:rsidRPr="00CF2349">
        <w:rPr>
          <w:rFonts w:ascii="Roboto" w:eastAsia="Times New Roman" w:hAnsi="Roboto" w:cs="Calibri"/>
          <w:color w:val="000000"/>
          <w:lang w:eastAsia="en-NZ"/>
        </w:rPr>
        <w:t>are</w:t>
      </w:r>
      <w:r w:rsidR="00AD3BA9" w:rsidRPr="00CF2349">
        <w:rPr>
          <w:rFonts w:ascii="Roboto" w:eastAsia="Times New Roman" w:hAnsi="Roboto" w:cs="Calibri"/>
          <w:color w:val="000000"/>
          <w:lang w:eastAsia="en-NZ"/>
        </w:rPr>
        <w:t xml:space="preserve"> f</w:t>
      </w:r>
      <w:r w:rsidRPr="00CF2349">
        <w:rPr>
          <w:rFonts w:ascii="Roboto" w:eastAsia="Times New Roman" w:hAnsi="Roboto" w:cs="Calibri"/>
          <w:color w:val="000000"/>
          <w:lang w:eastAsia="en-NZ"/>
        </w:rPr>
        <w:t>rom real cases</w:t>
      </w:r>
      <w:r w:rsidR="005A1F23" w:rsidRPr="00CF2349">
        <w:rPr>
          <w:rFonts w:ascii="Roboto" w:eastAsia="Times New Roman" w:hAnsi="Roboto" w:cs="Calibri"/>
          <w:color w:val="000000"/>
          <w:lang w:eastAsia="en-NZ"/>
        </w:rPr>
        <w:t xml:space="preserve">. They </w:t>
      </w:r>
      <w:r w:rsidR="004E04E0" w:rsidRPr="00CF2349">
        <w:rPr>
          <w:rFonts w:ascii="Roboto" w:eastAsia="Times New Roman" w:hAnsi="Roboto" w:cs="Calibri"/>
          <w:color w:val="000000"/>
          <w:lang w:eastAsia="en-NZ"/>
        </w:rPr>
        <w:t xml:space="preserve">demonstrate how to incorporate cultural principles into practice. </w:t>
      </w:r>
      <w:r w:rsidR="00AD3BA9" w:rsidRPr="00CF2349">
        <w:rPr>
          <w:rFonts w:ascii="Roboto" w:eastAsia="Times New Roman" w:hAnsi="Roboto" w:cs="Calibri"/>
          <w:color w:val="000000"/>
          <w:lang w:eastAsia="en-NZ"/>
        </w:rPr>
        <w:t xml:space="preserve">Full cases are not provided </w:t>
      </w:r>
      <w:r w:rsidR="005A1F23" w:rsidRPr="00CF2349">
        <w:rPr>
          <w:rFonts w:ascii="Roboto" w:eastAsia="Times New Roman" w:hAnsi="Roboto" w:cs="Calibri"/>
          <w:color w:val="000000"/>
          <w:lang w:eastAsia="en-NZ"/>
        </w:rPr>
        <w:t xml:space="preserve">in order to protect confidentiality </w:t>
      </w:r>
      <w:r w:rsidR="00F42CAB" w:rsidRPr="00CF2349">
        <w:rPr>
          <w:rFonts w:ascii="Roboto" w:eastAsia="Times New Roman" w:hAnsi="Roboto" w:cs="Calibri"/>
          <w:color w:val="000000"/>
          <w:lang w:eastAsia="en-NZ"/>
        </w:rPr>
        <w:t xml:space="preserve">because Pacific communities are </w:t>
      </w:r>
      <w:r w:rsidR="005A1F23" w:rsidRPr="00CF2349">
        <w:rPr>
          <w:rFonts w:ascii="Roboto" w:eastAsia="Times New Roman" w:hAnsi="Roboto" w:cs="Calibri"/>
          <w:color w:val="000000"/>
          <w:lang w:eastAsia="en-NZ"/>
        </w:rPr>
        <w:t>very</w:t>
      </w:r>
      <w:r w:rsidR="00F42CAB" w:rsidRPr="00CF2349">
        <w:rPr>
          <w:rFonts w:ascii="Roboto" w:eastAsia="Times New Roman" w:hAnsi="Roboto" w:cs="Calibri"/>
          <w:color w:val="000000"/>
          <w:lang w:eastAsia="en-NZ"/>
        </w:rPr>
        <w:t xml:space="preserve"> small</w:t>
      </w:r>
      <w:r w:rsidR="00AD3BA9" w:rsidRPr="00CF2349">
        <w:rPr>
          <w:rFonts w:ascii="Roboto" w:eastAsia="Times New Roman" w:hAnsi="Roboto" w:cs="Calibri"/>
          <w:color w:val="000000"/>
          <w:lang w:eastAsia="en-NZ"/>
        </w:rPr>
        <w:t xml:space="preserve">. </w:t>
      </w:r>
      <w:r w:rsidR="005A1F23" w:rsidRPr="00CF2349">
        <w:rPr>
          <w:rFonts w:ascii="Roboto" w:eastAsia="Times New Roman" w:hAnsi="Roboto" w:cs="Calibri"/>
          <w:color w:val="000000"/>
          <w:lang w:eastAsia="en-NZ"/>
        </w:rPr>
        <w:t>Names used are fictitious and</w:t>
      </w:r>
      <w:r w:rsidR="00AD3BA9" w:rsidRPr="00CF2349">
        <w:rPr>
          <w:rFonts w:ascii="Roboto" w:eastAsia="Times New Roman" w:hAnsi="Roboto" w:cs="Calibri"/>
          <w:color w:val="000000"/>
          <w:lang w:eastAsia="en-NZ"/>
        </w:rPr>
        <w:t xml:space="preserve"> </w:t>
      </w:r>
      <w:r w:rsidR="007663F2" w:rsidRPr="00CF2349">
        <w:rPr>
          <w:rFonts w:ascii="Roboto" w:eastAsia="Times New Roman" w:hAnsi="Roboto" w:cs="Calibri"/>
          <w:color w:val="000000"/>
          <w:lang w:eastAsia="en-NZ"/>
        </w:rPr>
        <w:t xml:space="preserve">identifying details have been </w:t>
      </w:r>
      <w:r w:rsidR="005A1F23" w:rsidRPr="00CF2349">
        <w:rPr>
          <w:rFonts w:ascii="Roboto" w:eastAsia="Times New Roman" w:hAnsi="Roboto" w:cs="Calibri"/>
          <w:color w:val="000000"/>
          <w:lang w:eastAsia="en-NZ"/>
        </w:rPr>
        <w:t>omitted</w:t>
      </w:r>
      <w:r w:rsidR="00AD3BA9" w:rsidRPr="00CF2349">
        <w:rPr>
          <w:rFonts w:ascii="Roboto" w:eastAsia="Times New Roman" w:hAnsi="Roboto" w:cs="Calibri"/>
          <w:color w:val="000000"/>
          <w:lang w:eastAsia="en-NZ"/>
        </w:rPr>
        <w:t xml:space="preserve">. </w:t>
      </w:r>
    </w:p>
    <w:p w:rsidR="00572C86" w:rsidRDefault="00572C86" w:rsidP="00A36B34">
      <w:pPr>
        <w:shd w:val="clear" w:color="auto" w:fill="FFFFFF"/>
        <w:spacing w:before="0"/>
        <w:rPr>
          <w:rFonts w:ascii="Verdana" w:eastAsia="Times New Roman" w:hAnsi="Verdana" w:cs="Calibri"/>
          <w:color w:val="000000"/>
          <w:sz w:val="20"/>
          <w:szCs w:val="20"/>
          <w:lang w:eastAsia="en-NZ"/>
        </w:rPr>
      </w:pPr>
    </w:p>
    <w:p w:rsidR="00572C86" w:rsidRPr="00CF2349" w:rsidRDefault="00572C86" w:rsidP="00A36B34">
      <w:pPr>
        <w:shd w:val="clear" w:color="auto" w:fill="FFFFFF"/>
        <w:spacing w:before="0"/>
        <w:rPr>
          <w:rFonts w:ascii="Roboto" w:eastAsia="Times New Roman" w:hAnsi="Roboto" w:cs="Calibri"/>
          <w:b/>
          <w:color w:val="000000"/>
          <w:sz w:val="24"/>
          <w:szCs w:val="24"/>
          <w:lang w:eastAsia="en-NZ"/>
        </w:rPr>
      </w:pPr>
      <w:r w:rsidRPr="00CF2349">
        <w:rPr>
          <w:rFonts w:ascii="Roboto" w:eastAsia="Times New Roman" w:hAnsi="Roboto" w:cs="Calibri"/>
          <w:b/>
          <w:color w:val="000000"/>
          <w:sz w:val="24"/>
          <w:szCs w:val="24"/>
          <w:lang w:eastAsia="en-NZ"/>
        </w:rPr>
        <w:t>Definitions:</w:t>
      </w:r>
    </w:p>
    <w:p w:rsidR="00F720F4" w:rsidRPr="004071A8" w:rsidRDefault="00F720F4" w:rsidP="00A36B34">
      <w:pPr>
        <w:shd w:val="clear" w:color="auto" w:fill="FFFFFF"/>
        <w:spacing w:before="0"/>
        <w:rPr>
          <w:rFonts w:ascii="Verdana" w:eastAsia="Times New Roman" w:hAnsi="Verdana" w:cs="Calibri"/>
          <w:b/>
          <w:color w:val="000000"/>
          <w:sz w:val="18"/>
          <w:szCs w:val="18"/>
          <w:lang w:eastAsia="en-NZ"/>
        </w:rPr>
      </w:pPr>
    </w:p>
    <w:p w:rsidR="00572C86" w:rsidRDefault="007D087F" w:rsidP="002B25D8">
      <w:pPr>
        <w:pStyle w:val="ListParagraph"/>
        <w:numPr>
          <w:ilvl w:val="0"/>
          <w:numId w:val="42"/>
        </w:numPr>
        <w:shd w:val="clear" w:color="auto" w:fill="FFFFFF"/>
        <w:spacing w:before="0"/>
        <w:rPr>
          <w:rFonts w:ascii="Roboto" w:eastAsia="Times New Roman" w:hAnsi="Roboto" w:cs="Calibri"/>
          <w:color w:val="000000"/>
          <w:lang w:eastAsia="en-NZ"/>
        </w:rPr>
      </w:pPr>
      <w:r>
        <w:rPr>
          <w:rFonts w:ascii="Roboto" w:eastAsia="Times New Roman" w:hAnsi="Roboto" w:cs="Calibri"/>
          <w:i/>
          <w:color w:val="000000"/>
          <w:lang w:eastAsia="en-NZ"/>
        </w:rPr>
        <w:t>Services for Children and Families</w:t>
      </w:r>
      <w:r w:rsidR="00572C86" w:rsidRPr="00CF2349">
        <w:rPr>
          <w:rFonts w:ascii="Roboto" w:eastAsia="Times New Roman" w:hAnsi="Roboto" w:cs="Calibri"/>
          <w:color w:val="000000"/>
          <w:lang w:eastAsia="en-NZ"/>
        </w:rPr>
        <w:t xml:space="preserve"> </w:t>
      </w:r>
      <w:r w:rsidR="00DC3011" w:rsidRPr="00CF2349">
        <w:rPr>
          <w:rFonts w:ascii="Roboto" w:eastAsia="Times New Roman" w:hAnsi="Roboto" w:cs="Calibri"/>
          <w:color w:val="000000"/>
          <w:lang w:eastAsia="en-NZ"/>
        </w:rPr>
        <w:t>(</w:t>
      </w:r>
      <w:r>
        <w:rPr>
          <w:rFonts w:ascii="Roboto" w:eastAsia="Times New Roman" w:hAnsi="Roboto" w:cs="Calibri"/>
          <w:color w:val="000000"/>
          <w:lang w:eastAsia="en-NZ"/>
        </w:rPr>
        <w:t>SCF</w:t>
      </w:r>
      <w:r w:rsidR="00DC3011" w:rsidRPr="00CF2349">
        <w:rPr>
          <w:rFonts w:ascii="Roboto" w:eastAsia="Times New Roman" w:hAnsi="Roboto" w:cs="Calibri"/>
          <w:color w:val="000000"/>
          <w:lang w:eastAsia="en-NZ"/>
        </w:rPr>
        <w:t>)</w:t>
      </w:r>
      <w:r w:rsidR="00A56958">
        <w:rPr>
          <w:rFonts w:ascii="Roboto" w:eastAsia="Times New Roman" w:hAnsi="Roboto" w:cs="Calibri"/>
          <w:color w:val="000000"/>
          <w:lang w:eastAsia="en-NZ"/>
        </w:rPr>
        <w:t>:</w:t>
      </w:r>
      <w:r w:rsidR="00572C86" w:rsidRPr="00CF2349">
        <w:rPr>
          <w:rFonts w:ascii="Roboto" w:eastAsia="Times New Roman" w:hAnsi="Roboto" w:cs="Calibri"/>
          <w:color w:val="000000"/>
          <w:lang w:eastAsia="en-NZ"/>
        </w:rPr>
        <w:t xml:space="preserve"> the arm </w:t>
      </w:r>
      <w:r w:rsidR="006E1BAA" w:rsidRPr="00CF2349">
        <w:rPr>
          <w:rFonts w:ascii="Roboto" w:eastAsia="Times New Roman" w:hAnsi="Roboto" w:cs="Calibri"/>
          <w:color w:val="000000"/>
          <w:lang w:eastAsia="en-NZ"/>
        </w:rPr>
        <w:t xml:space="preserve">of </w:t>
      </w:r>
      <w:r w:rsidR="00400BE0" w:rsidRPr="00CF2349">
        <w:rPr>
          <w:rFonts w:ascii="Roboto" w:eastAsia="Times New Roman" w:hAnsi="Roboto" w:cs="Times New Roman"/>
          <w:color w:val="000000"/>
          <w:lang w:eastAsia="en-NZ"/>
        </w:rPr>
        <w:t>Oranga Tamariki</w:t>
      </w:r>
      <w:r w:rsidR="00F42CAB" w:rsidRPr="00CF2349" w:rsidDel="00F42CAB">
        <w:rPr>
          <w:rFonts w:ascii="Roboto" w:eastAsia="Times New Roman" w:hAnsi="Roboto" w:cs="Calibri"/>
          <w:color w:val="000000"/>
          <w:lang w:eastAsia="en-NZ"/>
        </w:rPr>
        <w:t xml:space="preserve"> </w:t>
      </w:r>
      <w:r w:rsidR="00572C86" w:rsidRPr="00CF2349">
        <w:rPr>
          <w:rFonts w:ascii="Roboto" w:eastAsia="Times New Roman" w:hAnsi="Roboto" w:cs="Calibri"/>
          <w:color w:val="000000"/>
          <w:lang w:eastAsia="en-NZ"/>
        </w:rPr>
        <w:t>that works with children and young people in need of care and protection</w:t>
      </w:r>
      <w:r w:rsidR="00F42CAB" w:rsidRPr="00CF2349">
        <w:rPr>
          <w:rFonts w:ascii="Roboto" w:eastAsia="Times New Roman" w:hAnsi="Roboto" w:cs="Calibri"/>
          <w:color w:val="000000"/>
          <w:lang w:eastAsia="en-NZ"/>
        </w:rPr>
        <w:t>.</w:t>
      </w:r>
    </w:p>
    <w:p w:rsidR="00FE54BD" w:rsidRDefault="00FE54BD" w:rsidP="00A50839">
      <w:pPr>
        <w:pStyle w:val="ListParagraph"/>
        <w:shd w:val="clear" w:color="auto" w:fill="FFFFFF"/>
        <w:spacing w:before="0"/>
        <w:rPr>
          <w:rFonts w:ascii="Roboto" w:eastAsia="Times New Roman" w:hAnsi="Roboto" w:cs="Calibri"/>
          <w:color w:val="000000"/>
          <w:lang w:eastAsia="en-NZ"/>
        </w:rPr>
      </w:pPr>
    </w:p>
    <w:p w:rsidR="00FE54BD" w:rsidRDefault="00FE54BD" w:rsidP="002B25D8">
      <w:pPr>
        <w:pStyle w:val="ListParagraph"/>
        <w:numPr>
          <w:ilvl w:val="0"/>
          <w:numId w:val="42"/>
        </w:numPr>
        <w:shd w:val="clear" w:color="auto" w:fill="FFFFFF"/>
        <w:spacing w:before="0"/>
        <w:rPr>
          <w:rFonts w:ascii="Roboto" w:eastAsia="Times New Roman" w:hAnsi="Roboto" w:cs="Calibri"/>
          <w:color w:val="000000"/>
          <w:lang w:eastAsia="en-NZ"/>
        </w:rPr>
      </w:pPr>
      <w:r w:rsidRPr="00A50839">
        <w:rPr>
          <w:rFonts w:ascii="Roboto" w:eastAsia="Times New Roman" w:hAnsi="Roboto" w:cs="Calibri"/>
          <w:i/>
          <w:color w:val="000000"/>
          <w:lang w:eastAsia="en-NZ"/>
        </w:rPr>
        <w:t>Youth Justice (YJ):</w:t>
      </w:r>
      <w:r>
        <w:rPr>
          <w:rFonts w:ascii="Roboto" w:eastAsia="Times New Roman" w:hAnsi="Roboto" w:cs="Calibri"/>
          <w:color w:val="000000"/>
          <w:lang w:eastAsia="en-NZ"/>
        </w:rPr>
        <w:t xml:space="preserve"> the arm of Oranga Tamariki that works with young people who offend.</w:t>
      </w:r>
    </w:p>
    <w:p w:rsidR="00D24518" w:rsidRPr="00A50839" w:rsidRDefault="00D24518" w:rsidP="00A50839">
      <w:pPr>
        <w:pStyle w:val="ListParagraph"/>
        <w:rPr>
          <w:rFonts w:ascii="Roboto" w:eastAsia="Times New Roman" w:hAnsi="Roboto" w:cs="Calibri"/>
          <w:color w:val="000000"/>
          <w:lang w:eastAsia="en-NZ"/>
        </w:rPr>
      </w:pPr>
    </w:p>
    <w:p w:rsidR="00D24518" w:rsidRPr="00CF2349" w:rsidRDefault="00D24518" w:rsidP="00D24518">
      <w:pPr>
        <w:pStyle w:val="ListParagraph"/>
        <w:numPr>
          <w:ilvl w:val="0"/>
          <w:numId w:val="42"/>
        </w:numPr>
        <w:shd w:val="clear" w:color="auto" w:fill="FFFFFF"/>
        <w:spacing w:before="0"/>
        <w:rPr>
          <w:rFonts w:ascii="Roboto" w:eastAsia="Times New Roman" w:hAnsi="Roboto" w:cs="Calibri"/>
          <w:color w:val="000000"/>
          <w:lang w:eastAsia="en-NZ"/>
        </w:rPr>
      </w:pPr>
      <w:r w:rsidRPr="00CF2349">
        <w:rPr>
          <w:rFonts w:ascii="Roboto" w:eastAsia="Times New Roman" w:hAnsi="Roboto" w:cs="Calibri"/>
          <w:i/>
          <w:color w:val="000000"/>
          <w:lang w:eastAsia="en-NZ"/>
        </w:rPr>
        <w:t>Social worker/practitioner</w:t>
      </w:r>
      <w:r w:rsidRPr="00CF2349">
        <w:rPr>
          <w:rFonts w:ascii="Roboto" w:eastAsia="Times New Roman" w:hAnsi="Roboto" w:cs="Calibri"/>
          <w:color w:val="000000"/>
          <w:lang w:eastAsia="en-NZ"/>
        </w:rPr>
        <w:t xml:space="preserve"> (s/w)</w:t>
      </w:r>
      <w:r>
        <w:rPr>
          <w:rFonts w:ascii="Roboto" w:eastAsia="Times New Roman" w:hAnsi="Roboto" w:cs="Calibri"/>
          <w:color w:val="000000"/>
          <w:lang w:eastAsia="en-NZ"/>
        </w:rPr>
        <w:t>:</w:t>
      </w:r>
      <w:r w:rsidRPr="00CF2349">
        <w:rPr>
          <w:rFonts w:ascii="Roboto" w:eastAsia="Times New Roman" w:hAnsi="Roboto" w:cs="Calibri"/>
          <w:color w:val="000000"/>
          <w:lang w:eastAsia="en-NZ"/>
        </w:rPr>
        <w:t xml:space="preserve"> </w:t>
      </w:r>
      <w:r w:rsidRPr="00CF2349">
        <w:rPr>
          <w:rFonts w:ascii="Roboto" w:eastAsia="Times New Roman" w:hAnsi="Roboto" w:cs="Times New Roman"/>
          <w:color w:val="000000"/>
          <w:lang w:eastAsia="en-NZ"/>
        </w:rPr>
        <w:t>Oranga Tamariki</w:t>
      </w:r>
      <w:r w:rsidRPr="00CF2349" w:rsidDel="00EF3A8B">
        <w:rPr>
          <w:rFonts w:ascii="Roboto" w:eastAsia="Times New Roman" w:hAnsi="Roboto" w:cs="Calibri"/>
          <w:color w:val="000000"/>
          <w:lang w:eastAsia="en-NZ"/>
        </w:rPr>
        <w:t xml:space="preserve"> </w:t>
      </w:r>
      <w:r w:rsidRPr="00CF2349">
        <w:rPr>
          <w:rFonts w:ascii="Roboto" w:eastAsia="Times New Roman" w:hAnsi="Roboto" w:cs="Calibri"/>
          <w:color w:val="000000"/>
          <w:lang w:eastAsia="en-NZ"/>
        </w:rPr>
        <w:t>social worker/supervisor under the Oranga Tamariki Act 1989.</w:t>
      </w:r>
    </w:p>
    <w:p w:rsidR="00D24518" w:rsidRPr="00A50839" w:rsidRDefault="00D24518" w:rsidP="00A50839">
      <w:pPr>
        <w:shd w:val="clear" w:color="auto" w:fill="FFFFFF"/>
        <w:spacing w:before="0"/>
        <w:rPr>
          <w:rFonts w:ascii="Roboto" w:eastAsia="Times New Roman" w:hAnsi="Roboto" w:cs="Calibri"/>
          <w:color w:val="000000"/>
          <w:lang w:eastAsia="en-NZ"/>
        </w:rPr>
      </w:pPr>
    </w:p>
    <w:p w:rsidR="00DB330B" w:rsidRPr="00CF2349" w:rsidRDefault="00DB330B" w:rsidP="00DB330B">
      <w:pPr>
        <w:pStyle w:val="ListParagraph"/>
        <w:shd w:val="clear" w:color="auto" w:fill="FFFFFF"/>
        <w:spacing w:before="0"/>
        <w:rPr>
          <w:rFonts w:ascii="Roboto" w:eastAsia="Times New Roman" w:hAnsi="Roboto" w:cs="Calibri"/>
          <w:color w:val="000000"/>
          <w:lang w:eastAsia="en-NZ"/>
        </w:rPr>
      </w:pPr>
    </w:p>
    <w:p w:rsidR="00D24518" w:rsidRDefault="00572C86" w:rsidP="002B25D8">
      <w:pPr>
        <w:pStyle w:val="ListParagraph"/>
        <w:numPr>
          <w:ilvl w:val="0"/>
          <w:numId w:val="42"/>
        </w:numPr>
        <w:shd w:val="clear" w:color="auto" w:fill="FFFFFF"/>
        <w:spacing w:before="0"/>
        <w:rPr>
          <w:rFonts w:ascii="Roboto" w:eastAsia="Times New Roman" w:hAnsi="Roboto" w:cs="Calibri"/>
          <w:color w:val="000000"/>
          <w:lang w:eastAsia="en-NZ"/>
        </w:rPr>
      </w:pPr>
      <w:r w:rsidRPr="00CF2349">
        <w:rPr>
          <w:rFonts w:ascii="Roboto" w:eastAsia="Times New Roman" w:hAnsi="Roboto" w:cs="Calibri"/>
          <w:i/>
          <w:color w:val="000000"/>
          <w:lang w:eastAsia="en-NZ"/>
        </w:rPr>
        <w:t>Community agency</w:t>
      </w:r>
      <w:r w:rsidR="00A56958">
        <w:rPr>
          <w:rFonts w:ascii="Roboto" w:eastAsia="Times New Roman" w:hAnsi="Roboto" w:cs="Calibri"/>
          <w:color w:val="000000"/>
          <w:lang w:eastAsia="en-NZ"/>
        </w:rPr>
        <w:t>:</w:t>
      </w:r>
      <w:r w:rsidRPr="00CF2349">
        <w:rPr>
          <w:rFonts w:ascii="Roboto" w:eastAsia="Times New Roman" w:hAnsi="Roboto" w:cs="Calibri"/>
          <w:color w:val="000000"/>
          <w:lang w:eastAsia="en-NZ"/>
        </w:rPr>
        <w:t xml:space="preserve"> a non-gover</w:t>
      </w:r>
      <w:r w:rsidR="00E356B0" w:rsidRPr="00CF2349">
        <w:rPr>
          <w:rFonts w:ascii="Roboto" w:eastAsia="Times New Roman" w:hAnsi="Roboto" w:cs="Calibri"/>
          <w:color w:val="000000"/>
          <w:lang w:eastAsia="en-NZ"/>
        </w:rPr>
        <w:t>n</w:t>
      </w:r>
      <w:r w:rsidRPr="00CF2349">
        <w:rPr>
          <w:rFonts w:ascii="Roboto" w:eastAsia="Times New Roman" w:hAnsi="Roboto" w:cs="Calibri"/>
          <w:color w:val="000000"/>
          <w:lang w:eastAsia="en-NZ"/>
        </w:rPr>
        <w:t xml:space="preserve">ment provider or community body </w:t>
      </w:r>
      <w:r w:rsidR="006E1BAA" w:rsidRPr="00CF2349">
        <w:rPr>
          <w:rFonts w:ascii="Roboto" w:eastAsia="Times New Roman" w:hAnsi="Roboto" w:cs="Calibri"/>
          <w:color w:val="000000"/>
          <w:lang w:eastAsia="en-NZ"/>
        </w:rPr>
        <w:t xml:space="preserve">(church, ethnic based association) </w:t>
      </w:r>
      <w:r w:rsidRPr="00CF2349">
        <w:rPr>
          <w:rFonts w:ascii="Roboto" w:eastAsia="Times New Roman" w:hAnsi="Roboto" w:cs="Calibri"/>
          <w:color w:val="000000"/>
          <w:lang w:eastAsia="en-NZ"/>
        </w:rPr>
        <w:t xml:space="preserve">that provides services to families including advocacy, therapeutic, </w:t>
      </w:r>
      <w:r w:rsidR="00E356B0" w:rsidRPr="00CF2349">
        <w:rPr>
          <w:rFonts w:ascii="Roboto" w:eastAsia="Times New Roman" w:hAnsi="Roboto" w:cs="Calibri"/>
          <w:color w:val="000000"/>
          <w:lang w:eastAsia="en-NZ"/>
        </w:rPr>
        <w:t xml:space="preserve">parenting, </w:t>
      </w:r>
      <w:r w:rsidRPr="00CF2349">
        <w:rPr>
          <w:rFonts w:ascii="Roboto" w:eastAsia="Times New Roman" w:hAnsi="Roboto" w:cs="Calibri"/>
          <w:color w:val="000000"/>
          <w:lang w:eastAsia="en-NZ"/>
        </w:rPr>
        <w:t xml:space="preserve">and cultural </w:t>
      </w:r>
      <w:r w:rsidR="00E356B0" w:rsidRPr="00CF2349">
        <w:rPr>
          <w:rFonts w:ascii="Roboto" w:eastAsia="Times New Roman" w:hAnsi="Roboto" w:cs="Calibri"/>
          <w:color w:val="000000"/>
          <w:lang w:eastAsia="en-NZ"/>
        </w:rPr>
        <w:t>programmes</w:t>
      </w:r>
      <w:r w:rsidRPr="00CF2349">
        <w:rPr>
          <w:rFonts w:ascii="Roboto" w:eastAsia="Times New Roman" w:hAnsi="Roboto" w:cs="Calibri"/>
          <w:color w:val="000000"/>
          <w:lang w:eastAsia="en-NZ"/>
        </w:rPr>
        <w:t>.</w:t>
      </w:r>
    </w:p>
    <w:p w:rsidR="00D24518" w:rsidRDefault="00D24518" w:rsidP="00A50839">
      <w:pPr>
        <w:pStyle w:val="ListParagraph"/>
        <w:shd w:val="clear" w:color="auto" w:fill="FFFFFF"/>
        <w:spacing w:before="0"/>
        <w:rPr>
          <w:rFonts w:ascii="Roboto" w:eastAsia="Times New Roman" w:hAnsi="Roboto" w:cs="Calibri"/>
          <w:color w:val="000000"/>
          <w:lang w:eastAsia="en-NZ"/>
        </w:rPr>
      </w:pPr>
    </w:p>
    <w:p w:rsidR="00572C86" w:rsidRPr="00A50839" w:rsidRDefault="00D24518" w:rsidP="00D24518">
      <w:pPr>
        <w:pStyle w:val="ListParagraph"/>
        <w:numPr>
          <w:ilvl w:val="0"/>
          <w:numId w:val="42"/>
        </w:numPr>
        <w:shd w:val="clear" w:color="auto" w:fill="FFFFFF"/>
        <w:spacing w:before="0"/>
        <w:rPr>
          <w:rFonts w:ascii="Roboto" w:eastAsia="Times New Roman" w:hAnsi="Roboto" w:cs="Calibri"/>
          <w:color w:val="000000"/>
          <w:lang w:eastAsia="en-NZ"/>
        </w:rPr>
      </w:pPr>
      <w:r w:rsidRPr="00CF2349">
        <w:rPr>
          <w:rFonts w:ascii="Roboto" w:eastAsia="Times New Roman" w:hAnsi="Roboto" w:cs="Calibri"/>
          <w:i/>
          <w:color w:val="000000"/>
          <w:lang w:eastAsia="en-NZ"/>
        </w:rPr>
        <w:t>Youth Advocate</w:t>
      </w:r>
      <w:r>
        <w:rPr>
          <w:rFonts w:ascii="Roboto" w:eastAsia="Times New Roman" w:hAnsi="Roboto" w:cs="Calibri"/>
          <w:color w:val="000000"/>
          <w:lang w:eastAsia="en-NZ"/>
        </w:rPr>
        <w:t xml:space="preserve">: </w:t>
      </w:r>
      <w:r w:rsidRPr="00CF2349">
        <w:rPr>
          <w:rFonts w:ascii="Roboto" w:hAnsi="Roboto" w:cs="Times New Roman"/>
        </w:rPr>
        <w:t xml:space="preserve">a </w:t>
      </w:r>
      <w:r w:rsidRPr="00CF2349">
        <w:rPr>
          <w:rFonts w:ascii="Roboto" w:eastAsia="Times New Roman" w:hAnsi="Roboto" w:cs="Times New Roman"/>
          <w:color w:val="000000"/>
          <w:lang w:eastAsia="en-NZ"/>
        </w:rPr>
        <w:t>lawyer appointed by the Youth Court for a</w:t>
      </w:r>
      <w:r w:rsidRPr="00CF2349">
        <w:rPr>
          <w:rFonts w:ascii="Roboto" w:eastAsia="Times New Roman" w:hAnsi="Roboto" w:cs="Calibri"/>
          <w:color w:val="000000"/>
          <w:lang w:eastAsia="en-NZ"/>
        </w:rPr>
        <w:t xml:space="preserve"> young person charged with a criminal offence. This advocate is paid by the State.</w:t>
      </w:r>
    </w:p>
    <w:p w:rsidR="00DB330B" w:rsidRPr="00CF2349" w:rsidRDefault="00DB330B" w:rsidP="00DB330B">
      <w:pPr>
        <w:pStyle w:val="ListParagraph"/>
        <w:shd w:val="clear" w:color="auto" w:fill="FFFFFF"/>
        <w:spacing w:before="0"/>
        <w:rPr>
          <w:rFonts w:ascii="Roboto" w:eastAsia="Times New Roman" w:hAnsi="Roboto" w:cs="Calibri"/>
          <w:color w:val="000000"/>
          <w:lang w:eastAsia="en-NZ"/>
        </w:rPr>
      </w:pPr>
    </w:p>
    <w:p w:rsidR="000343BF" w:rsidRPr="00CF2349" w:rsidRDefault="000343BF" w:rsidP="002B25D8">
      <w:pPr>
        <w:pStyle w:val="ListParagraph"/>
        <w:numPr>
          <w:ilvl w:val="0"/>
          <w:numId w:val="42"/>
        </w:numPr>
        <w:shd w:val="clear" w:color="auto" w:fill="FFFFFF"/>
        <w:spacing w:before="0"/>
        <w:rPr>
          <w:rFonts w:ascii="Roboto" w:eastAsia="Times New Roman" w:hAnsi="Roboto" w:cs="Calibri"/>
          <w:color w:val="000000"/>
          <w:lang w:eastAsia="en-NZ"/>
        </w:rPr>
      </w:pPr>
      <w:r w:rsidRPr="00CF2349">
        <w:rPr>
          <w:rFonts w:ascii="Roboto" w:eastAsia="Times New Roman" w:hAnsi="Roboto" w:cs="Calibri"/>
          <w:i/>
          <w:color w:val="000000"/>
          <w:lang w:eastAsia="en-NZ"/>
        </w:rPr>
        <w:t>Lay Advocate</w:t>
      </w:r>
      <w:r w:rsidR="00A56958">
        <w:rPr>
          <w:rFonts w:ascii="Roboto" w:eastAsia="Times New Roman" w:hAnsi="Roboto" w:cs="Calibri"/>
          <w:color w:val="000000"/>
          <w:lang w:eastAsia="en-NZ"/>
        </w:rPr>
        <w:t xml:space="preserve">: </w:t>
      </w:r>
      <w:r w:rsidR="006E1BAA" w:rsidRPr="00CF2349">
        <w:rPr>
          <w:rFonts w:ascii="Roboto" w:eastAsia="Times New Roman" w:hAnsi="Roboto" w:cs="Calibri"/>
          <w:color w:val="000000"/>
          <w:lang w:eastAsia="en-NZ"/>
        </w:rPr>
        <w:t xml:space="preserve">the support person for </w:t>
      </w:r>
      <w:r w:rsidR="00F42CAB" w:rsidRPr="00CF2349">
        <w:rPr>
          <w:rFonts w:ascii="Roboto" w:eastAsia="Times New Roman" w:hAnsi="Roboto" w:cs="Calibri"/>
          <w:color w:val="000000"/>
          <w:lang w:eastAsia="en-NZ"/>
        </w:rPr>
        <w:t xml:space="preserve">a </w:t>
      </w:r>
      <w:r w:rsidR="00EF3A8B" w:rsidRPr="00CF2349">
        <w:rPr>
          <w:rFonts w:ascii="Roboto" w:eastAsia="Times New Roman" w:hAnsi="Roboto" w:cs="Calibri"/>
          <w:color w:val="000000"/>
          <w:lang w:eastAsia="en-NZ"/>
        </w:rPr>
        <w:t>young person who offends</w:t>
      </w:r>
      <w:r w:rsidRPr="00CF2349">
        <w:rPr>
          <w:rFonts w:ascii="Roboto" w:eastAsia="Times New Roman" w:hAnsi="Roboto" w:cs="Calibri"/>
          <w:color w:val="000000"/>
          <w:lang w:eastAsia="en-NZ"/>
        </w:rPr>
        <w:t>. A Lay Advocate can be an elder, church elder, youth worker, or any other person</w:t>
      </w:r>
      <w:r w:rsidR="00F42CAB" w:rsidRPr="00CF2349">
        <w:rPr>
          <w:rFonts w:ascii="Roboto" w:eastAsia="Times New Roman" w:hAnsi="Roboto" w:cs="Calibri"/>
          <w:color w:val="000000"/>
          <w:lang w:eastAsia="en-NZ"/>
        </w:rPr>
        <w:t>;</w:t>
      </w:r>
      <w:r w:rsidR="006E1BAA" w:rsidRPr="00CF2349">
        <w:rPr>
          <w:rFonts w:ascii="Roboto" w:eastAsia="Times New Roman" w:hAnsi="Roboto" w:cs="Calibri"/>
          <w:color w:val="000000"/>
          <w:lang w:eastAsia="en-NZ"/>
        </w:rPr>
        <w:t xml:space="preserve"> usually someone respected in the community</w:t>
      </w:r>
      <w:r w:rsidRPr="00CF2349">
        <w:rPr>
          <w:rFonts w:ascii="Roboto" w:eastAsia="Times New Roman" w:hAnsi="Roboto" w:cs="Calibri"/>
          <w:color w:val="000000"/>
          <w:lang w:eastAsia="en-NZ"/>
        </w:rPr>
        <w:t xml:space="preserve">. The Lay Advocate must be approved by the Youth Court Judge before </w:t>
      </w:r>
      <w:r w:rsidR="00A56958">
        <w:rPr>
          <w:rFonts w:ascii="Roboto" w:eastAsia="Times New Roman" w:hAnsi="Roboto" w:cs="Calibri"/>
          <w:color w:val="000000"/>
          <w:lang w:eastAsia="en-NZ"/>
        </w:rPr>
        <w:t>they</w:t>
      </w:r>
      <w:r w:rsidRPr="00CF2349">
        <w:rPr>
          <w:rFonts w:ascii="Roboto" w:eastAsia="Times New Roman" w:hAnsi="Roboto" w:cs="Calibri"/>
          <w:color w:val="000000"/>
          <w:lang w:eastAsia="en-NZ"/>
        </w:rPr>
        <w:t xml:space="preserve"> can assume this role.</w:t>
      </w:r>
    </w:p>
    <w:p w:rsidR="00DB330B" w:rsidRPr="00CF2349" w:rsidRDefault="00DB330B" w:rsidP="00DB330B">
      <w:pPr>
        <w:pStyle w:val="ListParagraph"/>
        <w:shd w:val="clear" w:color="auto" w:fill="FFFFFF"/>
        <w:spacing w:before="0"/>
        <w:rPr>
          <w:rFonts w:ascii="Roboto" w:eastAsia="Times New Roman" w:hAnsi="Roboto" w:cs="Calibri"/>
          <w:color w:val="000000"/>
          <w:lang w:eastAsia="en-NZ"/>
        </w:rPr>
      </w:pPr>
    </w:p>
    <w:p w:rsidR="001B6D86" w:rsidRPr="00CF2349" w:rsidRDefault="001B6D86" w:rsidP="002B25D8">
      <w:pPr>
        <w:pStyle w:val="ListParagraph"/>
        <w:numPr>
          <w:ilvl w:val="0"/>
          <w:numId w:val="42"/>
        </w:numPr>
        <w:shd w:val="clear" w:color="auto" w:fill="FFFFFF"/>
        <w:spacing w:before="0"/>
        <w:rPr>
          <w:rFonts w:ascii="Roboto" w:eastAsia="Times New Roman" w:hAnsi="Roboto" w:cs="Calibri"/>
          <w:color w:val="000000"/>
          <w:lang w:eastAsia="en-NZ"/>
        </w:rPr>
      </w:pPr>
      <w:r w:rsidRPr="00CF2349">
        <w:rPr>
          <w:rFonts w:ascii="Roboto" w:eastAsia="Times New Roman" w:hAnsi="Roboto" w:cs="Calibri"/>
          <w:i/>
          <w:color w:val="000000"/>
          <w:lang w:eastAsia="en-NZ"/>
        </w:rPr>
        <w:t>Family Meeting</w:t>
      </w:r>
      <w:r w:rsidR="00A56958">
        <w:rPr>
          <w:rFonts w:ascii="Roboto" w:eastAsia="Times New Roman" w:hAnsi="Roboto" w:cs="Calibri"/>
          <w:color w:val="000000"/>
          <w:lang w:eastAsia="en-NZ"/>
        </w:rPr>
        <w:t>:</w:t>
      </w:r>
      <w:r w:rsidRPr="00CF2349">
        <w:rPr>
          <w:rFonts w:ascii="Roboto" w:eastAsia="Times New Roman" w:hAnsi="Roboto" w:cs="Calibri"/>
          <w:color w:val="000000"/>
          <w:lang w:eastAsia="en-NZ"/>
        </w:rPr>
        <w:t xml:space="preserve"> A </w:t>
      </w:r>
      <w:r w:rsidR="00A6337A" w:rsidRPr="00CF2349">
        <w:rPr>
          <w:rFonts w:ascii="Roboto" w:eastAsia="Times New Roman" w:hAnsi="Roboto" w:cs="Calibri"/>
          <w:color w:val="000000"/>
          <w:lang w:eastAsia="en-NZ"/>
        </w:rPr>
        <w:t xml:space="preserve">structured </w:t>
      </w:r>
      <w:r w:rsidRPr="00CF2349">
        <w:rPr>
          <w:rFonts w:ascii="Roboto" w:eastAsia="Times New Roman" w:hAnsi="Roboto" w:cs="Calibri"/>
          <w:color w:val="000000"/>
          <w:lang w:eastAsia="en-NZ"/>
        </w:rPr>
        <w:t xml:space="preserve">meeting between the family and </w:t>
      </w:r>
      <w:r w:rsidR="00400BE0" w:rsidRPr="00CF2349">
        <w:rPr>
          <w:rFonts w:ascii="Roboto" w:eastAsia="Times New Roman" w:hAnsi="Roboto" w:cs="Times New Roman"/>
          <w:color w:val="000000"/>
          <w:lang w:eastAsia="en-NZ"/>
        </w:rPr>
        <w:t>Oranga Tamariki</w:t>
      </w:r>
      <w:r w:rsidR="00F42CAB" w:rsidRPr="00CF2349" w:rsidDel="00F42CAB">
        <w:rPr>
          <w:rFonts w:ascii="Roboto" w:eastAsia="Times New Roman" w:hAnsi="Roboto" w:cs="Calibri"/>
          <w:color w:val="000000"/>
          <w:lang w:eastAsia="en-NZ"/>
        </w:rPr>
        <w:t xml:space="preserve"> </w:t>
      </w:r>
      <w:r w:rsidR="00A6337A" w:rsidRPr="00CF2349">
        <w:rPr>
          <w:rFonts w:ascii="Roboto" w:eastAsia="Times New Roman" w:hAnsi="Roboto" w:cs="Calibri"/>
          <w:color w:val="000000"/>
          <w:lang w:eastAsia="en-NZ"/>
        </w:rPr>
        <w:t xml:space="preserve">to talk </w:t>
      </w:r>
      <w:r w:rsidRPr="00CF2349">
        <w:rPr>
          <w:rFonts w:ascii="Roboto" w:eastAsia="Times New Roman" w:hAnsi="Roboto" w:cs="Calibri"/>
          <w:color w:val="000000"/>
          <w:lang w:eastAsia="en-NZ"/>
        </w:rPr>
        <w:t xml:space="preserve">about </w:t>
      </w:r>
      <w:r w:rsidR="00A6337A" w:rsidRPr="00CF2349">
        <w:rPr>
          <w:rFonts w:ascii="Roboto" w:eastAsia="Times New Roman" w:hAnsi="Roboto" w:cs="Calibri"/>
          <w:color w:val="000000"/>
          <w:lang w:eastAsia="en-NZ"/>
        </w:rPr>
        <w:t xml:space="preserve">the problems </w:t>
      </w:r>
      <w:r w:rsidRPr="00CF2349">
        <w:rPr>
          <w:rFonts w:ascii="Roboto" w:eastAsia="Times New Roman" w:hAnsi="Roboto" w:cs="Calibri"/>
          <w:color w:val="000000"/>
          <w:lang w:eastAsia="en-NZ"/>
        </w:rPr>
        <w:t xml:space="preserve">and </w:t>
      </w:r>
      <w:r w:rsidR="00A6337A" w:rsidRPr="00CF2349">
        <w:rPr>
          <w:rFonts w:ascii="Roboto" w:eastAsia="Times New Roman" w:hAnsi="Roboto" w:cs="Calibri"/>
          <w:color w:val="000000"/>
          <w:lang w:eastAsia="en-NZ"/>
        </w:rPr>
        <w:t xml:space="preserve">plan what to do </w:t>
      </w:r>
      <w:r w:rsidR="006E1BAA" w:rsidRPr="00CF2349">
        <w:rPr>
          <w:rFonts w:ascii="Roboto" w:eastAsia="Times New Roman" w:hAnsi="Roboto" w:cs="Calibri"/>
          <w:color w:val="000000"/>
          <w:lang w:eastAsia="en-NZ"/>
        </w:rPr>
        <w:t xml:space="preserve">about </w:t>
      </w:r>
      <w:r w:rsidR="00A6337A" w:rsidRPr="00CF2349">
        <w:rPr>
          <w:rFonts w:ascii="Roboto" w:eastAsia="Times New Roman" w:hAnsi="Roboto" w:cs="Calibri"/>
          <w:color w:val="000000"/>
          <w:lang w:eastAsia="en-NZ"/>
        </w:rPr>
        <w:t>them</w:t>
      </w:r>
      <w:r w:rsidR="00EC25A0" w:rsidRPr="00CF2349">
        <w:rPr>
          <w:rFonts w:ascii="Roboto" w:eastAsia="Times New Roman" w:hAnsi="Roboto" w:cs="Calibri"/>
          <w:color w:val="000000"/>
          <w:lang w:eastAsia="en-NZ"/>
        </w:rPr>
        <w:t xml:space="preserve">, including </w:t>
      </w:r>
      <w:r w:rsidR="00F42CAB" w:rsidRPr="00CF2349">
        <w:rPr>
          <w:rFonts w:ascii="Roboto" w:eastAsia="Times New Roman" w:hAnsi="Roboto" w:cs="Calibri"/>
          <w:color w:val="000000"/>
          <w:lang w:eastAsia="en-NZ"/>
        </w:rPr>
        <w:t xml:space="preserve">setting </w:t>
      </w:r>
      <w:r w:rsidR="00EC25A0" w:rsidRPr="00CF2349">
        <w:rPr>
          <w:rFonts w:ascii="Roboto" w:eastAsia="Times New Roman" w:hAnsi="Roboto" w:cs="Calibri"/>
          <w:color w:val="000000"/>
          <w:lang w:eastAsia="en-NZ"/>
        </w:rPr>
        <w:t>goals for the child</w:t>
      </w:r>
      <w:r w:rsidR="00A56958">
        <w:rPr>
          <w:rFonts w:ascii="Roboto" w:eastAsia="Times New Roman" w:hAnsi="Roboto" w:cs="Calibri"/>
          <w:color w:val="000000"/>
          <w:lang w:eastAsia="en-NZ"/>
        </w:rPr>
        <w:t>/ young person</w:t>
      </w:r>
      <w:r w:rsidR="00EC25A0" w:rsidRPr="00CF2349">
        <w:rPr>
          <w:rFonts w:ascii="Roboto" w:eastAsia="Times New Roman" w:hAnsi="Roboto" w:cs="Calibri"/>
          <w:color w:val="000000"/>
          <w:lang w:eastAsia="en-NZ"/>
        </w:rPr>
        <w:t>.</w:t>
      </w:r>
      <w:r w:rsidR="00A6337A" w:rsidRPr="00CF2349">
        <w:rPr>
          <w:rFonts w:ascii="Roboto" w:eastAsia="Times New Roman" w:hAnsi="Roboto" w:cs="Calibri"/>
          <w:color w:val="000000"/>
          <w:lang w:eastAsia="en-NZ"/>
        </w:rPr>
        <w:t xml:space="preserve">  This meeting is usually held </w:t>
      </w:r>
      <w:r w:rsidR="00A6337A" w:rsidRPr="00CF2349">
        <w:rPr>
          <w:rFonts w:ascii="Roboto" w:eastAsia="Times New Roman" w:hAnsi="Roboto" w:cs="Calibri"/>
          <w:i/>
          <w:color w:val="000000"/>
          <w:lang w:eastAsia="en-NZ"/>
        </w:rPr>
        <w:t>after</w:t>
      </w:r>
      <w:r w:rsidR="00A6337A" w:rsidRPr="00CF2349">
        <w:rPr>
          <w:rFonts w:ascii="Roboto" w:eastAsia="Times New Roman" w:hAnsi="Roboto" w:cs="Calibri"/>
          <w:color w:val="000000"/>
          <w:lang w:eastAsia="en-NZ"/>
        </w:rPr>
        <w:t xml:space="preserve"> the </w:t>
      </w:r>
      <w:r w:rsidR="006C46F0" w:rsidRPr="00CF2349">
        <w:rPr>
          <w:rFonts w:ascii="Roboto" w:eastAsia="Times New Roman" w:hAnsi="Roboto" w:cs="Calibri"/>
          <w:color w:val="000000"/>
          <w:lang w:eastAsia="en-NZ"/>
        </w:rPr>
        <w:t xml:space="preserve">initial investigation and </w:t>
      </w:r>
      <w:r w:rsidR="00A6337A" w:rsidRPr="00CF2349">
        <w:rPr>
          <w:rFonts w:ascii="Roboto" w:eastAsia="Times New Roman" w:hAnsi="Roboto" w:cs="Calibri"/>
          <w:color w:val="000000"/>
          <w:lang w:eastAsia="en-NZ"/>
        </w:rPr>
        <w:t xml:space="preserve">assessment phase of a case. The agreement </w:t>
      </w:r>
      <w:r w:rsidR="006C46F0" w:rsidRPr="00CF2349">
        <w:rPr>
          <w:rFonts w:ascii="Roboto" w:eastAsia="Times New Roman" w:hAnsi="Roboto" w:cs="Calibri"/>
          <w:color w:val="000000"/>
          <w:lang w:eastAsia="en-NZ"/>
        </w:rPr>
        <w:t xml:space="preserve">that results is between the family and </w:t>
      </w:r>
      <w:r w:rsidR="00400BE0" w:rsidRPr="00CF2349">
        <w:rPr>
          <w:rFonts w:ascii="Roboto" w:eastAsia="Times New Roman" w:hAnsi="Roboto" w:cs="Times New Roman"/>
          <w:color w:val="000000"/>
          <w:lang w:eastAsia="en-NZ"/>
        </w:rPr>
        <w:t>Oranga Tamariki</w:t>
      </w:r>
      <w:r w:rsidR="006C46F0" w:rsidRPr="00CF2349">
        <w:rPr>
          <w:rFonts w:ascii="Roboto" w:eastAsia="Times New Roman" w:hAnsi="Roboto" w:cs="Calibri"/>
          <w:color w:val="000000"/>
          <w:lang w:eastAsia="en-NZ"/>
        </w:rPr>
        <w:t xml:space="preserve">, and </w:t>
      </w:r>
      <w:r w:rsidR="00EF3A8B" w:rsidRPr="00CF2349">
        <w:rPr>
          <w:rFonts w:ascii="Roboto" w:eastAsia="Times New Roman" w:hAnsi="Roboto" w:cs="Calibri"/>
          <w:color w:val="000000"/>
          <w:lang w:eastAsia="en-NZ"/>
        </w:rPr>
        <w:t xml:space="preserve">is reviewed after </w:t>
      </w:r>
      <w:r w:rsidR="00F42CAB" w:rsidRPr="00CF2349">
        <w:rPr>
          <w:rFonts w:ascii="Roboto" w:eastAsia="Times New Roman" w:hAnsi="Roboto" w:cs="Calibri"/>
          <w:color w:val="000000"/>
          <w:lang w:eastAsia="en-NZ"/>
        </w:rPr>
        <w:t xml:space="preserve">three </w:t>
      </w:r>
      <w:r w:rsidR="004C584D" w:rsidRPr="00CF2349">
        <w:rPr>
          <w:rFonts w:ascii="Roboto" w:eastAsia="Times New Roman" w:hAnsi="Roboto" w:cs="Calibri"/>
          <w:color w:val="000000"/>
          <w:lang w:eastAsia="en-NZ"/>
        </w:rPr>
        <w:t xml:space="preserve">months. </w:t>
      </w:r>
    </w:p>
    <w:p w:rsidR="00DB330B" w:rsidRPr="00CF2349" w:rsidRDefault="00DB330B" w:rsidP="00DB330B">
      <w:pPr>
        <w:pStyle w:val="ListParagraph"/>
        <w:shd w:val="clear" w:color="auto" w:fill="FFFFFF"/>
        <w:spacing w:before="0"/>
        <w:rPr>
          <w:rFonts w:ascii="Roboto" w:eastAsia="Times New Roman" w:hAnsi="Roboto" w:cs="Calibri"/>
          <w:color w:val="000000"/>
          <w:lang w:eastAsia="en-NZ"/>
        </w:rPr>
      </w:pPr>
    </w:p>
    <w:p w:rsidR="00DC3011" w:rsidRPr="00CF2349" w:rsidRDefault="00DC3011" w:rsidP="002B25D8">
      <w:pPr>
        <w:pStyle w:val="ListParagraph"/>
        <w:numPr>
          <w:ilvl w:val="0"/>
          <w:numId w:val="42"/>
        </w:numPr>
        <w:shd w:val="clear" w:color="auto" w:fill="FFFFFF"/>
        <w:spacing w:before="0"/>
        <w:rPr>
          <w:rFonts w:ascii="Roboto" w:eastAsia="Times New Roman" w:hAnsi="Roboto" w:cs="Calibri"/>
          <w:color w:val="000000"/>
          <w:lang w:eastAsia="en-NZ"/>
        </w:rPr>
      </w:pPr>
      <w:r w:rsidRPr="00CF2349">
        <w:rPr>
          <w:rFonts w:ascii="Roboto" w:eastAsia="Times New Roman" w:hAnsi="Roboto" w:cs="Calibri"/>
          <w:i/>
          <w:color w:val="000000"/>
          <w:lang w:eastAsia="en-NZ"/>
        </w:rPr>
        <w:t>Family Group Conference (FGC):</w:t>
      </w:r>
      <w:r w:rsidR="00C272EF" w:rsidRPr="00CF2349">
        <w:rPr>
          <w:rFonts w:ascii="Roboto" w:eastAsia="Times New Roman" w:hAnsi="Roboto" w:cs="Calibri"/>
          <w:color w:val="000000"/>
          <w:lang w:eastAsia="en-NZ"/>
        </w:rPr>
        <w:t xml:space="preserve"> This is more formal than a family meeting</w:t>
      </w:r>
      <w:r w:rsidR="00875860" w:rsidRPr="00CF2349">
        <w:rPr>
          <w:rFonts w:ascii="Roboto" w:eastAsia="Times New Roman" w:hAnsi="Roboto" w:cs="Calibri"/>
          <w:color w:val="000000"/>
          <w:lang w:eastAsia="en-NZ"/>
        </w:rPr>
        <w:t xml:space="preserve"> and is arranged by an FGC </w:t>
      </w:r>
      <w:r w:rsidR="00670A27" w:rsidRPr="00CF2349">
        <w:rPr>
          <w:rFonts w:ascii="Roboto" w:eastAsia="Times New Roman" w:hAnsi="Roboto" w:cs="Calibri"/>
          <w:i/>
          <w:color w:val="000000"/>
          <w:lang w:eastAsia="en-NZ"/>
        </w:rPr>
        <w:t>C</w:t>
      </w:r>
      <w:r w:rsidR="00875860" w:rsidRPr="00CF2349">
        <w:rPr>
          <w:rFonts w:ascii="Roboto" w:eastAsia="Times New Roman" w:hAnsi="Roboto" w:cs="Calibri"/>
          <w:i/>
          <w:color w:val="000000"/>
          <w:lang w:eastAsia="en-NZ"/>
        </w:rPr>
        <w:t>o-ordinator</w:t>
      </w:r>
      <w:r w:rsidR="00875860" w:rsidRPr="00CF2349">
        <w:rPr>
          <w:rFonts w:ascii="Roboto" w:eastAsia="Times New Roman" w:hAnsi="Roboto" w:cs="Calibri"/>
          <w:color w:val="000000"/>
          <w:lang w:eastAsia="en-NZ"/>
        </w:rPr>
        <w:t>.</w:t>
      </w:r>
      <w:r w:rsidR="00C272EF" w:rsidRPr="00CF2349">
        <w:rPr>
          <w:rFonts w:ascii="Roboto" w:eastAsia="Times New Roman" w:hAnsi="Roboto" w:cs="Calibri"/>
          <w:color w:val="000000"/>
          <w:lang w:eastAsia="en-NZ"/>
        </w:rPr>
        <w:t xml:space="preserve"> There are two types of FGCs:</w:t>
      </w:r>
    </w:p>
    <w:p w:rsidR="0053363E" w:rsidRPr="00CF2349" w:rsidRDefault="0053363E" w:rsidP="00A36B34">
      <w:pPr>
        <w:pStyle w:val="ListParagraph"/>
        <w:shd w:val="clear" w:color="auto" w:fill="FFFFFF"/>
        <w:spacing w:before="0"/>
        <w:ind w:left="1440"/>
        <w:rPr>
          <w:rFonts w:ascii="Roboto" w:eastAsia="Times New Roman" w:hAnsi="Roboto" w:cs="Calibri"/>
          <w:i/>
          <w:color w:val="000000"/>
          <w:lang w:eastAsia="en-NZ"/>
        </w:rPr>
      </w:pPr>
    </w:p>
    <w:p w:rsidR="00DC3011" w:rsidRPr="00CF2349" w:rsidRDefault="007D087F" w:rsidP="002B25D8">
      <w:pPr>
        <w:pStyle w:val="ListParagraph"/>
        <w:numPr>
          <w:ilvl w:val="0"/>
          <w:numId w:val="55"/>
        </w:numPr>
        <w:shd w:val="clear" w:color="auto" w:fill="FFFFFF"/>
        <w:spacing w:before="0"/>
        <w:rPr>
          <w:rFonts w:ascii="Roboto" w:eastAsia="Times New Roman" w:hAnsi="Roboto" w:cs="Calibri"/>
          <w:color w:val="000000"/>
          <w:lang w:eastAsia="en-NZ"/>
        </w:rPr>
      </w:pPr>
      <w:r>
        <w:rPr>
          <w:rFonts w:ascii="Roboto" w:eastAsia="Times New Roman" w:hAnsi="Roboto" w:cs="Calibri"/>
          <w:i/>
          <w:color w:val="000000"/>
          <w:lang w:eastAsia="en-NZ"/>
        </w:rPr>
        <w:t xml:space="preserve">SCF </w:t>
      </w:r>
      <w:r w:rsidR="00DC3011" w:rsidRPr="00CF2349">
        <w:rPr>
          <w:rFonts w:ascii="Roboto" w:eastAsia="Times New Roman" w:hAnsi="Roboto" w:cs="Calibri"/>
          <w:i/>
          <w:color w:val="000000"/>
          <w:lang w:eastAsia="en-NZ"/>
        </w:rPr>
        <w:t xml:space="preserve"> FGC</w:t>
      </w:r>
      <w:r w:rsidR="00DC3011" w:rsidRPr="00CF2349">
        <w:rPr>
          <w:rFonts w:ascii="Roboto" w:eastAsia="Times New Roman" w:hAnsi="Roboto" w:cs="Calibri"/>
          <w:color w:val="000000"/>
          <w:lang w:eastAsia="en-NZ"/>
        </w:rPr>
        <w:t xml:space="preserve"> – </w:t>
      </w:r>
      <w:r w:rsidR="00C272EF" w:rsidRPr="00CF2349">
        <w:rPr>
          <w:rFonts w:ascii="Roboto" w:eastAsia="Times New Roman" w:hAnsi="Roboto" w:cs="Calibri"/>
          <w:color w:val="000000"/>
          <w:lang w:eastAsia="en-NZ"/>
        </w:rPr>
        <w:t>Where t</w:t>
      </w:r>
      <w:r w:rsidR="00091D1B" w:rsidRPr="00CF2349">
        <w:rPr>
          <w:rFonts w:ascii="Roboto" w:eastAsia="Times New Roman" w:hAnsi="Roboto" w:cs="Calibri"/>
          <w:color w:val="000000"/>
          <w:lang w:eastAsia="en-NZ"/>
        </w:rPr>
        <w:t xml:space="preserve">here are </w:t>
      </w:r>
      <w:r w:rsidR="00FD78E0" w:rsidRPr="00CF2349">
        <w:rPr>
          <w:rFonts w:ascii="Roboto" w:eastAsia="Times New Roman" w:hAnsi="Roboto" w:cs="Calibri"/>
          <w:color w:val="000000"/>
          <w:lang w:eastAsia="en-NZ"/>
        </w:rPr>
        <w:t xml:space="preserve">serious </w:t>
      </w:r>
      <w:r w:rsidR="00091D1B" w:rsidRPr="00CF2349">
        <w:rPr>
          <w:rFonts w:ascii="Roboto" w:eastAsia="Times New Roman" w:hAnsi="Roboto" w:cs="Calibri"/>
          <w:color w:val="000000"/>
          <w:lang w:eastAsia="en-NZ"/>
        </w:rPr>
        <w:t>concerns for</w:t>
      </w:r>
      <w:r w:rsidR="00EF3A8B" w:rsidRPr="00CF2349">
        <w:rPr>
          <w:rFonts w:ascii="Roboto" w:eastAsia="Times New Roman" w:hAnsi="Roboto" w:cs="Calibri"/>
          <w:color w:val="000000"/>
          <w:lang w:eastAsia="en-NZ"/>
        </w:rPr>
        <w:t xml:space="preserve"> a</w:t>
      </w:r>
      <w:r w:rsidR="00091D1B" w:rsidRPr="00CF2349">
        <w:rPr>
          <w:rFonts w:ascii="Roboto" w:eastAsia="Times New Roman" w:hAnsi="Roboto" w:cs="Calibri"/>
          <w:color w:val="000000"/>
          <w:lang w:eastAsia="en-NZ"/>
        </w:rPr>
        <w:t xml:space="preserve"> child</w:t>
      </w:r>
      <w:r w:rsidR="006E1BAA" w:rsidRPr="00CF2349">
        <w:rPr>
          <w:rFonts w:ascii="Roboto" w:eastAsia="Times New Roman" w:hAnsi="Roboto" w:cs="Calibri"/>
          <w:color w:val="000000"/>
          <w:lang w:eastAsia="en-NZ"/>
        </w:rPr>
        <w:t>/young person’s</w:t>
      </w:r>
      <w:r w:rsidR="00091D1B" w:rsidRPr="00CF2349">
        <w:rPr>
          <w:rFonts w:ascii="Roboto" w:eastAsia="Times New Roman" w:hAnsi="Roboto" w:cs="Calibri"/>
          <w:color w:val="000000"/>
          <w:lang w:eastAsia="en-NZ"/>
        </w:rPr>
        <w:t xml:space="preserve"> safety</w:t>
      </w:r>
      <w:r w:rsidR="006E1BAA" w:rsidRPr="00CF2349">
        <w:rPr>
          <w:rFonts w:ascii="Roboto" w:eastAsia="Times New Roman" w:hAnsi="Roboto" w:cs="Calibri"/>
          <w:color w:val="000000"/>
          <w:lang w:eastAsia="en-NZ"/>
        </w:rPr>
        <w:t xml:space="preserve"> and wellbeing</w:t>
      </w:r>
      <w:r w:rsidR="00091D1B" w:rsidRPr="00CF2349">
        <w:rPr>
          <w:rFonts w:ascii="Roboto" w:eastAsia="Times New Roman" w:hAnsi="Roboto" w:cs="Calibri"/>
          <w:color w:val="000000"/>
          <w:lang w:eastAsia="en-NZ"/>
        </w:rPr>
        <w:t xml:space="preserve">. </w:t>
      </w:r>
      <w:r w:rsidR="00A87FCB" w:rsidRPr="00CF2349">
        <w:rPr>
          <w:rFonts w:ascii="Roboto" w:eastAsia="Times New Roman" w:hAnsi="Roboto" w:cs="Calibri"/>
          <w:color w:val="000000"/>
          <w:lang w:eastAsia="en-NZ"/>
        </w:rPr>
        <w:t xml:space="preserve">The conference </w:t>
      </w:r>
      <w:r w:rsidR="00EF3A8B" w:rsidRPr="00CF2349">
        <w:rPr>
          <w:rFonts w:ascii="Roboto" w:eastAsia="Times New Roman" w:hAnsi="Roboto" w:cs="Calibri"/>
          <w:color w:val="000000"/>
          <w:lang w:eastAsia="en-NZ"/>
        </w:rPr>
        <w:t>includes</w:t>
      </w:r>
      <w:r w:rsidR="00463971" w:rsidRPr="00CF2349">
        <w:rPr>
          <w:rFonts w:ascii="Roboto" w:eastAsia="Times New Roman" w:hAnsi="Roboto" w:cs="Calibri"/>
          <w:color w:val="000000"/>
          <w:lang w:eastAsia="en-NZ"/>
        </w:rPr>
        <w:t xml:space="preserve"> extended </w:t>
      </w:r>
      <w:r w:rsidR="00A87FCB" w:rsidRPr="00CF2349">
        <w:rPr>
          <w:rFonts w:ascii="Roboto" w:eastAsia="Times New Roman" w:hAnsi="Roboto" w:cs="Calibri"/>
          <w:color w:val="000000"/>
          <w:lang w:eastAsia="en-NZ"/>
        </w:rPr>
        <w:t>family, the child</w:t>
      </w:r>
      <w:r w:rsidR="00FE54BD">
        <w:rPr>
          <w:rFonts w:ascii="Roboto" w:eastAsia="Times New Roman" w:hAnsi="Roboto" w:cs="Calibri"/>
          <w:color w:val="000000"/>
          <w:lang w:eastAsia="en-NZ"/>
        </w:rPr>
        <w:t>/ young person</w:t>
      </w:r>
      <w:r w:rsidR="00A87FCB" w:rsidRPr="00CF2349">
        <w:rPr>
          <w:rFonts w:ascii="Roboto" w:eastAsia="Times New Roman" w:hAnsi="Roboto" w:cs="Calibri"/>
          <w:color w:val="000000"/>
          <w:lang w:eastAsia="en-NZ"/>
        </w:rPr>
        <w:t>, social worker, and relevant professionals. T</w:t>
      </w:r>
      <w:r w:rsidR="00C272EF" w:rsidRPr="00CF2349">
        <w:rPr>
          <w:rFonts w:ascii="Roboto" w:eastAsia="Times New Roman" w:hAnsi="Roboto" w:cs="Calibri"/>
          <w:color w:val="000000"/>
          <w:lang w:eastAsia="en-NZ"/>
        </w:rPr>
        <w:t xml:space="preserve">he </w:t>
      </w:r>
      <w:r w:rsidR="00A36B34" w:rsidRPr="00CF2349">
        <w:rPr>
          <w:rFonts w:ascii="Roboto" w:eastAsia="Times New Roman" w:hAnsi="Roboto" w:cs="Calibri"/>
          <w:color w:val="000000"/>
          <w:lang w:eastAsia="en-NZ"/>
        </w:rPr>
        <w:t xml:space="preserve">meeting considers the key questions of </w:t>
      </w:r>
      <w:r w:rsidR="00C272EF" w:rsidRPr="00CF2349">
        <w:rPr>
          <w:rFonts w:ascii="Roboto" w:eastAsia="Times New Roman" w:hAnsi="Roboto" w:cs="Calibri"/>
          <w:color w:val="000000"/>
          <w:lang w:eastAsia="en-NZ"/>
        </w:rPr>
        <w:t xml:space="preserve">whether </w:t>
      </w:r>
      <w:r w:rsidR="00A36B34" w:rsidRPr="00CF2349">
        <w:rPr>
          <w:rFonts w:ascii="Roboto" w:eastAsia="Times New Roman" w:hAnsi="Roboto" w:cs="Calibri"/>
          <w:color w:val="000000"/>
          <w:lang w:eastAsia="en-NZ"/>
        </w:rPr>
        <w:t>people b</w:t>
      </w:r>
      <w:r w:rsidR="00C272EF" w:rsidRPr="00CF2349">
        <w:rPr>
          <w:rFonts w:ascii="Roboto" w:eastAsia="Times New Roman" w:hAnsi="Roboto" w:cs="Calibri"/>
          <w:color w:val="000000"/>
          <w:lang w:eastAsia="en-NZ"/>
        </w:rPr>
        <w:t xml:space="preserve">elieve that </w:t>
      </w:r>
      <w:r w:rsidR="00A36B34" w:rsidRPr="00CF2349">
        <w:rPr>
          <w:rFonts w:ascii="Roboto" w:eastAsia="Times New Roman" w:hAnsi="Roboto" w:cs="Calibri"/>
          <w:color w:val="000000"/>
          <w:lang w:eastAsia="en-NZ"/>
        </w:rPr>
        <w:t>a</w:t>
      </w:r>
      <w:r w:rsidR="00C272EF" w:rsidRPr="00CF2349">
        <w:rPr>
          <w:rFonts w:ascii="Roboto" w:eastAsia="Times New Roman" w:hAnsi="Roboto" w:cs="Calibri"/>
          <w:color w:val="000000"/>
          <w:lang w:eastAsia="en-NZ"/>
        </w:rPr>
        <w:t xml:space="preserve"> child</w:t>
      </w:r>
      <w:r w:rsidR="00FE54BD">
        <w:rPr>
          <w:rFonts w:ascii="Roboto" w:eastAsia="Times New Roman" w:hAnsi="Roboto" w:cs="Calibri"/>
          <w:color w:val="000000"/>
          <w:lang w:eastAsia="en-NZ"/>
        </w:rPr>
        <w:t>/ young person</w:t>
      </w:r>
      <w:r w:rsidR="00C272EF" w:rsidRPr="00CF2349">
        <w:rPr>
          <w:rFonts w:ascii="Roboto" w:eastAsia="Times New Roman" w:hAnsi="Roboto" w:cs="Calibri"/>
          <w:color w:val="000000"/>
          <w:lang w:eastAsia="en-NZ"/>
        </w:rPr>
        <w:t xml:space="preserve"> </w:t>
      </w:r>
      <w:r w:rsidR="00A36B34" w:rsidRPr="00CF2349">
        <w:rPr>
          <w:rFonts w:ascii="Roboto" w:eastAsia="Times New Roman" w:hAnsi="Roboto" w:cs="Calibri"/>
          <w:color w:val="000000"/>
          <w:lang w:eastAsia="en-NZ"/>
        </w:rPr>
        <w:t xml:space="preserve">is </w:t>
      </w:r>
      <w:r w:rsidR="00C272EF" w:rsidRPr="00CF2349">
        <w:rPr>
          <w:rFonts w:ascii="Roboto" w:eastAsia="Times New Roman" w:hAnsi="Roboto" w:cs="Calibri"/>
          <w:color w:val="000000"/>
          <w:lang w:eastAsia="en-NZ"/>
        </w:rPr>
        <w:t xml:space="preserve">in need of 'care </w:t>
      </w:r>
      <w:r w:rsidR="00EF3A8B" w:rsidRPr="00CF2349">
        <w:rPr>
          <w:rFonts w:ascii="Roboto" w:eastAsia="Times New Roman" w:hAnsi="Roboto" w:cs="Calibri"/>
          <w:color w:val="000000"/>
          <w:lang w:eastAsia="en-NZ"/>
        </w:rPr>
        <w:t xml:space="preserve">and </w:t>
      </w:r>
      <w:r w:rsidR="00C272EF" w:rsidRPr="00CF2349">
        <w:rPr>
          <w:rFonts w:ascii="Roboto" w:eastAsia="Times New Roman" w:hAnsi="Roboto" w:cs="Calibri"/>
          <w:color w:val="000000"/>
          <w:lang w:eastAsia="en-NZ"/>
        </w:rPr>
        <w:t xml:space="preserve">protection'. The family </w:t>
      </w:r>
      <w:r w:rsidR="00EF3A8B" w:rsidRPr="00CF2349">
        <w:rPr>
          <w:rFonts w:ascii="Roboto" w:eastAsia="Times New Roman" w:hAnsi="Roboto" w:cs="Calibri"/>
          <w:color w:val="000000"/>
          <w:lang w:eastAsia="en-NZ"/>
        </w:rPr>
        <w:t xml:space="preserve">has </w:t>
      </w:r>
      <w:r w:rsidR="00C272EF" w:rsidRPr="00CF2349">
        <w:rPr>
          <w:rFonts w:ascii="Roboto" w:eastAsia="Times New Roman" w:hAnsi="Roboto" w:cs="Calibri"/>
          <w:color w:val="000000"/>
          <w:lang w:eastAsia="en-NZ"/>
        </w:rPr>
        <w:t>a significant say in how the meeting is run, and get</w:t>
      </w:r>
      <w:r w:rsidR="00905C16" w:rsidRPr="00CF2349">
        <w:rPr>
          <w:rFonts w:ascii="Roboto" w:eastAsia="Times New Roman" w:hAnsi="Roboto" w:cs="Calibri"/>
          <w:color w:val="000000"/>
          <w:lang w:eastAsia="en-NZ"/>
        </w:rPr>
        <w:t>s</w:t>
      </w:r>
      <w:r w:rsidR="00C272EF" w:rsidRPr="00CF2349">
        <w:rPr>
          <w:rFonts w:ascii="Roboto" w:eastAsia="Times New Roman" w:hAnsi="Roboto" w:cs="Calibri"/>
          <w:color w:val="000000"/>
          <w:lang w:eastAsia="en-NZ"/>
        </w:rPr>
        <w:t xml:space="preserve"> an opportunity to have ‘family only’ time to consider all the informa</w:t>
      </w:r>
      <w:r w:rsidR="00463971" w:rsidRPr="00CF2349">
        <w:rPr>
          <w:rFonts w:ascii="Roboto" w:eastAsia="Times New Roman" w:hAnsi="Roboto" w:cs="Calibri"/>
          <w:color w:val="000000"/>
          <w:lang w:eastAsia="en-NZ"/>
        </w:rPr>
        <w:t>tion</w:t>
      </w:r>
      <w:r w:rsidR="00C272EF" w:rsidRPr="00CF2349">
        <w:rPr>
          <w:rFonts w:ascii="Roboto" w:eastAsia="Times New Roman" w:hAnsi="Roboto" w:cs="Calibri"/>
          <w:color w:val="000000"/>
          <w:lang w:eastAsia="en-NZ"/>
        </w:rPr>
        <w:t xml:space="preserve"> shared with them before a plan is agreed to.</w:t>
      </w:r>
    </w:p>
    <w:p w:rsidR="00C272EF" w:rsidRPr="00CF2349" w:rsidRDefault="00C272EF" w:rsidP="00A36B34">
      <w:pPr>
        <w:pStyle w:val="ListParagraph"/>
        <w:shd w:val="clear" w:color="auto" w:fill="FFFFFF"/>
        <w:spacing w:before="0"/>
        <w:rPr>
          <w:rFonts w:ascii="Roboto" w:eastAsia="Times New Roman" w:hAnsi="Roboto" w:cs="Calibri"/>
          <w:color w:val="000000"/>
          <w:lang w:eastAsia="en-NZ"/>
        </w:rPr>
      </w:pPr>
    </w:p>
    <w:p w:rsidR="00DC3011" w:rsidRPr="00CF2349" w:rsidRDefault="00DC3011" w:rsidP="002B25D8">
      <w:pPr>
        <w:pStyle w:val="ListParagraph"/>
        <w:numPr>
          <w:ilvl w:val="0"/>
          <w:numId w:val="55"/>
        </w:numPr>
        <w:spacing w:before="0"/>
        <w:rPr>
          <w:rFonts w:ascii="Roboto" w:eastAsia="Times New Roman" w:hAnsi="Roboto" w:cs="Calibri"/>
          <w:color w:val="000000"/>
          <w:lang w:eastAsia="en-NZ"/>
        </w:rPr>
      </w:pPr>
      <w:r w:rsidRPr="00CF2349">
        <w:rPr>
          <w:rFonts w:ascii="Roboto" w:eastAsia="Times New Roman" w:hAnsi="Roboto" w:cs="Calibri"/>
          <w:i/>
          <w:color w:val="000000"/>
          <w:lang w:eastAsia="en-NZ"/>
        </w:rPr>
        <w:lastRenderedPageBreak/>
        <w:t>YJ</w:t>
      </w:r>
      <w:r w:rsidR="007D087F">
        <w:rPr>
          <w:rFonts w:ascii="Roboto" w:eastAsia="Times New Roman" w:hAnsi="Roboto" w:cs="Calibri"/>
          <w:i/>
          <w:color w:val="000000"/>
          <w:lang w:eastAsia="en-NZ"/>
        </w:rPr>
        <w:t xml:space="preserve"> </w:t>
      </w:r>
      <w:r w:rsidRPr="00CF2349">
        <w:rPr>
          <w:rFonts w:ascii="Roboto" w:eastAsia="Times New Roman" w:hAnsi="Roboto" w:cs="Calibri"/>
          <w:i/>
          <w:color w:val="000000"/>
          <w:lang w:eastAsia="en-NZ"/>
        </w:rPr>
        <w:t xml:space="preserve"> FGC</w:t>
      </w:r>
      <w:r w:rsidRPr="00CF2349">
        <w:rPr>
          <w:rFonts w:ascii="Roboto" w:eastAsia="Times New Roman" w:hAnsi="Roboto" w:cs="Calibri"/>
          <w:color w:val="000000"/>
          <w:lang w:eastAsia="en-NZ"/>
        </w:rPr>
        <w:t xml:space="preserve"> – The FGC is </w:t>
      </w:r>
      <w:r w:rsidR="00091D1B" w:rsidRPr="00CF2349">
        <w:rPr>
          <w:rFonts w:ascii="Roboto" w:eastAsia="Times New Roman" w:hAnsi="Roboto" w:cs="Calibri"/>
          <w:color w:val="000000"/>
          <w:lang w:eastAsia="en-NZ"/>
        </w:rPr>
        <w:t>held if the Police believe a young person has broken the law. The FGC is a</w:t>
      </w:r>
      <w:r w:rsidRPr="00CF2349">
        <w:rPr>
          <w:rFonts w:ascii="Roboto" w:eastAsia="Times New Roman" w:hAnsi="Roboto" w:cs="Calibri"/>
          <w:color w:val="000000"/>
          <w:lang w:eastAsia="en-NZ"/>
        </w:rPr>
        <w:t xml:space="preserve"> meeting where the </w:t>
      </w:r>
      <w:r w:rsidR="00EF3A8B" w:rsidRPr="00CF2349">
        <w:rPr>
          <w:rFonts w:ascii="Roboto" w:eastAsia="Times New Roman" w:hAnsi="Roboto" w:cs="Calibri"/>
          <w:color w:val="000000"/>
          <w:lang w:eastAsia="en-NZ"/>
        </w:rPr>
        <w:t>young person who has offended</w:t>
      </w:r>
      <w:r w:rsidRPr="00CF2349">
        <w:rPr>
          <w:rFonts w:ascii="Roboto" w:eastAsia="Times New Roman" w:hAnsi="Roboto" w:cs="Calibri"/>
          <w:color w:val="000000"/>
          <w:lang w:eastAsia="en-NZ"/>
        </w:rPr>
        <w:t xml:space="preserve">, </w:t>
      </w:r>
      <w:r w:rsidR="00FE54BD">
        <w:rPr>
          <w:rFonts w:ascii="Roboto" w:eastAsia="Times New Roman" w:hAnsi="Roboto" w:cs="Calibri"/>
          <w:color w:val="000000"/>
          <w:lang w:eastAsia="en-NZ"/>
        </w:rPr>
        <w:t>their</w:t>
      </w:r>
      <w:r w:rsidRPr="00CF2349">
        <w:rPr>
          <w:rFonts w:ascii="Roboto" w:eastAsia="Times New Roman" w:hAnsi="Roboto" w:cs="Calibri"/>
          <w:color w:val="000000"/>
          <w:lang w:eastAsia="en-NZ"/>
        </w:rPr>
        <w:t xml:space="preserve"> family, victim</w:t>
      </w:r>
      <w:r w:rsidR="00091D1B" w:rsidRPr="00CF2349">
        <w:rPr>
          <w:rFonts w:ascii="Roboto" w:eastAsia="Times New Roman" w:hAnsi="Roboto" w:cs="Calibri"/>
          <w:color w:val="000000"/>
          <w:lang w:eastAsia="en-NZ"/>
        </w:rPr>
        <w:t>/</w:t>
      </w:r>
      <w:r w:rsidRPr="00CF2349">
        <w:rPr>
          <w:rFonts w:ascii="Roboto" w:eastAsia="Times New Roman" w:hAnsi="Roboto" w:cs="Calibri"/>
          <w:color w:val="000000"/>
          <w:lang w:eastAsia="en-NZ"/>
        </w:rPr>
        <w:t>s</w:t>
      </w:r>
      <w:r w:rsidR="00FE54BD">
        <w:rPr>
          <w:rFonts w:ascii="Roboto" w:eastAsia="Times New Roman" w:hAnsi="Roboto" w:cs="Calibri"/>
          <w:color w:val="000000"/>
          <w:lang w:eastAsia="en-NZ"/>
        </w:rPr>
        <w:t xml:space="preserve"> of their offending</w:t>
      </w:r>
      <w:r w:rsidRPr="00CF2349">
        <w:rPr>
          <w:rFonts w:ascii="Roboto" w:eastAsia="Times New Roman" w:hAnsi="Roboto" w:cs="Calibri"/>
          <w:color w:val="000000"/>
          <w:lang w:eastAsia="en-NZ"/>
        </w:rPr>
        <w:t xml:space="preserve">, and other people like the police, </w:t>
      </w:r>
      <w:r w:rsidR="00091D1B" w:rsidRPr="00CF2349">
        <w:rPr>
          <w:rFonts w:ascii="Roboto" w:eastAsia="Times New Roman" w:hAnsi="Roboto" w:cs="Calibri"/>
          <w:color w:val="000000"/>
          <w:lang w:eastAsia="en-NZ"/>
        </w:rPr>
        <w:t xml:space="preserve">come together to </w:t>
      </w:r>
      <w:r w:rsidRPr="00CF2349">
        <w:rPr>
          <w:rFonts w:ascii="Roboto" w:eastAsia="Times New Roman" w:hAnsi="Roboto" w:cs="Calibri"/>
          <w:color w:val="000000"/>
          <w:lang w:eastAsia="en-NZ"/>
        </w:rPr>
        <w:t>talk about the alleged offence</w:t>
      </w:r>
      <w:r w:rsidR="00091D1B" w:rsidRPr="00CF2349">
        <w:rPr>
          <w:rFonts w:ascii="Roboto" w:eastAsia="Times New Roman" w:hAnsi="Roboto" w:cs="Calibri"/>
          <w:color w:val="000000"/>
          <w:lang w:eastAsia="en-NZ"/>
        </w:rPr>
        <w:t>/</w:t>
      </w:r>
      <w:r w:rsidRPr="00CF2349">
        <w:rPr>
          <w:rFonts w:ascii="Roboto" w:eastAsia="Times New Roman" w:hAnsi="Roboto" w:cs="Calibri"/>
          <w:color w:val="000000"/>
          <w:lang w:eastAsia="en-NZ"/>
        </w:rPr>
        <w:t xml:space="preserve">s, the impact </w:t>
      </w:r>
      <w:r w:rsidR="00091D1B" w:rsidRPr="00CF2349">
        <w:rPr>
          <w:rFonts w:ascii="Roboto" w:eastAsia="Times New Roman" w:hAnsi="Roboto" w:cs="Calibri"/>
          <w:color w:val="000000"/>
          <w:lang w:eastAsia="en-NZ"/>
        </w:rPr>
        <w:t xml:space="preserve">of </w:t>
      </w:r>
      <w:r w:rsidR="007C0733" w:rsidRPr="00CF2349">
        <w:rPr>
          <w:rFonts w:ascii="Roboto" w:eastAsia="Times New Roman" w:hAnsi="Roboto" w:cs="Calibri"/>
          <w:color w:val="000000"/>
          <w:lang w:eastAsia="en-NZ"/>
        </w:rPr>
        <w:t>t</w:t>
      </w:r>
      <w:r w:rsidR="00091D1B" w:rsidRPr="00CF2349">
        <w:rPr>
          <w:rFonts w:ascii="Roboto" w:eastAsia="Times New Roman" w:hAnsi="Roboto" w:cs="Calibri"/>
          <w:color w:val="000000"/>
          <w:lang w:eastAsia="en-NZ"/>
        </w:rPr>
        <w:t>h</w:t>
      </w:r>
      <w:r w:rsidR="007C0733" w:rsidRPr="00CF2349">
        <w:rPr>
          <w:rFonts w:ascii="Roboto" w:eastAsia="Times New Roman" w:hAnsi="Roboto" w:cs="Calibri"/>
          <w:color w:val="000000"/>
          <w:lang w:eastAsia="en-NZ"/>
        </w:rPr>
        <w:t>e</w:t>
      </w:r>
      <w:r w:rsidR="00091D1B" w:rsidRPr="00CF2349">
        <w:rPr>
          <w:rFonts w:ascii="Roboto" w:eastAsia="Times New Roman" w:hAnsi="Roboto" w:cs="Calibri"/>
          <w:color w:val="000000"/>
          <w:lang w:eastAsia="en-NZ"/>
        </w:rPr>
        <w:t xml:space="preserve"> alleged offences </w:t>
      </w:r>
      <w:r w:rsidRPr="00CF2349">
        <w:rPr>
          <w:rFonts w:ascii="Roboto" w:eastAsia="Times New Roman" w:hAnsi="Roboto" w:cs="Calibri"/>
          <w:color w:val="000000"/>
          <w:lang w:eastAsia="en-NZ"/>
        </w:rPr>
        <w:t>on the victim</w:t>
      </w:r>
      <w:r w:rsidR="00091D1B" w:rsidRPr="00CF2349">
        <w:rPr>
          <w:rFonts w:ascii="Roboto" w:eastAsia="Times New Roman" w:hAnsi="Roboto" w:cs="Calibri"/>
          <w:color w:val="000000"/>
          <w:lang w:eastAsia="en-NZ"/>
        </w:rPr>
        <w:t>/s</w:t>
      </w:r>
      <w:r w:rsidRPr="00CF2349">
        <w:rPr>
          <w:rFonts w:ascii="Roboto" w:eastAsia="Times New Roman" w:hAnsi="Roboto" w:cs="Calibri"/>
          <w:color w:val="000000"/>
          <w:lang w:eastAsia="en-NZ"/>
        </w:rPr>
        <w:t xml:space="preserve">, and develop a plan to help the young person </w:t>
      </w:r>
      <w:r w:rsidR="00FE54BD">
        <w:rPr>
          <w:rFonts w:ascii="Roboto" w:eastAsia="Times New Roman" w:hAnsi="Roboto" w:cs="Calibri"/>
          <w:color w:val="000000"/>
          <w:lang w:eastAsia="en-NZ"/>
        </w:rPr>
        <w:t>put</w:t>
      </w:r>
      <w:r w:rsidRPr="00CF2349">
        <w:rPr>
          <w:rFonts w:ascii="Roboto" w:eastAsia="Times New Roman" w:hAnsi="Roboto" w:cs="Calibri"/>
          <w:color w:val="000000"/>
          <w:lang w:eastAsia="en-NZ"/>
        </w:rPr>
        <w:t xml:space="preserve"> things right. The plan should be fair to the victim and help the young person learn from </w:t>
      </w:r>
      <w:r w:rsidR="00FE54BD">
        <w:rPr>
          <w:rFonts w:ascii="Roboto" w:eastAsia="Times New Roman" w:hAnsi="Roboto" w:cs="Calibri"/>
          <w:color w:val="000000"/>
          <w:lang w:eastAsia="en-NZ"/>
        </w:rPr>
        <w:t>their</w:t>
      </w:r>
      <w:r w:rsidRPr="00CF2349">
        <w:rPr>
          <w:rFonts w:ascii="Roboto" w:eastAsia="Times New Roman" w:hAnsi="Roboto" w:cs="Calibri"/>
          <w:color w:val="000000"/>
          <w:lang w:eastAsia="en-NZ"/>
        </w:rPr>
        <w:t xml:space="preserve"> mistakes.</w:t>
      </w:r>
      <w:r w:rsidR="00C272EF" w:rsidRPr="00CF2349">
        <w:rPr>
          <w:rFonts w:ascii="Roboto" w:eastAsia="Times New Roman" w:hAnsi="Roboto" w:cs="Calibri"/>
          <w:color w:val="000000"/>
          <w:lang w:eastAsia="en-NZ"/>
        </w:rPr>
        <w:t xml:space="preserve"> </w:t>
      </w:r>
      <w:r w:rsidRPr="00CF2349">
        <w:rPr>
          <w:rFonts w:ascii="Roboto" w:eastAsia="Times New Roman" w:hAnsi="Roboto" w:cs="Calibri"/>
          <w:color w:val="000000"/>
          <w:lang w:eastAsia="en-NZ"/>
        </w:rPr>
        <w:t>If the young person denies the off</w:t>
      </w:r>
      <w:r w:rsidR="007D087F">
        <w:rPr>
          <w:rFonts w:ascii="Roboto" w:eastAsia="Times New Roman" w:hAnsi="Roboto" w:cs="Calibri"/>
          <w:color w:val="000000"/>
          <w:lang w:eastAsia="en-NZ"/>
        </w:rPr>
        <w:t>ence</w:t>
      </w:r>
      <w:r w:rsidRPr="00CF2349">
        <w:rPr>
          <w:rFonts w:ascii="Roboto" w:eastAsia="Times New Roman" w:hAnsi="Roboto" w:cs="Calibri"/>
          <w:color w:val="000000"/>
          <w:lang w:eastAsia="en-NZ"/>
        </w:rPr>
        <w:t>, the FGC ends</w:t>
      </w:r>
      <w:r w:rsidR="00091D1B" w:rsidRPr="00CF2349">
        <w:rPr>
          <w:rFonts w:ascii="Roboto" w:eastAsia="Times New Roman" w:hAnsi="Roboto" w:cs="Calibri"/>
          <w:color w:val="000000"/>
          <w:lang w:eastAsia="en-NZ"/>
        </w:rPr>
        <w:t xml:space="preserve"> and the P</w:t>
      </w:r>
      <w:r w:rsidRPr="00CF2349">
        <w:rPr>
          <w:rFonts w:ascii="Roboto" w:eastAsia="Times New Roman" w:hAnsi="Roboto" w:cs="Calibri"/>
          <w:color w:val="000000"/>
          <w:lang w:eastAsia="en-NZ"/>
        </w:rPr>
        <w:t xml:space="preserve">olice or the </w:t>
      </w:r>
      <w:r w:rsidR="00091D1B" w:rsidRPr="00CF2349">
        <w:rPr>
          <w:rFonts w:ascii="Roboto" w:eastAsia="Times New Roman" w:hAnsi="Roboto" w:cs="Calibri"/>
          <w:color w:val="000000"/>
          <w:lang w:eastAsia="en-NZ"/>
        </w:rPr>
        <w:t>C</w:t>
      </w:r>
      <w:r w:rsidRPr="00CF2349">
        <w:rPr>
          <w:rFonts w:ascii="Roboto" w:eastAsia="Times New Roman" w:hAnsi="Roboto" w:cs="Calibri"/>
          <w:color w:val="000000"/>
          <w:lang w:eastAsia="en-NZ"/>
        </w:rPr>
        <w:t>ourt will decide what to do next.</w:t>
      </w:r>
    </w:p>
    <w:p w:rsidR="00F720F4" w:rsidRPr="00CF2349" w:rsidRDefault="00F720F4" w:rsidP="00F720F4">
      <w:pPr>
        <w:pStyle w:val="ListParagraph"/>
        <w:rPr>
          <w:rFonts w:ascii="Roboto" w:eastAsia="Times New Roman" w:hAnsi="Roboto" w:cs="Calibri"/>
          <w:color w:val="000000"/>
          <w:lang w:eastAsia="en-NZ"/>
        </w:rPr>
      </w:pPr>
    </w:p>
    <w:p w:rsidR="00DB330B" w:rsidRPr="00CF2349" w:rsidRDefault="00DB330B" w:rsidP="00DB330B">
      <w:pPr>
        <w:pStyle w:val="ListParagraph"/>
        <w:shd w:val="clear" w:color="auto" w:fill="FFFFFF"/>
        <w:spacing w:before="0"/>
        <w:rPr>
          <w:rFonts w:ascii="Roboto" w:eastAsia="Times New Roman" w:hAnsi="Roboto" w:cs="Calibri"/>
          <w:color w:val="000000"/>
          <w:lang w:eastAsia="en-NZ"/>
        </w:rPr>
      </w:pPr>
    </w:p>
    <w:p w:rsidR="00CF2349" w:rsidRPr="00CF2349" w:rsidRDefault="00CF2349" w:rsidP="00CF2349">
      <w:pPr>
        <w:pStyle w:val="ListParagraph"/>
        <w:rPr>
          <w:rFonts w:ascii="Roboto" w:eastAsia="Times New Roman" w:hAnsi="Roboto" w:cs="Calibri"/>
          <w:color w:val="000000"/>
          <w:lang w:eastAsia="en-NZ"/>
        </w:rPr>
      </w:pPr>
    </w:p>
    <w:p w:rsidR="00CF2349" w:rsidRPr="00CF2349" w:rsidRDefault="00CF2349" w:rsidP="00CF2349">
      <w:pPr>
        <w:pStyle w:val="ListParagraph"/>
        <w:shd w:val="clear" w:color="auto" w:fill="FFFFFF"/>
        <w:spacing w:before="0"/>
        <w:rPr>
          <w:rFonts w:ascii="Roboto" w:eastAsia="Times New Roman" w:hAnsi="Roboto" w:cs="Calibri"/>
          <w:color w:val="000000"/>
          <w:lang w:eastAsia="en-NZ"/>
        </w:rPr>
      </w:pPr>
    </w:p>
    <w:tbl>
      <w:tblPr>
        <w:tblStyle w:val="TableGrid"/>
        <w:tblW w:w="0" w:type="auto"/>
        <w:shd w:val="clear" w:color="auto" w:fill="BDD6EE" w:themeFill="accent1" w:themeFillTint="66"/>
        <w:tblLook w:val="04A0" w:firstRow="1" w:lastRow="0" w:firstColumn="1" w:lastColumn="0" w:noHBand="0" w:noVBand="1"/>
      </w:tblPr>
      <w:tblGrid>
        <w:gridCol w:w="9016"/>
      </w:tblGrid>
      <w:tr w:rsidR="001F5516" w:rsidRPr="00EF1D68" w:rsidTr="001F5516">
        <w:tc>
          <w:tcPr>
            <w:tcW w:w="9016" w:type="dxa"/>
            <w:shd w:val="clear" w:color="auto" w:fill="BDD6EE" w:themeFill="accent1" w:themeFillTint="66"/>
          </w:tcPr>
          <w:p w:rsidR="001F5516" w:rsidRPr="007D087F" w:rsidRDefault="001F5516" w:rsidP="007D6D71">
            <w:pPr>
              <w:pStyle w:val="Heading2"/>
              <w:outlineLvl w:val="1"/>
              <w:rPr>
                <w:rFonts w:ascii="Roboto" w:hAnsi="Roboto"/>
                <w:sz w:val="28"/>
                <w:szCs w:val="28"/>
              </w:rPr>
            </w:pPr>
            <w:bookmarkStart w:id="137" w:name="_Toc445909445"/>
            <w:bookmarkStart w:id="138" w:name="_Toc12637115"/>
            <w:r w:rsidRPr="007D087F">
              <w:rPr>
                <w:rFonts w:ascii="Roboto" w:hAnsi="Roboto"/>
                <w:sz w:val="28"/>
                <w:szCs w:val="28"/>
              </w:rPr>
              <w:t>Incorporating Pacific notions of Restorative Justice into an FGC</w:t>
            </w:r>
            <w:bookmarkEnd w:id="137"/>
            <w:bookmarkEnd w:id="138"/>
            <w:r w:rsidRPr="007D087F">
              <w:rPr>
                <w:rFonts w:ascii="Roboto" w:hAnsi="Roboto"/>
                <w:sz w:val="28"/>
                <w:szCs w:val="28"/>
              </w:rPr>
              <w:t xml:space="preserve">  </w:t>
            </w:r>
          </w:p>
        </w:tc>
      </w:tr>
    </w:tbl>
    <w:p w:rsidR="001F5516" w:rsidRPr="004071A8" w:rsidRDefault="001F5516" w:rsidP="001F5516">
      <w:pPr>
        <w:spacing w:before="0"/>
        <w:rPr>
          <w:rFonts w:ascii="Verdana" w:eastAsia="Times New Roman" w:hAnsi="Verdana" w:cs="Times New Roman"/>
          <w:b/>
          <w:bCs/>
          <w:sz w:val="18"/>
          <w:szCs w:val="18"/>
          <w:lang w:eastAsia="en-NZ"/>
        </w:rPr>
      </w:pPr>
    </w:p>
    <w:p w:rsidR="001F5516" w:rsidRPr="007D087F" w:rsidRDefault="001F5516" w:rsidP="001F5516">
      <w:pPr>
        <w:spacing w:before="0"/>
        <w:rPr>
          <w:rFonts w:ascii="Roboto" w:eastAsia="Times New Roman" w:hAnsi="Roboto" w:cs="Times New Roman"/>
          <w:b/>
          <w:bCs/>
          <w:lang w:eastAsia="en-NZ"/>
        </w:rPr>
      </w:pPr>
      <w:r w:rsidRPr="007D087F">
        <w:rPr>
          <w:rFonts w:ascii="Roboto" w:eastAsia="Times New Roman" w:hAnsi="Roboto" w:cs="Times New Roman"/>
          <w:b/>
          <w:bCs/>
          <w:lang w:eastAsia="en-NZ"/>
        </w:rPr>
        <w:t>Presenting Concern</w:t>
      </w:r>
    </w:p>
    <w:p w:rsidR="001F5516" w:rsidRPr="007D087F" w:rsidRDefault="001F5516" w:rsidP="001F5516">
      <w:pPr>
        <w:spacing w:before="0"/>
        <w:rPr>
          <w:rFonts w:ascii="Roboto" w:hAnsi="Roboto"/>
        </w:rPr>
      </w:pPr>
      <w:r w:rsidRPr="007D087F">
        <w:rPr>
          <w:rFonts w:ascii="Roboto" w:eastAsia="Times New Roman" w:hAnsi="Roboto" w:cs="Times New Roman"/>
          <w:bCs/>
          <w:lang w:eastAsia="en-NZ"/>
        </w:rPr>
        <w:t>Sam was a 16</w:t>
      </w:r>
      <w:r w:rsidR="007D087F">
        <w:rPr>
          <w:rFonts w:ascii="Roboto" w:eastAsia="Times New Roman" w:hAnsi="Roboto" w:cs="Times New Roman"/>
          <w:bCs/>
          <w:lang w:eastAsia="en-NZ"/>
        </w:rPr>
        <w:t xml:space="preserve"> </w:t>
      </w:r>
      <w:r w:rsidRPr="007D087F">
        <w:rPr>
          <w:rFonts w:ascii="Roboto" w:eastAsia="Times New Roman" w:hAnsi="Roboto" w:cs="Times New Roman"/>
          <w:bCs/>
          <w:lang w:eastAsia="en-NZ"/>
        </w:rPr>
        <w:t>year-old Samoan male who was born in Samoa and migrated with his family to New Zealand when he was a toddler. Sam lived with his mother and younger siblings. His father left the family when Sam was three years-old and his whereabouts was initially unknown.</w:t>
      </w:r>
      <w:r w:rsidRPr="007D087F">
        <w:rPr>
          <w:rFonts w:ascii="Roboto" w:hAnsi="Roboto"/>
        </w:rPr>
        <w:t xml:space="preserve"> </w:t>
      </w:r>
    </w:p>
    <w:p w:rsidR="001F5516" w:rsidRPr="007D087F" w:rsidRDefault="001F5516" w:rsidP="001F5516">
      <w:pPr>
        <w:spacing w:before="0"/>
        <w:rPr>
          <w:rFonts w:ascii="Roboto" w:hAnsi="Roboto"/>
        </w:rPr>
      </w:pPr>
    </w:p>
    <w:p w:rsidR="001F5516" w:rsidRPr="007D087F" w:rsidRDefault="001F5516" w:rsidP="001F5516">
      <w:pPr>
        <w:spacing w:before="0"/>
        <w:rPr>
          <w:rFonts w:ascii="Roboto" w:eastAsia="Times New Roman" w:hAnsi="Roboto" w:cs="Times New Roman"/>
          <w:bCs/>
          <w:lang w:eastAsia="en-NZ"/>
        </w:rPr>
      </w:pPr>
      <w:r w:rsidRPr="007D087F">
        <w:rPr>
          <w:rFonts w:ascii="Roboto" w:hAnsi="Roboto"/>
        </w:rPr>
        <w:t xml:space="preserve">Sam was </w:t>
      </w:r>
      <w:r w:rsidRPr="007D087F">
        <w:rPr>
          <w:rFonts w:ascii="Roboto" w:eastAsia="Times New Roman" w:hAnsi="Roboto" w:cs="Times New Roman"/>
          <w:bCs/>
          <w:lang w:eastAsia="en-NZ"/>
        </w:rPr>
        <w:t>charged with Assault with Intent to Commit Sexual Violation. The victim was a 16</w:t>
      </w:r>
      <w:r w:rsidR="00C13726">
        <w:rPr>
          <w:rFonts w:ascii="Roboto" w:eastAsia="Times New Roman" w:hAnsi="Roboto" w:cs="Times New Roman"/>
          <w:bCs/>
          <w:lang w:eastAsia="en-NZ"/>
        </w:rPr>
        <w:t xml:space="preserve"> </w:t>
      </w:r>
      <w:r w:rsidRPr="007D087F">
        <w:rPr>
          <w:rFonts w:ascii="Roboto" w:eastAsia="Times New Roman" w:hAnsi="Roboto" w:cs="Times New Roman"/>
          <w:bCs/>
          <w:lang w:eastAsia="en-NZ"/>
        </w:rPr>
        <w:t>year-old female neighbour, of a different culture to Sam. Sam was under the heavy influence of alcohol at the time he committed the offence. Although Sam claimed to have no recollection of the incident</w:t>
      </w:r>
      <w:r w:rsidR="00C13726">
        <w:rPr>
          <w:rFonts w:ascii="Roboto" w:eastAsia="Times New Roman" w:hAnsi="Roboto" w:cs="Times New Roman"/>
          <w:bCs/>
          <w:lang w:eastAsia="en-NZ"/>
        </w:rPr>
        <w:t>,</w:t>
      </w:r>
      <w:r w:rsidRPr="007D087F">
        <w:rPr>
          <w:rFonts w:ascii="Roboto" w:eastAsia="Times New Roman" w:hAnsi="Roboto" w:cs="Times New Roman"/>
          <w:bCs/>
          <w:lang w:eastAsia="en-NZ"/>
        </w:rPr>
        <w:t xml:space="preserve"> he admitted to the charge against him. Sam’s victim was a child in need of care and protection and had her own social worker (s/w). Sam and the victim’s s/workers remained in contact throughout the process. Sam was allocated a female social worker (s/w) who was of Samoan ethnicity. The family records indicated that Sam’s family was likely to have a </w:t>
      </w:r>
      <w:r w:rsidRPr="007D087F">
        <w:rPr>
          <w:rFonts w:ascii="Roboto" w:eastAsia="Times New Roman" w:hAnsi="Roboto" w:cs="Times New Roman"/>
          <w:b/>
          <w:bCs/>
          <w:lang w:eastAsia="en-NZ"/>
        </w:rPr>
        <w:t xml:space="preserve">Traditional </w:t>
      </w:r>
      <w:r w:rsidRPr="007D087F">
        <w:rPr>
          <w:rFonts w:ascii="Roboto" w:eastAsia="Times New Roman" w:hAnsi="Roboto" w:cs="Times New Roman"/>
          <w:bCs/>
          <w:lang w:eastAsia="en-NZ"/>
        </w:rPr>
        <w:t>cultural profile.</w:t>
      </w:r>
    </w:p>
    <w:p w:rsidR="001F5516" w:rsidRPr="00EA3355" w:rsidRDefault="001F5516" w:rsidP="001F5516">
      <w:pPr>
        <w:spacing w:before="0"/>
        <w:rPr>
          <w:rFonts w:ascii="Verdana" w:eastAsia="Times New Roman" w:hAnsi="Verdana" w:cs="Times New Roman"/>
          <w:bCs/>
          <w:sz w:val="18"/>
          <w:szCs w:val="18"/>
          <w:lang w:eastAsia="en-NZ"/>
        </w:rPr>
      </w:pPr>
    </w:p>
    <w:p w:rsidR="001F5516" w:rsidRPr="00C13726" w:rsidRDefault="001F5516" w:rsidP="001F5516">
      <w:pPr>
        <w:spacing w:before="0"/>
        <w:rPr>
          <w:rFonts w:ascii="Roboto" w:eastAsia="Times New Roman" w:hAnsi="Roboto" w:cs="Times New Roman"/>
          <w:b/>
          <w:bCs/>
          <w:sz w:val="24"/>
          <w:szCs w:val="24"/>
          <w:lang w:eastAsia="en-NZ"/>
        </w:rPr>
      </w:pPr>
      <w:r w:rsidRPr="00C13726">
        <w:rPr>
          <w:rFonts w:ascii="Roboto" w:eastAsia="Times New Roman" w:hAnsi="Roboto" w:cs="Times New Roman"/>
          <w:b/>
          <w:bCs/>
          <w:sz w:val="24"/>
          <w:szCs w:val="24"/>
          <w:lang w:eastAsia="en-NZ"/>
        </w:rPr>
        <w:t>Cultural Expertise Applied</w:t>
      </w:r>
    </w:p>
    <w:p w:rsidR="001F5516" w:rsidRPr="00C13726" w:rsidRDefault="001F5516" w:rsidP="001F5516">
      <w:pPr>
        <w:spacing w:before="0"/>
        <w:rPr>
          <w:rFonts w:ascii="Roboto" w:eastAsia="Times New Roman" w:hAnsi="Roboto" w:cs="Times New Roman"/>
          <w:bCs/>
          <w:i/>
          <w:sz w:val="24"/>
          <w:szCs w:val="24"/>
          <w:lang w:eastAsia="en-NZ"/>
        </w:rPr>
      </w:pPr>
      <w:r w:rsidRPr="00C13726">
        <w:rPr>
          <w:rFonts w:ascii="Roboto" w:eastAsia="Times New Roman" w:hAnsi="Roboto" w:cs="Times New Roman"/>
          <w:bCs/>
          <w:i/>
          <w:sz w:val="24"/>
          <w:szCs w:val="24"/>
          <w:lang w:eastAsia="en-NZ"/>
        </w:rPr>
        <w:t>Awareness of cultural taboos</w:t>
      </w:r>
    </w:p>
    <w:p w:rsidR="001F5516" w:rsidRPr="00C13726" w:rsidRDefault="001F5516" w:rsidP="001F5516">
      <w:pPr>
        <w:spacing w:before="0"/>
        <w:rPr>
          <w:rFonts w:ascii="Roboto" w:eastAsia="Times New Roman" w:hAnsi="Roboto" w:cs="Times New Roman"/>
          <w:bCs/>
          <w:lang w:eastAsia="en-NZ"/>
        </w:rPr>
      </w:pPr>
      <w:r w:rsidRPr="00C13726">
        <w:rPr>
          <w:rFonts w:ascii="Roboto" w:eastAsia="Times New Roman" w:hAnsi="Roboto" w:cs="Times New Roman"/>
          <w:bCs/>
          <w:lang w:eastAsia="en-NZ"/>
        </w:rPr>
        <w:t xml:space="preserve">The s/w was aware that sexual crimes cause enormous shame to Samoan families. Such offences are severe violations of </w:t>
      </w:r>
      <w:r w:rsidRPr="00C13726">
        <w:rPr>
          <w:rFonts w:ascii="Roboto" w:eastAsia="Times New Roman" w:hAnsi="Roboto" w:cs="Times New Roman"/>
          <w:bCs/>
          <w:i/>
          <w:lang w:eastAsia="en-NZ"/>
        </w:rPr>
        <w:t>va tapuia</w:t>
      </w:r>
      <w:r w:rsidRPr="00C13726">
        <w:rPr>
          <w:rFonts w:ascii="Roboto" w:eastAsia="Times New Roman" w:hAnsi="Roboto" w:cs="Times New Roman"/>
          <w:bCs/>
          <w:lang w:eastAsia="en-NZ"/>
        </w:rPr>
        <w:t xml:space="preserve"> between individuals (refer to Samoan</w:t>
      </w:r>
      <w:r w:rsidR="00C13726">
        <w:rPr>
          <w:rFonts w:ascii="Roboto" w:eastAsia="Times New Roman" w:hAnsi="Roboto" w:cs="Times New Roman"/>
          <w:bCs/>
          <w:lang w:eastAsia="en-NZ"/>
        </w:rPr>
        <w:t xml:space="preserve"> </w:t>
      </w:r>
      <w:r w:rsidRPr="00C13726">
        <w:rPr>
          <w:rFonts w:ascii="Roboto" w:eastAsia="Times New Roman" w:hAnsi="Roboto" w:cs="Times New Roman"/>
          <w:bCs/>
          <w:i/>
          <w:lang w:eastAsia="en-NZ"/>
        </w:rPr>
        <w:t>Tautua</w:t>
      </w:r>
      <w:r w:rsidRPr="00C13726">
        <w:rPr>
          <w:rFonts w:ascii="Roboto" w:eastAsia="Times New Roman" w:hAnsi="Roboto" w:cs="Times New Roman"/>
          <w:bCs/>
          <w:lang w:eastAsia="en-NZ"/>
        </w:rPr>
        <w:t xml:space="preserve"> framework). Given the seriousness of the offence and the shame the family was suffering, it was important that certain cultural processes take place to restore the family’s mana so they could engage meaningfully in discussion about the FGC restorative process.</w:t>
      </w:r>
    </w:p>
    <w:p w:rsidR="001F5516" w:rsidRPr="00EA3355" w:rsidRDefault="001F5516" w:rsidP="001F5516">
      <w:pPr>
        <w:spacing w:before="0"/>
        <w:rPr>
          <w:rFonts w:ascii="Verdana" w:eastAsia="Times New Roman" w:hAnsi="Verdana" w:cs="Times New Roman"/>
          <w:bCs/>
          <w:sz w:val="18"/>
          <w:szCs w:val="18"/>
          <w:lang w:eastAsia="en-NZ"/>
        </w:rPr>
      </w:pPr>
    </w:p>
    <w:p w:rsidR="001F5516" w:rsidRPr="00C13726" w:rsidRDefault="001F5516" w:rsidP="001F5516">
      <w:pPr>
        <w:spacing w:before="0"/>
        <w:rPr>
          <w:rFonts w:ascii="Roboto" w:eastAsia="Times New Roman" w:hAnsi="Roboto" w:cs="Times New Roman"/>
          <w:bCs/>
          <w:i/>
          <w:sz w:val="24"/>
          <w:szCs w:val="24"/>
          <w:lang w:eastAsia="en-NZ"/>
        </w:rPr>
      </w:pPr>
      <w:r w:rsidRPr="00C13726">
        <w:rPr>
          <w:rFonts w:ascii="Roboto" w:eastAsia="Times New Roman" w:hAnsi="Roboto" w:cs="Times New Roman"/>
          <w:bCs/>
          <w:i/>
          <w:sz w:val="24"/>
          <w:szCs w:val="24"/>
          <w:lang w:eastAsia="en-NZ"/>
        </w:rPr>
        <w:t>Use of gagana Samoa (Samoan language)</w:t>
      </w:r>
    </w:p>
    <w:p w:rsidR="001F5516" w:rsidRPr="00C13726" w:rsidRDefault="001F5516" w:rsidP="001F5516">
      <w:pPr>
        <w:spacing w:before="0"/>
        <w:rPr>
          <w:rFonts w:ascii="Roboto" w:eastAsia="Times New Roman" w:hAnsi="Roboto" w:cs="Times New Roman"/>
          <w:bCs/>
          <w:lang w:eastAsia="en-NZ"/>
        </w:rPr>
      </w:pPr>
      <w:r w:rsidRPr="00C13726">
        <w:rPr>
          <w:rFonts w:ascii="Roboto" w:eastAsia="Times New Roman" w:hAnsi="Roboto" w:cs="Times New Roman"/>
          <w:bCs/>
          <w:lang w:eastAsia="en-NZ"/>
        </w:rPr>
        <w:t>Sam’s family was originally from Samoa, and Samoan was their first language. The s/w was N</w:t>
      </w:r>
      <w:r w:rsidR="003B4A33">
        <w:rPr>
          <w:rFonts w:ascii="Roboto" w:eastAsia="Times New Roman" w:hAnsi="Roboto" w:cs="Times New Roman"/>
          <w:bCs/>
          <w:lang w:eastAsia="en-NZ"/>
        </w:rPr>
        <w:t xml:space="preserve">ew </w:t>
      </w:r>
      <w:r w:rsidRPr="00C13726">
        <w:rPr>
          <w:rFonts w:ascii="Roboto" w:eastAsia="Times New Roman" w:hAnsi="Roboto" w:cs="Times New Roman"/>
          <w:bCs/>
          <w:lang w:eastAsia="en-NZ"/>
        </w:rPr>
        <w:t>Z</w:t>
      </w:r>
      <w:r w:rsidR="003B4A33">
        <w:rPr>
          <w:rFonts w:ascii="Roboto" w:eastAsia="Times New Roman" w:hAnsi="Roboto" w:cs="Times New Roman"/>
          <w:bCs/>
          <w:lang w:eastAsia="en-NZ"/>
        </w:rPr>
        <w:t>ealand</w:t>
      </w:r>
      <w:r w:rsidRPr="00C13726">
        <w:rPr>
          <w:rFonts w:ascii="Roboto" w:eastAsia="Times New Roman" w:hAnsi="Roboto" w:cs="Times New Roman"/>
          <w:bCs/>
          <w:lang w:eastAsia="en-NZ"/>
        </w:rPr>
        <w:t xml:space="preserve">-born and spoke limited Samoan. The s/w sought cultural and language support from a Samoan colleague to plan the engagement and carry it out with Sam’s </w:t>
      </w:r>
      <w:r w:rsidR="003B4A33">
        <w:rPr>
          <w:rFonts w:ascii="Roboto" w:eastAsia="Times New Roman" w:hAnsi="Roboto" w:cs="Times New Roman"/>
          <w:bCs/>
          <w:i/>
          <w:lang w:eastAsia="en-NZ"/>
        </w:rPr>
        <w:t>ā</w:t>
      </w:r>
      <w:r w:rsidRPr="00C13726">
        <w:rPr>
          <w:rFonts w:ascii="Roboto" w:eastAsia="Times New Roman" w:hAnsi="Roboto" w:cs="Times New Roman"/>
          <w:bCs/>
          <w:i/>
          <w:lang w:eastAsia="en-NZ"/>
        </w:rPr>
        <w:t>iga</w:t>
      </w:r>
      <w:r w:rsidRPr="00C13726">
        <w:rPr>
          <w:rFonts w:ascii="Roboto" w:eastAsia="Times New Roman" w:hAnsi="Roboto" w:cs="Times New Roman"/>
          <w:bCs/>
          <w:lang w:eastAsia="en-NZ"/>
        </w:rPr>
        <w:t xml:space="preserve"> (family). </w:t>
      </w:r>
    </w:p>
    <w:p w:rsidR="001F5516" w:rsidRPr="00C13726" w:rsidRDefault="001F5516" w:rsidP="001F5516">
      <w:pPr>
        <w:spacing w:before="0"/>
        <w:rPr>
          <w:rFonts w:ascii="Roboto" w:eastAsia="Times New Roman" w:hAnsi="Roboto" w:cs="Times New Roman"/>
          <w:bCs/>
          <w:lang w:eastAsia="en-NZ"/>
        </w:rPr>
      </w:pPr>
    </w:p>
    <w:p w:rsidR="001F5516" w:rsidRPr="00C13726" w:rsidRDefault="001F5516" w:rsidP="001F5516">
      <w:pPr>
        <w:spacing w:before="0"/>
        <w:rPr>
          <w:rFonts w:ascii="Roboto" w:eastAsia="Times New Roman" w:hAnsi="Roboto" w:cs="Times New Roman"/>
          <w:bCs/>
          <w:i/>
          <w:sz w:val="24"/>
          <w:szCs w:val="24"/>
          <w:lang w:eastAsia="en-NZ"/>
        </w:rPr>
      </w:pPr>
      <w:r w:rsidRPr="00C13726">
        <w:rPr>
          <w:rFonts w:ascii="Roboto" w:eastAsia="Times New Roman" w:hAnsi="Roboto" w:cs="Times New Roman"/>
          <w:bCs/>
          <w:i/>
          <w:sz w:val="24"/>
          <w:szCs w:val="24"/>
          <w:lang w:eastAsia="en-NZ"/>
        </w:rPr>
        <w:t>Knowledge of cultural hierarchy and respect of va fealoa’</w:t>
      </w:r>
      <w:r w:rsidR="00D24518">
        <w:rPr>
          <w:rFonts w:ascii="Roboto" w:eastAsia="Times New Roman" w:hAnsi="Roboto" w:cs="Times New Roman"/>
          <w:bCs/>
          <w:i/>
          <w:sz w:val="24"/>
          <w:szCs w:val="24"/>
          <w:lang w:eastAsia="en-NZ"/>
        </w:rPr>
        <w:t>i</w:t>
      </w:r>
      <w:r w:rsidR="00C13726">
        <w:rPr>
          <w:rFonts w:ascii="Roboto" w:eastAsia="Times New Roman" w:hAnsi="Roboto" w:cs="Times New Roman"/>
          <w:bCs/>
          <w:i/>
          <w:sz w:val="24"/>
          <w:szCs w:val="24"/>
          <w:lang w:eastAsia="en-NZ"/>
        </w:rPr>
        <w:t xml:space="preserve"> </w:t>
      </w:r>
      <w:r w:rsidRPr="00C13726">
        <w:rPr>
          <w:rFonts w:ascii="Roboto" w:eastAsia="Times New Roman" w:hAnsi="Roboto" w:cs="Times New Roman"/>
          <w:bCs/>
          <w:i/>
          <w:sz w:val="24"/>
          <w:szCs w:val="24"/>
          <w:lang w:eastAsia="en-NZ"/>
        </w:rPr>
        <w:t>(harmonious and constructive relations)</w:t>
      </w:r>
    </w:p>
    <w:p w:rsidR="001F5516" w:rsidRPr="00C13726" w:rsidRDefault="001F5516" w:rsidP="001F5516">
      <w:pPr>
        <w:spacing w:before="0"/>
        <w:rPr>
          <w:rFonts w:ascii="Roboto" w:eastAsia="Times New Roman" w:hAnsi="Roboto" w:cs="Times New Roman"/>
          <w:bCs/>
          <w:lang w:eastAsia="en-NZ"/>
        </w:rPr>
      </w:pPr>
      <w:r w:rsidRPr="00C13726">
        <w:rPr>
          <w:rFonts w:ascii="Roboto" w:eastAsia="Times New Roman" w:hAnsi="Roboto" w:cs="Times New Roman"/>
          <w:bCs/>
          <w:lang w:eastAsia="en-NZ"/>
        </w:rPr>
        <w:t xml:space="preserve">The supporting Samoan colleague held cultural status as a </w:t>
      </w:r>
      <w:r w:rsidRPr="00C13726">
        <w:rPr>
          <w:rFonts w:ascii="Roboto" w:eastAsia="Times New Roman" w:hAnsi="Roboto" w:cs="Times New Roman"/>
          <w:bCs/>
          <w:i/>
          <w:lang w:eastAsia="en-NZ"/>
        </w:rPr>
        <w:t>matai</w:t>
      </w:r>
      <w:r w:rsidRPr="00C13726">
        <w:rPr>
          <w:rFonts w:ascii="Roboto" w:eastAsia="Times New Roman" w:hAnsi="Roboto" w:cs="Times New Roman"/>
          <w:bCs/>
          <w:lang w:eastAsia="en-NZ"/>
        </w:rPr>
        <w:t xml:space="preserve">/chief, and had the language ability to hold the necessary sensitive conversations with Sam and his </w:t>
      </w:r>
      <w:r w:rsidR="003B4A33">
        <w:rPr>
          <w:rFonts w:ascii="Roboto" w:eastAsia="Times New Roman" w:hAnsi="Roboto" w:cs="Times New Roman"/>
          <w:bCs/>
          <w:i/>
          <w:lang w:eastAsia="en-NZ"/>
        </w:rPr>
        <w:t>ā</w:t>
      </w:r>
      <w:r w:rsidRPr="00C13726">
        <w:rPr>
          <w:rFonts w:ascii="Roboto" w:eastAsia="Times New Roman" w:hAnsi="Roboto" w:cs="Times New Roman"/>
          <w:bCs/>
          <w:i/>
          <w:lang w:eastAsia="en-NZ"/>
        </w:rPr>
        <w:t>iga</w:t>
      </w:r>
      <w:r w:rsidRPr="00C13726">
        <w:rPr>
          <w:rFonts w:ascii="Roboto" w:eastAsia="Times New Roman" w:hAnsi="Roboto" w:cs="Times New Roman"/>
          <w:bCs/>
          <w:lang w:eastAsia="en-NZ"/>
        </w:rPr>
        <w:t xml:space="preserve">. (Note: Not all </w:t>
      </w:r>
      <w:r w:rsidRPr="00C13726">
        <w:rPr>
          <w:rFonts w:ascii="Roboto" w:eastAsia="Times New Roman" w:hAnsi="Roboto" w:cs="Times New Roman"/>
          <w:bCs/>
          <w:i/>
          <w:lang w:eastAsia="en-NZ"/>
        </w:rPr>
        <w:t>matai</w:t>
      </w:r>
      <w:r w:rsidRPr="00C13726">
        <w:rPr>
          <w:rFonts w:ascii="Roboto" w:eastAsia="Times New Roman" w:hAnsi="Roboto" w:cs="Times New Roman"/>
          <w:bCs/>
          <w:lang w:eastAsia="en-NZ"/>
        </w:rPr>
        <w:t xml:space="preserve"> can speak the formal language spoken by elders and family leaders, especially those who were born outside </w:t>
      </w:r>
      <w:r w:rsidR="00DE1834">
        <w:rPr>
          <w:rFonts w:ascii="Roboto" w:eastAsia="Times New Roman" w:hAnsi="Roboto" w:cs="Times New Roman"/>
          <w:bCs/>
          <w:lang w:eastAsia="en-NZ"/>
        </w:rPr>
        <w:t xml:space="preserve">of </w:t>
      </w:r>
      <w:r w:rsidRPr="00C13726">
        <w:rPr>
          <w:rFonts w:ascii="Roboto" w:eastAsia="Times New Roman" w:hAnsi="Roboto" w:cs="Times New Roman"/>
          <w:bCs/>
          <w:lang w:eastAsia="en-NZ"/>
        </w:rPr>
        <w:t>Samoa).</w:t>
      </w:r>
    </w:p>
    <w:p w:rsidR="001F5516" w:rsidRPr="00EA3355" w:rsidRDefault="001F5516" w:rsidP="001F5516">
      <w:pPr>
        <w:spacing w:before="0"/>
        <w:rPr>
          <w:rFonts w:ascii="Verdana" w:eastAsia="Times New Roman" w:hAnsi="Verdana" w:cs="Times New Roman"/>
          <w:bCs/>
          <w:sz w:val="18"/>
          <w:szCs w:val="18"/>
          <w:lang w:eastAsia="en-NZ"/>
        </w:rPr>
      </w:pPr>
    </w:p>
    <w:p w:rsidR="001F5516" w:rsidRPr="00C13726" w:rsidRDefault="001F5516" w:rsidP="001F5516">
      <w:pPr>
        <w:spacing w:before="0"/>
        <w:rPr>
          <w:rFonts w:ascii="Roboto" w:eastAsia="Times New Roman" w:hAnsi="Roboto" w:cs="Times New Roman"/>
          <w:bCs/>
          <w:lang w:eastAsia="en-NZ"/>
        </w:rPr>
      </w:pPr>
      <w:r w:rsidRPr="00C13726">
        <w:rPr>
          <w:rFonts w:ascii="Roboto" w:eastAsia="Times New Roman" w:hAnsi="Roboto" w:cs="Times New Roman"/>
          <w:bCs/>
          <w:lang w:eastAsia="en-NZ"/>
        </w:rPr>
        <w:lastRenderedPageBreak/>
        <w:t xml:space="preserve">Having the </w:t>
      </w:r>
      <w:r w:rsidRPr="00C13726">
        <w:rPr>
          <w:rFonts w:ascii="Roboto" w:eastAsia="Times New Roman" w:hAnsi="Roboto" w:cs="Times New Roman"/>
          <w:bCs/>
          <w:i/>
          <w:lang w:eastAsia="en-NZ"/>
        </w:rPr>
        <w:t>matai</w:t>
      </w:r>
      <w:r w:rsidRPr="00C13726">
        <w:rPr>
          <w:rFonts w:ascii="Roboto" w:eastAsia="Times New Roman" w:hAnsi="Roboto" w:cs="Times New Roman"/>
          <w:bCs/>
          <w:lang w:eastAsia="en-NZ"/>
        </w:rPr>
        <w:t xml:space="preserve"> colleague acknowledge the dignity, cultural status and identity of the family (</w:t>
      </w:r>
      <w:r w:rsidRPr="00C13726">
        <w:rPr>
          <w:rFonts w:ascii="Roboto" w:eastAsia="Times New Roman" w:hAnsi="Roboto" w:cs="Times New Roman"/>
          <w:bCs/>
          <w:i/>
          <w:lang w:eastAsia="en-NZ"/>
        </w:rPr>
        <w:t>mamalu</w:t>
      </w:r>
      <w:r w:rsidRPr="00C13726">
        <w:rPr>
          <w:rFonts w:ascii="Roboto" w:eastAsia="Times New Roman" w:hAnsi="Roboto" w:cs="Times New Roman"/>
          <w:bCs/>
          <w:lang w:eastAsia="en-NZ"/>
        </w:rPr>
        <w:t xml:space="preserve"> - honorifics) paved the way for the sensitive discussion to follow.</w:t>
      </w:r>
    </w:p>
    <w:p w:rsidR="001F5516" w:rsidRDefault="001F5516" w:rsidP="001F5516">
      <w:pPr>
        <w:spacing w:before="0"/>
        <w:rPr>
          <w:rFonts w:ascii="Verdana" w:eastAsia="Times New Roman" w:hAnsi="Verdana" w:cs="Times New Roman"/>
          <w:bCs/>
          <w:sz w:val="18"/>
          <w:szCs w:val="18"/>
          <w:lang w:eastAsia="en-NZ"/>
        </w:rPr>
      </w:pPr>
    </w:p>
    <w:p w:rsidR="00C13726" w:rsidRDefault="00C13726" w:rsidP="001F5516">
      <w:pPr>
        <w:spacing w:before="0"/>
        <w:rPr>
          <w:rFonts w:ascii="Verdana" w:eastAsia="Times New Roman" w:hAnsi="Verdana" w:cs="Times New Roman"/>
          <w:bCs/>
          <w:i/>
          <w:sz w:val="18"/>
          <w:szCs w:val="18"/>
          <w:lang w:eastAsia="en-NZ"/>
        </w:rPr>
      </w:pPr>
    </w:p>
    <w:p w:rsidR="00C13726" w:rsidRDefault="00C13726" w:rsidP="001F5516">
      <w:pPr>
        <w:spacing w:before="0"/>
        <w:rPr>
          <w:rFonts w:ascii="Verdana" w:eastAsia="Times New Roman" w:hAnsi="Verdana" w:cs="Times New Roman"/>
          <w:bCs/>
          <w:i/>
          <w:sz w:val="18"/>
          <w:szCs w:val="18"/>
          <w:lang w:eastAsia="en-NZ"/>
        </w:rPr>
      </w:pPr>
    </w:p>
    <w:p w:rsidR="001F5516" w:rsidRPr="00C13726" w:rsidRDefault="001F5516" w:rsidP="001F5516">
      <w:pPr>
        <w:spacing w:before="0"/>
        <w:rPr>
          <w:rFonts w:ascii="Roboto" w:eastAsia="Times New Roman" w:hAnsi="Roboto" w:cs="Times New Roman"/>
          <w:bCs/>
          <w:i/>
          <w:sz w:val="24"/>
          <w:szCs w:val="24"/>
          <w:lang w:eastAsia="en-NZ"/>
        </w:rPr>
      </w:pPr>
      <w:r w:rsidRPr="00C13726">
        <w:rPr>
          <w:rFonts w:ascii="Roboto" w:eastAsia="Times New Roman" w:hAnsi="Roboto" w:cs="Times New Roman"/>
          <w:bCs/>
          <w:i/>
          <w:sz w:val="24"/>
          <w:szCs w:val="24"/>
          <w:lang w:eastAsia="en-NZ"/>
        </w:rPr>
        <w:t>Navigating emotions and relationships</w:t>
      </w:r>
    </w:p>
    <w:p w:rsidR="001F5516" w:rsidRPr="00C13726" w:rsidRDefault="001F5516" w:rsidP="001F5516">
      <w:pPr>
        <w:spacing w:before="0"/>
        <w:rPr>
          <w:rFonts w:ascii="Roboto" w:eastAsia="Times New Roman" w:hAnsi="Roboto" w:cs="Times New Roman"/>
          <w:bCs/>
          <w:lang w:eastAsia="en-NZ"/>
        </w:rPr>
      </w:pPr>
      <w:r w:rsidRPr="00C13726">
        <w:rPr>
          <w:rFonts w:ascii="Roboto" w:eastAsia="Times New Roman" w:hAnsi="Roboto" w:cs="Times New Roman"/>
          <w:bCs/>
          <w:lang w:eastAsia="en-NZ"/>
        </w:rPr>
        <w:t xml:space="preserve">A family meeting needed to be held to find a safe placement for Sam, as </w:t>
      </w:r>
      <w:r w:rsidR="00DE1834">
        <w:rPr>
          <w:rFonts w:ascii="Roboto" w:eastAsia="Times New Roman" w:hAnsi="Roboto" w:cs="Times New Roman"/>
          <w:bCs/>
          <w:lang w:eastAsia="en-NZ"/>
        </w:rPr>
        <w:t>the</w:t>
      </w:r>
      <w:r w:rsidRPr="00C13726">
        <w:rPr>
          <w:rFonts w:ascii="Roboto" w:eastAsia="Times New Roman" w:hAnsi="Roboto" w:cs="Times New Roman"/>
          <w:bCs/>
          <w:lang w:eastAsia="en-NZ"/>
        </w:rPr>
        <w:t xml:space="preserve"> victim</w:t>
      </w:r>
      <w:r w:rsidR="00DE1834">
        <w:rPr>
          <w:rFonts w:ascii="Roboto" w:eastAsia="Times New Roman" w:hAnsi="Roboto" w:cs="Times New Roman"/>
          <w:bCs/>
          <w:lang w:eastAsia="en-NZ"/>
        </w:rPr>
        <w:t xml:space="preserve"> of his offending</w:t>
      </w:r>
      <w:r w:rsidRPr="00C13726">
        <w:rPr>
          <w:rFonts w:ascii="Roboto" w:eastAsia="Times New Roman" w:hAnsi="Roboto" w:cs="Times New Roman"/>
          <w:bCs/>
          <w:lang w:eastAsia="en-NZ"/>
        </w:rPr>
        <w:t xml:space="preserve"> lived next door. In preparation for the family meeting, the s/w met with Sam, his mother, siblings, and maternal cousins. The relatives engaged were those identified by Sam’s mother as key supporters for Sam.  </w:t>
      </w:r>
    </w:p>
    <w:p w:rsidR="001F5516" w:rsidRPr="00C13726" w:rsidRDefault="001F5516" w:rsidP="001F5516">
      <w:pPr>
        <w:spacing w:before="0"/>
        <w:rPr>
          <w:rFonts w:ascii="Roboto" w:eastAsia="Times New Roman" w:hAnsi="Roboto" w:cs="Times New Roman"/>
          <w:bCs/>
          <w:lang w:eastAsia="en-NZ"/>
        </w:rPr>
      </w:pPr>
    </w:p>
    <w:p w:rsidR="001F5516" w:rsidRPr="00C13726" w:rsidRDefault="001F5516" w:rsidP="001F5516">
      <w:pPr>
        <w:spacing w:before="0"/>
        <w:rPr>
          <w:rFonts w:ascii="Roboto" w:eastAsia="Times New Roman" w:hAnsi="Roboto" w:cs="Times New Roman"/>
          <w:bCs/>
          <w:lang w:eastAsia="en-NZ"/>
        </w:rPr>
      </w:pPr>
      <w:r w:rsidRPr="00C13726">
        <w:rPr>
          <w:rFonts w:ascii="Roboto" w:eastAsia="Times New Roman" w:hAnsi="Roboto" w:cs="Times New Roman"/>
          <w:bCs/>
          <w:lang w:eastAsia="en-NZ"/>
        </w:rPr>
        <w:t>Sam’s biological father and mother divorced when he was three years-old. Since the divorce, the father has been absent from Sam’s life and his whereabouts was unknown.  When asked about his biological father, Sam said that his father was his step-father, and he wasn’t interested in looking for his biological father or having anything to do with him. Sam was almost 17</w:t>
      </w:r>
      <w:r w:rsidR="00020A44">
        <w:rPr>
          <w:rFonts w:ascii="Roboto" w:eastAsia="Times New Roman" w:hAnsi="Roboto" w:cs="Times New Roman"/>
          <w:bCs/>
          <w:lang w:eastAsia="en-NZ"/>
        </w:rPr>
        <w:t xml:space="preserve"> </w:t>
      </w:r>
      <w:r w:rsidRPr="00C13726">
        <w:rPr>
          <w:rFonts w:ascii="Roboto" w:eastAsia="Times New Roman" w:hAnsi="Roboto" w:cs="Times New Roman"/>
          <w:bCs/>
          <w:lang w:eastAsia="en-NZ"/>
        </w:rPr>
        <w:t>years-old and his wish was respected.</w:t>
      </w:r>
    </w:p>
    <w:p w:rsidR="001F5516" w:rsidRPr="00C13726" w:rsidRDefault="001F5516" w:rsidP="001F5516">
      <w:pPr>
        <w:spacing w:before="0"/>
        <w:rPr>
          <w:rFonts w:ascii="Roboto" w:eastAsia="Times New Roman" w:hAnsi="Roboto" w:cs="Times New Roman"/>
          <w:bCs/>
          <w:lang w:eastAsia="en-NZ"/>
        </w:rPr>
      </w:pPr>
    </w:p>
    <w:p w:rsidR="001F5516" w:rsidRPr="00C13726" w:rsidRDefault="001F5516" w:rsidP="001F5516">
      <w:pPr>
        <w:spacing w:before="0"/>
        <w:rPr>
          <w:rFonts w:ascii="Roboto" w:eastAsia="Times New Roman" w:hAnsi="Roboto" w:cs="Times New Roman"/>
          <w:bCs/>
          <w:lang w:eastAsia="en-NZ"/>
        </w:rPr>
      </w:pPr>
      <w:r w:rsidRPr="00C13726">
        <w:rPr>
          <w:rFonts w:ascii="Roboto" w:eastAsia="Times New Roman" w:hAnsi="Roboto" w:cs="Times New Roman"/>
          <w:bCs/>
          <w:lang w:eastAsia="en-NZ"/>
        </w:rPr>
        <w:t xml:space="preserve">Using the Samoan informal language, the s/w was able to build a rapport with Sam and key family members, and talk with them about the FGC and court processes. The </w:t>
      </w:r>
      <w:r w:rsidRPr="00C13726">
        <w:rPr>
          <w:rFonts w:ascii="Roboto" w:eastAsia="Times New Roman" w:hAnsi="Roboto" w:cs="Times New Roman"/>
          <w:bCs/>
          <w:i/>
          <w:lang w:eastAsia="en-NZ"/>
        </w:rPr>
        <w:t>talanoaga/fono fa’ale</w:t>
      </w:r>
      <w:r w:rsidR="00DE1834">
        <w:rPr>
          <w:rFonts w:ascii="Roboto" w:eastAsia="Times New Roman" w:hAnsi="Roboto" w:cs="Times New Roman"/>
          <w:bCs/>
          <w:i/>
          <w:lang w:eastAsia="en-NZ"/>
        </w:rPr>
        <w:t>ā</w:t>
      </w:r>
      <w:r w:rsidRPr="00C13726">
        <w:rPr>
          <w:rFonts w:ascii="Roboto" w:eastAsia="Times New Roman" w:hAnsi="Roboto" w:cs="Times New Roman"/>
          <w:bCs/>
          <w:i/>
          <w:lang w:eastAsia="en-NZ"/>
        </w:rPr>
        <w:t>iga</w:t>
      </w:r>
      <w:r w:rsidRPr="00C13726">
        <w:rPr>
          <w:rFonts w:ascii="Roboto" w:eastAsia="Times New Roman" w:hAnsi="Roboto" w:cs="Times New Roman"/>
          <w:bCs/>
          <w:lang w:eastAsia="en-NZ"/>
        </w:rPr>
        <w:t xml:space="preserve"> (family meeting) was then held to discuss who Sam could be bailed to as his victim lived next door. The </w:t>
      </w:r>
      <w:r w:rsidR="005D081C">
        <w:rPr>
          <w:rFonts w:ascii="Roboto" w:eastAsia="Times New Roman" w:hAnsi="Roboto" w:cs="Times New Roman"/>
          <w:bCs/>
          <w:i/>
          <w:lang w:eastAsia="en-NZ"/>
        </w:rPr>
        <w:t>ā</w:t>
      </w:r>
      <w:r w:rsidRPr="00C13726">
        <w:rPr>
          <w:rFonts w:ascii="Roboto" w:eastAsia="Times New Roman" w:hAnsi="Roboto" w:cs="Times New Roman"/>
          <w:bCs/>
          <w:i/>
          <w:lang w:eastAsia="en-NZ"/>
        </w:rPr>
        <w:t>iga</w:t>
      </w:r>
      <w:r w:rsidRPr="00C13726">
        <w:rPr>
          <w:rFonts w:ascii="Roboto" w:eastAsia="Times New Roman" w:hAnsi="Roboto" w:cs="Times New Roman"/>
          <w:bCs/>
          <w:lang w:eastAsia="en-NZ"/>
        </w:rPr>
        <w:t xml:space="preserve"> developed a plan that was acceptable to the Court. Sam was also engaged in a sexual offender programme that deemed he was not a risk to the young children at his interim placement. Sam remained engaged in the sexual offenders programme.</w:t>
      </w:r>
    </w:p>
    <w:p w:rsidR="001F5516" w:rsidRDefault="001F5516" w:rsidP="001F5516">
      <w:pPr>
        <w:spacing w:before="0"/>
        <w:rPr>
          <w:rFonts w:ascii="Verdana" w:eastAsia="Times New Roman" w:hAnsi="Verdana" w:cs="Times New Roman"/>
          <w:bCs/>
          <w:sz w:val="18"/>
          <w:szCs w:val="18"/>
          <w:lang w:eastAsia="en-NZ"/>
        </w:rPr>
      </w:pPr>
    </w:p>
    <w:p w:rsidR="001F5516" w:rsidRPr="00020A44" w:rsidRDefault="001F5516" w:rsidP="001F5516">
      <w:pPr>
        <w:spacing w:before="0"/>
        <w:rPr>
          <w:rFonts w:ascii="Roboto" w:eastAsia="Times New Roman" w:hAnsi="Roboto" w:cs="Times New Roman"/>
          <w:b/>
          <w:bCs/>
          <w:sz w:val="24"/>
          <w:szCs w:val="24"/>
          <w:lang w:eastAsia="en-NZ"/>
        </w:rPr>
      </w:pPr>
      <w:r w:rsidRPr="00020A44">
        <w:rPr>
          <w:rFonts w:ascii="Roboto" w:eastAsia="Times New Roman" w:hAnsi="Roboto" w:cs="Times New Roman"/>
          <w:b/>
          <w:bCs/>
          <w:sz w:val="24"/>
          <w:szCs w:val="24"/>
          <w:lang w:eastAsia="en-NZ"/>
        </w:rPr>
        <w:t>Incorporation of Pacific restorative justice principles into social work practice</w:t>
      </w:r>
    </w:p>
    <w:p w:rsidR="001F5516" w:rsidRPr="00020A44" w:rsidRDefault="001F5516" w:rsidP="001F5516">
      <w:pPr>
        <w:spacing w:before="0"/>
        <w:rPr>
          <w:rFonts w:ascii="Roboto" w:eastAsia="Times New Roman" w:hAnsi="Roboto" w:cs="Times New Roman"/>
          <w:bCs/>
          <w:lang w:eastAsia="en-NZ"/>
        </w:rPr>
      </w:pPr>
      <w:r w:rsidRPr="00020A44">
        <w:rPr>
          <w:rFonts w:ascii="Roboto" w:eastAsia="Times New Roman" w:hAnsi="Roboto" w:cs="Times New Roman"/>
          <w:bCs/>
          <w:lang w:eastAsia="en-NZ"/>
        </w:rPr>
        <w:t xml:space="preserve">Two FGCs were held for Sam, convened and facilitated by a non-Samoan YJ Coordinator, with a Samoan YJ Coordinator interpreting. </w:t>
      </w:r>
    </w:p>
    <w:p w:rsidR="001F5516" w:rsidRPr="00020A44" w:rsidRDefault="001F5516" w:rsidP="001F5516">
      <w:pPr>
        <w:spacing w:before="0"/>
        <w:rPr>
          <w:rFonts w:ascii="Roboto" w:eastAsia="Times New Roman" w:hAnsi="Roboto" w:cs="Times New Roman"/>
          <w:bCs/>
          <w:lang w:eastAsia="en-NZ"/>
        </w:rPr>
      </w:pPr>
    </w:p>
    <w:p w:rsidR="001F5516" w:rsidRPr="00020A44" w:rsidRDefault="001F5516" w:rsidP="001F5516">
      <w:pPr>
        <w:spacing w:before="0"/>
        <w:rPr>
          <w:rFonts w:ascii="Roboto" w:eastAsia="Times New Roman" w:hAnsi="Roboto" w:cs="Times New Roman"/>
          <w:bCs/>
          <w:lang w:eastAsia="en-NZ"/>
        </w:rPr>
      </w:pPr>
      <w:r w:rsidRPr="00020A44">
        <w:rPr>
          <w:rFonts w:ascii="Roboto" w:eastAsia="Times New Roman" w:hAnsi="Roboto" w:cs="Times New Roman"/>
          <w:bCs/>
          <w:lang w:eastAsia="en-NZ"/>
        </w:rPr>
        <w:t>The first FGC was to sort out a place for Sam and this was satisfactor</w:t>
      </w:r>
      <w:r w:rsidR="003F7EB3">
        <w:rPr>
          <w:rFonts w:ascii="Roboto" w:eastAsia="Times New Roman" w:hAnsi="Roboto" w:cs="Times New Roman"/>
          <w:bCs/>
          <w:lang w:eastAsia="en-NZ"/>
        </w:rPr>
        <w:t>il</w:t>
      </w:r>
      <w:r w:rsidRPr="00020A44">
        <w:rPr>
          <w:rFonts w:ascii="Roboto" w:eastAsia="Times New Roman" w:hAnsi="Roboto" w:cs="Times New Roman"/>
          <w:bCs/>
          <w:lang w:eastAsia="en-NZ"/>
        </w:rPr>
        <w:t>y resolved.</w:t>
      </w:r>
    </w:p>
    <w:p w:rsidR="001F5516" w:rsidRPr="00020A44" w:rsidRDefault="001F5516" w:rsidP="001F5516">
      <w:pPr>
        <w:spacing w:before="0"/>
        <w:rPr>
          <w:rFonts w:ascii="Roboto" w:eastAsia="Times New Roman" w:hAnsi="Roboto" w:cs="Times New Roman"/>
          <w:bCs/>
          <w:lang w:eastAsia="en-NZ"/>
        </w:rPr>
      </w:pPr>
      <w:r w:rsidRPr="00020A44">
        <w:rPr>
          <w:rFonts w:ascii="Roboto" w:eastAsia="Times New Roman" w:hAnsi="Roboto" w:cs="Times New Roman"/>
          <w:bCs/>
          <w:lang w:eastAsia="en-NZ"/>
        </w:rPr>
        <w:t xml:space="preserve"> </w:t>
      </w:r>
    </w:p>
    <w:p w:rsidR="001F5516" w:rsidRPr="00020A44" w:rsidRDefault="001F5516" w:rsidP="001F5516">
      <w:pPr>
        <w:spacing w:before="0"/>
        <w:rPr>
          <w:rFonts w:ascii="Roboto" w:eastAsia="Times New Roman" w:hAnsi="Roboto" w:cs="Times New Roman"/>
          <w:bCs/>
          <w:lang w:eastAsia="en-NZ"/>
        </w:rPr>
      </w:pPr>
      <w:r w:rsidRPr="00020A44">
        <w:rPr>
          <w:rFonts w:ascii="Roboto" w:eastAsia="Times New Roman" w:hAnsi="Roboto" w:cs="Times New Roman"/>
          <w:bCs/>
          <w:lang w:eastAsia="en-NZ"/>
        </w:rPr>
        <w:t>Before the second FGC, the s/w visited with her Samoan speaking colleague to prepare Sam and his mother for the meeting.  The discussion was about the seriousness of the offence and the importance of family attending to support Sam.  Sam’s mother was reluctant for family members to attend because of the shame (</w:t>
      </w:r>
      <w:r w:rsidRPr="00020A44">
        <w:rPr>
          <w:rFonts w:ascii="Roboto" w:eastAsia="Times New Roman" w:hAnsi="Roboto" w:cs="Times New Roman"/>
          <w:bCs/>
          <w:i/>
          <w:lang w:eastAsia="en-NZ"/>
        </w:rPr>
        <w:t>māasiasi</w:t>
      </w:r>
      <w:r w:rsidRPr="00020A44">
        <w:rPr>
          <w:rFonts w:ascii="Roboto" w:eastAsia="Times New Roman" w:hAnsi="Roboto" w:cs="Times New Roman"/>
          <w:bCs/>
          <w:lang w:eastAsia="en-NZ"/>
        </w:rPr>
        <w:t xml:space="preserve">) associated with Sam’s offence. Despite this, Sam’s mother thanked the s/ws for visiting and said that she would talk to her extended family about the FGC.  Mother and son were told that the victim’s family would be attending.  </w:t>
      </w:r>
    </w:p>
    <w:p w:rsidR="001F5516" w:rsidRPr="00020A44" w:rsidRDefault="001F5516" w:rsidP="001F5516">
      <w:pPr>
        <w:spacing w:before="0"/>
        <w:rPr>
          <w:rFonts w:ascii="Roboto" w:eastAsia="Times New Roman" w:hAnsi="Roboto" w:cs="Times New Roman"/>
          <w:bCs/>
          <w:lang w:eastAsia="en-NZ"/>
        </w:rPr>
      </w:pPr>
    </w:p>
    <w:p w:rsidR="001F5516" w:rsidRPr="00020A44" w:rsidRDefault="001F5516" w:rsidP="001F5516">
      <w:pPr>
        <w:spacing w:before="0"/>
        <w:rPr>
          <w:rFonts w:ascii="Roboto" w:eastAsia="Times New Roman" w:hAnsi="Roboto" w:cs="Times New Roman"/>
          <w:bCs/>
          <w:lang w:eastAsia="en-NZ"/>
        </w:rPr>
      </w:pPr>
      <w:r w:rsidRPr="00020A44">
        <w:rPr>
          <w:rFonts w:ascii="Roboto" w:eastAsia="Times New Roman" w:hAnsi="Roboto" w:cs="Times New Roman"/>
          <w:bCs/>
          <w:lang w:eastAsia="en-NZ"/>
        </w:rPr>
        <w:t xml:space="preserve">The second FGC was attended by numerous professionals, members of Sam’s maternal family, and members of the victim’s family who represented her as she declined to be at the conference. Because the victim was a young person herself </w:t>
      </w:r>
      <w:r w:rsidR="005D081C">
        <w:rPr>
          <w:rFonts w:ascii="Roboto" w:eastAsia="Times New Roman" w:hAnsi="Roboto" w:cs="Times New Roman"/>
          <w:bCs/>
          <w:lang w:eastAsia="en-NZ"/>
        </w:rPr>
        <w:t xml:space="preserve">her needs were supported and </w:t>
      </w:r>
      <w:r w:rsidRPr="00020A44">
        <w:rPr>
          <w:rFonts w:ascii="Roboto" w:eastAsia="Times New Roman" w:hAnsi="Roboto" w:cs="Times New Roman"/>
          <w:bCs/>
          <w:lang w:eastAsia="en-NZ"/>
        </w:rPr>
        <w:t xml:space="preserve">attended to by the Care and Protection arm of </w:t>
      </w:r>
      <w:r w:rsidR="005A6194" w:rsidRPr="00020A44">
        <w:rPr>
          <w:rFonts w:ascii="Roboto" w:eastAsia="Times New Roman" w:hAnsi="Roboto" w:cs="Times New Roman"/>
          <w:bCs/>
          <w:lang w:eastAsia="en-NZ"/>
        </w:rPr>
        <w:t>the Ministry</w:t>
      </w:r>
      <w:r w:rsidRPr="00020A44">
        <w:rPr>
          <w:rFonts w:ascii="Roboto" w:eastAsia="Times New Roman" w:hAnsi="Roboto" w:cs="Times New Roman"/>
          <w:bCs/>
          <w:lang w:eastAsia="en-NZ"/>
        </w:rPr>
        <w:t>.</w:t>
      </w:r>
    </w:p>
    <w:p w:rsidR="001F5516" w:rsidRPr="00020A44" w:rsidRDefault="001F5516" w:rsidP="001F5516">
      <w:pPr>
        <w:spacing w:before="0"/>
        <w:rPr>
          <w:rFonts w:ascii="Roboto" w:eastAsia="Times New Roman" w:hAnsi="Roboto" w:cs="Times New Roman"/>
          <w:bCs/>
          <w:lang w:eastAsia="en-NZ"/>
        </w:rPr>
      </w:pPr>
    </w:p>
    <w:p w:rsidR="001F5516" w:rsidRPr="00020A44" w:rsidRDefault="001F5516" w:rsidP="001F5516">
      <w:pPr>
        <w:spacing w:before="0"/>
        <w:rPr>
          <w:rFonts w:ascii="Roboto" w:eastAsia="Times New Roman" w:hAnsi="Roboto" w:cs="Times New Roman"/>
          <w:bCs/>
          <w:lang w:eastAsia="en-NZ"/>
        </w:rPr>
      </w:pPr>
      <w:r w:rsidRPr="00020A44">
        <w:rPr>
          <w:rFonts w:ascii="Roboto" w:eastAsia="Times New Roman" w:hAnsi="Roboto" w:cs="Times New Roman"/>
          <w:bCs/>
          <w:lang w:eastAsia="en-NZ"/>
        </w:rPr>
        <w:t xml:space="preserve">The victim’s family attended the initial part of the conference to present their views.  When the opportunity was given to Sam’s family to address the conference, his mother spontaneously knelt before the victim’s family, bowed her head to the ground, and pleaded for forgiveness for what her son had done to their daughter. Sam’s mother addressed the victim’s family in the Samoan language, and the Samoan co-ordinator translated her words and actions to them. Sam’s mother was conducting an adapted version of a traditional Samoan apology process called </w:t>
      </w:r>
      <w:r w:rsidRPr="00020A44">
        <w:rPr>
          <w:rFonts w:ascii="Roboto" w:eastAsia="Times New Roman" w:hAnsi="Roboto" w:cs="Times New Roman"/>
          <w:bCs/>
          <w:i/>
          <w:lang w:eastAsia="en-NZ"/>
        </w:rPr>
        <w:t xml:space="preserve">ifoga </w:t>
      </w:r>
      <w:r w:rsidRPr="00020A44">
        <w:rPr>
          <w:rFonts w:ascii="Roboto" w:eastAsia="Times New Roman" w:hAnsi="Roboto" w:cs="Times New Roman"/>
          <w:bCs/>
          <w:lang w:eastAsia="en-NZ"/>
        </w:rPr>
        <w:t>(refer to Va’aifetu</w:t>
      </w:r>
      <w:r w:rsidRPr="00020A44">
        <w:rPr>
          <w:rFonts w:ascii="Roboto" w:eastAsia="Times New Roman" w:hAnsi="Roboto" w:cs="Times New Roman"/>
          <w:bCs/>
          <w:i/>
          <w:lang w:eastAsia="en-NZ"/>
        </w:rPr>
        <w:t xml:space="preserve"> </w:t>
      </w:r>
      <w:r w:rsidRPr="00020A44">
        <w:rPr>
          <w:rFonts w:ascii="Roboto" w:eastAsia="Times New Roman" w:hAnsi="Roboto" w:cs="Times New Roman"/>
          <w:bCs/>
          <w:lang w:eastAsia="en-NZ"/>
        </w:rPr>
        <w:t xml:space="preserve">Part 1 </w:t>
      </w:r>
      <w:r w:rsidR="0050784C" w:rsidRPr="00020A44">
        <w:rPr>
          <w:rFonts w:ascii="Roboto" w:eastAsia="Times New Roman" w:hAnsi="Roboto" w:cs="Times New Roman"/>
          <w:bCs/>
          <w:lang w:eastAsia="en-NZ"/>
        </w:rPr>
        <w:t xml:space="preserve">- </w:t>
      </w:r>
      <w:r w:rsidRPr="00020A44">
        <w:rPr>
          <w:rFonts w:ascii="Roboto" w:eastAsia="Times New Roman" w:hAnsi="Roboto" w:cs="Times New Roman"/>
          <w:bCs/>
          <w:lang w:eastAsia="en-NZ"/>
        </w:rPr>
        <w:t>Perceptions of Justice)</w:t>
      </w:r>
      <w:r w:rsidRPr="00020A44">
        <w:rPr>
          <w:rFonts w:ascii="Roboto" w:eastAsia="Times New Roman" w:hAnsi="Roboto" w:cs="Times New Roman"/>
          <w:bCs/>
          <w:i/>
          <w:lang w:eastAsia="en-NZ"/>
        </w:rPr>
        <w:t xml:space="preserve">. </w:t>
      </w:r>
      <w:r w:rsidRPr="00020A44">
        <w:rPr>
          <w:rFonts w:ascii="Roboto" w:eastAsia="Times New Roman" w:hAnsi="Roboto" w:cs="Times New Roman"/>
          <w:bCs/>
          <w:lang w:eastAsia="en-NZ"/>
        </w:rPr>
        <w:t xml:space="preserve">According to Samoan tradition, the perpetrator’s collective perform this public apology on behalf of their persons. Sam belongs to his family hence his actions implicate them in guilt </w:t>
      </w:r>
      <w:r w:rsidRPr="00020A44">
        <w:rPr>
          <w:rFonts w:ascii="Roboto" w:eastAsia="Times New Roman" w:hAnsi="Roboto" w:cs="Times New Roman"/>
          <w:bCs/>
          <w:lang w:eastAsia="en-NZ"/>
        </w:rPr>
        <w:lastRenderedPageBreak/>
        <w:t xml:space="preserve">and shame. This is one example of collective responsibility for the actions of an individual, especially a child. Sam’s mother remained kneeling with her head on the ground awaiting a response from the victim’s family. Sam knelt beside his mother. Without any prompting and limited understanding of the </w:t>
      </w:r>
      <w:r w:rsidRPr="00020A44">
        <w:rPr>
          <w:rFonts w:ascii="Roboto" w:eastAsia="Times New Roman" w:hAnsi="Roboto" w:cs="Times New Roman"/>
          <w:bCs/>
          <w:i/>
          <w:lang w:eastAsia="en-NZ"/>
        </w:rPr>
        <w:t>ifoga</w:t>
      </w:r>
      <w:r w:rsidRPr="00020A44">
        <w:rPr>
          <w:rFonts w:ascii="Roboto" w:eastAsia="Times New Roman" w:hAnsi="Roboto" w:cs="Times New Roman"/>
          <w:bCs/>
          <w:lang w:eastAsia="en-NZ"/>
        </w:rPr>
        <w:t xml:space="preserve"> process, the victim’s mother and grandmother went to Sam’s mother; embraced her and lifted her up off her knees to a standing position. </w:t>
      </w:r>
    </w:p>
    <w:p w:rsidR="001F5516" w:rsidRPr="00020A44" w:rsidRDefault="001F5516" w:rsidP="001F5516">
      <w:pPr>
        <w:spacing w:before="0"/>
        <w:rPr>
          <w:rFonts w:ascii="Roboto" w:eastAsia="Times New Roman" w:hAnsi="Roboto" w:cs="Times New Roman"/>
          <w:bCs/>
          <w:lang w:eastAsia="en-NZ"/>
        </w:rPr>
      </w:pPr>
    </w:p>
    <w:p w:rsidR="001F5516" w:rsidRPr="00020A44" w:rsidRDefault="001F5516" w:rsidP="001F5516">
      <w:pPr>
        <w:spacing w:before="0"/>
        <w:rPr>
          <w:rFonts w:ascii="Roboto" w:eastAsia="Times New Roman" w:hAnsi="Roboto" w:cs="Times New Roman"/>
          <w:bCs/>
          <w:lang w:eastAsia="en-NZ"/>
        </w:rPr>
      </w:pPr>
      <w:r w:rsidRPr="00020A44">
        <w:rPr>
          <w:rFonts w:ascii="Roboto" w:eastAsia="Times New Roman" w:hAnsi="Roboto" w:cs="Times New Roman"/>
          <w:bCs/>
          <w:lang w:eastAsia="en-NZ"/>
        </w:rPr>
        <w:t>Sam told his s/w after the FGC that seeing his mother kneeling and begging for forgiveness was the moment he fully realised the impact of his actions, not only on those he had harmed, but on those he cared deeply for.</w:t>
      </w:r>
    </w:p>
    <w:p w:rsidR="001F5516" w:rsidRPr="00020A44" w:rsidRDefault="001F5516" w:rsidP="001F5516">
      <w:pPr>
        <w:spacing w:before="0"/>
        <w:rPr>
          <w:rFonts w:ascii="Roboto" w:eastAsia="Times New Roman" w:hAnsi="Roboto" w:cs="Times New Roman"/>
          <w:bCs/>
          <w:lang w:eastAsia="en-NZ"/>
        </w:rPr>
      </w:pPr>
    </w:p>
    <w:p w:rsidR="001F5516" w:rsidRPr="00020A44" w:rsidRDefault="001F5516" w:rsidP="001F5516">
      <w:pPr>
        <w:spacing w:before="0"/>
        <w:rPr>
          <w:rFonts w:ascii="Roboto" w:eastAsia="Times New Roman" w:hAnsi="Roboto" w:cs="Times New Roman"/>
          <w:bCs/>
          <w:lang w:eastAsia="en-NZ"/>
        </w:rPr>
      </w:pPr>
      <w:r w:rsidRPr="00020A44">
        <w:rPr>
          <w:rFonts w:ascii="Roboto" w:eastAsia="Times New Roman" w:hAnsi="Roboto" w:cs="Times New Roman"/>
          <w:bCs/>
          <w:lang w:eastAsia="en-NZ"/>
        </w:rPr>
        <w:t xml:space="preserve">The </w:t>
      </w:r>
      <w:r w:rsidRPr="00020A44">
        <w:rPr>
          <w:rFonts w:ascii="Roboto" w:eastAsia="Times New Roman" w:hAnsi="Roboto" w:cs="Times New Roman"/>
          <w:bCs/>
          <w:i/>
          <w:lang w:eastAsia="en-NZ"/>
        </w:rPr>
        <w:t>ifoga</w:t>
      </w:r>
      <w:r w:rsidRPr="00020A44">
        <w:rPr>
          <w:rFonts w:ascii="Roboto" w:eastAsia="Times New Roman" w:hAnsi="Roboto" w:cs="Times New Roman"/>
          <w:bCs/>
          <w:lang w:eastAsia="en-NZ"/>
        </w:rPr>
        <w:t xml:space="preserve"> is part of traditional restorative justice in the Samoan culture, where a severe offence has been caused by a member of one family against that of another; sexual offences and murder</w:t>
      </w:r>
      <w:r w:rsidRPr="00EA3355">
        <w:rPr>
          <w:rFonts w:ascii="Verdana" w:eastAsia="Times New Roman" w:hAnsi="Verdana" w:cs="Times New Roman"/>
          <w:bCs/>
          <w:sz w:val="18"/>
          <w:szCs w:val="18"/>
          <w:lang w:eastAsia="en-NZ"/>
        </w:rPr>
        <w:t xml:space="preserve"> </w:t>
      </w:r>
      <w:r w:rsidRPr="00020A44">
        <w:rPr>
          <w:rFonts w:ascii="Roboto" w:eastAsia="Times New Roman" w:hAnsi="Roboto" w:cs="Times New Roman"/>
          <w:bCs/>
          <w:lang w:eastAsia="en-NZ"/>
        </w:rPr>
        <w:t xml:space="preserve">fall into this category. The word </w:t>
      </w:r>
      <w:r w:rsidRPr="00020A44">
        <w:rPr>
          <w:rFonts w:ascii="Roboto" w:eastAsia="Times New Roman" w:hAnsi="Roboto" w:cs="Times New Roman"/>
          <w:bCs/>
          <w:i/>
          <w:lang w:eastAsia="en-NZ"/>
        </w:rPr>
        <w:t>ifoga</w:t>
      </w:r>
      <w:r w:rsidRPr="00020A44">
        <w:rPr>
          <w:rFonts w:ascii="Roboto" w:eastAsia="Times New Roman" w:hAnsi="Roboto" w:cs="Times New Roman"/>
          <w:bCs/>
          <w:lang w:eastAsia="en-NZ"/>
        </w:rPr>
        <w:t xml:space="preserve"> is derived from the word </w:t>
      </w:r>
      <w:r w:rsidRPr="00020A44">
        <w:rPr>
          <w:rFonts w:ascii="Roboto" w:eastAsia="Times New Roman" w:hAnsi="Roboto" w:cs="Times New Roman"/>
          <w:bCs/>
          <w:i/>
          <w:lang w:eastAsia="en-NZ"/>
        </w:rPr>
        <w:t>ifo</w:t>
      </w:r>
      <w:r w:rsidRPr="00020A44">
        <w:rPr>
          <w:rFonts w:ascii="Roboto" w:eastAsia="Times New Roman" w:hAnsi="Roboto" w:cs="Times New Roman"/>
          <w:bCs/>
          <w:lang w:eastAsia="en-NZ"/>
        </w:rPr>
        <w:t xml:space="preserve"> which means to bow down. The </w:t>
      </w:r>
      <w:r w:rsidRPr="00020A44">
        <w:rPr>
          <w:rFonts w:ascii="Roboto" w:eastAsia="Times New Roman" w:hAnsi="Roboto" w:cs="Times New Roman"/>
          <w:bCs/>
          <w:i/>
          <w:lang w:eastAsia="en-NZ"/>
        </w:rPr>
        <w:t>ifoga</w:t>
      </w:r>
      <w:r w:rsidRPr="00020A44">
        <w:rPr>
          <w:rFonts w:ascii="Roboto" w:eastAsia="Times New Roman" w:hAnsi="Roboto" w:cs="Times New Roman"/>
          <w:bCs/>
          <w:lang w:eastAsia="en-NZ"/>
        </w:rPr>
        <w:t xml:space="preserve"> is traditionally conducted publicly by the perpetrator’s collective going to the victimised collective’s property. The process is symbolic of genuine remorse and humility, shown by the public humiliation. An offer of redress often accompanies the apology. Dignity, integrity and moral power are on the side of the victim and victimised party. The victims have the choice of acknowledging the offending party’s apology or not, and when. The offending party may return repeatedly until the victimised party chooses to respond. The victimised party’s acceptance of the apology is the starting point of mending relationships at individual, family and collective levels. </w:t>
      </w:r>
    </w:p>
    <w:p w:rsidR="001F5516" w:rsidRPr="00020A44" w:rsidRDefault="001F5516" w:rsidP="001F5516">
      <w:pPr>
        <w:spacing w:before="0"/>
        <w:rPr>
          <w:rFonts w:ascii="Roboto" w:eastAsia="Times New Roman" w:hAnsi="Roboto" w:cs="Times New Roman"/>
          <w:bCs/>
          <w:lang w:eastAsia="en-NZ"/>
        </w:rPr>
      </w:pPr>
      <w:r w:rsidRPr="00020A44">
        <w:rPr>
          <w:rFonts w:ascii="Roboto" w:eastAsia="Times New Roman" w:hAnsi="Roboto" w:cs="Times New Roman"/>
          <w:bCs/>
          <w:lang w:eastAsia="en-NZ"/>
        </w:rPr>
        <w:t xml:space="preserve">The </w:t>
      </w:r>
      <w:r w:rsidRPr="00020A44">
        <w:rPr>
          <w:rFonts w:ascii="Roboto" w:eastAsia="Times New Roman" w:hAnsi="Roboto" w:cs="Times New Roman"/>
          <w:bCs/>
          <w:i/>
          <w:lang w:eastAsia="en-NZ"/>
        </w:rPr>
        <w:t xml:space="preserve">ifoga </w:t>
      </w:r>
      <w:r w:rsidRPr="00020A44">
        <w:rPr>
          <w:rFonts w:ascii="Roboto" w:eastAsia="Times New Roman" w:hAnsi="Roboto" w:cs="Times New Roman"/>
          <w:bCs/>
          <w:lang w:eastAsia="en-NZ"/>
        </w:rPr>
        <w:t xml:space="preserve">plays another important role </w:t>
      </w:r>
      <w:r w:rsidR="00DB4C22">
        <w:rPr>
          <w:rFonts w:ascii="Roboto" w:eastAsia="Times New Roman" w:hAnsi="Roboto" w:cs="Times New Roman"/>
          <w:bCs/>
          <w:lang w:eastAsia="en-NZ"/>
        </w:rPr>
        <w:t xml:space="preserve"> of</w:t>
      </w:r>
      <w:r w:rsidRPr="00020A44">
        <w:rPr>
          <w:rFonts w:ascii="Roboto" w:eastAsia="Times New Roman" w:hAnsi="Roboto" w:cs="Times New Roman"/>
          <w:bCs/>
          <w:lang w:eastAsia="en-NZ"/>
        </w:rPr>
        <w:t xml:space="preserve"> mitigat</w:t>
      </w:r>
      <w:r w:rsidR="00DB4C22">
        <w:rPr>
          <w:rFonts w:ascii="Roboto" w:eastAsia="Times New Roman" w:hAnsi="Roboto" w:cs="Times New Roman"/>
          <w:bCs/>
          <w:lang w:eastAsia="en-NZ"/>
        </w:rPr>
        <w:t>ing</w:t>
      </w:r>
      <w:r w:rsidRPr="00020A44">
        <w:rPr>
          <w:rFonts w:ascii="Roboto" w:eastAsia="Times New Roman" w:hAnsi="Roboto" w:cs="Times New Roman"/>
          <w:bCs/>
          <w:lang w:eastAsia="en-NZ"/>
        </w:rPr>
        <w:t xml:space="preserve"> the possibility of retaliation by the victimised party. This has wider community safety implications especially if the parties are neighbours, as in Sam’s case. </w:t>
      </w:r>
    </w:p>
    <w:p w:rsidR="001F5516" w:rsidRPr="00EA3355" w:rsidRDefault="001F5516" w:rsidP="001F5516">
      <w:pPr>
        <w:spacing w:before="0"/>
        <w:rPr>
          <w:rFonts w:ascii="Verdana" w:eastAsia="Times New Roman" w:hAnsi="Verdana" w:cs="Times New Roman"/>
          <w:bCs/>
          <w:sz w:val="18"/>
          <w:szCs w:val="18"/>
          <w:lang w:eastAsia="en-NZ"/>
        </w:rPr>
      </w:pPr>
    </w:p>
    <w:p w:rsidR="001F5516" w:rsidRPr="003F7EB3" w:rsidRDefault="001F5516" w:rsidP="001F5516">
      <w:pPr>
        <w:spacing w:before="0"/>
        <w:rPr>
          <w:rFonts w:ascii="Roboto" w:eastAsia="Times New Roman" w:hAnsi="Roboto" w:cs="Times New Roman"/>
          <w:b/>
          <w:bCs/>
          <w:sz w:val="24"/>
          <w:szCs w:val="24"/>
          <w:lang w:eastAsia="en-NZ"/>
        </w:rPr>
      </w:pPr>
      <w:r w:rsidRPr="003F7EB3">
        <w:rPr>
          <w:rFonts w:ascii="Roboto" w:eastAsia="Times New Roman" w:hAnsi="Roboto" w:cs="Times New Roman"/>
          <w:b/>
          <w:bCs/>
          <w:sz w:val="24"/>
          <w:szCs w:val="24"/>
          <w:lang w:eastAsia="en-NZ"/>
        </w:rPr>
        <w:t xml:space="preserve">Outcome </w:t>
      </w:r>
    </w:p>
    <w:p w:rsidR="001F5516" w:rsidRPr="003F7EB3" w:rsidRDefault="001F5516" w:rsidP="003F7EB3">
      <w:pPr>
        <w:pStyle w:val="ListParagraph"/>
        <w:numPr>
          <w:ilvl w:val="0"/>
          <w:numId w:val="75"/>
        </w:numPr>
        <w:spacing w:before="0"/>
        <w:rPr>
          <w:rFonts w:ascii="Roboto" w:eastAsia="Times New Roman" w:hAnsi="Roboto" w:cs="Times New Roman"/>
          <w:lang w:val="en" w:eastAsia="en-NZ"/>
        </w:rPr>
      </w:pPr>
      <w:r w:rsidRPr="003F7EB3">
        <w:rPr>
          <w:rFonts w:ascii="Roboto" w:eastAsia="Times New Roman" w:hAnsi="Roboto" w:cs="Times New Roman"/>
          <w:bCs/>
          <w:lang w:eastAsia="en-NZ"/>
        </w:rPr>
        <w:t xml:space="preserve">Sam completed the sexual offender’s programme and has not re-offended. The Samoan speaking therapist and the </w:t>
      </w:r>
      <w:r w:rsidR="005A6194" w:rsidRPr="003F7EB3">
        <w:rPr>
          <w:rFonts w:ascii="Roboto" w:eastAsia="Times New Roman" w:hAnsi="Roboto" w:cs="Times New Roman"/>
          <w:bCs/>
          <w:lang w:eastAsia="en-NZ"/>
        </w:rPr>
        <w:t>Ministry</w:t>
      </w:r>
      <w:r w:rsidRPr="003F7EB3">
        <w:rPr>
          <w:rFonts w:ascii="Roboto" w:eastAsia="Times New Roman" w:hAnsi="Roboto" w:cs="Times New Roman"/>
          <w:bCs/>
          <w:lang w:eastAsia="en-NZ"/>
        </w:rPr>
        <w:t xml:space="preserve"> s/w worke</w:t>
      </w:r>
      <w:r w:rsidR="005A6194" w:rsidRPr="003F7EB3">
        <w:rPr>
          <w:rFonts w:ascii="Roboto" w:eastAsia="Times New Roman" w:hAnsi="Roboto" w:cs="Times New Roman"/>
          <w:bCs/>
          <w:lang w:eastAsia="en-NZ"/>
        </w:rPr>
        <w:t>d</w:t>
      </w:r>
      <w:r w:rsidRPr="003F7EB3">
        <w:rPr>
          <w:rFonts w:ascii="Roboto" w:eastAsia="Times New Roman" w:hAnsi="Roboto" w:cs="Times New Roman"/>
          <w:bCs/>
          <w:lang w:eastAsia="en-NZ"/>
        </w:rPr>
        <w:t xml:space="preserve"> closely to keep Sam on track and keep his mother engaged through the therapeutic process. Sam was professionally assessed and was not considered a risk to other children.</w:t>
      </w:r>
    </w:p>
    <w:p w:rsidR="001F5516" w:rsidRPr="003F7EB3" w:rsidRDefault="001F5516" w:rsidP="003F7EB3">
      <w:pPr>
        <w:pStyle w:val="ListParagraph"/>
        <w:numPr>
          <w:ilvl w:val="0"/>
          <w:numId w:val="75"/>
        </w:numPr>
        <w:spacing w:before="0"/>
        <w:rPr>
          <w:rFonts w:ascii="Roboto" w:eastAsia="Times New Roman" w:hAnsi="Roboto" w:cs="Times New Roman"/>
          <w:bCs/>
          <w:lang w:eastAsia="en-NZ"/>
        </w:rPr>
      </w:pPr>
      <w:r w:rsidRPr="003F7EB3">
        <w:rPr>
          <w:rFonts w:ascii="Roboto" w:eastAsia="Times New Roman" w:hAnsi="Roboto" w:cs="Times New Roman"/>
          <w:bCs/>
          <w:lang w:eastAsia="en-NZ"/>
        </w:rPr>
        <w:t xml:space="preserve">The mother’s genuine expression of remorse and heartbreak over her son’s actions appeared to have provided the victim’s family the strength to find forgiveness for Sam. The s/w continued to provide the victim’s family with regular updates on Sam’s progress which they appreciated. </w:t>
      </w:r>
    </w:p>
    <w:p w:rsidR="001F5516" w:rsidRPr="003F7EB3" w:rsidRDefault="001F5516" w:rsidP="003F7EB3">
      <w:pPr>
        <w:pStyle w:val="ListParagraph"/>
        <w:numPr>
          <w:ilvl w:val="0"/>
          <w:numId w:val="75"/>
        </w:numPr>
        <w:spacing w:before="0"/>
        <w:rPr>
          <w:rFonts w:ascii="Roboto" w:eastAsia="Times New Roman" w:hAnsi="Roboto" w:cs="Times New Roman"/>
          <w:bCs/>
          <w:lang w:eastAsia="en-NZ"/>
        </w:rPr>
      </w:pPr>
      <w:r w:rsidRPr="003F7EB3">
        <w:rPr>
          <w:rFonts w:ascii="Roboto" w:eastAsia="Times New Roman" w:hAnsi="Roboto" w:cs="Times New Roman"/>
          <w:bCs/>
          <w:lang w:eastAsia="en-NZ"/>
        </w:rPr>
        <w:t>In accordance with the victim and her family’s request, Sam went to live with an extended family member. Sam was allowed to visit his mother and siblings and to attend community activities with them. The victim went to live with her grandmother and attended school out of area but visited her mother’s home frequently. The victim’s family were made aware of Sam’s need to see his family and that he would be visiting now and then. Sam remained living with his relatives seven months later when the case was closed.</w:t>
      </w:r>
    </w:p>
    <w:p w:rsidR="001F5516" w:rsidRPr="003F7EB3" w:rsidRDefault="001F5516" w:rsidP="001F5516">
      <w:pPr>
        <w:spacing w:before="0"/>
        <w:rPr>
          <w:rFonts w:ascii="Roboto" w:eastAsia="Times New Roman" w:hAnsi="Roboto" w:cs="Times New Roman"/>
          <w:bCs/>
          <w:lang w:eastAsia="en-NZ"/>
        </w:rPr>
      </w:pPr>
    </w:p>
    <w:p w:rsidR="001F5516" w:rsidRPr="003F7EB3" w:rsidRDefault="001F5516" w:rsidP="001F5516">
      <w:pPr>
        <w:spacing w:before="0"/>
        <w:rPr>
          <w:rFonts w:ascii="Roboto" w:eastAsia="Times New Roman" w:hAnsi="Roboto" w:cs="Times New Roman"/>
          <w:bCs/>
          <w:lang w:eastAsia="en-NZ"/>
        </w:rPr>
      </w:pPr>
      <w:r w:rsidRPr="003F7EB3">
        <w:rPr>
          <w:rFonts w:ascii="Roboto" w:eastAsia="Times New Roman" w:hAnsi="Roboto" w:cs="Times New Roman"/>
          <w:bCs/>
          <w:lang w:eastAsia="en-NZ"/>
        </w:rPr>
        <w:t xml:space="preserve">Adapted versions of the </w:t>
      </w:r>
      <w:r w:rsidRPr="003F7EB3">
        <w:rPr>
          <w:rFonts w:ascii="Roboto" w:eastAsia="Times New Roman" w:hAnsi="Roboto" w:cs="Times New Roman"/>
          <w:bCs/>
          <w:i/>
          <w:lang w:eastAsia="en-NZ"/>
        </w:rPr>
        <w:t>ifoga</w:t>
      </w:r>
      <w:r w:rsidRPr="003F7EB3">
        <w:rPr>
          <w:rFonts w:ascii="Roboto" w:eastAsia="Times New Roman" w:hAnsi="Roboto" w:cs="Times New Roman"/>
          <w:bCs/>
          <w:lang w:eastAsia="en-NZ"/>
        </w:rPr>
        <w:t xml:space="preserve"> have been used by Samoan families in other FGCs, often with very positive outcomes for the victims, the young offender, and their associated supports. There are encouraging signs that the courts are beginning to recognise the value of this restorative process and are including it in their sentencing deliberations for young people who offend.   </w:t>
      </w:r>
    </w:p>
    <w:p w:rsidR="001F5516" w:rsidRDefault="001F5516" w:rsidP="001F5516">
      <w:pPr>
        <w:spacing w:before="0"/>
        <w:rPr>
          <w:rFonts w:ascii="Verdana" w:eastAsia="Times New Roman" w:hAnsi="Verdana" w:cs="Times New Roman"/>
          <w:bCs/>
          <w:sz w:val="18"/>
          <w:szCs w:val="18"/>
          <w:lang w:eastAsia="en-NZ"/>
        </w:rPr>
      </w:pPr>
    </w:p>
    <w:p w:rsidR="00C80ADC" w:rsidRDefault="00C80ADC" w:rsidP="001F5516">
      <w:pPr>
        <w:spacing w:before="0"/>
        <w:rPr>
          <w:rFonts w:ascii="Verdana" w:eastAsia="Times New Roman" w:hAnsi="Verdana" w:cs="Times New Roman"/>
          <w:bCs/>
          <w:sz w:val="18"/>
          <w:szCs w:val="18"/>
          <w:lang w:eastAsia="en-NZ"/>
        </w:rPr>
      </w:pPr>
    </w:p>
    <w:p w:rsidR="00C80ADC" w:rsidRDefault="00C80ADC" w:rsidP="001F5516">
      <w:pPr>
        <w:spacing w:before="0"/>
        <w:rPr>
          <w:rFonts w:ascii="Verdana" w:eastAsia="Times New Roman" w:hAnsi="Verdana" w:cs="Times New Roman"/>
          <w:bCs/>
          <w:sz w:val="18"/>
          <w:szCs w:val="18"/>
          <w:lang w:eastAsia="en-NZ"/>
        </w:rPr>
      </w:pPr>
    </w:p>
    <w:p w:rsidR="00C80ADC" w:rsidRDefault="00C80ADC" w:rsidP="001F5516">
      <w:pPr>
        <w:spacing w:before="0"/>
        <w:rPr>
          <w:rFonts w:ascii="Verdana" w:eastAsia="Times New Roman" w:hAnsi="Verdana" w:cs="Times New Roman"/>
          <w:bCs/>
          <w:sz w:val="18"/>
          <w:szCs w:val="18"/>
          <w:lang w:eastAsia="en-NZ"/>
        </w:rPr>
      </w:pPr>
    </w:p>
    <w:p w:rsidR="00C80ADC" w:rsidRDefault="00C80ADC" w:rsidP="001F5516">
      <w:pPr>
        <w:spacing w:before="0"/>
        <w:rPr>
          <w:rFonts w:ascii="Verdana" w:eastAsia="Times New Roman" w:hAnsi="Verdana" w:cs="Times New Roman"/>
          <w:bCs/>
          <w:sz w:val="18"/>
          <w:szCs w:val="18"/>
          <w:lang w:eastAsia="en-NZ"/>
        </w:rPr>
      </w:pPr>
    </w:p>
    <w:p w:rsidR="00C80ADC" w:rsidRDefault="00C80ADC" w:rsidP="001F5516">
      <w:pPr>
        <w:spacing w:before="0"/>
        <w:rPr>
          <w:rFonts w:ascii="Verdana" w:eastAsia="Times New Roman" w:hAnsi="Verdana" w:cs="Times New Roman"/>
          <w:bCs/>
          <w:sz w:val="18"/>
          <w:szCs w:val="18"/>
          <w:lang w:eastAsia="en-NZ"/>
        </w:rPr>
      </w:pPr>
    </w:p>
    <w:p w:rsidR="00C80ADC" w:rsidRDefault="00C80ADC" w:rsidP="001F5516">
      <w:pPr>
        <w:spacing w:before="0"/>
        <w:rPr>
          <w:rFonts w:ascii="Verdana" w:eastAsia="Times New Roman" w:hAnsi="Verdana" w:cs="Times New Roman"/>
          <w:bCs/>
          <w:sz w:val="18"/>
          <w:szCs w:val="18"/>
          <w:lang w:eastAsia="en-NZ"/>
        </w:rPr>
      </w:pPr>
    </w:p>
    <w:p w:rsidR="001F5516" w:rsidRDefault="001F5516" w:rsidP="001F5516">
      <w:pPr>
        <w:spacing w:before="0"/>
        <w:rPr>
          <w:rFonts w:ascii="Verdana" w:eastAsia="Times New Roman" w:hAnsi="Verdana" w:cs="Times New Roman"/>
          <w:bCs/>
          <w:sz w:val="18"/>
          <w:szCs w:val="18"/>
          <w:lang w:eastAsia="en-NZ"/>
        </w:rPr>
      </w:pPr>
    </w:p>
    <w:tbl>
      <w:tblPr>
        <w:tblStyle w:val="TableGrid"/>
        <w:tblW w:w="0" w:type="auto"/>
        <w:shd w:val="clear" w:color="auto" w:fill="BDD6EE" w:themeFill="accent1" w:themeFillTint="66"/>
        <w:tblLook w:val="04A0" w:firstRow="1" w:lastRow="0" w:firstColumn="1" w:lastColumn="0" w:noHBand="0" w:noVBand="1"/>
      </w:tblPr>
      <w:tblGrid>
        <w:gridCol w:w="9016"/>
      </w:tblGrid>
      <w:tr w:rsidR="001F5516" w:rsidRPr="00EF1D68" w:rsidTr="001F5516">
        <w:tc>
          <w:tcPr>
            <w:tcW w:w="9016" w:type="dxa"/>
            <w:shd w:val="clear" w:color="auto" w:fill="BDD6EE" w:themeFill="accent1" w:themeFillTint="66"/>
          </w:tcPr>
          <w:p w:rsidR="001F5516" w:rsidRPr="00C80ADC" w:rsidRDefault="001F5516" w:rsidP="007D6D71">
            <w:pPr>
              <w:pStyle w:val="Heading2"/>
              <w:outlineLvl w:val="1"/>
              <w:rPr>
                <w:rFonts w:ascii="Roboto" w:hAnsi="Roboto"/>
                <w:sz w:val="28"/>
                <w:szCs w:val="28"/>
              </w:rPr>
            </w:pPr>
            <w:bookmarkStart w:id="139" w:name="_Toc445909446"/>
            <w:bookmarkStart w:id="140" w:name="_Toc12637116"/>
            <w:r w:rsidRPr="00C80ADC">
              <w:rPr>
                <w:rFonts w:ascii="Roboto" w:hAnsi="Roboto"/>
                <w:sz w:val="28"/>
                <w:szCs w:val="28"/>
              </w:rPr>
              <w:t>Navigating the Child’s Voice Through to Outcome</w:t>
            </w:r>
            <w:bookmarkEnd w:id="139"/>
            <w:bookmarkEnd w:id="140"/>
            <w:r w:rsidRPr="00C80ADC">
              <w:rPr>
                <w:rFonts w:ascii="Roboto" w:hAnsi="Roboto"/>
                <w:sz w:val="28"/>
                <w:szCs w:val="28"/>
              </w:rPr>
              <w:t xml:space="preserve">  </w:t>
            </w:r>
          </w:p>
        </w:tc>
      </w:tr>
    </w:tbl>
    <w:p w:rsidR="001F5516" w:rsidRPr="004071A8" w:rsidRDefault="001F5516" w:rsidP="001F5516">
      <w:pPr>
        <w:spacing w:before="0" w:line="276" w:lineRule="auto"/>
        <w:rPr>
          <w:rFonts w:ascii="Verdana" w:eastAsia="Times New Roman" w:hAnsi="Verdana" w:cs="Calibri"/>
          <w:sz w:val="18"/>
          <w:szCs w:val="18"/>
          <w:lang w:eastAsia="en-NZ"/>
        </w:rPr>
      </w:pPr>
    </w:p>
    <w:p w:rsidR="001F5516" w:rsidRPr="00C80ADC" w:rsidRDefault="001F5516" w:rsidP="001F5516">
      <w:pPr>
        <w:spacing w:before="0" w:line="276" w:lineRule="auto"/>
        <w:rPr>
          <w:rFonts w:ascii="Roboto" w:eastAsia="Times New Roman" w:hAnsi="Roboto" w:cs="Calibri"/>
          <w:b/>
          <w:sz w:val="24"/>
          <w:szCs w:val="24"/>
          <w:lang w:eastAsia="en-NZ"/>
        </w:rPr>
      </w:pPr>
      <w:r w:rsidRPr="00C80ADC">
        <w:rPr>
          <w:rFonts w:ascii="Roboto" w:eastAsia="Times New Roman" w:hAnsi="Roboto" w:cs="Calibri"/>
          <w:b/>
          <w:sz w:val="24"/>
          <w:szCs w:val="24"/>
          <w:lang w:eastAsia="en-NZ"/>
        </w:rPr>
        <w:t>Presenting Concern</w:t>
      </w:r>
    </w:p>
    <w:p w:rsidR="001F5516" w:rsidRPr="00C80ADC" w:rsidRDefault="001F5516" w:rsidP="001F5516">
      <w:pPr>
        <w:spacing w:before="0"/>
        <w:rPr>
          <w:rFonts w:ascii="Roboto" w:eastAsia="Times New Roman" w:hAnsi="Roboto" w:cs="Calibri"/>
          <w:lang w:eastAsia="en-NZ"/>
        </w:rPr>
      </w:pPr>
      <w:r w:rsidRPr="00C80ADC">
        <w:rPr>
          <w:rFonts w:ascii="Roboto" w:eastAsia="Times New Roman" w:hAnsi="Roboto" w:cs="Calibri"/>
          <w:lang w:eastAsia="en-NZ"/>
        </w:rPr>
        <w:t>Nori was an 11</w:t>
      </w:r>
      <w:r w:rsidR="00C80ADC">
        <w:rPr>
          <w:rFonts w:ascii="Roboto" w:eastAsia="Times New Roman" w:hAnsi="Roboto" w:cs="Calibri"/>
          <w:lang w:eastAsia="en-NZ"/>
        </w:rPr>
        <w:t xml:space="preserve"> </w:t>
      </w:r>
      <w:r w:rsidRPr="00C80ADC">
        <w:rPr>
          <w:rFonts w:ascii="Roboto" w:eastAsia="Times New Roman" w:hAnsi="Roboto" w:cs="Calibri"/>
          <w:lang w:eastAsia="en-NZ"/>
        </w:rPr>
        <w:t>year-old Fijian-Indian girl who lived with her paternal grandparents and a 14</w:t>
      </w:r>
      <w:r w:rsidR="00C80ADC">
        <w:rPr>
          <w:rFonts w:ascii="Roboto" w:eastAsia="Times New Roman" w:hAnsi="Roboto" w:cs="Calibri"/>
          <w:lang w:eastAsia="en-NZ"/>
        </w:rPr>
        <w:t xml:space="preserve"> </w:t>
      </w:r>
      <w:r w:rsidRPr="00C80ADC">
        <w:rPr>
          <w:rFonts w:ascii="Roboto" w:eastAsia="Times New Roman" w:hAnsi="Roboto" w:cs="Calibri"/>
          <w:lang w:eastAsia="en-NZ"/>
        </w:rPr>
        <w:t xml:space="preserve">year year old male cousin. An anonymous person reported that a lot of yelling and screaming came from the family home. A review of </w:t>
      </w:r>
      <w:r w:rsidR="005A6194" w:rsidRPr="00C80ADC">
        <w:rPr>
          <w:rFonts w:ascii="Roboto" w:eastAsia="Times New Roman" w:hAnsi="Roboto" w:cs="Calibri"/>
          <w:lang w:eastAsia="en-NZ"/>
        </w:rPr>
        <w:t>Ministry</w:t>
      </w:r>
      <w:r w:rsidRPr="00C80ADC">
        <w:rPr>
          <w:rFonts w:ascii="Roboto" w:eastAsia="Times New Roman" w:hAnsi="Roboto" w:cs="Calibri"/>
          <w:lang w:eastAsia="en-NZ"/>
        </w:rPr>
        <w:t xml:space="preserve"> records found that similar concerns had been raised previously for this family, but at the time the information was insufficient to qualify statutory social work involvement. </w:t>
      </w:r>
    </w:p>
    <w:p w:rsidR="001F5516" w:rsidRPr="00C80ADC" w:rsidRDefault="00C80ADC" w:rsidP="00C80ADC">
      <w:pPr>
        <w:tabs>
          <w:tab w:val="left" w:pos="1320"/>
        </w:tabs>
        <w:spacing w:before="0"/>
        <w:rPr>
          <w:rFonts w:ascii="Roboto" w:eastAsia="Times New Roman" w:hAnsi="Roboto" w:cs="Calibri"/>
          <w:lang w:eastAsia="en-NZ"/>
        </w:rPr>
      </w:pPr>
      <w:r w:rsidRPr="00C80ADC">
        <w:rPr>
          <w:rFonts w:ascii="Roboto" w:eastAsia="Times New Roman" w:hAnsi="Roboto" w:cs="Calibri"/>
          <w:lang w:eastAsia="en-NZ"/>
        </w:rPr>
        <w:tab/>
      </w:r>
    </w:p>
    <w:p w:rsidR="001F5516" w:rsidRPr="00C80ADC" w:rsidRDefault="001F5516" w:rsidP="001F5516">
      <w:pPr>
        <w:spacing w:before="0"/>
        <w:rPr>
          <w:rFonts w:ascii="Roboto" w:eastAsia="Times New Roman" w:hAnsi="Roboto" w:cs="Calibri"/>
          <w:lang w:eastAsia="en-NZ"/>
        </w:rPr>
      </w:pPr>
      <w:r w:rsidRPr="00C80ADC">
        <w:rPr>
          <w:rFonts w:ascii="Roboto" w:eastAsia="Times New Roman" w:hAnsi="Roboto" w:cs="Calibri"/>
          <w:lang w:eastAsia="en-NZ"/>
        </w:rPr>
        <w:t xml:space="preserve">The records suggested that this family was likely to have a </w:t>
      </w:r>
      <w:r w:rsidRPr="00C80ADC">
        <w:rPr>
          <w:rFonts w:ascii="Roboto" w:eastAsia="Times New Roman" w:hAnsi="Roboto" w:cs="Calibri"/>
          <w:b/>
          <w:lang w:eastAsia="en-NZ"/>
        </w:rPr>
        <w:t>Traditional</w:t>
      </w:r>
      <w:r w:rsidRPr="00C80ADC">
        <w:rPr>
          <w:rFonts w:ascii="Roboto" w:eastAsia="Times New Roman" w:hAnsi="Roboto" w:cs="Calibri"/>
          <w:lang w:eastAsia="en-NZ"/>
        </w:rPr>
        <w:t xml:space="preserve"> cultural profile. The family were recent migrants to New Zealand, and Nori’s main caregivers were her elders/grandparents. The s/w anticipated that observance of certain traditions and etiquette for engagement would be important to establish rapport with the family and get in.</w:t>
      </w:r>
    </w:p>
    <w:p w:rsidR="001F5516" w:rsidRPr="00EA3355" w:rsidRDefault="001F5516" w:rsidP="001F5516">
      <w:pPr>
        <w:spacing w:before="0"/>
        <w:rPr>
          <w:rFonts w:ascii="Verdana" w:eastAsia="Times New Roman" w:hAnsi="Verdana" w:cs="Calibri"/>
          <w:sz w:val="18"/>
          <w:szCs w:val="18"/>
          <w:lang w:eastAsia="en-NZ"/>
        </w:rPr>
      </w:pPr>
    </w:p>
    <w:p w:rsidR="001F5516" w:rsidRPr="00872376" w:rsidRDefault="001F5516" w:rsidP="001F5516">
      <w:pPr>
        <w:spacing w:before="0"/>
        <w:rPr>
          <w:rFonts w:ascii="Roboto" w:eastAsia="Times New Roman" w:hAnsi="Roboto" w:cs="Calibri"/>
          <w:b/>
          <w:sz w:val="24"/>
          <w:szCs w:val="24"/>
          <w:lang w:eastAsia="en-NZ"/>
        </w:rPr>
      </w:pPr>
      <w:r w:rsidRPr="00872376">
        <w:rPr>
          <w:rFonts w:ascii="Roboto" w:eastAsia="Times New Roman" w:hAnsi="Roboto" w:cs="Calibri"/>
          <w:b/>
          <w:sz w:val="24"/>
          <w:szCs w:val="24"/>
          <w:lang w:eastAsia="en-NZ"/>
        </w:rPr>
        <w:t>Engagement (</w:t>
      </w:r>
      <w:r w:rsidRPr="00872376">
        <w:rPr>
          <w:rFonts w:ascii="Roboto" w:eastAsia="Times New Roman" w:hAnsi="Roboto" w:cs="Calibri"/>
          <w:b/>
          <w:i/>
          <w:sz w:val="24"/>
          <w:szCs w:val="24"/>
          <w:lang w:eastAsia="en-NZ"/>
        </w:rPr>
        <w:t>Puch-Tach Karna</w:t>
      </w:r>
      <w:r w:rsidRPr="00872376">
        <w:rPr>
          <w:rFonts w:ascii="Roboto" w:eastAsia="Times New Roman" w:hAnsi="Roboto" w:cs="Calibri"/>
          <w:b/>
          <w:sz w:val="24"/>
          <w:szCs w:val="24"/>
          <w:lang w:eastAsia="en-NZ"/>
        </w:rPr>
        <w:t>) with Nori (in Hindi and English)</w:t>
      </w:r>
    </w:p>
    <w:p w:rsidR="001F5516" w:rsidRPr="00872376" w:rsidRDefault="001F5516" w:rsidP="001F5516">
      <w:pPr>
        <w:spacing w:before="0"/>
        <w:rPr>
          <w:rFonts w:ascii="Roboto" w:eastAsia="Times New Roman" w:hAnsi="Roboto" w:cs="Calibri"/>
          <w:lang w:eastAsia="en-NZ"/>
        </w:rPr>
      </w:pPr>
      <w:r w:rsidRPr="00872376">
        <w:rPr>
          <w:rFonts w:ascii="Roboto" w:eastAsia="Times New Roman" w:hAnsi="Roboto" w:cs="Calibri"/>
          <w:lang w:eastAsia="en-NZ"/>
        </w:rPr>
        <w:t xml:space="preserve">Engagement with Nori occurred in Hindi and English. When the s/w visited the home for the first time she saw a red flag outside the house, this signalled that this was a family that observed the Hindu faith (refer to </w:t>
      </w:r>
      <w:r w:rsidRPr="00872376">
        <w:rPr>
          <w:rFonts w:ascii="Roboto" w:eastAsia="Times New Roman" w:hAnsi="Roboto" w:cs="Calibri"/>
          <w:i/>
          <w:lang w:eastAsia="en-NZ"/>
        </w:rPr>
        <w:t xml:space="preserve">Bhavish </w:t>
      </w:r>
      <w:r w:rsidRPr="00872376">
        <w:rPr>
          <w:rFonts w:ascii="Roboto" w:eastAsia="Times New Roman" w:hAnsi="Roboto" w:cs="Calibri"/>
          <w:lang w:eastAsia="en-NZ"/>
        </w:rPr>
        <w:t>model).</w:t>
      </w:r>
    </w:p>
    <w:p w:rsidR="001F5516" w:rsidRPr="00872376" w:rsidRDefault="001F5516" w:rsidP="001F5516">
      <w:pPr>
        <w:spacing w:before="0"/>
        <w:rPr>
          <w:rFonts w:ascii="Roboto" w:eastAsia="Times New Roman" w:hAnsi="Roboto" w:cs="Calibri"/>
          <w:lang w:eastAsia="en-NZ"/>
        </w:rPr>
      </w:pPr>
    </w:p>
    <w:p w:rsidR="001F5516" w:rsidRPr="00872376" w:rsidRDefault="001F5516" w:rsidP="001F5516">
      <w:pPr>
        <w:spacing w:before="0"/>
        <w:rPr>
          <w:rFonts w:ascii="Roboto" w:eastAsia="Times New Roman" w:hAnsi="Roboto" w:cs="Calibri"/>
          <w:lang w:eastAsia="en-NZ"/>
        </w:rPr>
      </w:pPr>
      <w:r w:rsidRPr="00872376">
        <w:rPr>
          <w:rFonts w:ascii="Roboto" w:eastAsia="Times New Roman" w:hAnsi="Roboto" w:cs="Calibri"/>
          <w:lang w:eastAsia="en-NZ"/>
        </w:rPr>
        <w:t xml:space="preserve">The s/w greeted Nori with the informal Hindi greeting </w:t>
      </w:r>
      <w:r w:rsidRPr="00872376">
        <w:rPr>
          <w:rFonts w:ascii="Roboto" w:eastAsia="Times New Roman" w:hAnsi="Roboto" w:cs="Calibri"/>
          <w:i/>
          <w:lang w:eastAsia="en-NZ"/>
        </w:rPr>
        <w:t>‘Kaise’</w:t>
      </w:r>
      <w:r w:rsidRPr="00872376">
        <w:rPr>
          <w:rFonts w:ascii="Roboto" w:eastAsia="Times New Roman" w:hAnsi="Roboto" w:cs="Calibri"/>
          <w:lang w:eastAsia="en-NZ"/>
        </w:rPr>
        <w:t xml:space="preserve">; she did not use </w:t>
      </w:r>
      <w:r w:rsidRPr="00872376">
        <w:rPr>
          <w:rFonts w:ascii="Roboto" w:eastAsia="Times New Roman" w:hAnsi="Roboto" w:cs="Calibri"/>
          <w:i/>
          <w:lang w:eastAsia="en-NZ"/>
        </w:rPr>
        <w:t>‘Namaste’</w:t>
      </w:r>
      <w:r w:rsidRPr="00872376">
        <w:rPr>
          <w:rFonts w:ascii="Roboto" w:eastAsia="Times New Roman" w:hAnsi="Roboto" w:cs="Calibri"/>
          <w:lang w:eastAsia="en-NZ"/>
        </w:rPr>
        <w:t xml:space="preserve"> because that was too formal. Nori immediately responded in Hindi by saying </w:t>
      </w:r>
      <w:r w:rsidRPr="00872376">
        <w:rPr>
          <w:rFonts w:ascii="Roboto" w:eastAsia="Times New Roman" w:hAnsi="Roboto" w:cs="Calibri"/>
          <w:i/>
          <w:lang w:eastAsia="en-NZ"/>
        </w:rPr>
        <w:t>‘Theek hai’</w:t>
      </w:r>
      <w:r w:rsidRPr="00872376">
        <w:rPr>
          <w:rFonts w:ascii="Roboto" w:eastAsia="Times New Roman" w:hAnsi="Roboto" w:cs="Calibri"/>
          <w:lang w:eastAsia="en-NZ"/>
        </w:rPr>
        <w:t xml:space="preserve"> which means ‘good’. The s/w asked Nori how she was doing at school and Nori spoke very positively about this. Nori was very shy but once she understood that the s/w was there to help and listen, she started to open and share about the things that were worrying her. </w:t>
      </w:r>
    </w:p>
    <w:p w:rsidR="001F5516" w:rsidRPr="00872376" w:rsidRDefault="001F5516" w:rsidP="001F5516">
      <w:pPr>
        <w:spacing w:before="0"/>
        <w:rPr>
          <w:rFonts w:ascii="Roboto" w:eastAsia="Times New Roman" w:hAnsi="Roboto" w:cs="Calibri"/>
          <w:lang w:eastAsia="en-NZ"/>
        </w:rPr>
      </w:pPr>
    </w:p>
    <w:p w:rsidR="001F5516" w:rsidRPr="00872376" w:rsidRDefault="001F5516" w:rsidP="001F5516">
      <w:pPr>
        <w:spacing w:before="0"/>
        <w:rPr>
          <w:rFonts w:ascii="Roboto" w:eastAsia="Times New Roman" w:hAnsi="Roboto" w:cs="Calibri"/>
          <w:lang w:eastAsia="en-NZ"/>
        </w:rPr>
      </w:pPr>
      <w:r w:rsidRPr="00872376">
        <w:rPr>
          <w:rFonts w:ascii="Roboto" w:eastAsia="Times New Roman" w:hAnsi="Roboto" w:cs="Calibri"/>
          <w:lang w:eastAsia="en-NZ"/>
        </w:rPr>
        <w:t xml:space="preserve">The s/w established that Nori’s parents had separated some years ago and had gone their own ways. Nori was then raised by her maternal grandmother, but the grandmother later left to go live overseas with a new partner. Nori was very attached to her grandmother and became very unhappy when she could not go with her. Nori was then placed with her father; she was eight years old at the time.  </w:t>
      </w:r>
    </w:p>
    <w:p w:rsidR="001F5516" w:rsidRPr="00872376" w:rsidRDefault="001F5516" w:rsidP="001F5516">
      <w:pPr>
        <w:spacing w:before="0"/>
        <w:rPr>
          <w:rFonts w:ascii="Roboto" w:eastAsia="Times New Roman" w:hAnsi="Roboto" w:cs="Calibri"/>
          <w:lang w:eastAsia="en-NZ"/>
        </w:rPr>
      </w:pPr>
    </w:p>
    <w:p w:rsidR="001F5516" w:rsidRPr="00872376" w:rsidRDefault="001F5516" w:rsidP="001F5516">
      <w:pPr>
        <w:spacing w:before="0"/>
        <w:rPr>
          <w:rFonts w:ascii="Roboto" w:eastAsia="Times New Roman" w:hAnsi="Roboto" w:cs="Calibri"/>
          <w:lang w:eastAsia="en-NZ"/>
        </w:rPr>
      </w:pPr>
      <w:r w:rsidRPr="00872376">
        <w:rPr>
          <w:rFonts w:ascii="Roboto" w:eastAsia="Times New Roman" w:hAnsi="Roboto" w:cs="Calibri"/>
          <w:lang w:eastAsia="en-NZ"/>
        </w:rPr>
        <w:t xml:space="preserve">Nori was worried about the situation at home and said she got yelled at regularly which upset her. She would hear her father and grandparents fighting/arguing all the time. Sometimes Nori would hear putdowns about her mother and her by the grandmother; the grandmother would say that Nori was </w:t>
      </w:r>
      <w:r w:rsidRPr="00872376">
        <w:rPr>
          <w:rFonts w:ascii="Roboto" w:eastAsia="Times New Roman" w:hAnsi="Roboto" w:cs="Calibri"/>
          <w:i/>
          <w:lang w:eastAsia="en-NZ"/>
        </w:rPr>
        <w:t>phagli</w:t>
      </w:r>
      <w:r w:rsidRPr="00872376">
        <w:rPr>
          <w:rFonts w:ascii="Roboto" w:eastAsia="Times New Roman" w:hAnsi="Roboto" w:cs="Calibri"/>
          <w:lang w:eastAsia="en-NZ"/>
        </w:rPr>
        <w:t xml:space="preserve"> (mentally unwell) just like her </w:t>
      </w:r>
      <w:r w:rsidR="00872376" w:rsidRPr="00872376">
        <w:rPr>
          <w:rFonts w:ascii="Roboto" w:eastAsia="Times New Roman" w:hAnsi="Roboto" w:cs="Calibri"/>
          <w:lang w:eastAsia="en-NZ"/>
        </w:rPr>
        <w:t>mother</w:t>
      </w:r>
      <w:r w:rsidRPr="00872376">
        <w:rPr>
          <w:rFonts w:ascii="Roboto" w:eastAsia="Times New Roman" w:hAnsi="Roboto" w:cs="Calibri"/>
          <w:lang w:eastAsia="en-NZ"/>
        </w:rPr>
        <w:t xml:space="preserve"> and that Nori’s mother abandoned her and did not care about her. Nori did not feel she could talk with her grandmother about these things because she respected her grandmother very much and it was not respectful to confront elders like that. </w:t>
      </w:r>
    </w:p>
    <w:p w:rsidR="001F5516" w:rsidRPr="00872376" w:rsidRDefault="001F5516" w:rsidP="001F5516">
      <w:pPr>
        <w:spacing w:before="0" w:line="276" w:lineRule="auto"/>
        <w:rPr>
          <w:rFonts w:ascii="Roboto" w:eastAsia="Times New Roman" w:hAnsi="Roboto" w:cs="Calibri"/>
          <w:lang w:eastAsia="en-NZ"/>
        </w:rPr>
      </w:pPr>
    </w:p>
    <w:p w:rsidR="001F5516" w:rsidRPr="00872376" w:rsidRDefault="001F5516" w:rsidP="00BD2354">
      <w:pPr>
        <w:spacing w:before="0"/>
        <w:rPr>
          <w:rFonts w:ascii="Roboto" w:eastAsia="Times New Roman" w:hAnsi="Roboto" w:cs="Calibri"/>
          <w:lang w:eastAsia="en-NZ"/>
        </w:rPr>
      </w:pPr>
      <w:r w:rsidRPr="00872376">
        <w:rPr>
          <w:rFonts w:ascii="Roboto" w:eastAsia="Times New Roman" w:hAnsi="Roboto" w:cs="Calibri"/>
          <w:lang w:eastAsia="en-NZ"/>
        </w:rPr>
        <w:t xml:space="preserve">Nori talked about her male cousin who she felt was treated differently to her because he was allowed to go out and be with his friends while she was not. Nori and the cousin had fights. One time the cousin cut her IPod charger just because he felt like it; this caused huge upset to Nori but the grandparents did not see what the problem was. During disagreements the cousin and the grandparents would allegedly side against Nori. Nori said that her grandparents had raised her cousin since he was very young so considered him their son and he always came first. According with cultural tradition, limitations on Nori’s movements outside the house were connected to the family’s protection of her chastity. </w:t>
      </w:r>
    </w:p>
    <w:p w:rsidR="001F5516" w:rsidRPr="00872376" w:rsidRDefault="001F5516" w:rsidP="00BD2354">
      <w:pPr>
        <w:spacing w:before="0"/>
        <w:rPr>
          <w:rFonts w:ascii="Roboto" w:eastAsia="Times New Roman" w:hAnsi="Roboto" w:cs="Calibri"/>
          <w:lang w:eastAsia="en-NZ"/>
        </w:rPr>
      </w:pPr>
    </w:p>
    <w:p w:rsidR="001F5516" w:rsidRPr="00872376" w:rsidRDefault="001F5516" w:rsidP="00BD2354">
      <w:pPr>
        <w:spacing w:before="0"/>
        <w:rPr>
          <w:rFonts w:ascii="Roboto" w:eastAsia="Times New Roman" w:hAnsi="Roboto" w:cs="Calibri"/>
          <w:lang w:eastAsia="en-NZ"/>
        </w:rPr>
      </w:pPr>
      <w:r w:rsidRPr="00872376">
        <w:rPr>
          <w:rFonts w:ascii="Roboto" w:eastAsia="Times New Roman" w:hAnsi="Roboto" w:cs="Calibri"/>
          <w:lang w:eastAsia="en-NZ"/>
        </w:rPr>
        <w:t xml:space="preserve">Nori told the s/w that because there was no one she could talk to about her problems and she was not allowed to go out, she spent a lot of time in her room listening to music. Nori </w:t>
      </w:r>
      <w:r w:rsidRPr="00872376">
        <w:rPr>
          <w:rFonts w:ascii="Roboto" w:eastAsia="Times New Roman" w:hAnsi="Roboto" w:cs="Calibri"/>
          <w:lang w:eastAsia="en-NZ"/>
        </w:rPr>
        <w:lastRenderedPageBreak/>
        <w:t>felt trapped and lonely. Sometimes Nori’s mother would ring from Fiji and Nori would share her feelings with her and tell her that she did not like living with her grandparents. Nori said she loved her mother and wanted to live with her. The s/w asked Nori what she wanted to be when she grew up, Nori said she wanted to become a police woman and protect people who got abused. At the s/w’s request Nori wrote down all her worries and the things she had disclosed.</w:t>
      </w:r>
    </w:p>
    <w:p w:rsidR="001F5516" w:rsidRPr="00EA3355" w:rsidRDefault="001F5516" w:rsidP="001F5516">
      <w:pPr>
        <w:spacing w:before="0" w:line="276" w:lineRule="auto"/>
        <w:rPr>
          <w:rFonts w:ascii="Verdana" w:eastAsia="Times New Roman" w:hAnsi="Verdana" w:cs="Calibri"/>
          <w:sz w:val="18"/>
          <w:szCs w:val="18"/>
          <w:lang w:eastAsia="en-NZ"/>
        </w:rPr>
      </w:pPr>
    </w:p>
    <w:p w:rsidR="001F5516" w:rsidRPr="00872376" w:rsidRDefault="001F5516" w:rsidP="001F5516">
      <w:pPr>
        <w:spacing w:before="0"/>
        <w:rPr>
          <w:rFonts w:ascii="Roboto" w:eastAsia="Times New Roman" w:hAnsi="Roboto" w:cs="Calibri"/>
          <w:b/>
          <w:sz w:val="24"/>
          <w:szCs w:val="24"/>
          <w:lang w:eastAsia="en-NZ"/>
        </w:rPr>
      </w:pPr>
      <w:r w:rsidRPr="00872376">
        <w:rPr>
          <w:rFonts w:ascii="Roboto" w:eastAsia="Times New Roman" w:hAnsi="Roboto" w:cs="Calibri"/>
          <w:b/>
          <w:sz w:val="24"/>
          <w:szCs w:val="24"/>
          <w:lang w:eastAsia="en-NZ"/>
        </w:rPr>
        <w:t>Engagement with paternal grandparents/Father (in Hindi)</w:t>
      </w:r>
    </w:p>
    <w:p w:rsidR="001F5516" w:rsidRDefault="001F5516" w:rsidP="001F5516">
      <w:pPr>
        <w:spacing w:before="0"/>
        <w:rPr>
          <w:rFonts w:ascii="Verdana" w:eastAsia="Times New Roman" w:hAnsi="Verdana" w:cs="Calibri"/>
          <w:sz w:val="18"/>
          <w:szCs w:val="18"/>
          <w:lang w:eastAsia="en-NZ"/>
        </w:rPr>
      </w:pPr>
      <w:r w:rsidRPr="00872376">
        <w:rPr>
          <w:rFonts w:ascii="Roboto" w:eastAsia="Times New Roman" w:hAnsi="Roboto" w:cs="Calibri"/>
          <w:lang w:eastAsia="en-NZ"/>
        </w:rPr>
        <w:t>The s/w met with Nori’s caregivers</w:t>
      </w:r>
      <w:r w:rsidR="00872376">
        <w:rPr>
          <w:rFonts w:ascii="Roboto" w:eastAsia="Times New Roman" w:hAnsi="Roboto" w:cs="Calibri"/>
          <w:lang w:eastAsia="en-NZ"/>
        </w:rPr>
        <w:t xml:space="preserve"> - </w:t>
      </w:r>
      <w:r w:rsidRPr="00872376">
        <w:rPr>
          <w:rFonts w:ascii="Roboto" w:eastAsia="Times New Roman" w:hAnsi="Roboto" w:cs="Calibri"/>
          <w:lang w:eastAsia="en-NZ"/>
        </w:rPr>
        <w:t xml:space="preserve">grandparents and father. The grandparents expressed their frustration that the parents were not taking any responsibility for Nori. They also held the opinion that Nori was </w:t>
      </w:r>
      <w:r w:rsidRPr="00872376">
        <w:rPr>
          <w:rFonts w:ascii="Roboto" w:eastAsia="Times New Roman" w:hAnsi="Roboto" w:cs="Calibri"/>
          <w:i/>
          <w:lang w:eastAsia="en-NZ"/>
        </w:rPr>
        <w:t>phagli</w:t>
      </w:r>
      <w:r w:rsidRPr="00872376">
        <w:rPr>
          <w:rFonts w:ascii="Roboto" w:eastAsia="Times New Roman" w:hAnsi="Roboto" w:cs="Calibri"/>
          <w:lang w:eastAsia="en-NZ"/>
        </w:rPr>
        <w:t xml:space="preserve"> (mentally unwell) just like her mother; that she did not listen to them and locked herself in the room. Nori’s father talked about his dysfunctional upbringing where he was verbally and physically abused by his parents. The father said that his upbringing did not help with his parenting of Nori</w:t>
      </w:r>
      <w:r w:rsidRPr="00EA3355">
        <w:rPr>
          <w:rFonts w:ascii="Verdana" w:eastAsia="Times New Roman" w:hAnsi="Verdana" w:cs="Calibri"/>
          <w:sz w:val="18"/>
          <w:szCs w:val="18"/>
          <w:lang w:eastAsia="en-NZ"/>
        </w:rPr>
        <w:t>.</w:t>
      </w:r>
    </w:p>
    <w:p w:rsidR="001F5516" w:rsidRPr="00EA3355" w:rsidRDefault="001F5516" w:rsidP="001F5516">
      <w:pPr>
        <w:spacing w:before="0" w:line="276" w:lineRule="auto"/>
        <w:rPr>
          <w:rFonts w:ascii="Verdana" w:eastAsia="Times New Roman" w:hAnsi="Verdana" w:cs="Calibri"/>
          <w:sz w:val="18"/>
          <w:szCs w:val="18"/>
          <w:lang w:eastAsia="en-NZ"/>
        </w:rPr>
      </w:pPr>
    </w:p>
    <w:p w:rsidR="001F5516" w:rsidRPr="006C3F05" w:rsidRDefault="001F5516" w:rsidP="001F5516">
      <w:pPr>
        <w:spacing w:before="0"/>
        <w:rPr>
          <w:rFonts w:ascii="Roboto" w:eastAsia="Times New Roman" w:hAnsi="Roboto" w:cs="Calibri"/>
          <w:b/>
          <w:sz w:val="24"/>
          <w:szCs w:val="24"/>
          <w:lang w:eastAsia="en-NZ"/>
        </w:rPr>
      </w:pPr>
      <w:r w:rsidRPr="006C3F05">
        <w:rPr>
          <w:rFonts w:ascii="Roboto" w:eastAsia="Times New Roman" w:hAnsi="Roboto" w:cs="Calibri"/>
          <w:b/>
          <w:sz w:val="24"/>
          <w:szCs w:val="24"/>
          <w:lang w:eastAsia="en-NZ"/>
        </w:rPr>
        <w:t>Assessment Summary of the Child’s Position</w:t>
      </w:r>
    </w:p>
    <w:p w:rsidR="001F5516" w:rsidRPr="006C3F05" w:rsidRDefault="001F5516" w:rsidP="006C3F05">
      <w:pPr>
        <w:pStyle w:val="ListParagraph"/>
        <w:numPr>
          <w:ilvl w:val="0"/>
          <w:numId w:val="76"/>
        </w:numPr>
        <w:spacing w:before="0"/>
        <w:rPr>
          <w:rFonts w:ascii="Roboto" w:eastAsia="Times New Roman" w:hAnsi="Roboto" w:cs="Calibri"/>
          <w:lang w:eastAsia="en-NZ"/>
        </w:rPr>
      </w:pPr>
      <w:r w:rsidRPr="006C3F05">
        <w:rPr>
          <w:rFonts w:ascii="Roboto" w:eastAsia="Times New Roman" w:hAnsi="Roboto" w:cs="Calibri"/>
          <w:lang w:eastAsia="en-NZ"/>
        </w:rPr>
        <w:t>After the meetings with Nori, and the extended family (</w:t>
      </w:r>
      <w:r w:rsidRPr="006C3F05">
        <w:rPr>
          <w:rFonts w:ascii="Roboto" w:eastAsia="Times New Roman" w:hAnsi="Roboto" w:cs="Calibri"/>
          <w:i/>
          <w:lang w:eastAsia="en-NZ"/>
        </w:rPr>
        <w:t>Parivaar</w:t>
      </w:r>
      <w:r w:rsidRPr="006C3F05">
        <w:rPr>
          <w:rFonts w:ascii="Roboto" w:eastAsia="Times New Roman" w:hAnsi="Roboto" w:cs="Calibri"/>
          <w:lang w:eastAsia="en-NZ"/>
        </w:rPr>
        <w:t xml:space="preserve">), the s/w deduced that Nori loved her grandparents but felt that her wish to reunite with her mother was not being heard by them. </w:t>
      </w:r>
    </w:p>
    <w:p w:rsidR="001F5516" w:rsidRPr="006C3F05" w:rsidRDefault="001F5516" w:rsidP="006C3F05">
      <w:pPr>
        <w:pStyle w:val="ListParagraph"/>
        <w:numPr>
          <w:ilvl w:val="0"/>
          <w:numId w:val="76"/>
        </w:numPr>
        <w:spacing w:before="0"/>
        <w:rPr>
          <w:rFonts w:ascii="Roboto" w:eastAsia="Times New Roman" w:hAnsi="Roboto" w:cs="Calibri"/>
          <w:lang w:eastAsia="en-NZ"/>
        </w:rPr>
      </w:pPr>
      <w:r w:rsidRPr="006C3F05">
        <w:rPr>
          <w:rFonts w:ascii="Roboto" w:eastAsia="Times New Roman" w:hAnsi="Roboto" w:cs="Calibri"/>
          <w:lang w:eastAsia="en-NZ"/>
        </w:rPr>
        <w:t xml:space="preserve">Nori did not have a strong sense of belonging with anyone because from a very early age she had been transitioned between caregivers, mainly maternal to paternal grandparents. </w:t>
      </w:r>
    </w:p>
    <w:p w:rsidR="001F5516" w:rsidRPr="006C3F05" w:rsidRDefault="001F5516" w:rsidP="006C3F05">
      <w:pPr>
        <w:pStyle w:val="ListParagraph"/>
        <w:numPr>
          <w:ilvl w:val="0"/>
          <w:numId w:val="76"/>
        </w:numPr>
        <w:spacing w:before="0"/>
        <w:rPr>
          <w:rFonts w:ascii="Roboto" w:eastAsia="Times New Roman" w:hAnsi="Roboto" w:cs="Calibri"/>
          <w:lang w:eastAsia="en-NZ"/>
        </w:rPr>
      </w:pPr>
      <w:r w:rsidRPr="006C3F05">
        <w:rPr>
          <w:rFonts w:ascii="Roboto" w:eastAsia="Times New Roman" w:hAnsi="Roboto" w:cs="Calibri"/>
          <w:lang w:eastAsia="en-NZ"/>
        </w:rPr>
        <w:t xml:space="preserve">Nori’s appearance of not listening according to her grandparents was because she had a strong desire to be with her mother, she was very unhappy, and had become increasingly withdrawn as shown by her spending considerable time in her room. </w:t>
      </w:r>
    </w:p>
    <w:p w:rsidR="001F5516" w:rsidRPr="006C3F05" w:rsidRDefault="001F5516" w:rsidP="006C3F05">
      <w:pPr>
        <w:pStyle w:val="ListParagraph"/>
        <w:numPr>
          <w:ilvl w:val="0"/>
          <w:numId w:val="76"/>
        </w:numPr>
        <w:spacing w:before="0"/>
        <w:rPr>
          <w:rFonts w:ascii="Roboto" w:eastAsia="Times New Roman" w:hAnsi="Roboto" w:cs="Calibri"/>
          <w:lang w:eastAsia="en-NZ"/>
        </w:rPr>
      </w:pPr>
      <w:r w:rsidRPr="006C3F05">
        <w:rPr>
          <w:rFonts w:ascii="Roboto" w:eastAsia="Times New Roman" w:hAnsi="Roboto" w:cs="Calibri"/>
          <w:lang w:eastAsia="en-NZ"/>
        </w:rPr>
        <w:t>Nori’s past history of broken attachments, instability and constant exposure to adult conflicts left her feeling that no one cared and that all the adults in her life had let her down.</w:t>
      </w:r>
    </w:p>
    <w:p w:rsidR="001F5516" w:rsidRPr="006C3F05" w:rsidRDefault="001F5516" w:rsidP="006C3F05">
      <w:pPr>
        <w:pStyle w:val="ListParagraph"/>
        <w:numPr>
          <w:ilvl w:val="0"/>
          <w:numId w:val="76"/>
        </w:numPr>
        <w:spacing w:before="0"/>
        <w:rPr>
          <w:rFonts w:ascii="Roboto" w:eastAsia="Times New Roman" w:hAnsi="Roboto" w:cs="Calibri"/>
          <w:lang w:eastAsia="en-NZ"/>
        </w:rPr>
      </w:pPr>
      <w:r w:rsidRPr="006C3F05">
        <w:rPr>
          <w:rFonts w:ascii="Roboto" w:eastAsia="Times New Roman" w:hAnsi="Roboto" w:cs="Calibri"/>
          <w:lang w:eastAsia="en-NZ"/>
        </w:rPr>
        <w:t>Nori was doing well at school. She did not have a diagnosis of mental illness.</w:t>
      </w:r>
    </w:p>
    <w:p w:rsidR="001F5516" w:rsidRPr="006C3F05" w:rsidRDefault="001F5516" w:rsidP="001F5516">
      <w:pPr>
        <w:spacing w:before="0"/>
        <w:rPr>
          <w:rFonts w:ascii="Roboto" w:eastAsia="Times New Roman" w:hAnsi="Roboto" w:cs="Calibri"/>
          <w:lang w:eastAsia="en-NZ"/>
        </w:rPr>
      </w:pPr>
    </w:p>
    <w:p w:rsidR="001F5516" w:rsidRPr="006C3F05" w:rsidRDefault="001F5516" w:rsidP="001F5516">
      <w:pPr>
        <w:spacing w:before="0"/>
        <w:rPr>
          <w:rFonts w:ascii="Roboto" w:eastAsia="Times New Roman" w:hAnsi="Roboto" w:cs="Calibri"/>
          <w:b/>
          <w:sz w:val="24"/>
          <w:szCs w:val="24"/>
          <w:lang w:eastAsia="en-NZ"/>
        </w:rPr>
      </w:pPr>
      <w:r w:rsidRPr="006C3F05">
        <w:rPr>
          <w:rFonts w:ascii="Roboto" w:eastAsia="Times New Roman" w:hAnsi="Roboto" w:cs="Calibri"/>
          <w:b/>
          <w:sz w:val="24"/>
          <w:szCs w:val="24"/>
          <w:lang w:eastAsia="en-NZ"/>
        </w:rPr>
        <w:t>Engagement with Mother (in Hindi)</w:t>
      </w:r>
    </w:p>
    <w:p w:rsidR="001F5516" w:rsidRPr="006C3F05" w:rsidRDefault="001F5516" w:rsidP="001F5516">
      <w:pPr>
        <w:spacing w:before="0"/>
        <w:rPr>
          <w:rFonts w:ascii="Roboto" w:eastAsia="Times New Roman" w:hAnsi="Roboto" w:cs="Calibri"/>
          <w:lang w:eastAsia="en-NZ"/>
        </w:rPr>
      </w:pPr>
      <w:r w:rsidRPr="006C3F05">
        <w:rPr>
          <w:rFonts w:ascii="Roboto" w:eastAsia="Times New Roman" w:hAnsi="Roboto" w:cs="Calibri"/>
          <w:lang w:eastAsia="en-NZ"/>
        </w:rPr>
        <w:t xml:space="preserve">At Nori’s request the s/w contacted her birthmother in Fiji by telephone. The s/w asked the mother about her situation and why Nori was not with her. The mother advised she was looking after her grandmother. The mother did not have any other children and explained that she could not have Nori because the paternal grandparents had custody of her. The s/w told the mother that Nori wanted to be with her. The mother said that she always wanted to look after her daughter, but could not because she was in a violent relationship and had been an illegal drug user. The mother then said that she was no longer in a violent relationship, was no longer on drugs, and if given the opportunity she would come to NZ to look after her daughter. This provided the opening to pursuing Nori’s wish to live with her mother. </w:t>
      </w:r>
    </w:p>
    <w:p w:rsidR="001F5516" w:rsidRPr="006C3F05" w:rsidRDefault="001F5516" w:rsidP="001F5516">
      <w:pPr>
        <w:spacing w:before="0"/>
        <w:rPr>
          <w:rFonts w:ascii="Roboto" w:eastAsia="Times New Roman" w:hAnsi="Roboto" w:cs="Calibri"/>
          <w:lang w:eastAsia="en-NZ"/>
        </w:rPr>
      </w:pPr>
    </w:p>
    <w:p w:rsidR="001F5516" w:rsidRPr="006C3F05" w:rsidRDefault="001F5516" w:rsidP="001F5516">
      <w:pPr>
        <w:spacing w:before="0"/>
        <w:rPr>
          <w:rFonts w:ascii="Roboto" w:eastAsia="Times New Roman" w:hAnsi="Roboto" w:cs="Calibri"/>
          <w:lang w:eastAsia="en-NZ"/>
        </w:rPr>
      </w:pPr>
      <w:r w:rsidRPr="006C3F05">
        <w:rPr>
          <w:rFonts w:ascii="Roboto" w:eastAsia="Times New Roman" w:hAnsi="Roboto" w:cs="Calibri"/>
          <w:lang w:eastAsia="en-NZ"/>
        </w:rPr>
        <w:t>The mother made her own arrangements and travelled to New Zealand. Upon arrival she found herself a place to live and offered to do whatever was needed to get her daughter back into her care.</w:t>
      </w:r>
    </w:p>
    <w:p w:rsidR="001F5516" w:rsidRDefault="001F5516" w:rsidP="001F5516">
      <w:pPr>
        <w:spacing w:before="0"/>
        <w:rPr>
          <w:rFonts w:ascii="Verdana" w:eastAsia="Times New Roman" w:hAnsi="Verdana" w:cs="Calibri"/>
          <w:b/>
          <w:sz w:val="18"/>
          <w:szCs w:val="18"/>
          <w:lang w:eastAsia="en-NZ"/>
        </w:rPr>
      </w:pPr>
    </w:p>
    <w:p w:rsidR="001F5516" w:rsidRPr="00AB794D" w:rsidRDefault="001F5516" w:rsidP="001F5516">
      <w:pPr>
        <w:spacing w:before="0"/>
        <w:rPr>
          <w:rFonts w:ascii="Roboto" w:eastAsia="Times New Roman" w:hAnsi="Roboto" w:cs="Calibri"/>
          <w:b/>
          <w:sz w:val="24"/>
          <w:szCs w:val="24"/>
          <w:lang w:eastAsia="en-NZ"/>
        </w:rPr>
      </w:pPr>
      <w:r w:rsidRPr="00AB794D">
        <w:rPr>
          <w:rFonts w:ascii="Roboto" w:eastAsia="Times New Roman" w:hAnsi="Roboto" w:cs="Calibri"/>
          <w:b/>
          <w:sz w:val="24"/>
          <w:szCs w:val="24"/>
          <w:lang w:eastAsia="en-NZ"/>
        </w:rPr>
        <w:t>Father’s View</w:t>
      </w:r>
    </w:p>
    <w:p w:rsidR="001F5516" w:rsidRPr="00AB794D" w:rsidRDefault="001F5516" w:rsidP="001F5516">
      <w:pPr>
        <w:spacing w:before="0"/>
        <w:rPr>
          <w:rFonts w:ascii="Roboto" w:eastAsia="Times New Roman" w:hAnsi="Roboto" w:cs="Calibri"/>
          <w:lang w:eastAsia="en-NZ"/>
        </w:rPr>
      </w:pPr>
      <w:r w:rsidRPr="00AB794D">
        <w:rPr>
          <w:rFonts w:ascii="Roboto" w:eastAsia="Times New Roman" w:hAnsi="Roboto" w:cs="Calibri"/>
          <w:lang w:eastAsia="en-NZ"/>
        </w:rPr>
        <w:t>When Nori’s father was told that she wanted to live with her mother, he did not appear concerned. His main priority at the time was his new partner and their child.</w:t>
      </w:r>
    </w:p>
    <w:p w:rsidR="001F5516" w:rsidRDefault="001F5516" w:rsidP="001F5516">
      <w:pPr>
        <w:spacing w:before="0"/>
        <w:rPr>
          <w:rFonts w:ascii="Verdana" w:eastAsia="Times New Roman" w:hAnsi="Verdana" w:cs="Calibri"/>
          <w:sz w:val="18"/>
          <w:szCs w:val="18"/>
          <w:lang w:eastAsia="en-NZ"/>
        </w:rPr>
      </w:pPr>
    </w:p>
    <w:p w:rsidR="001F5516" w:rsidRPr="00AB794D" w:rsidRDefault="001F5516" w:rsidP="001F5516">
      <w:pPr>
        <w:spacing w:before="0"/>
        <w:rPr>
          <w:rFonts w:ascii="Roboto" w:eastAsia="Times New Roman" w:hAnsi="Roboto" w:cs="Calibri"/>
          <w:b/>
          <w:sz w:val="24"/>
          <w:szCs w:val="24"/>
          <w:lang w:eastAsia="en-NZ"/>
        </w:rPr>
      </w:pPr>
      <w:r w:rsidRPr="00AB794D">
        <w:rPr>
          <w:rFonts w:ascii="Roboto" w:eastAsia="Times New Roman" w:hAnsi="Roboto" w:cs="Calibri"/>
          <w:b/>
          <w:sz w:val="24"/>
          <w:szCs w:val="24"/>
          <w:lang w:eastAsia="en-NZ"/>
        </w:rPr>
        <w:t>Plan with child &amp; family (</w:t>
      </w:r>
      <w:r w:rsidRPr="00AB794D">
        <w:rPr>
          <w:rFonts w:ascii="Roboto" w:eastAsia="Times New Roman" w:hAnsi="Roboto" w:cs="Calibri"/>
          <w:b/>
          <w:i/>
          <w:sz w:val="24"/>
          <w:szCs w:val="24"/>
          <w:lang w:eastAsia="en-NZ"/>
        </w:rPr>
        <w:t>Yojana Banana</w:t>
      </w:r>
      <w:r w:rsidRPr="00AB794D">
        <w:rPr>
          <w:rFonts w:ascii="Roboto" w:eastAsia="Times New Roman" w:hAnsi="Roboto" w:cs="Calibri"/>
          <w:b/>
          <w:sz w:val="24"/>
          <w:szCs w:val="24"/>
          <w:lang w:eastAsia="en-NZ"/>
        </w:rPr>
        <w:t>)</w:t>
      </w:r>
    </w:p>
    <w:p w:rsidR="001F5516" w:rsidRPr="00AB794D" w:rsidRDefault="001F5516" w:rsidP="001F5516">
      <w:pPr>
        <w:spacing w:before="0"/>
        <w:rPr>
          <w:rFonts w:ascii="Roboto" w:eastAsia="Times New Roman" w:hAnsi="Roboto" w:cs="Calibri"/>
          <w:lang w:eastAsia="en-NZ"/>
        </w:rPr>
      </w:pPr>
      <w:r w:rsidRPr="00AB794D">
        <w:rPr>
          <w:rFonts w:ascii="Roboto" w:eastAsia="Times New Roman" w:hAnsi="Roboto" w:cs="Calibri"/>
          <w:lang w:eastAsia="en-NZ"/>
        </w:rPr>
        <w:t>A family meeting (</w:t>
      </w:r>
      <w:r w:rsidRPr="00AB794D">
        <w:rPr>
          <w:rFonts w:ascii="Roboto" w:eastAsia="Times New Roman" w:hAnsi="Roboto" w:cs="Calibri"/>
          <w:i/>
          <w:lang w:eastAsia="en-NZ"/>
        </w:rPr>
        <w:t>Panchayat</w:t>
      </w:r>
      <w:r w:rsidRPr="00AB794D">
        <w:rPr>
          <w:rFonts w:ascii="Roboto" w:eastAsia="Times New Roman" w:hAnsi="Roboto" w:cs="Calibri"/>
          <w:lang w:eastAsia="en-NZ"/>
        </w:rPr>
        <w:t xml:space="preserve">) was held with the grandparents, parents and Nori to discuss Nori’s proposed transition into her mother’s care and what was needed to make this happen. </w:t>
      </w:r>
      <w:r w:rsidRPr="00AB794D">
        <w:rPr>
          <w:rFonts w:ascii="Roboto" w:eastAsia="Times New Roman" w:hAnsi="Roboto" w:cs="Calibri"/>
          <w:lang w:eastAsia="en-NZ"/>
        </w:rPr>
        <w:lastRenderedPageBreak/>
        <w:t xml:space="preserve">This meeting was held in a manner that was respectful of the family’s culture without losing sight of Nori’s interests as the central purpose. The grandparents, being the eldest, spoke first, then the parents, then the s/w on behalf of Nori. The s/w brought Nori into the meeting after ensuring that Nori felt comfortable sharing her wishes, and at the point when the family was ready to listen to her. With the s/w’s support, Nori expressed her wishes. Planning then began. </w:t>
      </w:r>
    </w:p>
    <w:p w:rsidR="001F5516" w:rsidRDefault="001F5516" w:rsidP="001F5516">
      <w:pPr>
        <w:spacing w:before="0"/>
        <w:rPr>
          <w:rFonts w:ascii="Verdana" w:eastAsia="Times New Roman" w:hAnsi="Verdana" w:cs="Calibri"/>
          <w:b/>
          <w:sz w:val="18"/>
          <w:szCs w:val="18"/>
          <w:lang w:eastAsia="en-NZ"/>
        </w:rPr>
      </w:pPr>
    </w:p>
    <w:p w:rsidR="001F5516" w:rsidRPr="00AB794D" w:rsidRDefault="001F5516" w:rsidP="001F5516">
      <w:pPr>
        <w:spacing w:before="0"/>
        <w:rPr>
          <w:rFonts w:ascii="Roboto" w:eastAsia="Times New Roman" w:hAnsi="Roboto" w:cs="Calibri"/>
          <w:b/>
          <w:sz w:val="24"/>
          <w:szCs w:val="24"/>
          <w:lang w:eastAsia="en-NZ"/>
        </w:rPr>
      </w:pPr>
      <w:r w:rsidRPr="00AB794D">
        <w:rPr>
          <w:rFonts w:ascii="Roboto" w:eastAsia="Times New Roman" w:hAnsi="Roboto" w:cs="Calibri"/>
          <w:b/>
          <w:sz w:val="24"/>
          <w:szCs w:val="24"/>
          <w:lang w:eastAsia="en-NZ"/>
        </w:rPr>
        <w:t>Outcome</w:t>
      </w:r>
    </w:p>
    <w:p w:rsidR="001F5516" w:rsidRPr="00AB794D" w:rsidRDefault="001F5516" w:rsidP="001F5516">
      <w:pPr>
        <w:spacing w:before="0"/>
        <w:rPr>
          <w:rFonts w:ascii="Roboto" w:eastAsia="Times New Roman" w:hAnsi="Roboto" w:cs="Calibri"/>
          <w:lang w:eastAsia="en-NZ"/>
        </w:rPr>
      </w:pPr>
      <w:r w:rsidRPr="00AB794D">
        <w:rPr>
          <w:rFonts w:ascii="Roboto" w:eastAsia="Times New Roman" w:hAnsi="Roboto" w:cs="Calibri"/>
          <w:lang w:eastAsia="en-NZ"/>
        </w:rPr>
        <w:t xml:space="preserve">Nori’s desire to reunite with her mother was heard by the family and professionals. With the s/w’s advocacy, Nori was eventually transitioned successfully into her mother’s care. </w:t>
      </w:r>
    </w:p>
    <w:p w:rsidR="001F5516" w:rsidRPr="00AB794D" w:rsidRDefault="001F5516" w:rsidP="001F5516">
      <w:pPr>
        <w:spacing w:before="0"/>
        <w:rPr>
          <w:rFonts w:ascii="Roboto" w:eastAsia="Times New Roman" w:hAnsi="Roboto" w:cs="Calibri"/>
          <w:lang w:eastAsia="en-NZ"/>
        </w:rPr>
      </w:pPr>
      <w:r w:rsidRPr="00AB794D">
        <w:rPr>
          <w:rFonts w:ascii="Roboto" w:eastAsia="Times New Roman" w:hAnsi="Roboto" w:cs="Calibri"/>
          <w:lang w:eastAsia="en-NZ"/>
        </w:rPr>
        <w:t xml:space="preserve">The mother voluntarily engaged in a parenting programme as she felt she had been away from Nori for a significant amount of time, and Nori was now a teenager. Nori’s mother was enrolled into a culturally-relevant parenting programme, which she completed. </w:t>
      </w:r>
    </w:p>
    <w:p w:rsidR="001F5516" w:rsidRPr="00AB794D" w:rsidRDefault="001F5516" w:rsidP="001F5516">
      <w:pPr>
        <w:spacing w:before="0"/>
        <w:rPr>
          <w:rFonts w:ascii="Roboto" w:eastAsia="Times New Roman" w:hAnsi="Roboto" w:cs="Calibri"/>
          <w:lang w:eastAsia="en-NZ"/>
        </w:rPr>
      </w:pPr>
      <w:r w:rsidRPr="00AB794D">
        <w:rPr>
          <w:rFonts w:ascii="Roboto" w:eastAsia="Times New Roman" w:hAnsi="Roboto" w:cs="Calibri"/>
          <w:lang w:eastAsia="en-NZ"/>
        </w:rPr>
        <w:t>It was three months between Nori’s disclosure to the s/w that she wanted to live with her mother and her transition. Nori’s stay with her mother was monitored for another six months to ensure her safety, stability, wellbeing and happiness. The case was reviewed (</w:t>
      </w:r>
      <w:r w:rsidRPr="00AB794D">
        <w:rPr>
          <w:rFonts w:ascii="Roboto" w:eastAsia="Times New Roman" w:hAnsi="Roboto" w:cs="Calibri"/>
          <w:i/>
          <w:lang w:eastAsia="en-NZ"/>
        </w:rPr>
        <w:t>Punvichaar</w:t>
      </w:r>
      <w:r w:rsidRPr="00AB794D">
        <w:rPr>
          <w:rFonts w:ascii="Roboto" w:eastAsia="Times New Roman" w:hAnsi="Roboto" w:cs="Calibri"/>
          <w:lang w:eastAsia="en-NZ"/>
        </w:rPr>
        <w:t xml:space="preserve">) through home visits and updates from Nori’s school, and was eventually closed. </w:t>
      </w:r>
    </w:p>
    <w:p w:rsidR="001F5516" w:rsidRPr="00AB794D" w:rsidRDefault="001F5516" w:rsidP="001F5516">
      <w:pPr>
        <w:spacing w:before="0"/>
        <w:rPr>
          <w:rFonts w:ascii="Roboto" w:eastAsia="Times New Roman" w:hAnsi="Roboto" w:cs="Calibri"/>
          <w:b/>
          <w:lang w:eastAsia="en-NZ"/>
        </w:rPr>
      </w:pPr>
    </w:p>
    <w:p w:rsidR="001F5516" w:rsidRPr="00AB794D" w:rsidRDefault="001F5516" w:rsidP="001F5516">
      <w:pPr>
        <w:spacing w:before="0"/>
        <w:rPr>
          <w:rFonts w:ascii="Roboto" w:eastAsia="Times New Roman" w:hAnsi="Roboto" w:cs="Calibri"/>
          <w:lang w:eastAsia="en-NZ"/>
        </w:rPr>
      </w:pPr>
      <w:r w:rsidRPr="00AB794D">
        <w:rPr>
          <w:rFonts w:ascii="Roboto" w:eastAsia="Times New Roman" w:hAnsi="Roboto" w:cs="Calibri"/>
          <w:lang w:eastAsia="en-NZ"/>
        </w:rPr>
        <w:t>The outcome was greatly helped by the following factors:</w:t>
      </w:r>
    </w:p>
    <w:p w:rsidR="001F5516" w:rsidRPr="00AB794D" w:rsidRDefault="001F5516" w:rsidP="00AB794D">
      <w:pPr>
        <w:pStyle w:val="ListParagraph"/>
        <w:numPr>
          <w:ilvl w:val="0"/>
          <w:numId w:val="77"/>
        </w:numPr>
        <w:spacing w:before="0"/>
        <w:rPr>
          <w:rFonts w:ascii="Roboto" w:eastAsia="Times New Roman" w:hAnsi="Roboto" w:cs="Calibri"/>
          <w:lang w:eastAsia="en-NZ"/>
        </w:rPr>
      </w:pPr>
      <w:r w:rsidRPr="00AB794D">
        <w:rPr>
          <w:rFonts w:ascii="Roboto" w:eastAsia="Times New Roman" w:hAnsi="Roboto" w:cs="Calibri"/>
          <w:lang w:eastAsia="en-NZ"/>
        </w:rPr>
        <w:t>The s/w was child focussed and advocated for her interests throughout.</w:t>
      </w:r>
    </w:p>
    <w:p w:rsidR="001F5516" w:rsidRPr="00AB794D" w:rsidRDefault="001F5516" w:rsidP="00AB794D">
      <w:pPr>
        <w:pStyle w:val="ListParagraph"/>
        <w:numPr>
          <w:ilvl w:val="0"/>
          <w:numId w:val="77"/>
        </w:numPr>
        <w:spacing w:before="0"/>
        <w:rPr>
          <w:rFonts w:ascii="Roboto" w:eastAsia="Times New Roman" w:hAnsi="Roboto" w:cs="Calibri"/>
          <w:lang w:eastAsia="en-NZ"/>
        </w:rPr>
      </w:pPr>
      <w:r w:rsidRPr="00AB794D">
        <w:rPr>
          <w:rFonts w:ascii="Roboto" w:eastAsia="Times New Roman" w:hAnsi="Roboto" w:cs="Calibri"/>
          <w:lang w:eastAsia="en-NZ"/>
        </w:rPr>
        <w:t xml:space="preserve">The s/w was Fijian-Indian and was able to talk with Nori and her family in their first language. The s/w also understood the pressures and challenges Fijian-Indian families face when integrating into a new country. These insights enabled the incorporation of cultural values and etiquette into engagement, which led to the positive outcome. The values observed included respect of elders, grandparent responsibility for a grandchild when parents are unable to care for them, and spirituality/strong belief that God would make everything alright. </w:t>
      </w:r>
    </w:p>
    <w:p w:rsidR="001F5516" w:rsidRPr="004071A8" w:rsidRDefault="001F5516" w:rsidP="001F5516">
      <w:pPr>
        <w:spacing w:before="0"/>
        <w:rPr>
          <w:rFonts w:ascii="Verdana" w:eastAsia="Times New Roman" w:hAnsi="Verdana" w:cs="Calibri"/>
          <w:sz w:val="18"/>
          <w:szCs w:val="18"/>
          <w:lang w:eastAsia="en-NZ"/>
        </w:rPr>
      </w:pPr>
    </w:p>
    <w:p w:rsidR="001F5516" w:rsidRPr="004071A8" w:rsidRDefault="001F5516" w:rsidP="001F5516">
      <w:pPr>
        <w:spacing w:before="0"/>
        <w:rPr>
          <w:rFonts w:ascii="Verdana" w:eastAsia="Times New Roman" w:hAnsi="Verdana" w:cs="Calibri"/>
          <w:sz w:val="18"/>
          <w:szCs w:val="18"/>
          <w:lang w:eastAsia="en-NZ"/>
        </w:rPr>
      </w:pPr>
    </w:p>
    <w:tbl>
      <w:tblPr>
        <w:tblStyle w:val="TableGrid"/>
        <w:tblW w:w="0" w:type="auto"/>
        <w:shd w:val="clear" w:color="auto" w:fill="BDD6EE" w:themeFill="accent1" w:themeFillTint="66"/>
        <w:tblLook w:val="04A0" w:firstRow="1" w:lastRow="0" w:firstColumn="1" w:lastColumn="0" w:noHBand="0" w:noVBand="1"/>
      </w:tblPr>
      <w:tblGrid>
        <w:gridCol w:w="9016"/>
      </w:tblGrid>
      <w:tr w:rsidR="001F5516" w:rsidRPr="00EF1D68" w:rsidTr="001F5516">
        <w:tc>
          <w:tcPr>
            <w:tcW w:w="9016" w:type="dxa"/>
            <w:shd w:val="clear" w:color="auto" w:fill="BDD6EE" w:themeFill="accent1" w:themeFillTint="66"/>
          </w:tcPr>
          <w:p w:rsidR="001F5516" w:rsidRPr="00AB794D" w:rsidRDefault="001F5516" w:rsidP="007D6D71">
            <w:pPr>
              <w:pStyle w:val="Heading2"/>
              <w:outlineLvl w:val="1"/>
              <w:rPr>
                <w:rFonts w:ascii="Roboto" w:hAnsi="Roboto"/>
                <w:sz w:val="28"/>
                <w:szCs w:val="28"/>
              </w:rPr>
            </w:pPr>
            <w:bookmarkStart w:id="141" w:name="_Toc445909447"/>
            <w:bookmarkStart w:id="142" w:name="_Toc12637117"/>
            <w:r w:rsidRPr="00AB794D">
              <w:rPr>
                <w:rFonts w:ascii="Roboto" w:hAnsi="Roboto"/>
                <w:sz w:val="28"/>
                <w:szCs w:val="28"/>
              </w:rPr>
              <w:t>Establishing Relationships and Overcoming Resistance</w:t>
            </w:r>
            <w:bookmarkEnd w:id="141"/>
            <w:bookmarkEnd w:id="142"/>
          </w:p>
        </w:tc>
      </w:tr>
    </w:tbl>
    <w:p w:rsidR="001F5516" w:rsidRPr="004071A8" w:rsidRDefault="001F5516" w:rsidP="001F5516">
      <w:pPr>
        <w:spacing w:before="0" w:line="276" w:lineRule="auto"/>
        <w:rPr>
          <w:rFonts w:ascii="Verdana" w:eastAsia="Times New Roman" w:hAnsi="Verdana" w:cs="Times New Roman"/>
          <w:sz w:val="18"/>
          <w:szCs w:val="18"/>
          <w:lang w:eastAsia="en-NZ"/>
        </w:rPr>
      </w:pPr>
    </w:p>
    <w:p w:rsidR="001F5516" w:rsidRPr="00AB794D" w:rsidRDefault="001F5516" w:rsidP="001F5516">
      <w:pPr>
        <w:spacing w:before="0"/>
        <w:rPr>
          <w:rFonts w:ascii="Roboto" w:eastAsia="Times New Roman" w:hAnsi="Roboto" w:cs="Times New Roman"/>
          <w:b/>
          <w:sz w:val="24"/>
          <w:szCs w:val="24"/>
          <w:lang w:eastAsia="en-NZ"/>
        </w:rPr>
      </w:pPr>
      <w:r w:rsidRPr="00AB794D">
        <w:rPr>
          <w:rFonts w:ascii="Roboto" w:eastAsia="Times New Roman" w:hAnsi="Roboto" w:cs="Times New Roman"/>
          <w:b/>
          <w:sz w:val="24"/>
          <w:szCs w:val="24"/>
          <w:lang w:eastAsia="en-NZ"/>
        </w:rPr>
        <w:t>Presenting Concerns</w:t>
      </w:r>
    </w:p>
    <w:p w:rsidR="001F5516" w:rsidRPr="00AB794D" w:rsidRDefault="001F5516" w:rsidP="001F5516">
      <w:pPr>
        <w:spacing w:before="0"/>
        <w:rPr>
          <w:rFonts w:ascii="Roboto" w:eastAsia="Times New Roman" w:hAnsi="Roboto" w:cs="Times New Roman"/>
          <w:lang w:eastAsia="en-NZ"/>
        </w:rPr>
      </w:pPr>
      <w:r w:rsidRPr="00AB794D">
        <w:rPr>
          <w:rFonts w:ascii="Roboto" w:eastAsia="Times New Roman" w:hAnsi="Roboto" w:cs="Times New Roman"/>
          <w:lang w:eastAsia="en-NZ"/>
        </w:rPr>
        <w:t>Sione (14yrs) was a Niuean boy, N</w:t>
      </w:r>
      <w:r w:rsidR="00100B52">
        <w:rPr>
          <w:rFonts w:ascii="Roboto" w:eastAsia="Times New Roman" w:hAnsi="Roboto" w:cs="Times New Roman"/>
          <w:lang w:eastAsia="en-NZ"/>
        </w:rPr>
        <w:t xml:space="preserve">ew </w:t>
      </w:r>
      <w:r w:rsidRPr="00AB794D">
        <w:rPr>
          <w:rFonts w:ascii="Roboto" w:eastAsia="Times New Roman" w:hAnsi="Roboto" w:cs="Times New Roman"/>
          <w:lang w:eastAsia="en-NZ"/>
        </w:rPr>
        <w:t>Z</w:t>
      </w:r>
      <w:r w:rsidR="00100B52">
        <w:rPr>
          <w:rFonts w:ascii="Roboto" w:eastAsia="Times New Roman" w:hAnsi="Roboto" w:cs="Times New Roman"/>
          <w:lang w:eastAsia="en-NZ"/>
        </w:rPr>
        <w:t>ealand</w:t>
      </w:r>
      <w:r w:rsidRPr="00AB794D">
        <w:rPr>
          <w:rFonts w:ascii="Roboto" w:eastAsia="Times New Roman" w:hAnsi="Roboto" w:cs="Times New Roman"/>
          <w:lang w:eastAsia="en-NZ"/>
        </w:rPr>
        <w:t>-born, and fifth in line of seven children.</w:t>
      </w:r>
      <w:r w:rsidRPr="00AB794D">
        <w:rPr>
          <w:rFonts w:ascii="Roboto" w:eastAsia="Calibri" w:hAnsi="Roboto" w:cs="Times New Roman"/>
        </w:rPr>
        <w:t xml:space="preserve"> </w:t>
      </w:r>
      <w:r w:rsidRPr="00AB794D">
        <w:rPr>
          <w:rFonts w:ascii="Roboto" w:eastAsia="Times New Roman" w:hAnsi="Roboto" w:cs="Times New Roman"/>
          <w:lang w:eastAsia="en-NZ"/>
        </w:rPr>
        <w:t xml:space="preserve">Sione’s nuclear family was made up of his mother and older brothers; his father lived elsewhere and visited occasionally. At the time of referral he was in a secure residential facility under Court order in another city from where his family lived. Sione was allegedly to have committed 45 burglaries and one count of aggravated robbery. The nature of the offending had escalated from property offences to violent offending. Three previous plans to place Sione with his family had broken down due to absconding, further offending, and the family harbouring him from being located by </w:t>
      </w:r>
      <w:r w:rsidR="00B5068C" w:rsidRPr="00AB794D">
        <w:rPr>
          <w:rFonts w:ascii="Roboto" w:eastAsia="Times New Roman" w:hAnsi="Roboto" w:cs="Times New Roman"/>
          <w:lang w:eastAsia="en-NZ"/>
        </w:rPr>
        <w:t>the Ministry</w:t>
      </w:r>
      <w:r w:rsidRPr="00AB794D">
        <w:rPr>
          <w:rFonts w:ascii="Roboto" w:eastAsia="Times New Roman" w:hAnsi="Roboto" w:cs="Times New Roman"/>
          <w:lang w:eastAsia="en-NZ"/>
        </w:rPr>
        <w:t xml:space="preserve"> and Police when he was on the run. Police thought it was unlikely that he would stop offending.</w:t>
      </w:r>
    </w:p>
    <w:p w:rsidR="001F5516" w:rsidRPr="00AB794D" w:rsidRDefault="001F5516" w:rsidP="001F5516">
      <w:pPr>
        <w:spacing w:before="0"/>
        <w:rPr>
          <w:rFonts w:ascii="Roboto" w:eastAsia="Times New Roman" w:hAnsi="Roboto" w:cs="Times New Roman"/>
          <w:lang w:eastAsia="en-NZ"/>
        </w:rPr>
      </w:pPr>
    </w:p>
    <w:p w:rsidR="001F5516" w:rsidRPr="00AB794D" w:rsidRDefault="001F5516" w:rsidP="001F5516">
      <w:pPr>
        <w:spacing w:before="0"/>
        <w:rPr>
          <w:rFonts w:ascii="Roboto" w:eastAsia="Times New Roman" w:hAnsi="Roboto" w:cs="Times New Roman"/>
          <w:lang w:eastAsia="en-NZ"/>
        </w:rPr>
      </w:pPr>
      <w:r w:rsidRPr="00AB794D">
        <w:rPr>
          <w:rFonts w:ascii="Roboto" w:eastAsia="Times New Roman" w:hAnsi="Roboto" w:cs="Times New Roman"/>
          <w:lang w:eastAsia="en-NZ"/>
        </w:rPr>
        <w:t xml:space="preserve">Sione had a diagnosis of foetal alcohol syndrome, borderline intellectual disability and marginal conduct disorder, which undoubtedly contributed to his challenging behaviour and offending. He was disengaged from education due to chronic truanting. Despite Sione’s criminal record and challenging behaviours, his family did not see him as a problem and saw </w:t>
      </w:r>
      <w:r w:rsidR="00E67508" w:rsidRPr="00AB794D">
        <w:rPr>
          <w:rFonts w:ascii="Roboto" w:eastAsia="Times New Roman" w:hAnsi="Roboto" w:cs="Times New Roman"/>
          <w:lang w:eastAsia="en-NZ"/>
        </w:rPr>
        <w:t>the Ministry</w:t>
      </w:r>
      <w:r w:rsidRPr="00AB794D">
        <w:rPr>
          <w:rFonts w:ascii="Roboto" w:eastAsia="Times New Roman" w:hAnsi="Roboto" w:cs="Times New Roman"/>
          <w:lang w:eastAsia="en-NZ"/>
        </w:rPr>
        <w:t xml:space="preserve"> and Police as the parties with ‘the issues’. </w:t>
      </w:r>
    </w:p>
    <w:p w:rsidR="001F5516" w:rsidRPr="00AB794D" w:rsidRDefault="001F5516" w:rsidP="001F5516">
      <w:pPr>
        <w:spacing w:before="0"/>
        <w:rPr>
          <w:rFonts w:ascii="Roboto" w:eastAsia="Times New Roman" w:hAnsi="Roboto" w:cs="Times New Roman"/>
          <w:lang w:eastAsia="en-NZ"/>
        </w:rPr>
      </w:pPr>
    </w:p>
    <w:p w:rsidR="001F5516" w:rsidRPr="001B74D4" w:rsidRDefault="001F5516" w:rsidP="001F5516">
      <w:pPr>
        <w:spacing w:before="0"/>
        <w:rPr>
          <w:rFonts w:ascii="Roboto" w:eastAsia="Times New Roman" w:hAnsi="Roboto" w:cs="Times New Roman"/>
          <w:b/>
          <w:sz w:val="24"/>
          <w:szCs w:val="24"/>
          <w:lang w:eastAsia="en-NZ"/>
        </w:rPr>
      </w:pPr>
      <w:r w:rsidRPr="001B74D4">
        <w:rPr>
          <w:rFonts w:ascii="Roboto" w:eastAsia="Times New Roman" w:hAnsi="Roboto" w:cs="Times New Roman"/>
          <w:b/>
          <w:sz w:val="24"/>
          <w:szCs w:val="24"/>
          <w:lang w:eastAsia="en-NZ"/>
        </w:rPr>
        <w:t>Research and Prepare</w:t>
      </w:r>
    </w:p>
    <w:p w:rsidR="001F5516" w:rsidRPr="001B74D4" w:rsidRDefault="001F5516" w:rsidP="001F5516">
      <w:pPr>
        <w:spacing w:before="0"/>
        <w:rPr>
          <w:rFonts w:ascii="Roboto" w:eastAsia="Times New Roman" w:hAnsi="Roboto" w:cs="Times New Roman"/>
          <w:lang w:eastAsia="en-NZ"/>
        </w:rPr>
      </w:pPr>
      <w:r w:rsidRPr="001B74D4">
        <w:rPr>
          <w:rFonts w:ascii="Roboto" w:eastAsia="Times New Roman" w:hAnsi="Roboto" w:cs="Times New Roman"/>
          <w:lang w:eastAsia="en-NZ"/>
        </w:rPr>
        <w:lastRenderedPageBreak/>
        <w:t>The social worker (s/w) who was given the case was a male, N</w:t>
      </w:r>
      <w:r w:rsidR="00100B52">
        <w:rPr>
          <w:rFonts w:ascii="Roboto" w:eastAsia="Times New Roman" w:hAnsi="Roboto" w:cs="Times New Roman"/>
          <w:lang w:eastAsia="en-NZ"/>
        </w:rPr>
        <w:t xml:space="preserve">ew </w:t>
      </w:r>
      <w:r w:rsidRPr="001B74D4">
        <w:rPr>
          <w:rFonts w:ascii="Roboto" w:eastAsia="Times New Roman" w:hAnsi="Roboto" w:cs="Times New Roman"/>
          <w:lang w:eastAsia="en-NZ"/>
        </w:rPr>
        <w:t>Z</w:t>
      </w:r>
      <w:r w:rsidR="00100B52">
        <w:rPr>
          <w:rFonts w:ascii="Roboto" w:eastAsia="Times New Roman" w:hAnsi="Roboto" w:cs="Times New Roman"/>
          <w:lang w:eastAsia="en-NZ"/>
        </w:rPr>
        <w:t>ealand</w:t>
      </w:r>
      <w:r w:rsidRPr="001B74D4">
        <w:rPr>
          <w:rFonts w:ascii="Roboto" w:eastAsia="Times New Roman" w:hAnsi="Roboto" w:cs="Times New Roman"/>
          <w:lang w:eastAsia="en-NZ"/>
        </w:rPr>
        <w:t xml:space="preserve">-born, and of Niuean ethnicity. When the case was allocated to the new s/w, Sione had been in non- kin care for 18 months. </w:t>
      </w:r>
    </w:p>
    <w:p w:rsidR="001F5516" w:rsidRPr="001B74D4" w:rsidRDefault="001F5516" w:rsidP="001F5516">
      <w:pPr>
        <w:spacing w:before="0"/>
        <w:rPr>
          <w:rFonts w:ascii="Roboto" w:eastAsia="Times New Roman" w:hAnsi="Roboto" w:cs="Times New Roman"/>
          <w:lang w:eastAsia="en-NZ"/>
        </w:rPr>
      </w:pPr>
      <w:r w:rsidRPr="001B74D4">
        <w:rPr>
          <w:rFonts w:ascii="Roboto" w:eastAsia="Times New Roman" w:hAnsi="Roboto" w:cs="Times New Roman"/>
          <w:lang w:eastAsia="en-NZ"/>
        </w:rPr>
        <w:t xml:space="preserve">The s/w’s review of the family files showed that there had been generational involvement between this nuclear unit and </w:t>
      </w:r>
      <w:r w:rsidR="001B74D4">
        <w:rPr>
          <w:rFonts w:ascii="Roboto" w:eastAsia="Times New Roman" w:hAnsi="Roboto" w:cs="Times New Roman"/>
          <w:lang w:eastAsia="en-NZ"/>
        </w:rPr>
        <w:t>S</w:t>
      </w:r>
      <w:r w:rsidRPr="001B74D4">
        <w:rPr>
          <w:rFonts w:ascii="Roboto" w:eastAsia="Times New Roman" w:hAnsi="Roboto" w:cs="Times New Roman"/>
          <w:lang w:eastAsia="en-NZ"/>
        </w:rPr>
        <w:t>tate authorities. Sione’s older brothers had all committed offences as youths</w:t>
      </w:r>
      <w:r w:rsidRPr="008F6508">
        <w:rPr>
          <w:rFonts w:ascii="Verdana" w:eastAsia="Times New Roman" w:hAnsi="Verdana" w:cs="Times New Roman"/>
          <w:sz w:val="18"/>
          <w:szCs w:val="18"/>
          <w:lang w:eastAsia="en-NZ"/>
        </w:rPr>
        <w:t xml:space="preserve"> </w:t>
      </w:r>
      <w:r w:rsidRPr="001B74D4">
        <w:rPr>
          <w:rFonts w:ascii="Roboto" w:eastAsia="Times New Roman" w:hAnsi="Roboto" w:cs="Times New Roman"/>
          <w:lang w:eastAsia="en-NZ"/>
        </w:rPr>
        <w:t xml:space="preserve">and had gone through the system. The records showed that the family had little faith in the system, refused to provide information about extended family, and were very resistant to engagement before Sione came to notice. This family’s cultural profile was likely to be somewhere between </w:t>
      </w:r>
      <w:r w:rsidRPr="001B74D4">
        <w:rPr>
          <w:rFonts w:ascii="Roboto" w:eastAsia="Times New Roman" w:hAnsi="Roboto" w:cs="Times New Roman"/>
          <w:b/>
          <w:lang w:eastAsia="en-NZ"/>
        </w:rPr>
        <w:t xml:space="preserve">Contemporary </w:t>
      </w:r>
      <w:r w:rsidRPr="001B74D4">
        <w:rPr>
          <w:rFonts w:ascii="Roboto" w:eastAsia="Times New Roman" w:hAnsi="Roboto" w:cs="Times New Roman"/>
          <w:lang w:eastAsia="en-NZ"/>
        </w:rPr>
        <w:t>and</w:t>
      </w:r>
      <w:r w:rsidRPr="001B74D4">
        <w:rPr>
          <w:rFonts w:ascii="Roboto" w:eastAsia="Times New Roman" w:hAnsi="Roboto" w:cs="Times New Roman"/>
          <w:b/>
          <w:lang w:eastAsia="en-NZ"/>
        </w:rPr>
        <w:t xml:space="preserve"> Nuclear</w:t>
      </w:r>
      <w:r w:rsidRPr="001B74D4">
        <w:rPr>
          <w:rFonts w:ascii="Roboto" w:eastAsia="Times New Roman" w:hAnsi="Roboto" w:cs="Times New Roman"/>
          <w:lang w:eastAsia="en-NZ"/>
        </w:rPr>
        <w:t xml:space="preserve">.  </w:t>
      </w:r>
    </w:p>
    <w:p w:rsidR="001F5516" w:rsidRPr="001B74D4" w:rsidRDefault="001F5516" w:rsidP="001F5516">
      <w:pPr>
        <w:spacing w:before="0"/>
        <w:rPr>
          <w:rFonts w:ascii="Roboto" w:eastAsia="Times New Roman" w:hAnsi="Roboto" w:cs="Times New Roman"/>
          <w:lang w:eastAsia="en-NZ"/>
        </w:rPr>
      </w:pPr>
    </w:p>
    <w:p w:rsidR="001F5516" w:rsidRPr="001B74D4" w:rsidRDefault="001F5516" w:rsidP="001F5516">
      <w:pPr>
        <w:spacing w:before="0"/>
        <w:rPr>
          <w:rFonts w:ascii="Roboto" w:eastAsia="Times New Roman" w:hAnsi="Roboto" w:cs="Times New Roman"/>
          <w:lang w:eastAsia="en-NZ"/>
        </w:rPr>
      </w:pPr>
      <w:r w:rsidRPr="001B74D4">
        <w:rPr>
          <w:rFonts w:ascii="Roboto" w:eastAsia="Times New Roman" w:hAnsi="Roboto" w:cs="Times New Roman"/>
          <w:lang w:eastAsia="en-NZ"/>
        </w:rPr>
        <w:t xml:space="preserve">The s/w believed that formulating a realistic plan and gaining sustainable outcomes required a meaningful relationship with the family. The s/w recognised that Sione would need his family’s support to reduce his offending. The records showed that the family cared for Sione and had the capacity to resume care of him. Building a collaborative relationship with this family required some investment. The s/w wanted to get to know the family and earn their trust before meeting Sione. </w:t>
      </w:r>
    </w:p>
    <w:p w:rsidR="001F5516" w:rsidRPr="008F6508" w:rsidRDefault="001F5516" w:rsidP="001F5516">
      <w:pPr>
        <w:spacing w:before="0" w:line="276" w:lineRule="auto"/>
        <w:rPr>
          <w:rFonts w:ascii="Verdana" w:eastAsia="Times New Roman" w:hAnsi="Verdana" w:cs="Times New Roman"/>
          <w:sz w:val="18"/>
          <w:szCs w:val="18"/>
          <w:lang w:eastAsia="en-NZ"/>
        </w:rPr>
      </w:pPr>
    </w:p>
    <w:p w:rsidR="001F5516" w:rsidRPr="001B74D4" w:rsidRDefault="001F5516" w:rsidP="001F5516">
      <w:pPr>
        <w:spacing w:before="0"/>
        <w:rPr>
          <w:rFonts w:ascii="Roboto" w:eastAsia="Times New Roman" w:hAnsi="Roboto" w:cs="Times New Roman"/>
          <w:b/>
          <w:sz w:val="24"/>
          <w:szCs w:val="24"/>
          <w:lang w:eastAsia="en-NZ"/>
        </w:rPr>
      </w:pPr>
      <w:r w:rsidRPr="001B74D4">
        <w:rPr>
          <w:rFonts w:ascii="Roboto" w:eastAsia="Times New Roman" w:hAnsi="Roboto" w:cs="Times New Roman"/>
          <w:b/>
          <w:sz w:val="24"/>
          <w:szCs w:val="24"/>
          <w:lang w:eastAsia="en-NZ"/>
        </w:rPr>
        <w:t xml:space="preserve">Cultural Lens Applied </w:t>
      </w:r>
    </w:p>
    <w:p w:rsidR="001F5516" w:rsidRPr="001B74D4" w:rsidRDefault="001F5516" w:rsidP="001F5516">
      <w:pPr>
        <w:spacing w:before="0"/>
        <w:rPr>
          <w:rFonts w:ascii="Roboto" w:eastAsia="Times New Roman" w:hAnsi="Roboto" w:cs="Times New Roman"/>
          <w:lang w:eastAsia="en-NZ"/>
        </w:rPr>
      </w:pPr>
      <w:r w:rsidRPr="001B74D4">
        <w:rPr>
          <w:rFonts w:ascii="Roboto" w:eastAsia="Times New Roman" w:hAnsi="Roboto" w:cs="Times New Roman"/>
          <w:lang w:eastAsia="en-NZ"/>
        </w:rPr>
        <w:t xml:space="preserve">The s/w recognised he had two key clients – Sione and the family. In light of the family’s apparent resistance to </w:t>
      </w:r>
      <w:r w:rsidR="00AF4C89" w:rsidRPr="001B74D4">
        <w:rPr>
          <w:rFonts w:ascii="Roboto" w:eastAsia="Times New Roman" w:hAnsi="Roboto" w:cs="Times New Roman"/>
          <w:lang w:eastAsia="en-NZ"/>
        </w:rPr>
        <w:t>the Ministry</w:t>
      </w:r>
      <w:r w:rsidRPr="001B74D4">
        <w:rPr>
          <w:rFonts w:ascii="Roboto" w:eastAsia="Times New Roman" w:hAnsi="Roboto" w:cs="Times New Roman"/>
          <w:lang w:eastAsia="en-NZ"/>
        </w:rPr>
        <w:t>, the s/w decided to use a process Niueans</w:t>
      </w:r>
      <w:r w:rsidR="003B4A33">
        <w:rPr>
          <w:rFonts w:ascii="Roboto" w:eastAsia="Times New Roman" w:hAnsi="Roboto" w:cs="Times New Roman"/>
          <w:lang w:eastAsia="en-NZ"/>
        </w:rPr>
        <w:t>’</w:t>
      </w:r>
      <w:r w:rsidRPr="001B74D4">
        <w:rPr>
          <w:rFonts w:ascii="Roboto" w:eastAsia="Times New Roman" w:hAnsi="Roboto" w:cs="Times New Roman"/>
          <w:lang w:eastAsia="en-NZ"/>
        </w:rPr>
        <w:t xml:space="preserve"> call </w:t>
      </w:r>
      <w:r w:rsidRPr="001B74D4">
        <w:rPr>
          <w:rFonts w:ascii="Roboto" w:eastAsia="Times New Roman" w:hAnsi="Roboto" w:cs="Times New Roman"/>
          <w:i/>
          <w:lang w:eastAsia="en-NZ"/>
        </w:rPr>
        <w:t>talanoa</w:t>
      </w:r>
      <w:r w:rsidRPr="001B74D4">
        <w:rPr>
          <w:rFonts w:ascii="Roboto" w:eastAsia="Times New Roman" w:hAnsi="Roboto" w:cs="Times New Roman"/>
          <w:lang w:eastAsia="en-NZ"/>
        </w:rPr>
        <w:t xml:space="preserve"> (refer to Va’aifetu</w:t>
      </w:r>
      <w:r w:rsidRPr="001B74D4">
        <w:rPr>
          <w:rFonts w:ascii="Roboto" w:eastAsia="Times New Roman" w:hAnsi="Roboto" w:cs="Times New Roman"/>
          <w:i/>
          <w:lang w:eastAsia="en-NZ"/>
        </w:rPr>
        <w:t xml:space="preserve"> </w:t>
      </w:r>
      <w:r w:rsidRPr="001B74D4">
        <w:rPr>
          <w:rFonts w:ascii="Roboto" w:eastAsia="Times New Roman" w:hAnsi="Roboto" w:cs="Times New Roman"/>
          <w:lang w:eastAsia="en-NZ"/>
        </w:rPr>
        <w:t xml:space="preserve">Part 1 </w:t>
      </w:r>
      <w:r w:rsidR="00A150BF" w:rsidRPr="001B74D4">
        <w:rPr>
          <w:rFonts w:ascii="Roboto" w:eastAsia="Times New Roman" w:hAnsi="Roboto" w:cs="Times New Roman"/>
          <w:lang w:eastAsia="en-NZ"/>
        </w:rPr>
        <w:t>-</w:t>
      </w:r>
      <w:r w:rsidRPr="001B74D4">
        <w:rPr>
          <w:rFonts w:ascii="Roboto" w:eastAsia="Times New Roman" w:hAnsi="Roboto" w:cs="Times New Roman"/>
          <w:lang w:eastAsia="en-NZ"/>
        </w:rPr>
        <w:t xml:space="preserve"> Decision </w:t>
      </w:r>
      <w:r w:rsidR="001B74D4">
        <w:rPr>
          <w:rFonts w:ascii="Roboto" w:eastAsia="Times New Roman" w:hAnsi="Roboto" w:cs="Times New Roman"/>
          <w:lang w:eastAsia="en-NZ"/>
        </w:rPr>
        <w:t>m</w:t>
      </w:r>
      <w:r w:rsidRPr="001B74D4">
        <w:rPr>
          <w:rFonts w:ascii="Roboto" w:eastAsia="Times New Roman" w:hAnsi="Roboto" w:cs="Times New Roman"/>
          <w:lang w:eastAsia="en-NZ"/>
        </w:rPr>
        <w:t xml:space="preserve">aking) to attempt to build a relationship with them. The success of this would impact on the success of establishing a relationship with Sione. “The better and more meaningful the relationship with the family became, </w:t>
      </w:r>
      <w:r w:rsidRPr="00CC5B3C">
        <w:rPr>
          <w:rFonts w:ascii="Roboto" w:eastAsia="Times New Roman" w:hAnsi="Roboto" w:cs="Times New Roman"/>
          <w:lang w:eastAsia="en-NZ"/>
        </w:rPr>
        <w:t>the better the outcome and in from him”.</w:t>
      </w:r>
      <w:r w:rsidRPr="001B74D4">
        <w:rPr>
          <w:rFonts w:ascii="Roboto" w:eastAsia="Times New Roman" w:hAnsi="Roboto" w:cs="Times New Roman"/>
          <w:lang w:eastAsia="en-NZ"/>
        </w:rPr>
        <w:t xml:space="preserve">  </w:t>
      </w:r>
    </w:p>
    <w:p w:rsidR="001F5516" w:rsidRPr="008F6508" w:rsidRDefault="001F5516" w:rsidP="001F5516">
      <w:pPr>
        <w:spacing w:before="0"/>
        <w:rPr>
          <w:rFonts w:ascii="Verdana" w:eastAsia="Times New Roman" w:hAnsi="Verdana" w:cs="Times New Roman"/>
          <w:sz w:val="18"/>
          <w:szCs w:val="18"/>
          <w:lang w:eastAsia="en-NZ"/>
        </w:rPr>
      </w:pPr>
    </w:p>
    <w:p w:rsidR="001F5516" w:rsidRPr="001B74D4" w:rsidRDefault="001F5516" w:rsidP="001B74D4">
      <w:pPr>
        <w:spacing w:before="0"/>
        <w:contextualSpacing/>
        <w:rPr>
          <w:rFonts w:ascii="Roboto" w:eastAsia="Times New Roman" w:hAnsi="Roboto" w:cs="Times New Roman"/>
          <w:i/>
          <w:sz w:val="24"/>
          <w:szCs w:val="24"/>
          <w:lang w:eastAsia="en-NZ"/>
        </w:rPr>
      </w:pPr>
      <w:r w:rsidRPr="001B74D4">
        <w:rPr>
          <w:rFonts w:ascii="Roboto" w:eastAsia="Times New Roman" w:hAnsi="Roboto" w:cs="Times New Roman"/>
          <w:i/>
          <w:sz w:val="24"/>
          <w:szCs w:val="24"/>
          <w:lang w:eastAsia="en-NZ"/>
        </w:rPr>
        <w:t xml:space="preserve">’Getting to know them’ - using Fakatokolalo (humility) and Tutalanoa (small talk to build rapport and break the tension) </w:t>
      </w:r>
    </w:p>
    <w:p w:rsidR="001F5516" w:rsidRPr="001B74D4" w:rsidRDefault="001F5516" w:rsidP="001F5516">
      <w:pPr>
        <w:spacing w:before="0"/>
        <w:rPr>
          <w:rFonts w:ascii="Roboto" w:eastAsia="Times New Roman" w:hAnsi="Roboto" w:cs="Times New Roman"/>
          <w:lang w:eastAsia="en-NZ"/>
        </w:rPr>
      </w:pPr>
      <w:r w:rsidRPr="001B74D4">
        <w:rPr>
          <w:rFonts w:ascii="Roboto" w:eastAsia="Times New Roman" w:hAnsi="Roboto" w:cs="Times New Roman"/>
          <w:lang w:eastAsia="en-NZ"/>
        </w:rPr>
        <w:t xml:space="preserve">There was no intention in the initial meeting to talk about Sione’s offending or how to fix anything. The s/w’s priority was to establish a meaningful relationship with Sione’s family. The relationship is the platform upon which to hold the more challenging conversations that need to be held. The s/w decided not to take pen and paper during this first meeting, to minimise the distance between him and the family.  </w:t>
      </w:r>
    </w:p>
    <w:p w:rsidR="001F5516" w:rsidRPr="001B74D4" w:rsidRDefault="001F5516" w:rsidP="001F5516">
      <w:pPr>
        <w:spacing w:before="0"/>
        <w:rPr>
          <w:rFonts w:ascii="Roboto" w:eastAsia="Times New Roman" w:hAnsi="Roboto" w:cs="Times New Roman"/>
          <w:lang w:eastAsia="en-NZ"/>
        </w:rPr>
      </w:pPr>
    </w:p>
    <w:p w:rsidR="001F5516" w:rsidRPr="001B74D4" w:rsidRDefault="001F5516" w:rsidP="001F5516">
      <w:pPr>
        <w:spacing w:before="0"/>
        <w:rPr>
          <w:rFonts w:ascii="Roboto" w:eastAsia="Times New Roman" w:hAnsi="Roboto" w:cs="Times New Roman"/>
          <w:lang w:eastAsia="en-NZ"/>
        </w:rPr>
      </w:pPr>
      <w:r w:rsidRPr="001B74D4">
        <w:rPr>
          <w:rFonts w:ascii="Roboto" w:eastAsia="Times New Roman" w:hAnsi="Roboto" w:cs="Times New Roman"/>
          <w:lang w:eastAsia="en-NZ"/>
        </w:rPr>
        <w:t>Having reviewed the files on Sione and his family, the s/w made a home visit to introduce himself. The conversation was held in English instead of Niuean as is now very common when engaging Niuean families. The s/w conveyed humility in his language and behaviour he said</w:t>
      </w:r>
      <w:r w:rsidR="001B74D4" w:rsidRPr="001B74D4">
        <w:rPr>
          <w:rFonts w:ascii="Roboto" w:eastAsia="Times New Roman" w:hAnsi="Roboto" w:cs="Times New Roman"/>
          <w:lang w:eastAsia="en-NZ"/>
        </w:rPr>
        <w:t>,”</w:t>
      </w:r>
      <w:r w:rsidRPr="001B74D4">
        <w:rPr>
          <w:rFonts w:ascii="Roboto" w:eastAsia="Times New Roman" w:hAnsi="Roboto" w:cs="Times New Roman"/>
          <w:lang w:eastAsia="en-NZ"/>
        </w:rPr>
        <w:t>I went in almost apologetic</w:t>
      </w:r>
      <w:r w:rsidR="00AF4C89" w:rsidRPr="001B74D4">
        <w:rPr>
          <w:rFonts w:ascii="Roboto" w:eastAsia="Times New Roman" w:hAnsi="Roboto" w:cs="Times New Roman"/>
          <w:lang w:eastAsia="en-NZ"/>
        </w:rPr>
        <w:t>”</w:t>
      </w:r>
      <w:r w:rsidRPr="001B74D4">
        <w:rPr>
          <w:rFonts w:ascii="Roboto" w:eastAsia="Times New Roman" w:hAnsi="Roboto" w:cs="Times New Roman"/>
          <w:lang w:eastAsia="en-NZ"/>
        </w:rPr>
        <w:t xml:space="preserve">. </w:t>
      </w:r>
    </w:p>
    <w:p w:rsidR="001F5516" w:rsidRPr="001B74D4" w:rsidRDefault="001F5516" w:rsidP="001F5516">
      <w:pPr>
        <w:spacing w:before="0"/>
        <w:rPr>
          <w:rFonts w:ascii="Roboto" w:eastAsia="Times New Roman" w:hAnsi="Roboto" w:cs="Times New Roman"/>
          <w:lang w:eastAsia="en-NZ"/>
        </w:rPr>
      </w:pPr>
    </w:p>
    <w:p w:rsidR="001F5516" w:rsidRPr="001B74D4" w:rsidRDefault="001F5516" w:rsidP="001F5516">
      <w:pPr>
        <w:spacing w:before="0"/>
        <w:rPr>
          <w:rFonts w:ascii="Roboto" w:eastAsia="Times New Roman" w:hAnsi="Roboto" w:cs="Times New Roman"/>
          <w:lang w:eastAsia="en-NZ"/>
        </w:rPr>
      </w:pPr>
      <w:r w:rsidRPr="001B74D4">
        <w:rPr>
          <w:rFonts w:ascii="Roboto" w:eastAsia="Times New Roman" w:hAnsi="Roboto" w:cs="Times New Roman"/>
          <w:lang w:eastAsia="en-NZ"/>
        </w:rPr>
        <w:t xml:space="preserve">As the s/w anticipated, he was challenged with emotional hostility. He responded by listening and not being defensive. According to the family, </w:t>
      </w:r>
      <w:r w:rsidR="005A6194" w:rsidRPr="001B74D4">
        <w:rPr>
          <w:rFonts w:ascii="Roboto" w:eastAsia="Times New Roman" w:hAnsi="Roboto" w:cs="Times New Roman"/>
          <w:lang w:eastAsia="en-NZ"/>
        </w:rPr>
        <w:t>the Ministry</w:t>
      </w:r>
      <w:r w:rsidRPr="001B74D4">
        <w:rPr>
          <w:rFonts w:ascii="Roboto" w:eastAsia="Times New Roman" w:hAnsi="Roboto" w:cs="Times New Roman"/>
          <w:lang w:eastAsia="en-NZ"/>
        </w:rPr>
        <w:t xml:space="preserve"> often made plans then pretended or said it was the family’s plan. They consequently felt little ownership of plans and did not like being repeatedly treated that way. The family wanted an opportunity to be genuinely included, consulted and listened to, and to see their views reflected in plans and official documents about their son. Through this discussion, the s/w deduced that Sione’s mother was the leader of the family. Sione’s father lived elsewhere. The s/w began to understand who the family was, learnt about their village (</w:t>
      </w:r>
      <w:r w:rsidRPr="001B74D4">
        <w:rPr>
          <w:rFonts w:ascii="Roboto" w:eastAsia="Times New Roman" w:hAnsi="Roboto" w:cs="Times New Roman"/>
          <w:i/>
          <w:lang w:eastAsia="en-NZ"/>
        </w:rPr>
        <w:t>Koe Maaga</w:t>
      </w:r>
      <w:r w:rsidRPr="001B74D4">
        <w:rPr>
          <w:rFonts w:ascii="Roboto" w:eastAsia="Times New Roman" w:hAnsi="Roboto" w:cs="Times New Roman"/>
          <w:lang w:eastAsia="en-NZ"/>
        </w:rPr>
        <w:t>) connections in Niue, and the place of the nuclear unit (</w:t>
      </w:r>
      <w:r w:rsidRPr="001B74D4">
        <w:rPr>
          <w:rFonts w:ascii="Roboto" w:eastAsia="Times New Roman" w:hAnsi="Roboto" w:cs="Times New Roman"/>
          <w:i/>
          <w:lang w:eastAsia="en-NZ"/>
        </w:rPr>
        <w:t>Tau Mamatua moe Tau Fanau</w:t>
      </w:r>
      <w:r w:rsidRPr="001B74D4">
        <w:rPr>
          <w:rFonts w:ascii="Roboto" w:eastAsia="Times New Roman" w:hAnsi="Roboto" w:cs="Times New Roman"/>
          <w:lang w:eastAsia="en-NZ"/>
        </w:rPr>
        <w:t>) in the extended family (</w:t>
      </w:r>
      <w:r w:rsidRPr="001B74D4">
        <w:rPr>
          <w:rFonts w:ascii="Roboto" w:eastAsia="Times New Roman" w:hAnsi="Roboto" w:cs="Times New Roman"/>
          <w:i/>
          <w:lang w:eastAsia="en-NZ"/>
        </w:rPr>
        <w:t>Tau Magafaoa</w:t>
      </w:r>
      <w:r w:rsidRPr="001B74D4">
        <w:rPr>
          <w:rFonts w:ascii="Roboto" w:eastAsia="Times New Roman" w:hAnsi="Roboto" w:cs="Times New Roman"/>
          <w:lang w:eastAsia="en-NZ"/>
        </w:rPr>
        <w:t xml:space="preserve">) hierarchy. Until this meeting, </w:t>
      </w:r>
      <w:r w:rsidR="00B5068C" w:rsidRPr="001B74D4">
        <w:rPr>
          <w:rFonts w:ascii="Roboto" w:eastAsia="Times New Roman" w:hAnsi="Roboto" w:cs="Times New Roman"/>
          <w:lang w:eastAsia="en-NZ"/>
        </w:rPr>
        <w:t>the Ministry</w:t>
      </w:r>
      <w:r w:rsidRPr="001B74D4">
        <w:rPr>
          <w:rFonts w:ascii="Roboto" w:eastAsia="Times New Roman" w:hAnsi="Roboto" w:cs="Times New Roman"/>
          <w:lang w:eastAsia="en-NZ"/>
        </w:rPr>
        <w:t xml:space="preserve"> only had information about the nuclear family. All these connections helped build a picture of who Sione was and the important people in his life. The family began to warm to the s/w. </w:t>
      </w:r>
    </w:p>
    <w:p w:rsidR="001F5516" w:rsidRPr="008F6508" w:rsidRDefault="001F5516" w:rsidP="001F5516">
      <w:pPr>
        <w:spacing w:before="0"/>
        <w:rPr>
          <w:rFonts w:ascii="Verdana" w:eastAsia="Times New Roman" w:hAnsi="Verdana" w:cs="Times New Roman"/>
          <w:sz w:val="18"/>
          <w:szCs w:val="18"/>
          <w:lang w:eastAsia="en-NZ"/>
        </w:rPr>
      </w:pPr>
    </w:p>
    <w:p w:rsidR="001F5516" w:rsidRPr="001B74D4" w:rsidRDefault="001F5516" w:rsidP="001B74D4">
      <w:pPr>
        <w:spacing w:before="0"/>
        <w:contextualSpacing/>
        <w:rPr>
          <w:rFonts w:ascii="Roboto" w:eastAsia="Times New Roman" w:hAnsi="Roboto" w:cs="Times New Roman"/>
          <w:sz w:val="24"/>
          <w:szCs w:val="24"/>
          <w:lang w:eastAsia="en-NZ"/>
        </w:rPr>
      </w:pPr>
      <w:r w:rsidRPr="001B74D4">
        <w:rPr>
          <w:rFonts w:ascii="Roboto" w:eastAsia="Times New Roman" w:hAnsi="Roboto" w:cs="Times New Roman"/>
          <w:sz w:val="24"/>
          <w:szCs w:val="24"/>
          <w:lang w:eastAsia="en-NZ"/>
        </w:rPr>
        <w:lastRenderedPageBreak/>
        <w:t xml:space="preserve"> ‘Getting to know me’ – showing reciprocity, humility, making connections to the magafaoa </w:t>
      </w:r>
    </w:p>
    <w:p w:rsidR="001F5516" w:rsidRPr="001B74D4" w:rsidRDefault="001F5516" w:rsidP="001F5516">
      <w:pPr>
        <w:spacing w:before="0"/>
        <w:rPr>
          <w:rFonts w:ascii="Roboto" w:eastAsia="Times New Roman" w:hAnsi="Roboto" w:cs="Times New Roman"/>
          <w:lang w:eastAsia="en-NZ"/>
        </w:rPr>
      </w:pPr>
      <w:r w:rsidRPr="001B74D4">
        <w:rPr>
          <w:rFonts w:ascii="Roboto" w:eastAsia="Times New Roman" w:hAnsi="Roboto" w:cs="Times New Roman"/>
          <w:lang w:eastAsia="en-NZ"/>
        </w:rPr>
        <w:t>The s/w returned to the family a second time to continue ‘getting to know’ the family and to give them an update about Sione. This time the family wanted to know about the s/w. The s/w talked about his links to Niue, his village and family. This triggered memories for the mother and both she and the s/w were able to name people in each other’s families. Humour began to come easily and sometimes Niuean terms were used to refer in jest to Sione or about life in Niue. This was the point at which the s/w felt the relationship deepening. ‘I knew that when Mum came, the family came too’. The s/w’s knowledge of Sione increased significantly as a result.</w:t>
      </w:r>
    </w:p>
    <w:p w:rsidR="001F5516" w:rsidRPr="001B74D4" w:rsidRDefault="001F5516" w:rsidP="001F5516">
      <w:pPr>
        <w:spacing w:before="0"/>
        <w:rPr>
          <w:rFonts w:ascii="Roboto" w:eastAsia="Times New Roman" w:hAnsi="Roboto" w:cs="Times New Roman"/>
          <w:lang w:eastAsia="en-NZ"/>
        </w:rPr>
      </w:pPr>
    </w:p>
    <w:p w:rsidR="001F5516" w:rsidRPr="001B74D4" w:rsidRDefault="001F5516" w:rsidP="001F5516">
      <w:pPr>
        <w:spacing w:before="0"/>
        <w:rPr>
          <w:rFonts w:ascii="Roboto" w:eastAsia="Times New Roman" w:hAnsi="Roboto" w:cs="Times New Roman"/>
          <w:lang w:eastAsia="en-NZ"/>
        </w:rPr>
      </w:pPr>
      <w:r w:rsidRPr="001B74D4">
        <w:rPr>
          <w:rFonts w:ascii="Roboto" w:eastAsia="Times New Roman" w:hAnsi="Roboto" w:cs="Times New Roman"/>
          <w:lang w:eastAsia="en-NZ"/>
        </w:rPr>
        <w:t xml:space="preserve">The s/w began to learn more about the family’s view of Sione’s needs and challenges and their challenges with him. The s/w would later tell the family that he ‘had information’ that they might want to hear because it connected to Sione’s offending and other challenging behaviours. This information was about Sione’s foetal alcohol and mental health conditions, but the s/w did not press at this point. The family did not appear to be aware of any special needs that Sione had and they expected the same of him as they did of his siblings. The s/w decided to hold this conversation for another time.  </w:t>
      </w:r>
    </w:p>
    <w:p w:rsidR="001F5516" w:rsidRPr="008F6508" w:rsidRDefault="001F5516" w:rsidP="001F5516">
      <w:pPr>
        <w:spacing w:before="0"/>
        <w:rPr>
          <w:rFonts w:ascii="Verdana" w:eastAsia="Times New Roman" w:hAnsi="Verdana" w:cs="Times New Roman"/>
          <w:sz w:val="18"/>
          <w:szCs w:val="18"/>
          <w:lang w:eastAsia="en-NZ"/>
        </w:rPr>
      </w:pPr>
    </w:p>
    <w:p w:rsidR="001F5516" w:rsidRPr="00D7643E" w:rsidRDefault="001F5516" w:rsidP="00D7643E">
      <w:pPr>
        <w:spacing w:before="0"/>
        <w:contextualSpacing/>
        <w:rPr>
          <w:rFonts w:ascii="Roboto" w:eastAsia="Times New Roman" w:hAnsi="Roboto" w:cs="Times New Roman"/>
          <w:i/>
          <w:sz w:val="24"/>
          <w:szCs w:val="24"/>
          <w:lang w:eastAsia="en-NZ"/>
        </w:rPr>
      </w:pPr>
      <w:r w:rsidRPr="00D7643E">
        <w:rPr>
          <w:rFonts w:ascii="Roboto" w:eastAsia="Times New Roman" w:hAnsi="Roboto" w:cs="Times New Roman"/>
          <w:i/>
          <w:sz w:val="24"/>
          <w:szCs w:val="24"/>
          <w:lang w:eastAsia="en-NZ"/>
        </w:rPr>
        <w:t xml:space="preserve">Third meeting: ‘Talking business’ </w:t>
      </w:r>
    </w:p>
    <w:p w:rsidR="001F5516" w:rsidRPr="00D7643E" w:rsidRDefault="001F5516" w:rsidP="001F5516">
      <w:pPr>
        <w:spacing w:before="0"/>
        <w:rPr>
          <w:rFonts w:ascii="Roboto" w:eastAsia="Times New Roman" w:hAnsi="Roboto" w:cs="Times New Roman"/>
          <w:lang w:eastAsia="en-NZ"/>
        </w:rPr>
      </w:pPr>
      <w:r w:rsidRPr="00D7643E">
        <w:rPr>
          <w:rFonts w:ascii="Roboto" w:eastAsia="Times New Roman" w:hAnsi="Roboto" w:cs="Times New Roman"/>
          <w:lang w:eastAsia="en-NZ"/>
        </w:rPr>
        <w:t>This time, the dialogue went deeper into the challenges faced by Sione. Sione’s father began to be present more frequently and he wanted to know about his son and be part of discussions. The father began to take on a more active role and later became the primary person to ensure that Sione kept to his plan. The s/w quickly learnt more about Sione as the family shared more openly. The most telling sign of trust from the family came when the family began to make contact of their own accord. They asked questions, or called to say when something had gone off track. At this point the s/w decided he was ready to see Sione.</w:t>
      </w:r>
    </w:p>
    <w:p w:rsidR="001F5516" w:rsidRPr="00246352" w:rsidRDefault="001F5516" w:rsidP="001F5516">
      <w:pPr>
        <w:spacing w:before="0"/>
        <w:rPr>
          <w:rFonts w:ascii="Verdana" w:eastAsia="Times New Roman" w:hAnsi="Verdana" w:cs="Times New Roman"/>
          <w:sz w:val="18"/>
          <w:szCs w:val="18"/>
          <w:lang w:eastAsia="en-NZ"/>
        </w:rPr>
      </w:pPr>
    </w:p>
    <w:p w:rsidR="001F5516" w:rsidRPr="00D7643E" w:rsidRDefault="001F5516" w:rsidP="00D7643E">
      <w:pPr>
        <w:spacing w:before="0"/>
        <w:contextualSpacing/>
        <w:rPr>
          <w:rFonts w:ascii="Roboto" w:eastAsia="Times New Roman" w:hAnsi="Roboto" w:cs="Times New Roman"/>
          <w:i/>
          <w:lang w:eastAsia="en-NZ"/>
        </w:rPr>
      </w:pPr>
      <w:r w:rsidRPr="00D7643E">
        <w:rPr>
          <w:rFonts w:ascii="Roboto" w:eastAsia="Times New Roman" w:hAnsi="Roboto" w:cs="Times New Roman"/>
          <w:i/>
          <w:lang w:eastAsia="en-NZ"/>
        </w:rPr>
        <w:t>Meeting with Sione</w:t>
      </w:r>
    </w:p>
    <w:p w:rsidR="001F5516" w:rsidRPr="00D7643E" w:rsidRDefault="001F5516" w:rsidP="001F5516">
      <w:pPr>
        <w:spacing w:before="0"/>
        <w:rPr>
          <w:rFonts w:ascii="Roboto" w:eastAsia="Times New Roman" w:hAnsi="Roboto" w:cs="Times New Roman"/>
          <w:lang w:eastAsia="en-NZ"/>
        </w:rPr>
      </w:pPr>
      <w:r w:rsidRPr="00D7643E">
        <w:rPr>
          <w:rFonts w:ascii="Roboto" w:eastAsia="Times New Roman" w:hAnsi="Roboto" w:cs="Times New Roman"/>
          <w:lang w:eastAsia="en-NZ"/>
        </w:rPr>
        <w:t>Now that the s/w had knowledge of Sione and his family, the process of ‘getting to know’ each other was repeated with Sione, who was still at the residential facility. Initially Sione was reluctant to engage as had been the pattern for him and his family. But as the s/w talked about his family and mentioned things Sione knew that only his family would know, the young man appeared to relax. The s/w recognised this as the beginning of their relationship. Sione began to talk more easily and eventually talked about wanting to go home</w:t>
      </w:r>
      <w:r w:rsidR="00BD2354" w:rsidRPr="00D7643E">
        <w:rPr>
          <w:rFonts w:ascii="Roboto" w:eastAsia="Times New Roman" w:hAnsi="Roboto" w:cs="Times New Roman"/>
          <w:lang w:eastAsia="en-NZ"/>
        </w:rPr>
        <w:t>,</w:t>
      </w:r>
      <w:r w:rsidRPr="00D7643E">
        <w:rPr>
          <w:rFonts w:ascii="Roboto" w:eastAsia="Times New Roman" w:hAnsi="Roboto" w:cs="Times New Roman"/>
          <w:lang w:eastAsia="en-NZ"/>
        </w:rPr>
        <w:t xml:space="preserve"> this was his main goal.</w:t>
      </w:r>
    </w:p>
    <w:p w:rsidR="001F5516" w:rsidRPr="00D7643E" w:rsidRDefault="001F5516" w:rsidP="001F5516">
      <w:pPr>
        <w:spacing w:before="0"/>
        <w:rPr>
          <w:rFonts w:ascii="Roboto" w:eastAsia="Times New Roman" w:hAnsi="Roboto" w:cs="Times New Roman"/>
          <w:lang w:eastAsia="en-NZ"/>
        </w:rPr>
      </w:pPr>
    </w:p>
    <w:p w:rsidR="001F5516" w:rsidRPr="00D7643E" w:rsidRDefault="001F5516" w:rsidP="001F5516">
      <w:pPr>
        <w:spacing w:before="0"/>
        <w:rPr>
          <w:rFonts w:ascii="Roboto" w:eastAsia="Times New Roman" w:hAnsi="Roboto" w:cs="Times New Roman"/>
          <w:b/>
          <w:sz w:val="24"/>
          <w:szCs w:val="24"/>
          <w:lang w:eastAsia="en-NZ"/>
        </w:rPr>
      </w:pPr>
      <w:r w:rsidRPr="00D7643E">
        <w:rPr>
          <w:rFonts w:ascii="Roboto" w:eastAsia="Times New Roman" w:hAnsi="Roboto" w:cs="Times New Roman"/>
          <w:b/>
          <w:sz w:val="24"/>
          <w:szCs w:val="24"/>
          <w:lang w:eastAsia="en-NZ"/>
        </w:rPr>
        <w:t xml:space="preserve">Outcomes: </w:t>
      </w:r>
    </w:p>
    <w:p w:rsidR="001F5516" w:rsidRPr="005D71D9" w:rsidRDefault="001F5516" w:rsidP="001F5516">
      <w:pPr>
        <w:spacing w:before="0"/>
        <w:rPr>
          <w:rFonts w:ascii="Verdana" w:eastAsia="Times New Roman" w:hAnsi="Verdana" w:cs="Times New Roman"/>
          <w:sz w:val="18"/>
          <w:szCs w:val="18"/>
          <w:lang w:eastAsia="en-NZ"/>
        </w:rPr>
      </w:pPr>
    </w:p>
    <w:p w:rsidR="001F5516" w:rsidRPr="00D7643E" w:rsidRDefault="001F5516" w:rsidP="00D7643E">
      <w:pPr>
        <w:spacing w:before="0"/>
        <w:contextualSpacing/>
        <w:rPr>
          <w:rFonts w:ascii="Roboto" w:eastAsia="Times New Roman" w:hAnsi="Roboto" w:cs="Times New Roman"/>
          <w:i/>
          <w:sz w:val="24"/>
          <w:szCs w:val="24"/>
          <w:lang w:eastAsia="en-NZ"/>
        </w:rPr>
      </w:pPr>
      <w:r w:rsidRPr="00D7643E">
        <w:rPr>
          <w:rFonts w:ascii="Roboto" w:eastAsia="Times New Roman" w:hAnsi="Roboto" w:cs="Times New Roman"/>
          <w:i/>
          <w:sz w:val="24"/>
          <w:szCs w:val="24"/>
          <w:lang w:eastAsia="en-NZ"/>
        </w:rPr>
        <w:t xml:space="preserve">Resistance overcome constructively </w:t>
      </w:r>
    </w:p>
    <w:p w:rsidR="001F5516" w:rsidRPr="00D7643E" w:rsidRDefault="001F5516" w:rsidP="001F5516">
      <w:pPr>
        <w:spacing w:before="0"/>
        <w:rPr>
          <w:rFonts w:ascii="Roboto" w:eastAsia="Times New Roman" w:hAnsi="Roboto" w:cs="Times New Roman"/>
          <w:lang w:eastAsia="en-NZ"/>
        </w:rPr>
      </w:pPr>
      <w:r w:rsidRPr="00D7643E">
        <w:rPr>
          <w:rFonts w:ascii="Roboto" w:eastAsia="Times New Roman" w:hAnsi="Roboto" w:cs="Times New Roman"/>
          <w:lang w:eastAsia="en-NZ"/>
        </w:rPr>
        <w:t>Sione felt engaged as a whole person and not simply because he had committed offences. His s/w had taken the time to find out about him and the people who mattered to him.</w:t>
      </w:r>
      <w:r w:rsidRPr="00D7643E">
        <w:rPr>
          <w:rFonts w:ascii="Roboto" w:eastAsia="Calibri" w:hAnsi="Roboto" w:cs="Times New Roman"/>
        </w:rPr>
        <w:t xml:space="preserve"> </w:t>
      </w:r>
      <w:r w:rsidRPr="00D7643E">
        <w:rPr>
          <w:rFonts w:ascii="Roboto" w:eastAsia="Times New Roman" w:hAnsi="Roboto" w:cs="Times New Roman"/>
          <w:lang w:eastAsia="en-NZ"/>
        </w:rPr>
        <w:t>As the family was not rushed and genuine interest was shown in them as well as Sione, they began to feel genuinely included and acknowledged for their status in their son’s life.</w:t>
      </w:r>
    </w:p>
    <w:p w:rsidR="001F5516" w:rsidRPr="00246352" w:rsidRDefault="001F5516" w:rsidP="001F5516">
      <w:pPr>
        <w:spacing w:before="0"/>
        <w:rPr>
          <w:rFonts w:ascii="Verdana" w:eastAsia="Times New Roman" w:hAnsi="Verdana" w:cs="Times New Roman"/>
          <w:sz w:val="18"/>
          <w:szCs w:val="18"/>
          <w:lang w:eastAsia="en-NZ"/>
        </w:rPr>
      </w:pPr>
    </w:p>
    <w:p w:rsidR="001F5516" w:rsidRPr="00865218" w:rsidRDefault="001F5516" w:rsidP="00865218">
      <w:pPr>
        <w:spacing w:before="0"/>
        <w:contextualSpacing/>
        <w:rPr>
          <w:rFonts w:ascii="Roboto" w:eastAsia="Times New Roman" w:hAnsi="Roboto" w:cs="Times New Roman"/>
          <w:i/>
          <w:sz w:val="24"/>
          <w:szCs w:val="24"/>
          <w:lang w:eastAsia="en-NZ"/>
        </w:rPr>
      </w:pPr>
      <w:r w:rsidRPr="00865218">
        <w:rPr>
          <w:rFonts w:ascii="Roboto" w:eastAsia="Times New Roman" w:hAnsi="Roboto" w:cs="Times New Roman"/>
          <w:i/>
          <w:sz w:val="24"/>
          <w:szCs w:val="24"/>
          <w:lang w:eastAsia="en-NZ"/>
        </w:rPr>
        <w:t>Meaningful relationships established</w:t>
      </w:r>
    </w:p>
    <w:p w:rsidR="001F5516" w:rsidRPr="00865218" w:rsidRDefault="001F5516" w:rsidP="001F5516">
      <w:pPr>
        <w:spacing w:before="0"/>
        <w:rPr>
          <w:rFonts w:ascii="Roboto" w:eastAsia="Times New Roman" w:hAnsi="Roboto" w:cs="Times New Roman"/>
          <w:lang w:eastAsia="en-NZ"/>
        </w:rPr>
      </w:pPr>
      <w:r w:rsidRPr="00865218">
        <w:rPr>
          <w:rFonts w:ascii="Roboto" w:eastAsia="Times New Roman" w:hAnsi="Roboto" w:cs="Times New Roman"/>
          <w:lang w:eastAsia="en-NZ"/>
        </w:rPr>
        <w:t xml:space="preserve">While there was still mistrust of </w:t>
      </w:r>
      <w:r w:rsidR="00B5068C" w:rsidRPr="00865218">
        <w:rPr>
          <w:rFonts w:ascii="Roboto" w:eastAsia="Times New Roman" w:hAnsi="Roboto" w:cs="Times New Roman"/>
          <w:lang w:eastAsia="en-NZ"/>
        </w:rPr>
        <w:t>the Ministry</w:t>
      </w:r>
      <w:r w:rsidRPr="00865218">
        <w:rPr>
          <w:rFonts w:ascii="Roboto" w:eastAsia="Times New Roman" w:hAnsi="Roboto" w:cs="Times New Roman"/>
          <w:lang w:eastAsia="en-NZ"/>
        </w:rPr>
        <w:t xml:space="preserve"> and the system, Sione and the family began to feel noticed and significant. Decision making happened through face-to-face discussions and not in single meetings. Ideas were exchanged ahead of formal decision making forums like FGCs. On two occasions Sione and his family witnessed the s/w stand up in court to convey </w:t>
      </w:r>
      <w:r w:rsidRPr="00865218">
        <w:rPr>
          <w:rFonts w:ascii="Roboto" w:eastAsia="Times New Roman" w:hAnsi="Roboto" w:cs="Times New Roman"/>
          <w:i/>
          <w:lang w:eastAsia="en-NZ"/>
        </w:rPr>
        <w:t>their</w:t>
      </w:r>
      <w:r w:rsidRPr="00865218">
        <w:rPr>
          <w:rFonts w:ascii="Roboto" w:eastAsia="Times New Roman" w:hAnsi="Roboto" w:cs="Times New Roman"/>
          <w:lang w:eastAsia="en-NZ"/>
        </w:rPr>
        <w:t xml:space="preserve"> views, not a view that was alleged to be theirs (</w:t>
      </w:r>
      <w:r w:rsidRPr="00865218">
        <w:rPr>
          <w:rFonts w:ascii="Roboto" w:eastAsia="Times New Roman" w:hAnsi="Roboto" w:cs="Times New Roman"/>
          <w:i/>
          <w:lang w:eastAsia="en-NZ"/>
        </w:rPr>
        <w:t>Fakamafanatia</w:t>
      </w:r>
      <w:r w:rsidRPr="00865218">
        <w:rPr>
          <w:rFonts w:ascii="Roboto" w:eastAsia="Times New Roman" w:hAnsi="Roboto" w:cs="Times New Roman"/>
          <w:lang w:eastAsia="en-NZ"/>
        </w:rPr>
        <w:t xml:space="preserve"> – to encourage, to uplift).</w:t>
      </w:r>
    </w:p>
    <w:p w:rsidR="00BD2354" w:rsidRDefault="00BD2354" w:rsidP="001F5516">
      <w:pPr>
        <w:spacing w:before="0"/>
        <w:rPr>
          <w:rFonts w:ascii="Verdana" w:eastAsia="Times New Roman" w:hAnsi="Verdana" w:cs="Times New Roman"/>
          <w:sz w:val="18"/>
          <w:szCs w:val="18"/>
          <w:lang w:eastAsia="en-NZ"/>
        </w:rPr>
      </w:pPr>
    </w:p>
    <w:p w:rsidR="001F5516" w:rsidRPr="008F6508" w:rsidRDefault="001F5516" w:rsidP="001F5516">
      <w:pPr>
        <w:spacing w:before="0"/>
        <w:rPr>
          <w:rFonts w:ascii="Verdana" w:eastAsia="Times New Roman" w:hAnsi="Verdana" w:cs="Times New Roman"/>
          <w:sz w:val="18"/>
          <w:szCs w:val="18"/>
          <w:lang w:eastAsia="en-NZ"/>
        </w:rPr>
      </w:pPr>
    </w:p>
    <w:p w:rsidR="001F5516" w:rsidRPr="00865218" w:rsidRDefault="001F5516" w:rsidP="00865218">
      <w:pPr>
        <w:spacing w:before="0"/>
        <w:contextualSpacing/>
        <w:rPr>
          <w:rFonts w:ascii="Roboto" w:eastAsia="Times New Roman" w:hAnsi="Roboto" w:cs="Times New Roman"/>
          <w:i/>
          <w:sz w:val="24"/>
          <w:szCs w:val="24"/>
          <w:lang w:eastAsia="en-NZ"/>
        </w:rPr>
      </w:pPr>
      <w:r w:rsidRPr="00865218">
        <w:rPr>
          <w:rFonts w:ascii="Roboto" w:eastAsia="Times New Roman" w:hAnsi="Roboto" w:cs="Times New Roman"/>
          <w:i/>
          <w:sz w:val="24"/>
          <w:szCs w:val="24"/>
          <w:lang w:eastAsia="en-NZ"/>
        </w:rPr>
        <w:t>Family took responsibility for seeing the plan completed and achieving outcomes</w:t>
      </w:r>
    </w:p>
    <w:p w:rsidR="001F5516" w:rsidRPr="00865218" w:rsidRDefault="001F5516" w:rsidP="001F5516">
      <w:pPr>
        <w:spacing w:before="0"/>
        <w:rPr>
          <w:rFonts w:ascii="Roboto" w:eastAsia="Times New Roman" w:hAnsi="Roboto" w:cs="Times New Roman"/>
          <w:lang w:eastAsia="en-NZ"/>
        </w:rPr>
      </w:pPr>
      <w:r w:rsidRPr="00865218">
        <w:rPr>
          <w:rFonts w:ascii="Roboto" w:eastAsia="Times New Roman" w:hAnsi="Roboto" w:cs="Times New Roman"/>
          <w:lang w:eastAsia="en-NZ"/>
        </w:rPr>
        <w:t xml:space="preserve">Sione’s family took responsibility for ensuring his compliance with plans. Sione’s father attended every court hearing and FGC meeting and responded to s/w requests for advice when needed. This was symbolically significant to Sione. Initial hostility decreased as discussions became more constructive. </w:t>
      </w:r>
    </w:p>
    <w:p w:rsidR="001F5516" w:rsidRPr="00246352" w:rsidRDefault="001F5516" w:rsidP="001F5516">
      <w:pPr>
        <w:spacing w:before="0"/>
        <w:rPr>
          <w:rFonts w:ascii="Verdana" w:eastAsia="Times New Roman" w:hAnsi="Verdana" w:cs="Times New Roman"/>
          <w:sz w:val="18"/>
          <w:szCs w:val="18"/>
          <w:lang w:eastAsia="en-NZ"/>
        </w:rPr>
      </w:pPr>
    </w:p>
    <w:p w:rsidR="001F5516" w:rsidRPr="00865218" w:rsidRDefault="001F5516" w:rsidP="00865218">
      <w:pPr>
        <w:spacing w:before="0"/>
        <w:contextualSpacing/>
        <w:rPr>
          <w:rFonts w:ascii="Roboto" w:eastAsia="Times New Roman" w:hAnsi="Roboto" w:cs="Times New Roman"/>
          <w:i/>
          <w:lang w:eastAsia="en-NZ"/>
        </w:rPr>
      </w:pPr>
      <w:r w:rsidRPr="00865218">
        <w:rPr>
          <w:rFonts w:ascii="Roboto" w:eastAsia="Times New Roman" w:hAnsi="Roboto" w:cs="Times New Roman"/>
          <w:i/>
          <w:lang w:eastAsia="en-NZ"/>
        </w:rPr>
        <w:t xml:space="preserve">Support network for young person established </w:t>
      </w:r>
    </w:p>
    <w:p w:rsidR="001F5516" w:rsidRPr="00865218" w:rsidRDefault="001F5516" w:rsidP="001F5516">
      <w:pPr>
        <w:spacing w:before="0"/>
        <w:rPr>
          <w:rFonts w:ascii="Roboto" w:eastAsia="Times New Roman" w:hAnsi="Roboto" w:cs="Times New Roman"/>
          <w:lang w:eastAsia="en-NZ"/>
        </w:rPr>
      </w:pPr>
      <w:r w:rsidRPr="00865218">
        <w:rPr>
          <w:rFonts w:ascii="Roboto" w:eastAsia="Times New Roman" w:hAnsi="Roboto" w:cs="Times New Roman"/>
          <w:lang w:eastAsia="en-NZ"/>
        </w:rPr>
        <w:t>Sione was released from the secure residential facility back to his mother’s care. Initially this did not work out because Sione’s associates began to frequent his mother’s house and Sione absconded a few times. Sione was then moved to his sister’s care and extended family members became involved, including an aunt who lived overseas. They offered respite care and a permanent placement for Sione if needed. These supports did not exist before as Sione’s immediate family was closed to receiving help —partly because of his mother’s pride; she did not want her family to think she was not a capable parent.</w:t>
      </w:r>
    </w:p>
    <w:p w:rsidR="001F5516" w:rsidRPr="00246352" w:rsidRDefault="001F5516" w:rsidP="001F5516">
      <w:pPr>
        <w:spacing w:before="0"/>
        <w:rPr>
          <w:rFonts w:ascii="Verdana" w:eastAsia="Times New Roman" w:hAnsi="Verdana" w:cs="Times New Roman"/>
          <w:sz w:val="18"/>
          <w:szCs w:val="18"/>
          <w:lang w:eastAsia="en-NZ"/>
        </w:rPr>
      </w:pPr>
    </w:p>
    <w:p w:rsidR="001F5516" w:rsidRPr="00A00BB5" w:rsidRDefault="001F5516" w:rsidP="00A00BB5">
      <w:pPr>
        <w:spacing w:before="0"/>
        <w:rPr>
          <w:rFonts w:ascii="Roboto" w:eastAsia="Times New Roman" w:hAnsi="Roboto" w:cs="Times New Roman"/>
          <w:i/>
          <w:sz w:val="24"/>
          <w:szCs w:val="24"/>
          <w:lang w:eastAsia="en-NZ"/>
        </w:rPr>
      </w:pPr>
      <w:r w:rsidRPr="00A00BB5">
        <w:rPr>
          <w:rFonts w:ascii="Roboto" w:eastAsia="Times New Roman" w:hAnsi="Roboto" w:cs="Times New Roman"/>
          <w:i/>
          <w:sz w:val="24"/>
          <w:szCs w:val="24"/>
          <w:lang w:eastAsia="en-NZ"/>
        </w:rPr>
        <w:t>Reduced offending</w:t>
      </w:r>
    </w:p>
    <w:p w:rsidR="001F5516" w:rsidRDefault="001F5516" w:rsidP="001F5516">
      <w:pPr>
        <w:spacing w:before="0"/>
        <w:rPr>
          <w:rFonts w:ascii="Verdana" w:eastAsia="Times New Roman" w:hAnsi="Verdana" w:cs="Times New Roman"/>
          <w:sz w:val="18"/>
          <w:szCs w:val="18"/>
          <w:lang w:eastAsia="en-NZ"/>
        </w:rPr>
      </w:pPr>
      <w:r w:rsidRPr="00A00BB5">
        <w:rPr>
          <w:rFonts w:ascii="Roboto" w:eastAsia="Times New Roman" w:hAnsi="Roboto" w:cs="Times New Roman"/>
          <w:lang w:eastAsia="en-NZ"/>
        </w:rPr>
        <w:t>Since the specialist team has been involved with Sione his offending has significantly reduced from 45 offences in three months to four in 18 months. Sione has highly complex needs but had proven to himself and others that when surrounded by committed family and professionals he can exercise self-control and not re-offend. The case is ongoing</w:t>
      </w:r>
      <w:r w:rsidRPr="00AC0502">
        <w:rPr>
          <w:rFonts w:ascii="Verdana" w:eastAsia="Times New Roman" w:hAnsi="Verdana" w:cs="Times New Roman"/>
          <w:sz w:val="18"/>
          <w:szCs w:val="18"/>
          <w:lang w:eastAsia="en-NZ"/>
        </w:rPr>
        <w:t xml:space="preserve">. </w:t>
      </w:r>
    </w:p>
    <w:p w:rsidR="001F5516" w:rsidRDefault="001F5516" w:rsidP="001F5516">
      <w:pPr>
        <w:spacing w:before="0"/>
        <w:rPr>
          <w:rFonts w:ascii="Verdana" w:eastAsia="Times New Roman" w:hAnsi="Verdana" w:cs="Times New Roman"/>
          <w:sz w:val="18"/>
          <w:szCs w:val="18"/>
          <w:lang w:eastAsia="en-NZ"/>
        </w:rPr>
      </w:pPr>
    </w:p>
    <w:p w:rsidR="001F5516" w:rsidRDefault="001F5516" w:rsidP="001F5516">
      <w:pPr>
        <w:spacing w:before="0" w:line="276" w:lineRule="auto"/>
        <w:rPr>
          <w:rFonts w:ascii="Verdana" w:eastAsia="Times New Roman" w:hAnsi="Verdana" w:cs="Times New Roman"/>
          <w:sz w:val="18"/>
          <w:szCs w:val="18"/>
          <w:lang w:eastAsia="en-NZ"/>
        </w:rPr>
      </w:pPr>
    </w:p>
    <w:tbl>
      <w:tblPr>
        <w:tblStyle w:val="TableGrid"/>
        <w:tblW w:w="0" w:type="auto"/>
        <w:shd w:val="clear" w:color="auto" w:fill="BDD6EE" w:themeFill="accent1" w:themeFillTint="66"/>
        <w:tblLook w:val="04A0" w:firstRow="1" w:lastRow="0" w:firstColumn="1" w:lastColumn="0" w:noHBand="0" w:noVBand="1"/>
      </w:tblPr>
      <w:tblGrid>
        <w:gridCol w:w="9016"/>
      </w:tblGrid>
      <w:tr w:rsidR="001F5516" w:rsidRPr="0056357D" w:rsidTr="001F5516">
        <w:tc>
          <w:tcPr>
            <w:tcW w:w="9016" w:type="dxa"/>
            <w:shd w:val="clear" w:color="auto" w:fill="BDD6EE" w:themeFill="accent1" w:themeFillTint="66"/>
          </w:tcPr>
          <w:p w:rsidR="001F5516" w:rsidRPr="00A00BB5" w:rsidRDefault="001F5516" w:rsidP="007D6D71">
            <w:pPr>
              <w:pStyle w:val="Heading2"/>
              <w:outlineLvl w:val="1"/>
              <w:rPr>
                <w:rFonts w:ascii="Roboto" w:hAnsi="Roboto"/>
                <w:sz w:val="28"/>
                <w:szCs w:val="28"/>
              </w:rPr>
            </w:pPr>
            <w:bookmarkStart w:id="143" w:name="_Toc445909448"/>
            <w:bookmarkStart w:id="144" w:name="_Toc12637118"/>
            <w:r w:rsidRPr="00A00BB5">
              <w:rPr>
                <w:rFonts w:ascii="Roboto" w:hAnsi="Roboto"/>
                <w:sz w:val="28"/>
                <w:szCs w:val="28"/>
              </w:rPr>
              <w:t>Dealing with Shame and Taboo</w:t>
            </w:r>
            <w:bookmarkEnd w:id="143"/>
            <w:bookmarkEnd w:id="144"/>
            <w:r w:rsidRPr="00A00BB5">
              <w:rPr>
                <w:rFonts w:ascii="Roboto" w:hAnsi="Roboto"/>
                <w:sz w:val="28"/>
                <w:szCs w:val="28"/>
              </w:rPr>
              <w:t xml:space="preserve"> </w:t>
            </w:r>
          </w:p>
        </w:tc>
      </w:tr>
    </w:tbl>
    <w:p w:rsidR="001F5516" w:rsidRPr="004071A8" w:rsidRDefault="001F5516" w:rsidP="001F5516">
      <w:pPr>
        <w:spacing w:before="0" w:line="276" w:lineRule="auto"/>
        <w:rPr>
          <w:rFonts w:ascii="Verdana" w:eastAsia="Times New Roman" w:hAnsi="Verdana" w:cs="Times New Roman"/>
          <w:sz w:val="18"/>
          <w:szCs w:val="18"/>
          <w:lang w:eastAsia="en-NZ"/>
        </w:rPr>
      </w:pPr>
    </w:p>
    <w:p w:rsidR="001F5516" w:rsidRPr="00A00BB5" w:rsidRDefault="001F5516" w:rsidP="001F5516">
      <w:pPr>
        <w:spacing w:before="0"/>
        <w:jc w:val="both"/>
        <w:rPr>
          <w:rFonts w:ascii="Roboto" w:eastAsia="Calibri" w:hAnsi="Roboto" w:cs="Times New Roman"/>
          <w:b/>
          <w:sz w:val="24"/>
          <w:szCs w:val="24"/>
        </w:rPr>
      </w:pPr>
      <w:r w:rsidRPr="00A00BB5">
        <w:rPr>
          <w:rFonts w:ascii="Roboto" w:eastAsia="Calibri" w:hAnsi="Roboto" w:cs="Times New Roman"/>
          <w:b/>
          <w:sz w:val="24"/>
          <w:szCs w:val="24"/>
        </w:rPr>
        <w:t>Presenting Concerns</w:t>
      </w:r>
    </w:p>
    <w:p w:rsidR="001F5516" w:rsidRPr="00A00BB5" w:rsidRDefault="001F5516" w:rsidP="001F5516">
      <w:pPr>
        <w:spacing w:before="0"/>
        <w:rPr>
          <w:rFonts w:ascii="Roboto" w:eastAsia="Calibri" w:hAnsi="Roboto" w:cs="Times New Roman"/>
        </w:rPr>
      </w:pPr>
      <w:r w:rsidRPr="00A00BB5">
        <w:rPr>
          <w:rFonts w:ascii="Roboto" w:eastAsia="Calibri" w:hAnsi="Roboto" w:cs="Times New Roman"/>
        </w:rPr>
        <w:t>Four Tongan teenagers (three sisters and their younger 12</w:t>
      </w:r>
      <w:r w:rsidR="00A00BB5">
        <w:rPr>
          <w:rFonts w:ascii="Roboto" w:eastAsia="Calibri" w:hAnsi="Roboto" w:cs="Times New Roman"/>
        </w:rPr>
        <w:t xml:space="preserve"> </w:t>
      </w:r>
      <w:r w:rsidRPr="00A00BB5">
        <w:rPr>
          <w:rFonts w:ascii="Roboto" w:eastAsia="Calibri" w:hAnsi="Roboto" w:cs="Times New Roman"/>
        </w:rPr>
        <w:t xml:space="preserve">year-old brother) were referred to </w:t>
      </w:r>
      <w:r w:rsidR="00B5068C" w:rsidRPr="00A00BB5">
        <w:rPr>
          <w:rFonts w:ascii="Roboto" w:eastAsia="Times New Roman" w:hAnsi="Roboto" w:cs="Times New Roman"/>
          <w:lang w:eastAsia="en-NZ"/>
        </w:rPr>
        <w:t>the Ministry</w:t>
      </w:r>
      <w:r w:rsidRPr="00A00BB5">
        <w:rPr>
          <w:rFonts w:ascii="Roboto" w:eastAsia="Times New Roman" w:hAnsi="Roboto" w:cs="Times New Roman"/>
          <w:lang w:eastAsia="en-NZ"/>
        </w:rPr>
        <w:t xml:space="preserve"> </w:t>
      </w:r>
      <w:r w:rsidRPr="00A00BB5">
        <w:rPr>
          <w:rFonts w:ascii="Roboto" w:eastAsia="Calibri" w:hAnsi="Roboto" w:cs="Times New Roman"/>
        </w:rPr>
        <w:t xml:space="preserve">by a professional due to concerns about alleged historical sexual abuse by a </w:t>
      </w:r>
      <w:r w:rsidRPr="00A00BB5">
        <w:rPr>
          <w:rFonts w:ascii="Roboto" w:eastAsia="Calibri" w:hAnsi="Roboto" w:cs="Times New Roman"/>
          <w:i/>
        </w:rPr>
        <w:t>fa’e tangata</w:t>
      </w:r>
      <w:r w:rsidRPr="00A00BB5">
        <w:rPr>
          <w:rFonts w:ascii="Roboto" w:eastAsia="Calibri" w:hAnsi="Roboto" w:cs="Times New Roman"/>
        </w:rPr>
        <w:t xml:space="preserve"> (maternal uncle), and sexualised behaviour between them. At the time of the referral the </w:t>
      </w:r>
      <w:r w:rsidRPr="00A00BB5">
        <w:rPr>
          <w:rFonts w:ascii="Roboto" w:eastAsia="Calibri" w:hAnsi="Roboto" w:cs="Times New Roman"/>
          <w:i/>
        </w:rPr>
        <w:t>fanau</w:t>
      </w:r>
      <w:r w:rsidRPr="00A00BB5">
        <w:rPr>
          <w:rFonts w:ascii="Roboto" w:eastAsia="Calibri" w:hAnsi="Roboto" w:cs="Times New Roman"/>
        </w:rPr>
        <w:t xml:space="preserve"> (children) were living with a maternal aunt (</w:t>
      </w:r>
      <w:r w:rsidRPr="00A00BB5">
        <w:rPr>
          <w:rFonts w:ascii="Roboto" w:eastAsia="Calibri" w:hAnsi="Roboto" w:cs="Times New Roman"/>
          <w:i/>
        </w:rPr>
        <w:t>fa’e</w:t>
      </w:r>
      <w:r w:rsidRPr="00A00BB5">
        <w:rPr>
          <w:rFonts w:ascii="Roboto" w:eastAsia="Calibri" w:hAnsi="Roboto" w:cs="Times New Roman"/>
        </w:rPr>
        <w:t>) and her husband who was a church pastor. The alleged perpetrator (uncle) of historical sexual abuse lived elsewhere.</w:t>
      </w:r>
    </w:p>
    <w:p w:rsidR="001F5516" w:rsidRPr="00A00BB5" w:rsidRDefault="001F5516" w:rsidP="001F5516">
      <w:pPr>
        <w:spacing w:before="0"/>
        <w:rPr>
          <w:rFonts w:ascii="Roboto" w:eastAsia="Calibri" w:hAnsi="Roboto" w:cs="Times New Roman"/>
        </w:rPr>
      </w:pPr>
    </w:p>
    <w:p w:rsidR="001F5516" w:rsidRPr="00A00BB5" w:rsidRDefault="001F5516" w:rsidP="001F5516">
      <w:pPr>
        <w:spacing w:before="0"/>
        <w:rPr>
          <w:rFonts w:ascii="Roboto" w:eastAsia="Calibri" w:hAnsi="Roboto" w:cs="Times New Roman"/>
        </w:rPr>
      </w:pPr>
      <w:r w:rsidRPr="00A00BB5">
        <w:rPr>
          <w:rFonts w:ascii="Roboto" w:eastAsia="Calibri" w:hAnsi="Roboto" w:cs="Times New Roman"/>
        </w:rPr>
        <w:t xml:space="preserve">The children were born in Tonga. After their parents separated the children ended up in the care of extended family members. Both parents remained in Tonga. There was a time when the children were moved between family caregivers, from </w:t>
      </w:r>
      <w:r w:rsidRPr="00A00BB5">
        <w:rPr>
          <w:rFonts w:ascii="Roboto" w:eastAsia="Calibri" w:hAnsi="Roboto" w:cs="Times New Roman"/>
          <w:i/>
        </w:rPr>
        <w:t xml:space="preserve">kainga </w:t>
      </w:r>
      <w:r w:rsidRPr="00A00BB5">
        <w:rPr>
          <w:rFonts w:ascii="Roboto" w:eastAsia="Calibri" w:hAnsi="Roboto" w:cs="Times New Roman"/>
        </w:rPr>
        <w:t>to</w:t>
      </w:r>
      <w:r w:rsidRPr="00A00BB5">
        <w:rPr>
          <w:rFonts w:ascii="Roboto" w:eastAsia="Calibri" w:hAnsi="Roboto" w:cs="Times New Roman"/>
          <w:i/>
        </w:rPr>
        <w:t xml:space="preserve"> kainga </w:t>
      </w:r>
      <w:r w:rsidRPr="00A00BB5">
        <w:rPr>
          <w:rFonts w:ascii="Roboto" w:eastAsia="Calibri" w:hAnsi="Roboto" w:cs="Times New Roman"/>
        </w:rPr>
        <w:t xml:space="preserve">(family to family). The children were eventually brought to </w:t>
      </w:r>
      <w:r w:rsidR="00BD2354" w:rsidRPr="00A00BB5">
        <w:rPr>
          <w:rFonts w:ascii="Roboto" w:eastAsia="Calibri" w:hAnsi="Roboto" w:cs="Times New Roman"/>
        </w:rPr>
        <w:t>Aotearoa</w:t>
      </w:r>
      <w:r w:rsidRPr="00A00BB5">
        <w:rPr>
          <w:rFonts w:ascii="Roboto" w:eastAsia="Calibri" w:hAnsi="Roboto" w:cs="Times New Roman"/>
        </w:rPr>
        <w:t xml:space="preserve"> by their maternal uncle (alleged perpetrator) and his partner for a better education</w:t>
      </w:r>
      <w:r w:rsidR="00AF4C89" w:rsidRPr="00A00BB5">
        <w:rPr>
          <w:rFonts w:ascii="Roboto" w:eastAsia="Calibri" w:hAnsi="Roboto" w:cs="Times New Roman"/>
        </w:rPr>
        <w:t>,</w:t>
      </w:r>
      <w:r w:rsidRPr="00A00BB5">
        <w:rPr>
          <w:rFonts w:ascii="Roboto" w:eastAsia="Calibri" w:hAnsi="Roboto" w:cs="Times New Roman"/>
        </w:rPr>
        <w:t xml:space="preserve"> and future prospects. Due to the family becoming aware of possible abuse, the children were eventually settled in the care of a maternal aunt </w:t>
      </w:r>
      <w:r w:rsidRPr="00A00BB5">
        <w:rPr>
          <w:rFonts w:ascii="Roboto" w:eastAsia="Calibri" w:hAnsi="Roboto" w:cs="Times New Roman"/>
          <w:i/>
        </w:rPr>
        <w:t>(fa’e</w:t>
      </w:r>
      <w:r w:rsidRPr="00A00BB5">
        <w:rPr>
          <w:rFonts w:ascii="Roboto" w:eastAsia="Calibri" w:hAnsi="Roboto" w:cs="Times New Roman"/>
        </w:rPr>
        <w:t xml:space="preserve">) and her husband, who was a church pastor. Very little else was known about the </w:t>
      </w:r>
      <w:r w:rsidRPr="00A00BB5">
        <w:rPr>
          <w:rFonts w:ascii="Roboto" w:eastAsia="Calibri" w:hAnsi="Roboto" w:cs="Times New Roman"/>
          <w:i/>
        </w:rPr>
        <w:t>kainga</w:t>
      </w:r>
      <w:r w:rsidRPr="00A00BB5">
        <w:rPr>
          <w:rFonts w:ascii="Roboto" w:eastAsia="Calibri" w:hAnsi="Roboto" w:cs="Times New Roman"/>
        </w:rPr>
        <w:t>.</w:t>
      </w:r>
    </w:p>
    <w:p w:rsidR="001F5516" w:rsidRPr="00A00BB5" w:rsidRDefault="001F5516" w:rsidP="001F5516">
      <w:pPr>
        <w:spacing w:before="0"/>
        <w:rPr>
          <w:rFonts w:ascii="Roboto" w:eastAsia="Calibri" w:hAnsi="Roboto" w:cs="Times New Roman"/>
        </w:rPr>
      </w:pPr>
    </w:p>
    <w:p w:rsidR="001F5516" w:rsidRPr="00A00BB5" w:rsidRDefault="001F5516" w:rsidP="001F5516">
      <w:pPr>
        <w:spacing w:before="0"/>
        <w:rPr>
          <w:rFonts w:ascii="Roboto" w:eastAsia="Calibri" w:hAnsi="Roboto" w:cs="Times New Roman"/>
        </w:rPr>
      </w:pPr>
      <w:r w:rsidRPr="00A00BB5">
        <w:rPr>
          <w:rFonts w:ascii="Roboto" w:eastAsia="Calibri" w:hAnsi="Roboto" w:cs="Times New Roman"/>
        </w:rPr>
        <w:t xml:space="preserve">Several attempts were made by </w:t>
      </w:r>
      <w:r w:rsidR="003C1917" w:rsidRPr="00A00BB5">
        <w:rPr>
          <w:rFonts w:ascii="Roboto" w:eastAsia="Times New Roman" w:hAnsi="Roboto" w:cs="Times New Roman"/>
          <w:lang w:eastAsia="en-NZ"/>
        </w:rPr>
        <w:t>Ministry</w:t>
      </w:r>
      <w:r w:rsidRPr="00A00BB5">
        <w:rPr>
          <w:rFonts w:ascii="Roboto" w:eastAsia="Times New Roman" w:hAnsi="Roboto" w:cs="Times New Roman"/>
          <w:lang w:eastAsia="en-NZ"/>
        </w:rPr>
        <w:t xml:space="preserve"> </w:t>
      </w:r>
      <w:r w:rsidRPr="00A00BB5">
        <w:rPr>
          <w:rFonts w:ascii="Roboto" w:eastAsia="Calibri" w:hAnsi="Roboto" w:cs="Times New Roman"/>
        </w:rPr>
        <w:t xml:space="preserve">social workers (s/w) to meet with the </w:t>
      </w:r>
      <w:r w:rsidRPr="00A00BB5">
        <w:rPr>
          <w:rFonts w:ascii="Roboto" w:eastAsia="Calibri" w:hAnsi="Roboto" w:cs="Times New Roman"/>
          <w:i/>
        </w:rPr>
        <w:t>kainga</w:t>
      </w:r>
      <w:r w:rsidRPr="00A00BB5">
        <w:rPr>
          <w:rFonts w:ascii="Roboto" w:eastAsia="Calibri" w:hAnsi="Roboto" w:cs="Times New Roman"/>
        </w:rPr>
        <w:t xml:space="preserve"> through telephone calls and visits to the </w:t>
      </w:r>
      <w:r w:rsidRPr="00A00BB5">
        <w:rPr>
          <w:rFonts w:ascii="Roboto" w:eastAsia="Calibri" w:hAnsi="Roboto" w:cs="Times New Roman"/>
          <w:i/>
        </w:rPr>
        <w:t>‘api</w:t>
      </w:r>
      <w:r w:rsidRPr="00A00BB5">
        <w:rPr>
          <w:rFonts w:ascii="Roboto" w:eastAsia="Calibri" w:hAnsi="Roboto" w:cs="Times New Roman"/>
        </w:rPr>
        <w:t xml:space="preserve"> (home and people who live there) but all were unsuccessful. Suspecting there was a cultural element to the family’s ‘silent’ response, the key worker of the case engaged the expertise of a Tongan s/w for cultural advice and support in a process referred to as ‘cultural consultation’. The key worker sought help to meet the family, develop a relationship with the children and their </w:t>
      </w:r>
      <w:r w:rsidRPr="00A00BB5">
        <w:rPr>
          <w:rFonts w:ascii="Roboto" w:eastAsia="Calibri" w:hAnsi="Roboto" w:cs="Times New Roman"/>
          <w:i/>
        </w:rPr>
        <w:t>kainga</w:t>
      </w:r>
      <w:r w:rsidRPr="00A00BB5">
        <w:rPr>
          <w:rFonts w:ascii="Roboto" w:eastAsia="Calibri" w:hAnsi="Roboto" w:cs="Times New Roman"/>
        </w:rPr>
        <w:t>, get information, and give cultural support throughout the case.</w:t>
      </w:r>
    </w:p>
    <w:p w:rsidR="001F5516" w:rsidRPr="008848F4" w:rsidRDefault="001F5516" w:rsidP="001F5516">
      <w:pPr>
        <w:spacing w:before="0" w:line="276" w:lineRule="auto"/>
        <w:rPr>
          <w:rFonts w:ascii="Verdana" w:eastAsia="Calibri" w:hAnsi="Verdana" w:cs="Times New Roman"/>
          <w:sz w:val="18"/>
          <w:szCs w:val="18"/>
        </w:rPr>
      </w:pPr>
    </w:p>
    <w:p w:rsidR="001F5516" w:rsidRPr="00A00BB5" w:rsidRDefault="001F5516" w:rsidP="001F5516">
      <w:pPr>
        <w:spacing w:before="0"/>
        <w:rPr>
          <w:rFonts w:ascii="Roboto" w:eastAsia="Calibri" w:hAnsi="Roboto" w:cs="Times New Roman"/>
          <w:b/>
          <w:sz w:val="24"/>
          <w:szCs w:val="24"/>
        </w:rPr>
      </w:pPr>
      <w:r w:rsidRPr="00A00BB5">
        <w:rPr>
          <w:rFonts w:ascii="Roboto" w:eastAsia="Calibri" w:hAnsi="Roboto" w:cs="Times New Roman"/>
          <w:b/>
          <w:sz w:val="24"/>
          <w:szCs w:val="24"/>
        </w:rPr>
        <w:t>Cultural Lens Applied</w:t>
      </w:r>
    </w:p>
    <w:p w:rsidR="001F5516" w:rsidRPr="00A00BB5" w:rsidRDefault="001F5516" w:rsidP="001F5516">
      <w:pPr>
        <w:spacing w:before="0"/>
        <w:rPr>
          <w:rFonts w:ascii="Roboto" w:eastAsia="Calibri" w:hAnsi="Roboto" w:cs="Times New Roman"/>
        </w:rPr>
      </w:pPr>
      <w:r w:rsidRPr="00A00BB5">
        <w:rPr>
          <w:rFonts w:ascii="Roboto" w:eastAsia="Calibri" w:hAnsi="Roboto" w:cs="Times New Roman"/>
        </w:rPr>
        <w:t xml:space="preserve">A review of the case history indicated a need to use a </w:t>
      </w:r>
      <w:r w:rsidRPr="00A00BB5">
        <w:rPr>
          <w:rFonts w:ascii="Roboto" w:eastAsia="Calibri" w:hAnsi="Roboto" w:cs="Times New Roman"/>
          <w:b/>
        </w:rPr>
        <w:t>Traditional</w:t>
      </w:r>
      <w:r w:rsidRPr="00A00BB5">
        <w:rPr>
          <w:rFonts w:ascii="Roboto" w:eastAsia="Calibri" w:hAnsi="Roboto" w:cs="Times New Roman"/>
        </w:rPr>
        <w:t xml:space="preserve"> cultural approach because of the family background (Tonga immigrants, religious aspect), violation of sacred </w:t>
      </w:r>
      <w:r w:rsidRPr="00A00BB5">
        <w:rPr>
          <w:rFonts w:ascii="Roboto" w:eastAsia="Calibri" w:hAnsi="Roboto" w:cs="Times New Roman"/>
        </w:rPr>
        <w:lastRenderedPageBreak/>
        <w:t xml:space="preserve">relationships (through alleged sexual abuse and inappropriate conduct), and collective </w:t>
      </w:r>
      <w:r w:rsidRPr="00A00BB5">
        <w:rPr>
          <w:rFonts w:ascii="Roboto" w:eastAsia="Calibri" w:hAnsi="Roboto" w:cs="Times New Roman"/>
          <w:i/>
        </w:rPr>
        <w:t>kainga</w:t>
      </w:r>
      <w:r w:rsidRPr="00A00BB5">
        <w:rPr>
          <w:rFonts w:ascii="Roboto" w:eastAsia="Calibri" w:hAnsi="Roboto" w:cs="Times New Roman"/>
        </w:rPr>
        <w:t xml:space="preserve"> dynamics.</w:t>
      </w:r>
    </w:p>
    <w:p w:rsidR="001F5516" w:rsidRPr="00A00BB5" w:rsidRDefault="001F5516" w:rsidP="001F5516">
      <w:pPr>
        <w:spacing w:before="0"/>
        <w:rPr>
          <w:rFonts w:ascii="Roboto" w:eastAsia="Calibri" w:hAnsi="Roboto" w:cs="Times New Roman"/>
        </w:rPr>
      </w:pPr>
    </w:p>
    <w:p w:rsidR="001F5516" w:rsidRPr="00A00BB5" w:rsidRDefault="001F5516" w:rsidP="001F5516">
      <w:pPr>
        <w:spacing w:before="0"/>
        <w:rPr>
          <w:rFonts w:ascii="Roboto" w:eastAsia="Calibri" w:hAnsi="Roboto" w:cs="Times New Roman"/>
        </w:rPr>
      </w:pPr>
      <w:r w:rsidRPr="00A00BB5">
        <w:rPr>
          <w:rFonts w:ascii="Roboto" w:eastAsia="Calibri" w:hAnsi="Roboto" w:cs="Times New Roman"/>
        </w:rPr>
        <w:t xml:space="preserve">The Tongan s/w understood that the sexual nature of the concerns would be associated with shame for the </w:t>
      </w:r>
      <w:r w:rsidRPr="00A00BB5">
        <w:rPr>
          <w:rFonts w:ascii="Roboto" w:eastAsia="Calibri" w:hAnsi="Roboto" w:cs="Times New Roman"/>
          <w:i/>
        </w:rPr>
        <w:t>kainga</w:t>
      </w:r>
      <w:r w:rsidRPr="00A00BB5">
        <w:rPr>
          <w:rFonts w:ascii="Roboto" w:eastAsia="Calibri" w:hAnsi="Roboto" w:cs="Times New Roman"/>
        </w:rPr>
        <w:t xml:space="preserve">. The </w:t>
      </w:r>
      <w:r w:rsidRPr="00A00BB5">
        <w:rPr>
          <w:rFonts w:ascii="Roboto" w:eastAsia="Calibri" w:hAnsi="Roboto" w:cs="Times New Roman"/>
          <w:i/>
        </w:rPr>
        <w:t xml:space="preserve">tapu </w:t>
      </w:r>
      <w:r w:rsidRPr="00A00BB5">
        <w:rPr>
          <w:rFonts w:ascii="Roboto" w:eastAsia="Calibri" w:hAnsi="Roboto" w:cs="Times New Roman"/>
        </w:rPr>
        <w:t xml:space="preserve">(sacred protocols to protect against violation) around sexual contact between </w:t>
      </w:r>
      <w:r w:rsidRPr="00A00BB5">
        <w:rPr>
          <w:rFonts w:ascii="Roboto" w:eastAsia="Calibri" w:hAnsi="Roboto" w:cs="Times New Roman"/>
          <w:i/>
        </w:rPr>
        <w:t xml:space="preserve">kainga </w:t>
      </w:r>
      <w:r w:rsidRPr="00A00BB5">
        <w:rPr>
          <w:rFonts w:ascii="Roboto" w:eastAsia="Calibri" w:hAnsi="Roboto" w:cs="Times New Roman"/>
        </w:rPr>
        <w:t xml:space="preserve">members had been broken on two levels; one by the </w:t>
      </w:r>
      <w:r w:rsidRPr="00A00BB5">
        <w:rPr>
          <w:rFonts w:ascii="Roboto" w:eastAsia="Calibri" w:hAnsi="Roboto" w:cs="Times New Roman"/>
          <w:i/>
        </w:rPr>
        <w:t xml:space="preserve">fa’e tangata </w:t>
      </w:r>
      <w:r w:rsidRPr="00A00BB5">
        <w:rPr>
          <w:rFonts w:ascii="Roboto" w:eastAsia="Calibri" w:hAnsi="Roboto" w:cs="Times New Roman"/>
        </w:rPr>
        <w:t xml:space="preserve">(uncle), and the other by the inappropriate sexual contact between the children. The children were teenagers and were considered old enough to understand that such behaviour was unacceptable and wrong. The state of balance between the spiritual, physical, emotional had been disrupted. </w:t>
      </w:r>
    </w:p>
    <w:p w:rsidR="001F5516" w:rsidRPr="00A00BB5" w:rsidRDefault="001F5516" w:rsidP="001F5516">
      <w:pPr>
        <w:spacing w:before="0"/>
        <w:rPr>
          <w:rFonts w:ascii="Roboto" w:eastAsia="Calibri" w:hAnsi="Roboto" w:cs="Times New Roman"/>
        </w:rPr>
      </w:pPr>
    </w:p>
    <w:p w:rsidR="001F5516" w:rsidRPr="00A00BB5" w:rsidRDefault="001F5516" w:rsidP="001F5516">
      <w:pPr>
        <w:spacing w:before="0"/>
        <w:rPr>
          <w:rFonts w:ascii="Roboto" w:eastAsia="Calibri" w:hAnsi="Roboto" w:cs="Times New Roman"/>
        </w:rPr>
      </w:pPr>
      <w:r w:rsidRPr="00A00BB5">
        <w:rPr>
          <w:rFonts w:ascii="Roboto" w:eastAsia="Calibri" w:hAnsi="Roboto" w:cs="Times New Roman"/>
        </w:rPr>
        <w:t xml:space="preserve">The Tongan s/w was also aware of the enormous implications of the situation for the status and reputation of the </w:t>
      </w:r>
      <w:r w:rsidRPr="00A00BB5">
        <w:rPr>
          <w:rFonts w:ascii="Roboto" w:eastAsia="Calibri" w:hAnsi="Roboto" w:cs="Times New Roman"/>
          <w:i/>
        </w:rPr>
        <w:t>kainga</w:t>
      </w:r>
      <w:r w:rsidRPr="00A00BB5">
        <w:rPr>
          <w:rFonts w:ascii="Roboto" w:eastAsia="Calibri" w:hAnsi="Roboto" w:cs="Times New Roman"/>
        </w:rPr>
        <w:t xml:space="preserve"> within the Tongan community. Additional to this was the fact that the head of their household (mother’s sister’s husband) was a religious</w:t>
      </w:r>
      <w:r w:rsidR="00A00BB5">
        <w:rPr>
          <w:rFonts w:ascii="Roboto" w:eastAsia="Calibri" w:hAnsi="Roboto" w:cs="Times New Roman"/>
        </w:rPr>
        <w:t>,</w:t>
      </w:r>
      <w:r w:rsidRPr="00A00BB5">
        <w:rPr>
          <w:rFonts w:ascii="Roboto" w:eastAsia="Calibri" w:hAnsi="Roboto" w:cs="Times New Roman"/>
        </w:rPr>
        <w:t xml:space="preserve"> and therefore a community</w:t>
      </w:r>
      <w:r w:rsidR="00A00BB5">
        <w:rPr>
          <w:rFonts w:ascii="Roboto" w:eastAsia="Calibri" w:hAnsi="Roboto" w:cs="Times New Roman"/>
        </w:rPr>
        <w:t>,</w:t>
      </w:r>
      <w:r w:rsidRPr="00A00BB5">
        <w:rPr>
          <w:rFonts w:ascii="Roboto" w:eastAsia="Calibri" w:hAnsi="Roboto" w:cs="Times New Roman"/>
        </w:rPr>
        <w:t xml:space="preserve"> leader.  </w:t>
      </w:r>
    </w:p>
    <w:p w:rsidR="001F5516" w:rsidRPr="00A00BB5" w:rsidRDefault="001F5516" w:rsidP="001F5516">
      <w:pPr>
        <w:spacing w:before="0"/>
        <w:rPr>
          <w:rFonts w:ascii="Roboto" w:eastAsia="Calibri" w:hAnsi="Roboto" w:cs="Times New Roman"/>
        </w:rPr>
      </w:pPr>
    </w:p>
    <w:p w:rsidR="001F5516" w:rsidRPr="00A00BB5" w:rsidRDefault="001F5516" w:rsidP="001F5516">
      <w:pPr>
        <w:spacing w:before="0"/>
        <w:rPr>
          <w:rFonts w:ascii="Roboto" w:eastAsia="Calibri" w:hAnsi="Roboto" w:cs="Times New Roman"/>
        </w:rPr>
      </w:pPr>
      <w:r w:rsidRPr="00A00BB5">
        <w:rPr>
          <w:rFonts w:ascii="Roboto" w:eastAsia="Calibri" w:hAnsi="Roboto" w:cs="Times New Roman"/>
        </w:rPr>
        <w:t xml:space="preserve">The Tongan s/w used the process of </w:t>
      </w:r>
      <w:r w:rsidRPr="00A00BB5">
        <w:rPr>
          <w:rFonts w:ascii="Roboto" w:eastAsia="Calibri" w:hAnsi="Roboto" w:cs="Times New Roman"/>
          <w:i/>
        </w:rPr>
        <w:t>talanoa</w:t>
      </w:r>
      <w:r w:rsidRPr="00A00BB5">
        <w:rPr>
          <w:rFonts w:ascii="Roboto" w:eastAsia="Calibri" w:hAnsi="Roboto" w:cs="Times New Roman"/>
        </w:rPr>
        <w:t xml:space="preserve"> to engage the </w:t>
      </w:r>
      <w:r w:rsidRPr="00A00BB5">
        <w:rPr>
          <w:rFonts w:ascii="Roboto" w:eastAsia="Calibri" w:hAnsi="Roboto" w:cs="Times New Roman"/>
          <w:i/>
        </w:rPr>
        <w:t>kainga</w:t>
      </w:r>
      <w:r w:rsidRPr="00A00BB5">
        <w:rPr>
          <w:rFonts w:ascii="Roboto" w:eastAsia="Calibri" w:hAnsi="Roboto" w:cs="Times New Roman"/>
        </w:rPr>
        <w:t xml:space="preserve"> (refer to Va’aifetu</w:t>
      </w:r>
      <w:r w:rsidRPr="00A00BB5">
        <w:rPr>
          <w:rFonts w:ascii="Roboto" w:eastAsia="Calibri" w:hAnsi="Roboto" w:cs="Times New Roman"/>
          <w:i/>
        </w:rPr>
        <w:t xml:space="preserve"> </w:t>
      </w:r>
      <w:r w:rsidRPr="00A00BB5">
        <w:rPr>
          <w:rFonts w:ascii="Roboto" w:eastAsia="Calibri" w:hAnsi="Roboto" w:cs="Times New Roman"/>
        </w:rPr>
        <w:t xml:space="preserve">Part 1 for an explanation of </w:t>
      </w:r>
      <w:r w:rsidRPr="00A00BB5">
        <w:rPr>
          <w:rFonts w:ascii="Roboto" w:eastAsia="Calibri" w:hAnsi="Roboto" w:cs="Times New Roman"/>
          <w:i/>
        </w:rPr>
        <w:t>talanoa</w:t>
      </w:r>
      <w:r w:rsidRPr="00A00BB5">
        <w:rPr>
          <w:rFonts w:ascii="Roboto" w:eastAsia="Calibri" w:hAnsi="Roboto" w:cs="Times New Roman"/>
        </w:rPr>
        <w:t xml:space="preserve">). While the purpose of this first engagement was to develop a relationship and ensure the children’s safety, the agenda was open. The dialogue was not to be directed or controlled by </w:t>
      </w:r>
      <w:r w:rsidR="00BD7205" w:rsidRPr="00A00BB5">
        <w:rPr>
          <w:rFonts w:ascii="Roboto" w:eastAsia="Times New Roman" w:hAnsi="Roboto" w:cs="Times New Roman"/>
          <w:lang w:eastAsia="en-NZ"/>
        </w:rPr>
        <w:t>the Ministry</w:t>
      </w:r>
      <w:r w:rsidRPr="00A00BB5">
        <w:rPr>
          <w:rFonts w:ascii="Roboto" w:eastAsia="Calibri" w:hAnsi="Roboto" w:cs="Times New Roman"/>
        </w:rPr>
        <w:t xml:space="preserve">, and </w:t>
      </w:r>
      <w:r w:rsidR="005B0211">
        <w:rPr>
          <w:rFonts w:ascii="Roboto" w:eastAsia="Calibri" w:hAnsi="Roboto" w:cs="Times New Roman"/>
        </w:rPr>
        <w:t xml:space="preserve">the </w:t>
      </w:r>
      <w:r w:rsidRPr="00A00BB5">
        <w:rPr>
          <w:rFonts w:ascii="Roboto" w:eastAsia="Calibri" w:hAnsi="Roboto" w:cs="Times New Roman"/>
        </w:rPr>
        <w:t>s/w w</w:t>
      </w:r>
      <w:r w:rsidR="005B0211">
        <w:rPr>
          <w:rFonts w:ascii="Roboto" w:eastAsia="Calibri" w:hAnsi="Roboto" w:cs="Times New Roman"/>
        </w:rPr>
        <w:t>as</w:t>
      </w:r>
      <w:r w:rsidRPr="00A00BB5">
        <w:rPr>
          <w:rFonts w:ascii="Roboto" w:eastAsia="Calibri" w:hAnsi="Roboto" w:cs="Times New Roman"/>
        </w:rPr>
        <w:t xml:space="preserve"> open to the </w:t>
      </w:r>
      <w:r w:rsidRPr="00A00BB5">
        <w:rPr>
          <w:rFonts w:ascii="Roboto" w:eastAsia="Calibri" w:hAnsi="Roboto" w:cs="Times New Roman"/>
          <w:i/>
        </w:rPr>
        <w:t>kainga</w:t>
      </w:r>
      <w:r w:rsidRPr="00A00BB5">
        <w:rPr>
          <w:rFonts w:ascii="Roboto" w:eastAsia="Calibri" w:hAnsi="Roboto" w:cs="Times New Roman"/>
        </w:rPr>
        <w:t xml:space="preserve"> leading the discussion. It was anticipated that significant decisions may or may not be made at this first engagement.</w:t>
      </w:r>
    </w:p>
    <w:p w:rsidR="001F5516" w:rsidRDefault="001F5516" w:rsidP="001F5516">
      <w:pPr>
        <w:spacing w:before="0"/>
        <w:rPr>
          <w:rFonts w:ascii="Verdana" w:eastAsia="Calibri" w:hAnsi="Verdana" w:cs="Times New Roman"/>
          <w:sz w:val="18"/>
          <w:szCs w:val="18"/>
        </w:rPr>
      </w:pPr>
    </w:p>
    <w:p w:rsidR="001F5516" w:rsidRPr="005B0211" w:rsidRDefault="001F5516" w:rsidP="001F5516">
      <w:pPr>
        <w:spacing w:before="0"/>
        <w:rPr>
          <w:rFonts w:ascii="Roboto" w:eastAsia="Calibri" w:hAnsi="Roboto" w:cs="Times New Roman"/>
          <w:b/>
          <w:sz w:val="24"/>
          <w:szCs w:val="24"/>
        </w:rPr>
      </w:pPr>
      <w:r w:rsidRPr="005B0211">
        <w:rPr>
          <w:rFonts w:ascii="Roboto" w:eastAsia="Calibri" w:hAnsi="Roboto" w:cs="Times New Roman"/>
          <w:b/>
          <w:sz w:val="24"/>
          <w:szCs w:val="24"/>
        </w:rPr>
        <w:t xml:space="preserve">Fakafehokotaki moe kainga (Engagement with the </w:t>
      </w:r>
      <w:r w:rsidRPr="005B0211">
        <w:rPr>
          <w:rFonts w:ascii="Roboto" w:eastAsia="Calibri" w:hAnsi="Roboto" w:cs="Times New Roman"/>
          <w:b/>
          <w:i/>
          <w:sz w:val="24"/>
          <w:szCs w:val="24"/>
        </w:rPr>
        <w:t>kainga</w:t>
      </w:r>
      <w:r w:rsidRPr="005B0211">
        <w:rPr>
          <w:rFonts w:ascii="Roboto" w:eastAsia="Calibri" w:hAnsi="Roboto" w:cs="Times New Roman"/>
          <w:b/>
          <w:sz w:val="24"/>
          <w:szCs w:val="24"/>
        </w:rPr>
        <w:t xml:space="preserve">) </w:t>
      </w:r>
    </w:p>
    <w:p w:rsidR="001F5516" w:rsidRPr="005B0211" w:rsidRDefault="001F5516" w:rsidP="001F5516">
      <w:pPr>
        <w:spacing w:before="0"/>
        <w:rPr>
          <w:rFonts w:ascii="Roboto" w:eastAsia="Calibri" w:hAnsi="Roboto" w:cs="Times New Roman"/>
        </w:rPr>
      </w:pPr>
      <w:r w:rsidRPr="005B0211">
        <w:rPr>
          <w:rFonts w:ascii="Roboto" w:eastAsia="Calibri" w:hAnsi="Roboto" w:cs="Times New Roman"/>
        </w:rPr>
        <w:t xml:space="preserve">Three </w:t>
      </w:r>
      <w:r w:rsidR="00B5068C" w:rsidRPr="005B0211">
        <w:rPr>
          <w:rFonts w:ascii="Roboto" w:eastAsia="Times New Roman" w:hAnsi="Roboto" w:cs="Times New Roman"/>
          <w:lang w:eastAsia="en-NZ"/>
        </w:rPr>
        <w:t>Ministry</w:t>
      </w:r>
      <w:r w:rsidRPr="005B0211">
        <w:rPr>
          <w:rFonts w:ascii="Roboto" w:eastAsia="Times New Roman" w:hAnsi="Roboto" w:cs="Times New Roman"/>
          <w:lang w:eastAsia="en-NZ"/>
        </w:rPr>
        <w:t xml:space="preserve"> </w:t>
      </w:r>
      <w:r w:rsidRPr="005B0211">
        <w:rPr>
          <w:rFonts w:ascii="Roboto" w:eastAsia="Calibri" w:hAnsi="Roboto" w:cs="Times New Roman"/>
        </w:rPr>
        <w:t xml:space="preserve">staff went to visit the </w:t>
      </w:r>
      <w:r w:rsidRPr="005B0211">
        <w:rPr>
          <w:rFonts w:ascii="Roboto" w:eastAsia="Calibri" w:hAnsi="Roboto" w:cs="Times New Roman"/>
          <w:i/>
        </w:rPr>
        <w:t xml:space="preserve">kainga. </w:t>
      </w:r>
      <w:r w:rsidRPr="005B0211">
        <w:rPr>
          <w:rFonts w:ascii="Roboto" w:eastAsia="Calibri" w:hAnsi="Roboto" w:cs="Times New Roman"/>
        </w:rPr>
        <w:t xml:space="preserve">The Tongan s/w used </w:t>
      </w:r>
      <w:r w:rsidRPr="005B0211">
        <w:rPr>
          <w:rFonts w:ascii="Roboto" w:eastAsia="Calibri" w:hAnsi="Roboto" w:cs="Times New Roman"/>
          <w:i/>
        </w:rPr>
        <w:t>Lea fakatonga</w:t>
      </w:r>
      <w:r w:rsidRPr="005B0211">
        <w:rPr>
          <w:rFonts w:ascii="Roboto" w:eastAsia="Calibri" w:hAnsi="Roboto" w:cs="Times New Roman"/>
        </w:rPr>
        <w:t xml:space="preserve"> (Tongan language) to greet the </w:t>
      </w:r>
      <w:r w:rsidRPr="005B0211">
        <w:rPr>
          <w:rFonts w:ascii="Roboto" w:eastAsia="Calibri" w:hAnsi="Roboto" w:cs="Times New Roman"/>
          <w:i/>
        </w:rPr>
        <w:t>kainga</w:t>
      </w:r>
      <w:r w:rsidRPr="005B0211">
        <w:rPr>
          <w:rFonts w:ascii="Roboto" w:eastAsia="Calibri" w:hAnsi="Roboto" w:cs="Times New Roman"/>
        </w:rPr>
        <w:t xml:space="preserve">, the </w:t>
      </w:r>
      <w:r w:rsidRPr="005B0211">
        <w:rPr>
          <w:rFonts w:ascii="Roboto" w:eastAsia="Calibri" w:hAnsi="Roboto" w:cs="Times New Roman"/>
          <w:i/>
        </w:rPr>
        <w:t xml:space="preserve">fa’e </w:t>
      </w:r>
      <w:r w:rsidRPr="005B0211">
        <w:rPr>
          <w:rFonts w:ascii="Roboto" w:eastAsia="Calibri" w:hAnsi="Roboto" w:cs="Times New Roman"/>
        </w:rPr>
        <w:t>(mother)</w:t>
      </w:r>
      <w:r w:rsidRPr="005B0211">
        <w:rPr>
          <w:rFonts w:ascii="Roboto" w:eastAsia="Calibri" w:hAnsi="Roboto" w:cs="Times New Roman"/>
          <w:i/>
        </w:rPr>
        <w:t xml:space="preserve"> </w:t>
      </w:r>
      <w:r w:rsidRPr="005B0211">
        <w:rPr>
          <w:rFonts w:ascii="Roboto" w:eastAsia="Calibri" w:hAnsi="Roboto" w:cs="Times New Roman"/>
        </w:rPr>
        <w:t xml:space="preserve">and her husband. The Tongan s/w explained who they were and what agency they were from. The </w:t>
      </w:r>
      <w:r w:rsidRPr="005B0211">
        <w:rPr>
          <w:rFonts w:ascii="Roboto" w:eastAsia="Calibri" w:hAnsi="Roboto" w:cs="Times New Roman"/>
          <w:i/>
        </w:rPr>
        <w:t xml:space="preserve">fa’e </w:t>
      </w:r>
      <w:r w:rsidRPr="005B0211">
        <w:rPr>
          <w:rFonts w:ascii="Roboto" w:eastAsia="Calibri" w:hAnsi="Roboto" w:cs="Times New Roman"/>
        </w:rPr>
        <w:t xml:space="preserve">recognised the name of the agency and acknowledged that she had received several messages but had not responded. The </w:t>
      </w:r>
      <w:r w:rsidRPr="005B0211">
        <w:rPr>
          <w:rFonts w:ascii="Roboto" w:eastAsia="Calibri" w:hAnsi="Roboto" w:cs="Times New Roman"/>
          <w:i/>
        </w:rPr>
        <w:t>fa’e</w:t>
      </w:r>
      <w:r w:rsidRPr="005B0211">
        <w:rPr>
          <w:rFonts w:ascii="Roboto" w:eastAsia="Calibri" w:hAnsi="Roboto" w:cs="Times New Roman"/>
        </w:rPr>
        <w:t xml:space="preserve"> then seemed reluctant to continue talking. </w:t>
      </w:r>
    </w:p>
    <w:p w:rsidR="001F5516" w:rsidRPr="008848F4" w:rsidRDefault="001F5516" w:rsidP="001F5516">
      <w:pPr>
        <w:spacing w:before="0"/>
        <w:rPr>
          <w:rFonts w:ascii="Verdana" w:eastAsia="Calibri" w:hAnsi="Verdana" w:cs="Times New Roman"/>
          <w:sz w:val="18"/>
          <w:szCs w:val="18"/>
        </w:rPr>
      </w:pPr>
    </w:p>
    <w:p w:rsidR="001F5516" w:rsidRPr="008848F4" w:rsidRDefault="001F5516" w:rsidP="001F5516">
      <w:pPr>
        <w:spacing w:before="0"/>
        <w:rPr>
          <w:rFonts w:ascii="Verdana" w:eastAsia="Calibri" w:hAnsi="Verdana" w:cs="Times New Roman"/>
          <w:sz w:val="18"/>
          <w:szCs w:val="18"/>
        </w:rPr>
      </w:pPr>
      <w:r w:rsidRPr="005B0211">
        <w:rPr>
          <w:rFonts w:ascii="Roboto" w:eastAsia="Calibri" w:hAnsi="Roboto" w:cs="Times New Roman"/>
          <w:i/>
          <w:sz w:val="24"/>
          <w:szCs w:val="24"/>
        </w:rPr>
        <w:t>Building relationship using lea-fakatonga, centred on children</w:t>
      </w:r>
    </w:p>
    <w:p w:rsidR="001F5516" w:rsidRPr="005B0211" w:rsidRDefault="001F5516" w:rsidP="001F5516">
      <w:pPr>
        <w:spacing w:before="0"/>
        <w:rPr>
          <w:rFonts w:ascii="Roboto" w:eastAsia="Calibri" w:hAnsi="Roboto" w:cs="Times New Roman"/>
        </w:rPr>
      </w:pPr>
      <w:r w:rsidRPr="005B0211">
        <w:rPr>
          <w:rFonts w:ascii="Roboto" w:eastAsia="Calibri" w:hAnsi="Roboto" w:cs="Times New Roman"/>
        </w:rPr>
        <w:t xml:space="preserve">The Tongan s/w continued to engage the </w:t>
      </w:r>
      <w:r w:rsidRPr="005B0211">
        <w:rPr>
          <w:rFonts w:ascii="Roboto" w:eastAsia="Calibri" w:hAnsi="Roboto" w:cs="Times New Roman"/>
          <w:i/>
        </w:rPr>
        <w:t xml:space="preserve">fa’e </w:t>
      </w:r>
      <w:r w:rsidRPr="005B0211">
        <w:rPr>
          <w:rFonts w:ascii="Roboto" w:eastAsia="Calibri" w:hAnsi="Roboto" w:cs="Times New Roman"/>
        </w:rPr>
        <w:t xml:space="preserve">in Tongan, using words to convey </w:t>
      </w:r>
      <w:r w:rsidRPr="005B0211">
        <w:rPr>
          <w:rFonts w:ascii="Roboto" w:eastAsia="Calibri" w:hAnsi="Roboto" w:cs="Times New Roman"/>
          <w:i/>
        </w:rPr>
        <w:t>faka’apa’apa</w:t>
      </w:r>
      <w:r w:rsidRPr="005B0211">
        <w:rPr>
          <w:rFonts w:ascii="Roboto" w:eastAsia="Calibri" w:hAnsi="Roboto" w:cs="Times New Roman"/>
        </w:rPr>
        <w:t xml:space="preserve"> (respect), acknowledge the family’s status, and to demonstrate </w:t>
      </w:r>
      <w:r w:rsidRPr="005B0211">
        <w:rPr>
          <w:rFonts w:ascii="Roboto" w:eastAsia="Calibri" w:hAnsi="Roboto" w:cs="Times New Roman"/>
          <w:i/>
        </w:rPr>
        <w:t>anga fakatokilalo</w:t>
      </w:r>
      <w:r w:rsidRPr="005B0211">
        <w:rPr>
          <w:rFonts w:ascii="Roboto" w:eastAsia="Calibri" w:hAnsi="Roboto" w:cs="Times New Roman"/>
        </w:rPr>
        <w:t xml:space="preserve"> (humility). The s/w made references to where in Tonga her </w:t>
      </w:r>
      <w:r w:rsidRPr="005B0211">
        <w:rPr>
          <w:rFonts w:ascii="Roboto" w:eastAsia="Calibri" w:hAnsi="Roboto" w:cs="Times New Roman"/>
          <w:i/>
        </w:rPr>
        <w:t>Ha’a</w:t>
      </w:r>
      <w:r w:rsidRPr="005B0211">
        <w:rPr>
          <w:rFonts w:ascii="Roboto" w:eastAsia="Calibri" w:hAnsi="Roboto" w:cs="Times New Roman"/>
        </w:rPr>
        <w:t xml:space="preserve"> (clan) descend from. During this introduction the </w:t>
      </w:r>
      <w:r w:rsidRPr="005B0211">
        <w:rPr>
          <w:rFonts w:ascii="Roboto" w:eastAsia="Calibri" w:hAnsi="Roboto" w:cs="Times New Roman"/>
          <w:i/>
        </w:rPr>
        <w:t xml:space="preserve">fa’e </w:t>
      </w:r>
      <w:r w:rsidRPr="005B0211">
        <w:rPr>
          <w:rFonts w:ascii="Roboto" w:eastAsia="Calibri" w:hAnsi="Roboto" w:cs="Times New Roman"/>
        </w:rPr>
        <w:t xml:space="preserve">referred to a place that the Tongan s/w was then able to </w:t>
      </w:r>
      <w:r w:rsidRPr="005B0211">
        <w:rPr>
          <w:rFonts w:ascii="Roboto" w:eastAsia="Calibri" w:hAnsi="Roboto" w:cs="Times New Roman"/>
          <w:i/>
        </w:rPr>
        <w:t>hohoko</w:t>
      </w:r>
      <w:r w:rsidRPr="005B0211">
        <w:rPr>
          <w:rFonts w:ascii="Roboto" w:eastAsia="Calibri" w:hAnsi="Roboto" w:cs="Times New Roman"/>
        </w:rPr>
        <w:t xml:space="preserve"> (make a connection) to, and acknowledge the family’s genealogy. This connection helped to open the communication with the </w:t>
      </w:r>
      <w:r w:rsidRPr="005B0211">
        <w:rPr>
          <w:rFonts w:ascii="Roboto" w:eastAsia="Calibri" w:hAnsi="Roboto" w:cs="Times New Roman"/>
          <w:i/>
        </w:rPr>
        <w:t>fa’e</w:t>
      </w:r>
      <w:r w:rsidRPr="005B0211">
        <w:rPr>
          <w:rFonts w:ascii="Roboto" w:eastAsia="Calibri" w:hAnsi="Roboto" w:cs="Times New Roman"/>
        </w:rPr>
        <w:t xml:space="preserve">. When the s/ws were told by the </w:t>
      </w:r>
      <w:r w:rsidRPr="005B0211">
        <w:rPr>
          <w:rFonts w:ascii="Roboto" w:eastAsia="Calibri" w:hAnsi="Roboto" w:cs="Times New Roman"/>
          <w:i/>
        </w:rPr>
        <w:t>fa’e</w:t>
      </w:r>
      <w:r w:rsidRPr="005B0211">
        <w:rPr>
          <w:rFonts w:ascii="Roboto" w:eastAsia="Calibri" w:hAnsi="Roboto" w:cs="Times New Roman"/>
        </w:rPr>
        <w:t xml:space="preserve"> that her husband had gone out but would soon return, they advised that they would wait so they could discuss the issues together. The s/ws understood the importance of the father’s role in the </w:t>
      </w:r>
      <w:r w:rsidRPr="005B0211">
        <w:rPr>
          <w:rFonts w:ascii="Roboto" w:eastAsia="Calibri" w:hAnsi="Roboto" w:cs="Times New Roman"/>
          <w:i/>
        </w:rPr>
        <w:t>kainga</w:t>
      </w:r>
      <w:r w:rsidRPr="005B0211">
        <w:rPr>
          <w:rFonts w:ascii="Roboto" w:eastAsia="Calibri" w:hAnsi="Roboto" w:cs="Times New Roman"/>
        </w:rPr>
        <w:t xml:space="preserve"> and the added status of his religious position.</w:t>
      </w:r>
    </w:p>
    <w:p w:rsidR="001F5516" w:rsidRDefault="001F5516" w:rsidP="001F5516">
      <w:pPr>
        <w:spacing w:before="0"/>
        <w:rPr>
          <w:rFonts w:ascii="Verdana" w:eastAsia="Calibri" w:hAnsi="Verdana" w:cs="Times New Roman"/>
          <w:sz w:val="18"/>
          <w:szCs w:val="18"/>
        </w:rPr>
      </w:pPr>
    </w:p>
    <w:p w:rsidR="001F5516" w:rsidRPr="005B0211" w:rsidRDefault="001F5516" w:rsidP="001F5516">
      <w:pPr>
        <w:spacing w:before="0"/>
        <w:rPr>
          <w:rFonts w:ascii="Roboto" w:eastAsia="Calibri" w:hAnsi="Roboto" w:cs="Times New Roman"/>
          <w:i/>
          <w:sz w:val="24"/>
          <w:szCs w:val="24"/>
        </w:rPr>
      </w:pPr>
      <w:r w:rsidRPr="005B0211">
        <w:rPr>
          <w:rFonts w:ascii="Roboto" w:eastAsia="Calibri" w:hAnsi="Roboto" w:cs="Times New Roman"/>
          <w:i/>
          <w:sz w:val="24"/>
          <w:szCs w:val="24"/>
        </w:rPr>
        <w:t xml:space="preserve">Children’s interests as the shared purpose </w:t>
      </w:r>
    </w:p>
    <w:p w:rsidR="001F5516" w:rsidRPr="005B0211" w:rsidRDefault="001F5516" w:rsidP="001F5516">
      <w:pPr>
        <w:spacing w:before="0"/>
        <w:rPr>
          <w:rFonts w:ascii="Roboto" w:eastAsia="Calibri" w:hAnsi="Roboto" w:cs="Times New Roman"/>
        </w:rPr>
      </w:pPr>
      <w:r w:rsidRPr="005B0211">
        <w:rPr>
          <w:rFonts w:ascii="Roboto" w:eastAsia="Calibri" w:hAnsi="Roboto" w:cs="Times New Roman"/>
        </w:rPr>
        <w:t xml:space="preserve">When talking about the </w:t>
      </w:r>
      <w:r w:rsidRPr="005B0211">
        <w:rPr>
          <w:rFonts w:ascii="Roboto" w:eastAsia="Calibri" w:hAnsi="Roboto" w:cs="Times New Roman"/>
          <w:i/>
        </w:rPr>
        <w:t>fanau</w:t>
      </w:r>
      <w:r w:rsidRPr="005B0211">
        <w:rPr>
          <w:rFonts w:ascii="Roboto" w:eastAsia="Calibri" w:hAnsi="Roboto" w:cs="Times New Roman"/>
        </w:rPr>
        <w:t xml:space="preserve"> the s/w referred to them as </w:t>
      </w:r>
      <w:r w:rsidRPr="005B0211">
        <w:rPr>
          <w:rFonts w:ascii="Roboto" w:eastAsia="Calibri" w:hAnsi="Roboto" w:cs="Times New Roman"/>
          <w:i/>
        </w:rPr>
        <w:t>si’etau fanau</w:t>
      </w:r>
      <w:r w:rsidRPr="005B0211">
        <w:rPr>
          <w:rFonts w:ascii="Roboto" w:eastAsia="Calibri" w:hAnsi="Roboto" w:cs="Times New Roman"/>
        </w:rPr>
        <w:t xml:space="preserve"> (‘our’ children), indicating that both parties (</w:t>
      </w:r>
      <w:r w:rsidR="00BD2354" w:rsidRPr="005B0211">
        <w:rPr>
          <w:rFonts w:ascii="Roboto" w:eastAsia="Times New Roman" w:hAnsi="Roboto" w:cs="Times New Roman"/>
          <w:lang w:eastAsia="en-NZ"/>
        </w:rPr>
        <w:t>Ministry</w:t>
      </w:r>
      <w:r w:rsidRPr="005B0211">
        <w:rPr>
          <w:rFonts w:ascii="Roboto" w:eastAsia="Calibri" w:hAnsi="Roboto" w:cs="Times New Roman"/>
        </w:rPr>
        <w:t xml:space="preserve">, </w:t>
      </w:r>
      <w:r w:rsidRPr="005B0211">
        <w:rPr>
          <w:rFonts w:ascii="Roboto" w:eastAsia="Calibri" w:hAnsi="Roboto" w:cs="Times New Roman"/>
          <w:i/>
        </w:rPr>
        <w:t>kainga)</w:t>
      </w:r>
      <w:r w:rsidRPr="005B0211">
        <w:rPr>
          <w:rFonts w:ascii="Roboto" w:eastAsia="Calibri" w:hAnsi="Roboto" w:cs="Times New Roman"/>
        </w:rPr>
        <w:t xml:space="preserve"> had the children’s best interests at heart. When referring to solutions, the s/w used the collective approach by using the ‘we’ to convey the collective </w:t>
      </w:r>
      <w:r w:rsidRPr="005B0211">
        <w:rPr>
          <w:rFonts w:ascii="Roboto" w:eastAsia="Calibri" w:hAnsi="Roboto" w:cs="Times New Roman"/>
          <w:i/>
        </w:rPr>
        <w:t>fatongia</w:t>
      </w:r>
      <w:r w:rsidRPr="005B0211">
        <w:rPr>
          <w:rFonts w:ascii="Roboto" w:eastAsia="Calibri" w:hAnsi="Roboto" w:cs="Times New Roman"/>
        </w:rPr>
        <w:t xml:space="preserve"> (responsibility) to achieve the best outcome for the children. This connection with the </w:t>
      </w:r>
      <w:r w:rsidRPr="005B0211">
        <w:rPr>
          <w:rFonts w:ascii="Roboto" w:eastAsia="Calibri" w:hAnsi="Roboto" w:cs="Times New Roman"/>
          <w:i/>
        </w:rPr>
        <w:t>kainga</w:t>
      </w:r>
      <w:r w:rsidRPr="005B0211">
        <w:rPr>
          <w:rFonts w:ascii="Roboto" w:eastAsia="Calibri" w:hAnsi="Roboto" w:cs="Times New Roman"/>
        </w:rPr>
        <w:t xml:space="preserve"> is </w:t>
      </w:r>
      <w:r w:rsidRPr="005B0211">
        <w:rPr>
          <w:rFonts w:ascii="Roboto" w:eastAsia="Calibri" w:hAnsi="Roboto" w:cs="Times New Roman"/>
          <w:i/>
        </w:rPr>
        <w:t>matakainga</w:t>
      </w:r>
      <w:r w:rsidRPr="005B0211">
        <w:rPr>
          <w:rFonts w:ascii="Roboto" w:eastAsia="Calibri" w:hAnsi="Roboto" w:cs="Times New Roman"/>
        </w:rPr>
        <w:t xml:space="preserve"> (behaving like family). </w:t>
      </w:r>
    </w:p>
    <w:p w:rsidR="001F5516" w:rsidRDefault="001F5516" w:rsidP="001F5516">
      <w:pPr>
        <w:spacing w:before="0"/>
        <w:rPr>
          <w:rFonts w:ascii="Verdana" w:eastAsia="Calibri" w:hAnsi="Verdana" w:cs="Times New Roman"/>
          <w:sz w:val="18"/>
          <w:szCs w:val="18"/>
        </w:rPr>
      </w:pPr>
    </w:p>
    <w:p w:rsidR="001F5516" w:rsidRPr="005B0211" w:rsidRDefault="001F5516" w:rsidP="001F5516">
      <w:pPr>
        <w:spacing w:before="0"/>
        <w:rPr>
          <w:rFonts w:ascii="Roboto" w:eastAsia="Calibri" w:hAnsi="Roboto" w:cs="Times New Roman"/>
          <w:sz w:val="24"/>
          <w:szCs w:val="24"/>
        </w:rPr>
      </w:pPr>
      <w:r w:rsidRPr="005B0211">
        <w:rPr>
          <w:rFonts w:ascii="Roboto" w:eastAsia="Calibri" w:hAnsi="Roboto" w:cs="Times New Roman"/>
          <w:sz w:val="24"/>
          <w:szCs w:val="24"/>
        </w:rPr>
        <w:t xml:space="preserve">Anga Fakatokilalo - Humility </w:t>
      </w:r>
    </w:p>
    <w:p w:rsidR="001F5516" w:rsidRPr="005B0211" w:rsidRDefault="001F5516" w:rsidP="001F5516">
      <w:pPr>
        <w:spacing w:before="0"/>
        <w:rPr>
          <w:rFonts w:ascii="Roboto" w:eastAsia="Calibri" w:hAnsi="Roboto" w:cs="Times New Roman"/>
        </w:rPr>
      </w:pPr>
      <w:r w:rsidRPr="005B0211">
        <w:rPr>
          <w:rFonts w:ascii="Roboto" w:eastAsia="Calibri" w:hAnsi="Roboto" w:cs="Times New Roman"/>
        </w:rPr>
        <w:t xml:space="preserve">The s/w then asked the </w:t>
      </w:r>
      <w:r w:rsidRPr="005B0211">
        <w:rPr>
          <w:rFonts w:ascii="Roboto" w:eastAsia="Calibri" w:hAnsi="Roboto" w:cs="Times New Roman"/>
          <w:i/>
        </w:rPr>
        <w:t>fa’e</w:t>
      </w:r>
      <w:r w:rsidRPr="005B0211">
        <w:rPr>
          <w:rFonts w:ascii="Roboto" w:eastAsia="Calibri" w:hAnsi="Roboto" w:cs="Times New Roman"/>
        </w:rPr>
        <w:t xml:space="preserve"> in Tongan ‘to please give us an opportunity’ to talk with the children. At no point was the issue of sexualised behaviour or abuse mentioned in this initial dialogue. There was no immediate need to, and from the numerous messages left by the key s/w, the </w:t>
      </w:r>
      <w:r w:rsidRPr="005B0211">
        <w:rPr>
          <w:rFonts w:ascii="Roboto" w:eastAsia="Calibri" w:hAnsi="Roboto" w:cs="Times New Roman"/>
          <w:i/>
        </w:rPr>
        <w:t>fa’e</w:t>
      </w:r>
      <w:r w:rsidRPr="005B0211">
        <w:rPr>
          <w:rFonts w:ascii="Roboto" w:eastAsia="Calibri" w:hAnsi="Roboto" w:cs="Times New Roman"/>
        </w:rPr>
        <w:t xml:space="preserve"> was likely to have understood why </w:t>
      </w:r>
      <w:r w:rsidR="003C1917" w:rsidRPr="005B0211">
        <w:rPr>
          <w:rFonts w:ascii="Roboto" w:eastAsia="Times New Roman" w:hAnsi="Roboto" w:cs="Times New Roman"/>
          <w:lang w:eastAsia="en-NZ"/>
        </w:rPr>
        <w:t>the Ministry</w:t>
      </w:r>
      <w:r w:rsidRPr="005B0211">
        <w:rPr>
          <w:rFonts w:ascii="Roboto" w:eastAsia="Times New Roman" w:hAnsi="Roboto" w:cs="Times New Roman"/>
          <w:lang w:eastAsia="en-NZ"/>
        </w:rPr>
        <w:t xml:space="preserve"> </w:t>
      </w:r>
      <w:r w:rsidRPr="005B0211">
        <w:rPr>
          <w:rFonts w:ascii="Roboto" w:eastAsia="Calibri" w:hAnsi="Roboto" w:cs="Times New Roman"/>
        </w:rPr>
        <w:t xml:space="preserve">was visiting. Talking inclusively, </w:t>
      </w:r>
      <w:r w:rsidRPr="005B0211">
        <w:rPr>
          <w:rFonts w:ascii="Roboto" w:eastAsia="Calibri" w:hAnsi="Roboto" w:cs="Times New Roman"/>
        </w:rPr>
        <w:lastRenderedPageBreak/>
        <w:t xml:space="preserve">respectfully and with humility convinced this </w:t>
      </w:r>
      <w:r w:rsidRPr="005B0211">
        <w:rPr>
          <w:rFonts w:ascii="Roboto" w:eastAsia="Calibri" w:hAnsi="Roboto" w:cs="Times New Roman"/>
          <w:i/>
        </w:rPr>
        <w:t xml:space="preserve">fa’e </w:t>
      </w:r>
      <w:r w:rsidRPr="005B0211">
        <w:rPr>
          <w:rFonts w:ascii="Roboto" w:eastAsia="Calibri" w:hAnsi="Roboto" w:cs="Times New Roman"/>
        </w:rPr>
        <w:t xml:space="preserve">of </w:t>
      </w:r>
      <w:r w:rsidR="00A150BF" w:rsidRPr="005B0211">
        <w:rPr>
          <w:rFonts w:ascii="Roboto" w:eastAsia="Calibri" w:hAnsi="Roboto" w:cs="Times New Roman"/>
        </w:rPr>
        <w:t xml:space="preserve">the </w:t>
      </w:r>
      <w:r w:rsidR="00BD2354" w:rsidRPr="005B0211">
        <w:rPr>
          <w:rFonts w:ascii="Roboto" w:eastAsia="Times New Roman" w:hAnsi="Roboto" w:cs="Times New Roman"/>
          <w:lang w:eastAsia="en-NZ"/>
        </w:rPr>
        <w:t>Ministry’s</w:t>
      </w:r>
      <w:r w:rsidRPr="005B0211">
        <w:rPr>
          <w:rFonts w:ascii="Roboto" w:eastAsia="Calibri" w:hAnsi="Roboto" w:cs="Times New Roman"/>
        </w:rPr>
        <w:t xml:space="preserve"> concern for the children. The </w:t>
      </w:r>
      <w:r w:rsidRPr="005B0211">
        <w:rPr>
          <w:rFonts w:ascii="Roboto" w:eastAsia="Calibri" w:hAnsi="Roboto" w:cs="Times New Roman"/>
          <w:i/>
        </w:rPr>
        <w:t xml:space="preserve">fa’e </w:t>
      </w:r>
      <w:r w:rsidRPr="005B0211">
        <w:rPr>
          <w:rFonts w:ascii="Roboto" w:eastAsia="Calibri" w:hAnsi="Roboto" w:cs="Times New Roman"/>
        </w:rPr>
        <w:t xml:space="preserve">then asked the visitors into the </w:t>
      </w:r>
      <w:r w:rsidRPr="005B0211">
        <w:rPr>
          <w:rFonts w:ascii="Roboto" w:eastAsia="Calibri" w:hAnsi="Roboto" w:cs="Times New Roman"/>
          <w:i/>
        </w:rPr>
        <w:t xml:space="preserve">‘api </w:t>
      </w:r>
      <w:r w:rsidRPr="005B0211">
        <w:rPr>
          <w:rFonts w:ascii="Roboto" w:eastAsia="Calibri" w:hAnsi="Roboto" w:cs="Times New Roman"/>
        </w:rPr>
        <w:t xml:space="preserve">(home).  </w:t>
      </w:r>
    </w:p>
    <w:p w:rsidR="001F5516" w:rsidRPr="005B0211" w:rsidRDefault="001F5516" w:rsidP="001F5516">
      <w:pPr>
        <w:spacing w:before="0"/>
        <w:rPr>
          <w:rFonts w:ascii="Roboto" w:eastAsia="Calibri" w:hAnsi="Roboto" w:cs="Times New Roman"/>
        </w:rPr>
      </w:pPr>
    </w:p>
    <w:p w:rsidR="001F5516" w:rsidRPr="005B0211" w:rsidRDefault="001F5516" w:rsidP="001F5516">
      <w:pPr>
        <w:spacing w:before="0"/>
        <w:rPr>
          <w:rFonts w:ascii="Roboto" w:eastAsia="Calibri" w:hAnsi="Roboto" w:cs="Times New Roman"/>
          <w:i/>
          <w:sz w:val="24"/>
          <w:szCs w:val="24"/>
        </w:rPr>
      </w:pPr>
      <w:r w:rsidRPr="005B0211">
        <w:rPr>
          <w:rFonts w:ascii="Roboto" w:eastAsia="Calibri" w:hAnsi="Roboto" w:cs="Times New Roman"/>
          <w:i/>
          <w:sz w:val="24"/>
          <w:szCs w:val="24"/>
        </w:rPr>
        <w:t>Ngeia - Dignity</w:t>
      </w:r>
    </w:p>
    <w:p w:rsidR="001F5516" w:rsidRPr="005B0211" w:rsidRDefault="001F5516" w:rsidP="001F5516">
      <w:pPr>
        <w:spacing w:before="0"/>
        <w:rPr>
          <w:rFonts w:ascii="Roboto" w:eastAsia="Calibri" w:hAnsi="Roboto" w:cs="Times New Roman"/>
        </w:rPr>
      </w:pPr>
      <w:r w:rsidRPr="005B0211">
        <w:rPr>
          <w:rFonts w:ascii="Roboto" w:eastAsia="Calibri" w:hAnsi="Roboto" w:cs="Times New Roman"/>
        </w:rPr>
        <w:t xml:space="preserve">Part of the reason for not discussing the sexual issues during the visit was to protect the dignity of the </w:t>
      </w:r>
      <w:r w:rsidRPr="005B0211">
        <w:rPr>
          <w:rFonts w:ascii="Roboto" w:eastAsia="Calibri" w:hAnsi="Roboto" w:cs="Times New Roman"/>
          <w:i/>
        </w:rPr>
        <w:t>fanau</w:t>
      </w:r>
      <w:r w:rsidRPr="005B0211">
        <w:rPr>
          <w:rFonts w:ascii="Roboto" w:eastAsia="Calibri" w:hAnsi="Roboto" w:cs="Times New Roman"/>
        </w:rPr>
        <w:t xml:space="preserve"> and the </w:t>
      </w:r>
      <w:r w:rsidRPr="005B0211">
        <w:rPr>
          <w:rFonts w:ascii="Roboto" w:eastAsia="Calibri" w:hAnsi="Roboto" w:cs="Times New Roman"/>
          <w:i/>
        </w:rPr>
        <w:t xml:space="preserve">kainga </w:t>
      </w:r>
      <w:r w:rsidRPr="005B0211">
        <w:rPr>
          <w:rFonts w:ascii="Roboto" w:eastAsia="Calibri" w:hAnsi="Roboto" w:cs="Times New Roman"/>
        </w:rPr>
        <w:t xml:space="preserve">violated by the </w:t>
      </w:r>
      <w:r w:rsidR="00D76798" w:rsidRPr="005B0211">
        <w:rPr>
          <w:rFonts w:ascii="Roboto" w:eastAsia="Calibri" w:hAnsi="Roboto" w:cs="Times New Roman"/>
        </w:rPr>
        <w:t>offending,</w:t>
      </w:r>
      <w:r w:rsidRPr="005B0211">
        <w:rPr>
          <w:rFonts w:ascii="Roboto" w:eastAsia="Calibri" w:hAnsi="Roboto" w:cs="Times New Roman"/>
          <w:i/>
        </w:rPr>
        <w:t xml:space="preserve"> </w:t>
      </w:r>
      <w:r w:rsidRPr="005B0211">
        <w:rPr>
          <w:rFonts w:ascii="Roboto" w:eastAsia="Calibri" w:hAnsi="Roboto" w:cs="Times New Roman"/>
        </w:rPr>
        <w:t xml:space="preserve">so </w:t>
      </w:r>
      <w:r w:rsidR="00AF4C89" w:rsidRPr="005B0211">
        <w:rPr>
          <w:rFonts w:ascii="Roboto" w:eastAsia="Calibri" w:hAnsi="Roboto" w:cs="Times New Roman"/>
        </w:rPr>
        <w:t xml:space="preserve">they </w:t>
      </w:r>
      <w:r w:rsidRPr="005B0211">
        <w:rPr>
          <w:rFonts w:ascii="Roboto" w:eastAsia="Calibri" w:hAnsi="Roboto" w:cs="Times New Roman"/>
        </w:rPr>
        <w:t xml:space="preserve">can open up instead of closing down in shame, shock, or withdraw from engagement. The s/w kept the story and the potential risks to the children general, so not to further overwhelm the </w:t>
      </w:r>
      <w:r w:rsidRPr="005B0211">
        <w:rPr>
          <w:rFonts w:ascii="Roboto" w:eastAsia="Calibri" w:hAnsi="Roboto" w:cs="Times New Roman"/>
          <w:i/>
        </w:rPr>
        <w:t xml:space="preserve">‘api </w:t>
      </w:r>
      <w:r w:rsidRPr="005B0211">
        <w:rPr>
          <w:rFonts w:ascii="Roboto" w:eastAsia="Calibri" w:hAnsi="Roboto" w:cs="Times New Roman"/>
        </w:rPr>
        <w:t>that is already</w:t>
      </w:r>
      <w:r w:rsidRPr="005B0211">
        <w:rPr>
          <w:rFonts w:ascii="Roboto" w:eastAsia="Calibri" w:hAnsi="Roboto" w:cs="Times New Roman"/>
          <w:i/>
        </w:rPr>
        <w:t xml:space="preserve"> </w:t>
      </w:r>
      <w:r w:rsidRPr="005B0211">
        <w:rPr>
          <w:rFonts w:ascii="Roboto" w:eastAsia="Calibri" w:hAnsi="Roboto" w:cs="Times New Roman"/>
        </w:rPr>
        <w:t xml:space="preserve">feeling ashamed. </w:t>
      </w:r>
    </w:p>
    <w:p w:rsidR="001F5516" w:rsidRDefault="001F5516" w:rsidP="001F5516">
      <w:pPr>
        <w:spacing w:before="0"/>
        <w:rPr>
          <w:rFonts w:ascii="Verdana" w:eastAsia="Calibri" w:hAnsi="Verdana" w:cs="Times New Roman"/>
          <w:sz w:val="18"/>
          <w:szCs w:val="18"/>
        </w:rPr>
      </w:pPr>
    </w:p>
    <w:p w:rsidR="001F5516" w:rsidRPr="008D1902" w:rsidRDefault="001F5516" w:rsidP="001F5516">
      <w:pPr>
        <w:spacing w:before="0"/>
        <w:rPr>
          <w:rFonts w:ascii="Roboto" w:eastAsia="Calibri" w:hAnsi="Roboto" w:cs="Times New Roman"/>
          <w:i/>
          <w:sz w:val="24"/>
          <w:szCs w:val="24"/>
        </w:rPr>
      </w:pPr>
      <w:r w:rsidRPr="008D1902">
        <w:rPr>
          <w:rFonts w:ascii="Roboto" w:eastAsia="Calibri" w:hAnsi="Roboto" w:cs="Times New Roman"/>
          <w:i/>
          <w:sz w:val="24"/>
          <w:szCs w:val="24"/>
        </w:rPr>
        <w:t>Laumalie - Spirituality</w:t>
      </w:r>
    </w:p>
    <w:p w:rsidR="001F5516" w:rsidRPr="008D1902" w:rsidRDefault="001F5516" w:rsidP="001F5516">
      <w:pPr>
        <w:spacing w:before="0"/>
        <w:rPr>
          <w:rFonts w:ascii="Roboto" w:eastAsia="Calibri" w:hAnsi="Roboto" w:cs="Times New Roman"/>
        </w:rPr>
      </w:pPr>
      <w:r w:rsidRPr="008D1902">
        <w:rPr>
          <w:rFonts w:ascii="Roboto" w:eastAsia="Calibri" w:hAnsi="Roboto" w:cs="Times New Roman"/>
        </w:rPr>
        <w:t xml:space="preserve">When the </w:t>
      </w:r>
      <w:r w:rsidRPr="008D1902">
        <w:rPr>
          <w:rFonts w:ascii="Roboto" w:eastAsia="Calibri" w:hAnsi="Roboto" w:cs="Times New Roman"/>
          <w:i/>
        </w:rPr>
        <w:t>tamai</w:t>
      </w:r>
      <w:r w:rsidRPr="008D1902">
        <w:rPr>
          <w:rFonts w:ascii="Roboto" w:eastAsia="Calibri" w:hAnsi="Roboto" w:cs="Times New Roman"/>
        </w:rPr>
        <w:t xml:space="preserve"> (head of household) arrived, he was greeted in Tongan by the Tongan s/w. After introductions, the Tongan s/w asked the </w:t>
      </w:r>
      <w:r w:rsidRPr="008D1902">
        <w:rPr>
          <w:rFonts w:ascii="Roboto" w:eastAsia="Calibri" w:hAnsi="Roboto" w:cs="Times New Roman"/>
          <w:i/>
        </w:rPr>
        <w:t>tamai</w:t>
      </w:r>
      <w:r w:rsidRPr="008D1902">
        <w:rPr>
          <w:rFonts w:ascii="Roboto" w:eastAsia="Calibri" w:hAnsi="Roboto" w:cs="Times New Roman"/>
        </w:rPr>
        <w:t xml:space="preserve"> if he could lead their discussion in prayer. This request acknowledged the status of the </w:t>
      </w:r>
      <w:r w:rsidRPr="008D1902">
        <w:rPr>
          <w:rFonts w:ascii="Roboto" w:eastAsia="Calibri" w:hAnsi="Roboto" w:cs="Times New Roman"/>
          <w:i/>
        </w:rPr>
        <w:t xml:space="preserve">tamai </w:t>
      </w:r>
      <w:r w:rsidRPr="008D1902">
        <w:rPr>
          <w:rFonts w:ascii="Roboto" w:eastAsia="Calibri" w:hAnsi="Roboto" w:cs="Times New Roman"/>
        </w:rPr>
        <w:t xml:space="preserve">as a religious and </w:t>
      </w:r>
      <w:r w:rsidRPr="008D1902">
        <w:rPr>
          <w:rFonts w:ascii="Roboto" w:eastAsia="Calibri" w:hAnsi="Roboto" w:cs="Times New Roman"/>
          <w:i/>
        </w:rPr>
        <w:t>kainga</w:t>
      </w:r>
      <w:r w:rsidRPr="008D1902">
        <w:rPr>
          <w:rFonts w:ascii="Roboto" w:eastAsia="Calibri" w:hAnsi="Roboto" w:cs="Times New Roman"/>
        </w:rPr>
        <w:t xml:space="preserve"> leader, and the presence of God (Christian religion) in the family’s life. The </w:t>
      </w:r>
      <w:r w:rsidRPr="008D1902">
        <w:rPr>
          <w:rFonts w:ascii="Roboto" w:eastAsia="Calibri" w:hAnsi="Roboto" w:cs="Times New Roman"/>
          <w:i/>
        </w:rPr>
        <w:t xml:space="preserve">tamai </w:t>
      </w:r>
      <w:r w:rsidRPr="008D1902">
        <w:rPr>
          <w:rFonts w:ascii="Roboto" w:eastAsia="Calibri" w:hAnsi="Roboto" w:cs="Times New Roman"/>
        </w:rPr>
        <w:t xml:space="preserve">recognised this show of respect and led in prayer. This settled the aunt and uncle’s apparent anxiety. Once done, the </w:t>
      </w:r>
      <w:r w:rsidRPr="008D1902">
        <w:rPr>
          <w:rFonts w:ascii="Roboto" w:eastAsia="Calibri" w:hAnsi="Roboto" w:cs="Times New Roman"/>
          <w:i/>
        </w:rPr>
        <w:t>tauhi fanau</w:t>
      </w:r>
      <w:r w:rsidRPr="008D1902">
        <w:rPr>
          <w:rFonts w:ascii="Roboto" w:eastAsia="Calibri" w:hAnsi="Roboto" w:cs="Times New Roman"/>
        </w:rPr>
        <w:t xml:space="preserve"> (children’s caregivers) seemed ready to discuss the sensitive matter at hand. </w:t>
      </w:r>
    </w:p>
    <w:p w:rsidR="001F5516" w:rsidRPr="008D1902" w:rsidRDefault="001F5516" w:rsidP="001F5516">
      <w:pPr>
        <w:spacing w:before="0"/>
        <w:rPr>
          <w:rFonts w:ascii="Roboto" w:eastAsia="Calibri" w:hAnsi="Roboto" w:cs="Times New Roman"/>
        </w:rPr>
      </w:pPr>
    </w:p>
    <w:p w:rsidR="001F5516" w:rsidRPr="008D1902" w:rsidRDefault="001F5516" w:rsidP="001F5516">
      <w:pPr>
        <w:spacing w:before="0"/>
        <w:rPr>
          <w:rFonts w:ascii="Roboto" w:eastAsia="Calibri" w:hAnsi="Roboto" w:cs="Times New Roman"/>
        </w:rPr>
      </w:pPr>
      <w:r w:rsidRPr="008D1902">
        <w:rPr>
          <w:rFonts w:ascii="Roboto" w:eastAsia="Calibri" w:hAnsi="Roboto" w:cs="Times New Roman"/>
        </w:rPr>
        <w:t xml:space="preserve">The children were not interviewed during this visit. The Tongan s/w told colleagues that it would breach </w:t>
      </w:r>
      <w:r w:rsidRPr="008D1902">
        <w:rPr>
          <w:rFonts w:ascii="Roboto" w:eastAsia="Calibri" w:hAnsi="Roboto" w:cs="Times New Roman"/>
          <w:i/>
        </w:rPr>
        <w:t>tapu</w:t>
      </w:r>
      <w:r w:rsidRPr="008D1902">
        <w:rPr>
          <w:rFonts w:ascii="Roboto" w:eastAsia="Calibri" w:hAnsi="Roboto" w:cs="Times New Roman"/>
        </w:rPr>
        <w:t xml:space="preserve"> to talk with the children about sexual matters in front of their </w:t>
      </w:r>
      <w:r w:rsidRPr="008D1902">
        <w:rPr>
          <w:rFonts w:ascii="Roboto" w:eastAsia="Calibri" w:hAnsi="Roboto" w:cs="Times New Roman"/>
          <w:i/>
        </w:rPr>
        <w:t>kainga</w:t>
      </w:r>
      <w:r w:rsidRPr="008D1902">
        <w:rPr>
          <w:rFonts w:ascii="Roboto" w:eastAsia="Calibri" w:hAnsi="Roboto" w:cs="Times New Roman"/>
        </w:rPr>
        <w:t xml:space="preserve">. </w:t>
      </w:r>
    </w:p>
    <w:p w:rsidR="001F5516" w:rsidRPr="004071A8" w:rsidRDefault="001F5516" w:rsidP="001F5516">
      <w:pPr>
        <w:spacing w:before="0"/>
        <w:rPr>
          <w:rFonts w:ascii="Verdana" w:eastAsia="Calibri" w:hAnsi="Verdana" w:cs="Times New Roman"/>
          <w:sz w:val="18"/>
          <w:szCs w:val="18"/>
        </w:rPr>
      </w:pPr>
    </w:p>
    <w:p w:rsidR="001F5516" w:rsidRPr="008D1902" w:rsidRDefault="001F5516" w:rsidP="001F5516">
      <w:pPr>
        <w:spacing w:before="0"/>
        <w:rPr>
          <w:rFonts w:ascii="Roboto" w:eastAsia="Calibri" w:hAnsi="Roboto" w:cs="Times New Roman"/>
          <w:b/>
          <w:sz w:val="24"/>
          <w:szCs w:val="24"/>
        </w:rPr>
      </w:pPr>
      <w:r w:rsidRPr="008D1902">
        <w:rPr>
          <w:rFonts w:ascii="Roboto" w:eastAsia="Calibri" w:hAnsi="Roboto" w:cs="Times New Roman"/>
          <w:b/>
          <w:sz w:val="24"/>
          <w:szCs w:val="24"/>
        </w:rPr>
        <w:t>Outcome</w:t>
      </w:r>
    </w:p>
    <w:p w:rsidR="001F5516" w:rsidRPr="008D1902" w:rsidRDefault="001F5516" w:rsidP="008D1902">
      <w:pPr>
        <w:pStyle w:val="ListParagraph"/>
        <w:numPr>
          <w:ilvl w:val="0"/>
          <w:numId w:val="78"/>
        </w:numPr>
        <w:spacing w:before="0" w:after="120"/>
        <w:rPr>
          <w:rFonts w:ascii="Roboto" w:eastAsia="Calibri" w:hAnsi="Roboto" w:cs="Times New Roman"/>
        </w:rPr>
      </w:pPr>
      <w:r w:rsidRPr="008D1902">
        <w:rPr>
          <w:rFonts w:ascii="Roboto" w:eastAsia="Calibri" w:hAnsi="Roboto" w:cs="Times New Roman"/>
        </w:rPr>
        <w:t xml:space="preserve">The practitioners left with a deeper understanding of </w:t>
      </w:r>
      <w:r w:rsidRPr="008D1902">
        <w:rPr>
          <w:rFonts w:ascii="Roboto" w:eastAsia="Calibri" w:hAnsi="Roboto" w:cs="Times New Roman"/>
          <w:i/>
        </w:rPr>
        <w:t>kainga</w:t>
      </w:r>
      <w:r w:rsidRPr="008D1902">
        <w:rPr>
          <w:rFonts w:ascii="Roboto" w:eastAsia="Calibri" w:hAnsi="Roboto" w:cs="Times New Roman"/>
        </w:rPr>
        <w:t xml:space="preserve">, their strengths and weakness, and the names of </w:t>
      </w:r>
      <w:r w:rsidRPr="008D1902">
        <w:rPr>
          <w:rFonts w:ascii="Roboto" w:eastAsia="Calibri" w:hAnsi="Roboto" w:cs="Times New Roman"/>
          <w:i/>
        </w:rPr>
        <w:t>kainga</w:t>
      </w:r>
      <w:r w:rsidRPr="008D1902">
        <w:rPr>
          <w:rFonts w:ascii="Roboto" w:eastAsia="Calibri" w:hAnsi="Roboto" w:cs="Times New Roman"/>
        </w:rPr>
        <w:t xml:space="preserve"> (extended family) who could be potential supports for the children. The boy was later placed with another relative while the girls remained with the </w:t>
      </w:r>
      <w:r w:rsidRPr="008D1902">
        <w:rPr>
          <w:rFonts w:ascii="Roboto" w:eastAsia="Calibri" w:hAnsi="Roboto" w:cs="Times New Roman"/>
          <w:i/>
        </w:rPr>
        <w:t xml:space="preserve">fa’e </w:t>
      </w:r>
      <w:r w:rsidRPr="008D1902">
        <w:rPr>
          <w:rFonts w:ascii="Roboto" w:eastAsia="Calibri" w:hAnsi="Roboto" w:cs="Times New Roman"/>
        </w:rPr>
        <w:t>and</w:t>
      </w:r>
      <w:r w:rsidRPr="008D1902">
        <w:rPr>
          <w:rFonts w:ascii="Roboto" w:eastAsia="Calibri" w:hAnsi="Roboto" w:cs="Times New Roman"/>
          <w:i/>
        </w:rPr>
        <w:t xml:space="preserve"> tamai</w:t>
      </w:r>
      <w:r w:rsidRPr="008D1902">
        <w:rPr>
          <w:rFonts w:ascii="Roboto" w:eastAsia="Calibri" w:hAnsi="Roboto" w:cs="Times New Roman"/>
        </w:rPr>
        <w:t>.</w:t>
      </w:r>
    </w:p>
    <w:p w:rsidR="001F5516" w:rsidRPr="008D1902" w:rsidRDefault="001F5516" w:rsidP="008D1902">
      <w:pPr>
        <w:pStyle w:val="ListParagraph"/>
        <w:numPr>
          <w:ilvl w:val="0"/>
          <w:numId w:val="78"/>
        </w:numPr>
        <w:spacing w:before="0" w:after="120"/>
        <w:rPr>
          <w:rFonts w:ascii="Roboto" w:eastAsia="Calibri" w:hAnsi="Roboto" w:cs="Times New Roman"/>
        </w:rPr>
      </w:pPr>
      <w:r w:rsidRPr="008D1902">
        <w:rPr>
          <w:rFonts w:ascii="Roboto" w:eastAsia="Calibri" w:hAnsi="Roboto" w:cs="Times New Roman"/>
        </w:rPr>
        <w:t xml:space="preserve">The Tongan s/w demonstrated </w:t>
      </w:r>
      <w:r w:rsidRPr="008D1902">
        <w:rPr>
          <w:rFonts w:ascii="Roboto" w:eastAsia="Calibri" w:hAnsi="Roboto" w:cs="Times New Roman"/>
          <w:i/>
        </w:rPr>
        <w:t>fe’ongo’i’aki</w:t>
      </w:r>
      <w:r w:rsidRPr="008D1902">
        <w:rPr>
          <w:rFonts w:ascii="Roboto" w:eastAsia="Calibri" w:hAnsi="Roboto" w:cs="Times New Roman"/>
        </w:rPr>
        <w:t xml:space="preserve"> (intuitive sensing of feelings of others) by acknowledging the feelings of this </w:t>
      </w:r>
      <w:r w:rsidRPr="008D1902">
        <w:rPr>
          <w:rFonts w:ascii="Roboto" w:eastAsia="Calibri" w:hAnsi="Roboto" w:cs="Times New Roman"/>
          <w:i/>
        </w:rPr>
        <w:t>kainga</w:t>
      </w:r>
      <w:r w:rsidRPr="008D1902">
        <w:rPr>
          <w:rFonts w:ascii="Roboto" w:eastAsia="Calibri" w:hAnsi="Roboto" w:cs="Times New Roman"/>
        </w:rPr>
        <w:t xml:space="preserve"> and dealing with them sensitively. This paved the way for the key s/w</w:t>
      </w:r>
      <w:r w:rsidR="008D1902">
        <w:rPr>
          <w:rFonts w:ascii="Roboto" w:eastAsia="Calibri" w:hAnsi="Roboto" w:cs="Times New Roman"/>
        </w:rPr>
        <w:t>,</w:t>
      </w:r>
      <w:r w:rsidRPr="008D1902">
        <w:rPr>
          <w:rFonts w:ascii="Roboto" w:eastAsia="Calibri" w:hAnsi="Roboto" w:cs="Times New Roman"/>
        </w:rPr>
        <w:t xml:space="preserve"> who was not Tongan</w:t>
      </w:r>
      <w:r w:rsidR="008D1902">
        <w:rPr>
          <w:rFonts w:ascii="Roboto" w:eastAsia="Calibri" w:hAnsi="Roboto" w:cs="Times New Roman"/>
        </w:rPr>
        <w:t>,</w:t>
      </w:r>
      <w:r w:rsidRPr="008D1902">
        <w:rPr>
          <w:rFonts w:ascii="Roboto" w:eastAsia="Calibri" w:hAnsi="Roboto" w:cs="Times New Roman"/>
        </w:rPr>
        <w:t xml:space="preserve"> to engage with the children and the </w:t>
      </w:r>
      <w:r w:rsidRPr="008D1902">
        <w:rPr>
          <w:rFonts w:ascii="Roboto" w:eastAsia="Calibri" w:hAnsi="Roboto" w:cs="Times New Roman"/>
          <w:i/>
        </w:rPr>
        <w:t>kainga</w:t>
      </w:r>
      <w:r w:rsidRPr="008D1902">
        <w:rPr>
          <w:rFonts w:ascii="Roboto" w:eastAsia="Calibri" w:hAnsi="Roboto" w:cs="Times New Roman"/>
        </w:rPr>
        <w:t xml:space="preserve"> to move forward.</w:t>
      </w:r>
    </w:p>
    <w:p w:rsidR="001F5516" w:rsidRPr="008D1902" w:rsidRDefault="001F5516" w:rsidP="008D1902">
      <w:pPr>
        <w:pStyle w:val="ListParagraph"/>
        <w:numPr>
          <w:ilvl w:val="0"/>
          <w:numId w:val="78"/>
        </w:numPr>
        <w:spacing w:before="0"/>
        <w:rPr>
          <w:rFonts w:ascii="Roboto" w:eastAsia="Calibri" w:hAnsi="Roboto" w:cs="Times New Roman"/>
        </w:rPr>
      </w:pPr>
      <w:r w:rsidRPr="008D1902">
        <w:rPr>
          <w:rFonts w:ascii="Roboto" w:eastAsia="Calibri" w:hAnsi="Roboto" w:cs="Times New Roman"/>
        </w:rPr>
        <w:t xml:space="preserve">The FGC that later took place engaged the </w:t>
      </w:r>
      <w:r w:rsidRPr="008D1902">
        <w:rPr>
          <w:rFonts w:ascii="Roboto" w:eastAsia="Calibri" w:hAnsi="Roboto" w:cs="Times New Roman"/>
          <w:i/>
        </w:rPr>
        <w:t>’ulumotu’a</w:t>
      </w:r>
      <w:r w:rsidRPr="008D1902">
        <w:rPr>
          <w:rFonts w:ascii="Roboto" w:eastAsia="Calibri" w:hAnsi="Roboto" w:cs="Times New Roman"/>
        </w:rPr>
        <w:t xml:space="preserve"> who holds the decision making role in the </w:t>
      </w:r>
      <w:r w:rsidRPr="008D1902">
        <w:rPr>
          <w:rFonts w:ascii="Roboto" w:eastAsia="Calibri" w:hAnsi="Roboto" w:cs="Times New Roman"/>
          <w:i/>
        </w:rPr>
        <w:t xml:space="preserve">kainga, </w:t>
      </w:r>
      <w:r w:rsidRPr="008D1902">
        <w:rPr>
          <w:rFonts w:ascii="Roboto" w:eastAsia="Calibri" w:hAnsi="Roboto" w:cs="Times New Roman"/>
        </w:rPr>
        <w:t xml:space="preserve">plus family members based in </w:t>
      </w:r>
      <w:r w:rsidR="008D1902">
        <w:rPr>
          <w:rFonts w:ascii="Roboto" w:eastAsia="Calibri" w:hAnsi="Roboto" w:cs="Times New Roman"/>
        </w:rPr>
        <w:t>Tonga (via telephone)</w:t>
      </w:r>
      <w:r w:rsidRPr="008D1902">
        <w:rPr>
          <w:rFonts w:ascii="Roboto" w:eastAsia="Calibri" w:hAnsi="Roboto" w:cs="Times New Roman"/>
        </w:rPr>
        <w:t xml:space="preserve">. The </w:t>
      </w:r>
      <w:r w:rsidRPr="008D1902">
        <w:rPr>
          <w:rFonts w:ascii="Roboto" w:eastAsia="Calibri" w:hAnsi="Roboto" w:cs="Times New Roman"/>
          <w:i/>
        </w:rPr>
        <w:t>kainga</w:t>
      </w:r>
      <w:r w:rsidRPr="008D1902">
        <w:rPr>
          <w:rFonts w:ascii="Roboto" w:eastAsia="Calibri" w:hAnsi="Roboto" w:cs="Times New Roman"/>
        </w:rPr>
        <w:t xml:space="preserve"> members understood their </w:t>
      </w:r>
      <w:r w:rsidRPr="008D1902">
        <w:rPr>
          <w:rFonts w:ascii="Roboto" w:eastAsia="Calibri" w:hAnsi="Roboto" w:cs="Times New Roman"/>
          <w:i/>
        </w:rPr>
        <w:t xml:space="preserve">fatongia </w:t>
      </w:r>
      <w:r w:rsidRPr="008D1902">
        <w:rPr>
          <w:rFonts w:ascii="Roboto" w:eastAsia="Calibri" w:hAnsi="Roboto" w:cs="Times New Roman"/>
        </w:rPr>
        <w:t xml:space="preserve">(duty and obligation) to support their </w:t>
      </w:r>
      <w:r w:rsidRPr="008D1902">
        <w:rPr>
          <w:rFonts w:ascii="Roboto" w:eastAsia="Calibri" w:hAnsi="Roboto" w:cs="Times New Roman"/>
          <w:i/>
        </w:rPr>
        <w:t>fanau</w:t>
      </w:r>
      <w:r w:rsidRPr="008D1902">
        <w:rPr>
          <w:rFonts w:ascii="Roboto" w:eastAsia="Calibri" w:hAnsi="Roboto" w:cs="Times New Roman"/>
        </w:rPr>
        <w:t xml:space="preserve">. Members of the </w:t>
      </w:r>
      <w:r w:rsidRPr="008D1902">
        <w:rPr>
          <w:rFonts w:ascii="Roboto" w:eastAsia="Calibri" w:hAnsi="Roboto" w:cs="Times New Roman"/>
          <w:i/>
        </w:rPr>
        <w:t xml:space="preserve">kainga </w:t>
      </w:r>
      <w:r w:rsidRPr="008D1902">
        <w:rPr>
          <w:rFonts w:ascii="Roboto" w:eastAsia="Calibri" w:hAnsi="Roboto" w:cs="Times New Roman"/>
        </w:rPr>
        <w:t xml:space="preserve">took the opportunity to confront and hold each other to account for wrongs done to the children, and for their longterm safety and wellbeing.  The use of </w:t>
      </w:r>
      <w:r w:rsidRPr="008D1902">
        <w:rPr>
          <w:rFonts w:ascii="Roboto" w:eastAsia="Calibri" w:hAnsi="Roboto" w:cs="Times New Roman"/>
          <w:i/>
        </w:rPr>
        <w:t>lea Tonga</w:t>
      </w:r>
      <w:r w:rsidRPr="008D1902">
        <w:rPr>
          <w:rFonts w:ascii="Roboto" w:eastAsia="Calibri" w:hAnsi="Roboto" w:cs="Times New Roman"/>
        </w:rPr>
        <w:t xml:space="preserve"> (Tongan language) enabled all to understand the issues, </w:t>
      </w:r>
      <w:r w:rsidR="008D1902" w:rsidRPr="008D1902">
        <w:rPr>
          <w:rFonts w:ascii="Roboto" w:eastAsia="Calibri" w:hAnsi="Roboto" w:cs="Times New Roman"/>
        </w:rPr>
        <w:t>and then</w:t>
      </w:r>
      <w:r w:rsidRPr="008D1902">
        <w:rPr>
          <w:rFonts w:ascii="Roboto" w:eastAsia="Calibri" w:hAnsi="Roboto" w:cs="Times New Roman"/>
        </w:rPr>
        <w:t xml:space="preserve"> work as a collective alongside supporting agencies to make a plan for the children’s safety and wellbeing. </w:t>
      </w:r>
    </w:p>
    <w:p w:rsidR="001F5516" w:rsidRDefault="001F5516" w:rsidP="001F5516">
      <w:pPr>
        <w:spacing w:before="0"/>
        <w:rPr>
          <w:rFonts w:ascii="Verdana" w:eastAsia="Calibri" w:hAnsi="Verdana" w:cs="Times New Roman"/>
          <w:sz w:val="18"/>
          <w:szCs w:val="18"/>
        </w:rPr>
      </w:pPr>
    </w:p>
    <w:p w:rsidR="001F5516" w:rsidRPr="008848F4" w:rsidRDefault="001F5516" w:rsidP="001F5516">
      <w:pPr>
        <w:spacing w:before="0"/>
        <w:rPr>
          <w:rFonts w:ascii="Verdana" w:eastAsia="Calibri" w:hAnsi="Verdana" w:cs="Times New Roman"/>
          <w:sz w:val="18"/>
          <w:szCs w:val="18"/>
        </w:rPr>
      </w:pPr>
    </w:p>
    <w:tbl>
      <w:tblPr>
        <w:tblStyle w:val="TableGrid"/>
        <w:tblW w:w="0" w:type="auto"/>
        <w:shd w:val="clear" w:color="auto" w:fill="BDD6EE" w:themeFill="accent1" w:themeFillTint="66"/>
        <w:tblLook w:val="04A0" w:firstRow="1" w:lastRow="0" w:firstColumn="1" w:lastColumn="0" w:noHBand="0" w:noVBand="1"/>
      </w:tblPr>
      <w:tblGrid>
        <w:gridCol w:w="9016"/>
      </w:tblGrid>
      <w:tr w:rsidR="001F5516" w:rsidRPr="0056357D" w:rsidTr="001F5516">
        <w:tc>
          <w:tcPr>
            <w:tcW w:w="9016" w:type="dxa"/>
            <w:shd w:val="clear" w:color="auto" w:fill="BDD6EE" w:themeFill="accent1" w:themeFillTint="66"/>
          </w:tcPr>
          <w:p w:rsidR="001F5516" w:rsidRPr="008D1902" w:rsidRDefault="001F5516" w:rsidP="007D6D71">
            <w:pPr>
              <w:pStyle w:val="Heading2"/>
              <w:outlineLvl w:val="1"/>
              <w:rPr>
                <w:rFonts w:ascii="Roboto" w:hAnsi="Roboto"/>
                <w:sz w:val="28"/>
                <w:szCs w:val="28"/>
              </w:rPr>
            </w:pPr>
            <w:bookmarkStart w:id="145" w:name="_Toc445909449"/>
            <w:bookmarkStart w:id="146" w:name="_Toc12637119"/>
            <w:r w:rsidRPr="008D1902">
              <w:rPr>
                <w:rFonts w:ascii="Roboto" w:hAnsi="Roboto"/>
                <w:sz w:val="28"/>
                <w:szCs w:val="28"/>
              </w:rPr>
              <w:t>Cultural Responsiveness Working Cross Agency</w:t>
            </w:r>
            <w:bookmarkEnd w:id="145"/>
            <w:bookmarkEnd w:id="146"/>
            <w:r w:rsidRPr="008D1902">
              <w:rPr>
                <w:rFonts w:ascii="Roboto" w:hAnsi="Roboto"/>
                <w:sz w:val="28"/>
                <w:szCs w:val="28"/>
              </w:rPr>
              <w:t xml:space="preserve">  </w:t>
            </w:r>
          </w:p>
        </w:tc>
      </w:tr>
    </w:tbl>
    <w:p w:rsidR="001F5516" w:rsidRPr="004071A8" w:rsidRDefault="001F5516" w:rsidP="001F5516">
      <w:pPr>
        <w:spacing w:before="0"/>
        <w:rPr>
          <w:rFonts w:ascii="Verdana" w:eastAsia="Times New Roman" w:hAnsi="Verdana" w:cs="Times New Roman"/>
          <w:color w:val="000000"/>
          <w:sz w:val="18"/>
          <w:szCs w:val="18"/>
          <w:lang w:eastAsia="en-NZ"/>
        </w:rPr>
      </w:pPr>
    </w:p>
    <w:p w:rsidR="001F5516" w:rsidRPr="008D1902" w:rsidRDefault="001F5516" w:rsidP="001F5516">
      <w:pPr>
        <w:spacing w:before="0"/>
        <w:rPr>
          <w:rFonts w:ascii="Roboto" w:eastAsia="Times New Roman" w:hAnsi="Roboto" w:cs="Times New Roman"/>
          <w:b/>
          <w:color w:val="000000"/>
          <w:sz w:val="24"/>
          <w:szCs w:val="24"/>
          <w:lang w:eastAsia="en-NZ"/>
        </w:rPr>
      </w:pPr>
      <w:r w:rsidRPr="008D1902">
        <w:rPr>
          <w:rFonts w:ascii="Roboto" w:eastAsia="Times New Roman" w:hAnsi="Roboto" w:cs="Times New Roman"/>
          <w:b/>
          <w:color w:val="000000"/>
          <w:sz w:val="24"/>
          <w:szCs w:val="24"/>
          <w:lang w:eastAsia="en-NZ"/>
        </w:rPr>
        <w:t>Presenting Concerns</w:t>
      </w:r>
    </w:p>
    <w:p w:rsidR="001F5516" w:rsidRPr="008D1902" w:rsidRDefault="001F5516" w:rsidP="001F5516">
      <w:pPr>
        <w:spacing w:before="0"/>
        <w:rPr>
          <w:rFonts w:ascii="Roboto" w:eastAsia="Times New Roman" w:hAnsi="Roboto" w:cs="Times New Roman"/>
          <w:color w:val="000000"/>
          <w:lang w:eastAsia="en-NZ"/>
        </w:rPr>
      </w:pPr>
      <w:r w:rsidRPr="008D1902">
        <w:rPr>
          <w:rFonts w:ascii="Roboto" w:eastAsia="Times New Roman" w:hAnsi="Roboto" w:cs="Times New Roman"/>
          <w:color w:val="000000"/>
          <w:lang w:eastAsia="en-NZ"/>
        </w:rPr>
        <w:t>TT was a 16</w:t>
      </w:r>
      <w:r w:rsidR="008D1902">
        <w:rPr>
          <w:rFonts w:ascii="Roboto" w:eastAsia="Times New Roman" w:hAnsi="Roboto" w:cs="Times New Roman"/>
          <w:color w:val="000000"/>
          <w:lang w:eastAsia="en-NZ"/>
        </w:rPr>
        <w:t xml:space="preserve"> </w:t>
      </w:r>
      <w:r w:rsidRPr="008D1902">
        <w:rPr>
          <w:rFonts w:ascii="Roboto" w:eastAsia="Times New Roman" w:hAnsi="Roboto" w:cs="Times New Roman"/>
          <w:color w:val="000000"/>
          <w:lang w:eastAsia="en-NZ"/>
        </w:rPr>
        <w:t xml:space="preserve">year old boy of Cook Island and Samoan descent. He lived with three siblings and his parents. TT’s mother was Cook Island and his father was Samoan (village and island connections have been withheld to protect confidentiality). </w:t>
      </w:r>
    </w:p>
    <w:p w:rsidR="001F5516" w:rsidRPr="008D1902" w:rsidRDefault="001F5516" w:rsidP="001F5516">
      <w:pPr>
        <w:spacing w:before="0"/>
        <w:rPr>
          <w:rFonts w:ascii="Roboto" w:eastAsia="Times New Roman" w:hAnsi="Roboto" w:cs="Times New Roman"/>
          <w:color w:val="000000"/>
          <w:lang w:eastAsia="en-NZ"/>
        </w:rPr>
      </w:pPr>
    </w:p>
    <w:p w:rsidR="001F5516" w:rsidRPr="008D1902" w:rsidRDefault="001F5516" w:rsidP="001F5516">
      <w:pPr>
        <w:spacing w:before="0"/>
        <w:rPr>
          <w:rFonts w:ascii="Roboto" w:hAnsi="Roboto"/>
        </w:rPr>
      </w:pPr>
      <w:r w:rsidRPr="008D1902">
        <w:rPr>
          <w:rFonts w:ascii="Roboto" w:eastAsia="Times New Roman" w:hAnsi="Roboto" w:cs="Times New Roman"/>
          <w:color w:val="000000"/>
          <w:lang w:eastAsia="en-NZ"/>
        </w:rPr>
        <w:t xml:space="preserve">TT was charged with Unlawfully Takes Motor Vehicle, Excessive Breath Alcohol, and Failing to stop for Blue/Red Flashing Lights. TT was a first time offender who had not previously appeared before the Youth Court. He was bailed with a number of conditions related to </w:t>
      </w:r>
      <w:r w:rsidRPr="008D1902">
        <w:rPr>
          <w:rFonts w:ascii="Roboto" w:eastAsia="Times New Roman" w:hAnsi="Roboto" w:cs="Times New Roman"/>
          <w:color w:val="000000"/>
          <w:lang w:eastAsia="en-NZ"/>
        </w:rPr>
        <w:lastRenderedPageBreak/>
        <w:t>curfews, association with co-offenders, alcohol and drug consumption, places of association, and driving a vehicle. TT had attended school irregularly for some time and his girlfriend was pregnant with their child.</w:t>
      </w:r>
      <w:r w:rsidRPr="008D1902">
        <w:rPr>
          <w:rFonts w:ascii="Roboto" w:hAnsi="Roboto"/>
        </w:rPr>
        <w:t xml:space="preserve"> The family’s cultural profile was likely to be in the </w:t>
      </w:r>
      <w:r w:rsidRPr="008D1902">
        <w:rPr>
          <w:rFonts w:ascii="Roboto" w:hAnsi="Roboto"/>
          <w:b/>
        </w:rPr>
        <w:t>Contemporary</w:t>
      </w:r>
      <w:r w:rsidRPr="008D1902">
        <w:rPr>
          <w:rFonts w:ascii="Roboto" w:hAnsi="Roboto"/>
        </w:rPr>
        <w:t xml:space="preserve"> group. </w:t>
      </w:r>
    </w:p>
    <w:p w:rsidR="001F5516" w:rsidRPr="008D1902" w:rsidRDefault="001F5516" w:rsidP="001F5516">
      <w:pPr>
        <w:spacing w:before="0"/>
        <w:rPr>
          <w:rFonts w:ascii="Roboto" w:hAnsi="Roboto"/>
        </w:rPr>
      </w:pPr>
    </w:p>
    <w:p w:rsidR="001F5516" w:rsidRPr="008D1902" w:rsidRDefault="001F5516" w:rsidP="001F5516">
      <w:pPr>
        <w:spacing w:before="0"/>
        <w:rPr>
          <w:rFonts w:ascii="Roboto" w:eastAsia="Times New Roman" w:hAnsi="Roboto" w:cs="Times New Roman"/>
          <w:color w:val="000000"/>
          <w:lang w:eastAsia="en-NZ"/>
        </w:rPr>
      </w:pPr>
      <w:r w:rsidRPr="008D1902">
        <w:rPr>
          <w:rFonts w:ascii="Roboto" w:eastAsia="Times New Roman" w:hAnsi="Roboto" w:cs="Times New Roman"/>
          <w:color w:val="000000"/>
          <w:lang w:eastAsia="en-NZ"/>
        </w:rPr>
        <w:t>TT’s mother was pregnant with her fifth child, his father was the only income earner and there were four children in the home, including TT. An FGC had been held for TT with regards to the</w:t>
      </w:r>
      <w:r w:rsidRPr="00761FEC">
        <w:rPr>
          <w:rFonts w:ascii="Verdana" w:eastAsia="Times New Roman" w:hAnsi="Verdana" w:cs="Times New Roman"/>
          <w:color w:val="000000"/>
          <w:sz w:val="18"/>
          <w:szCs w:val="18"/>
          <w:lang w:eastAsia="en-NZ"/>
        </w:rPr>
        <w:t xml:space="preserve"> </w:t>
      </w:r>
      <w:r w:rsidRPr="008D1902">
        <w:rPr>
          <w:rFonts w:ascii="Roboto" w:eastAsia="Times New Roman" w:hAnsi="Roboto" w:cs="Times New Roman"/>
          <w:color w:val="000000"/>
          <w:lang w:eastAsia="en-NZ"/>
        </w:rPr>
        <w:t>charges against him. TT denied the charges and was subsequently appointed a Lay Advocate and Youth Advocate.</w:t>
      </w:r>
    </w:p>
    <w:p w:rsidR="001F5516" w:rsidRPr="008D1902" w:rsidRDefault="001F5516" w:rsidP="001F5516">
      <w:pPr>
        <w:spacing w:before="0"/>
        <w:rPr>
          <w:rFonts w:ascii="Roboto" w:eastAsia="Times New Roman" w:hAnsi="Roboto" w:cs="Times New Roman"/>
          <w:color w:val="000000"/>
          <w:lang w:eastAsia="en-NZ"/>
        </w:rPr>
      </w:pPr>
    </w:p>
    <w:p w:rsidR="001F5516" w:rsidRPr="00744C73" w:rsidRDefault="001F5516" w:rsidP="001F5516">
      <w:pPr>
        <w:spacing w:before="0"/>
        <w:rPr>
          <w:rFonts w:ascii="Roboto" w:eastAsia="Times New Roman" w:hAnsi="Roboto" w:cs="Times New Roman"/>
          <w:b/>
          <w:color w:val="000000"/>
          <w:sz w:val="24"/>
          <w:szCs w:val="24"/>
          <w:lang w:eastAsia="en-NZ"/>
        </w:rPr>
      </w:pPr>
      <w:r w:rsidRPr="00744C73">
        <w:rPr>
          <w:rFonts w:ascii="Roboto" w:eastAsia="Times New Roman" w:hAnsi="Roboto" w:cs="Times New Roman"/>
          <w:b/>
          <w:color w:val="000000"/>
          <w:sz w:val="24"/>
          <w:szCs w:val="24"/>
          <w:lang w:eastAsia="en-NZ"/>
        </w:rPr>
        <w:t>Key professionals involved</w:t>
      </w:r>
    </w:p>
    <w:p w:rsidR="001F5516" w:rsidRPr="00744C73" w:rsidRDefault="001F5516" w:rsidP="001F5516">
      <w:pPr>
        <w:pStyle w:val="ListParagraph"/>
        <w:numPr>
          <w:ilvl w:val="0"/>
          <w:numId w:val="54"/>
        </w:numPr>
        <w:spacing w:before="0"/>
        <w:rPr>
          <w:rFonts w:ascii="Roboto" w:eastAsia="Times New Roman" w:hAnsi="Roboto" w:cs="Times New Roman"/>
          <w:color w:val="000000"/>
          <w:lang w:eastAsia="en-NZ"/>
        </w:rPr>
      </w:pPr>
      <w:r w:rsidRPr="00744C73">
        <w:rPr>
          <w:rFonts w:ascii="Roboto" w:eastAsia="Times New Roman" w:hAnsi="Roboto" w:cs="Times New Roman"/>
          <w:color w:val="000000"/>
          <w:lang w:eastAsia="en-NZ"/>
        </w:rPr>
        <w:t xml:space="preserve">TT’s case was allocated to a YJ Coordinator and YJ s/w, neither of whom were Cook Islanders. Another s/w became involved after TT disclosed physical abuse against one of his parents. </w:t>
      </w:r>
    </w:p>
    <w:p w:rsidR="001F5516" w:rsidRPr="00744C73" w:rsidRDefault="001F5516" w:rsidP="001F5516">
      <w:pPr>
        <w:pStyle w:val="ListParagraph"/>
        <w:numPr>
          <w:ilvl w:val="0"/>
          <w:numId w:val="54"/>
        </w:numPr>
        <w:spacing w:before="0"/>
        <w:rPr>
          <w:rFonts w:ascii="Roboto" w:eastAsia="Times New Roman" w:hAnsi="Roboto" w:cs="Times New Roman"/>
          <w:color w:val="000000"/>
          <w:lang w:eastAsia="en-NZ"/>
        </w:rPr>
      </w:pPr>
      <w:r w:rsidRPr="00744C73">
        <w:rPr>
          <w:rFonts w:ascii="Roboto" w:eastAsia="Times New Roman" w:hAnsi="Roboto" w:cs="Times New Roman"/>
          <w:color w:val="000000"/>
          <w:lang w:eastAsia="en-NZ"/>
        </w:rPr>
        <w:t>A Lay Advocate (JK).</w:t>
      </w:r>
    </w:p>
    <w:p w:rsidR="001F5516" w:rsidRPr="00744C73" w:rsidRDefault="001F5516" w:rsidP="001F5516">
      <w:pPr>
        <w:pStyle w:val="ListParagraph"/>
        <w:numPr>
          <w:ilvl w:val="0"/>
          <w:numId w:val="54"/>
        </w:numPr>
        <w:spacing w:before="0"/>
        <w:rPr>
          <w:rFonts w:ascii="Roboto" w:eastAsia="Times New Roman" w:hAnsi="Roboto" w:cs="Times New Roman"/>
          <w:color w:val="000000"/>
          <w:lang w:eastAsia="en-NZ"/>
        </w:rPr>
      </w:pPr>
      <w:r w:rsidRPr="00744C73">
        <w:rPr>
          <w:rFonts w:ascii="Roboto" w:eastAsia="Times New Roman" w:hAnsi="Roboto" w:cs="Times New Roman"/>
          <w:color w:val="000000"/>
          <w:lang w:eastAsia="en-NZ"/>
        </w:rPr>
        <w:t xml:space="preserve">Youth Advocate (legal representative). </w:t>
      </w:r>
    </w:p>
    <w:p w:rsidR="001F5516" w:rsidRPr="00744C73" w:rsidRDefault="001F5516" w:rsidP="001F5516">
      <w:pPr>
        <w:pStyle w:val="ListParagraph"/>
        <w:numPr>
          <w:ilvl w:val="0"/>
          <w:numId w:val="54"/>
        </w:numPr>
        <w:spacing w:before="0"/>
        <w:rPr>
          <w:rFonts w:ascii="Roboto" w:eastAsia="Times New Roman" w:hAnsi="Roboto" w:cs="Times New Roman"/>
          <w:color w:val="000000"/>
          <w:lang w:eastAsia="en-NZ"/>
        </w:rPr>
      </w:pPr>
      <w:r w:rsidRPr="00744C73">
        <w:rPr>
          <w:rFonts w:ascii="Roboto" w:eastAsia="Times New Roman" w:hAnsi="Roboto" w:cs="Times New Roman"/>
          <w:color w:val="000000"/>
          <w:lang w:eastAsia="en-NZ"/>
        </w:rPr>
        <w:t>Agency support worker for educational needs and parenting support.</w:t>
      </w:r>
    </w:p>
    <w:p w:rsidR="001F5516" w:rsidRPr="00744C73" w:rsidRDefault="001F5516" w:rsidP="001F5516">
      <w:pPr>
        <w:pStyle w:val="ListParagraph"/>
        <w:numPr>
          <w:ilvl w:val="0"/>
          <w:numId w:val="54"/>
        </w:numPr>
        <w:spacing w:before="0"/>
        <w:rPr>
          <w:rFonts w:ascii="Roboto" w:eastAsia="Times New Roman" w:hAnsi="Roboto" w:cs="Times New Roman"/>
          <w:color w:val="000000"/>
          <w:lang w:eastAsia="en-NZ"/>
        </w:rPr>
      </w:pPr>
      <w:r w:rsidRPr="00744C73">
        <w:rPr>
          <w:rFonts w:ascii="Roboto" w:eastAsia="Times New Roman" w:hAnsi="Roboto" w:cs="Times New Roman"/>
          <w:color w:val="000000"/>
          <w:lang w:eastAsia="en-NZ"/>
        </w:rPr>
        <w:t>School representative.</w:t>
      </w:r>
    </w:p>
    <w:p w:rsidR="001F5516" w:rsidRPr="00761FEC" w:rsidRDefault="001F5516" w:rsidP="001F5516">
      <w:pPr>
        <w:spacing w:before="0"/>
        <w:rPr>
          <w:rFonts w:ascii="Verdana" w:eastAsia="Times New Roman" w:hAnsi="Verdana" w:cs="Times New Roman"/>
          <w:color w:val="000000"/>
          <w:sz w:val="18"/>
          <w:szCs w:val="18"/>
          <w:lang w:eastAsia="en-NZ"/>
        </w:rPr>
      </w:pPr>
    </w:p>
    <w:p w:rsidR="001F5516" w:rsidRPr="00744C73" w:rsidRDefault="001F5516" w:rsidP="001F5516">
      <w:pPr>
        <w:spacing w:before="0"/>
        <w:rPr>
          <w:rFonts w:ascii="Roboto" w:eastAsia="Times New Roman" w:hAnsi="Roboto" w:cs="Times New Roman"/>
          <w:b/>
          <w:color w:val="000000"/>
          <w:sz w:val="24"/>
          <w:szCs w:val="24"/>
          <w:lang w:eastAsia="en-NZ"/>
        </w:rPr>
      </w:pPr>
      <w:r w:rsidRPr="00744C73">
        <w:rPr>
          <w:rFonts w:ascii="Roboto" w:eastAsia="Times New Roman" w:hAnsi="Roboto" w:cs="Times New Roman"/>
          <w:b/>
          <w:color w:val="000000"/>
          <w:sz w:val="24"/>
          <w:szCs w:val="24"/>
          <w:lang w:eastAsia="en-NZ"/>
        </w:rPr>
        <w:t>Working collaboratively to establishing relationships with the family</w:t>
      </w:r>
    </w:p>
    <w:p w:rsidR="001F5516" w:rsidRPr="00744C73" w:rsidRDefault="001F5516" w:rsidP="001F5516">
      <w:pPr>
        <w:spacing w:before="0"/>
        <w:rPr>
          <w:rFonts w:ascii="Roboto" w:eastAsia="Times New Roman" w:hAnsi="Roboto" w:cs="Times New Roman"/>
          <w:color w:val="000000"/>
          <w:lang w:eastAsia="en-NZ"/>
        </w:rPr>
      </w:pPr>
      <w:r w:rsidRPr="00744C73">
        <w:rPr>
          <w:rFonts w:ascii="Roboto" w:eastAsia="Times New Roman" w:hAnsi="Roboto" w:cs="Times New Roman"/>
          <w:color w:val="000000"/>
          <w:lang w:eastAsia="en-NZ"/>
        </w:rPr>
        <w:t xml:space="preserve">The Lay Advocate (JK) appointed by the Court identified the mother’s surname as coming from one of the islands his family had a historical connection to. Finding a connection, no matter how distant, is important to establishing relationships with Cook Island families. JK then went to TT’s family home, taking Pukapuka bread (Cook Island bread). The taking of food symbolises humility </w:t>
      </w:r>
      <w:r w:rsidRPr="00744C73">
        <w:rPr>
          <w:rFonts w:ascii="Roboto" w:eastAsia="Times New Roman" w:hAnsi="Roboto" w:cs="Times New Roman"/>
          <w:i/>
          <w:color w:val="000000"/>
          <w:lang w:eastAsia="en-NZ"/>
        </w:rPr>
        <w:t>kauraro</w:t>
      </w:r>
      <w:r w:rsidRPr="00744C73">
        <w:rPr>
          <w:rFonts w:ascii="Roboto" w:eastAsia="Times New Roman" w:hAnsi="Roboto" w:cs="Times New Roman"/>
          <w:color w:val="000000"/>
          <w:lang w:eastAsia="en-NZ"/>
        </w:rPr>
        <w:t xml:space="preserve"> (lowering oneself) and shows </w:t>
      </w:r>
      <w:r w:rsidRPr="00744C73">
        <w:rPr>
          <w:rFonts w:ascii="Roboto" w:eastAsia="Times New Roman" w:hAnsi="Roboto" w:cs="Times New Roman"/>
          <w:i/>
          <w:color w:val="000000"/>
          <w:lang w:eastAsia="en-NZ"/>
        </w:rPr>
        <w:t>akononaga</w:t>
      </w:r>
      <w:r w:rsidRPr="00744C73">
        <w:rPr>
          <w:rFonts w:ascii="Roboto" w:eastAsia="Times New Roman" w:hAnsi="Roboto" w:cs="Times New Roman"/>
          <w:color w:val="000000"/>
          <w:lang w:eastAsia="en-NZ"/>
        </w:rPr>
        <w:t xml:space="preserve"> (care). The choice of Cook Island bread was important because of the cultural connection. This expressed respect, acknowledged the historical connection between JK and TT’s family, and symbolised JK’s willingness to work alongside them. A person who refuses to participate in a </w:t>
      </w:r>
      <w:r w:rsidRPr="00744C73">
        <w:rPr>
          <w:rFonts w:ascii="Roboto" w:eastAsia="Times New Roman" w:hAnsi="Roboto" w:cs="Times New Roman"/>
          <w:i/>
          <w:color w:val="000000"/>
          <w:lang w:eastAsia="en-NZ"/>
        </w:rPr>
        <w:t xml:space="preserve">kaikai </w:t>
      </w:r>
      <w:r w:rsidRPr="00744C73">
        <w:rPr>
          <w:rFonts w:ascii="Roboto" w:eastAsia="Times New Roman" w:hAnsi="Roboto" w:cs="Times New Roman"/>
          <w:color w:val="000000"/>
          <w:lang w:eastAsia="en-NZ"/>
        </w:rPr>
        <w:t xml:space="preserve">(eating/sharing of food) may be seen as having a concern. </w:t>
      </w:r>
    </w:p>
    <w:p w:rsidR="001F5516" w:rsidRPr="00744C73" w:rsidRDefault="001F5516" w:rsidP="001F5516">
      <w:pPr>
        <w:spacing w:before="0"/>
        <w:rPr>
          <w:rFonts w:ascii="Roboto" w:eastAsia="Times New Roman" w:hAnsi="Roboto" w:cs="Times New Roman"/>
          <w:color w:val="000000"/>
          <w:lang w:eastAsia="en-NZ"/>
        </w:rPr>
      </w:pPr>
    </w:p>
    <w:p w:rsidR="001F5516" w:rsidRPr="00761FEC" w:rsidRDefault="001F5516" w:rsidP="001F5516">
      <w:pPr>
        <w:spacing w:before="0"/>
        <w:rPr>
          <w:rFonts w:ascii="Verdana" w:eastAsia="Times New Roman" w:hAnsi="Verdana" w:cs="Times New Roman"/>
          <w:color w:val="000000"/>
          <w:sz w:val="18"/>
          <w:szCs w:val="18"/>
          <w:lang w:eastAsia="en-NZ"/>
        </w:rPr>
      </w:pPr>
      <w:r w:rsidRPr="00744C73">
        <w:rPr>
          <w:rFonts w:ascii="Roboto" w:eastAsia="Times New Roman" w:hAnsi="Roboto" w:cs="Times New Roman"/>
          <w:color w:val="000000"/>
          <w:lang w:eastAsia="en-NZ"/>
        </w:rPr>
        <w:t>The s/w initially had difficulty engaging the girlfriend’s parents and asked JK to visit with him. This was prompted by TT repeatedly breaching his bail conditions by going to his girlfriend’s house. It became clear to the s/w and JK that the girlfriend’s family needed to be part of TT’s FGC plan if it was to succeed. Initially the girlfriend’s mother appeared very staunch. She was from parts of the Cook Islands where such behaviour is characteristic, but doesn’t necessarily mean aggression. JK was known and respected among the community for his work with Cook Island families. His reputation was also known to TT’s girlfriend’s mother. JK was able to speak with the girlfriend’s mother in her language/dialect, which helped her to understand the YJ process and the importance of TT’s adherence to his bail conditions.  At the end of this meeting, the girlfriend’s mother said TT could not return to her house until he had completed his plan, and his bail conditions were relaxed</w:t>
      </w:r>
      <w:r w:rsidRPr="00761FEC">
        <w:rPr>
          <w:rFonts w:ascii="Verdana" w:eastAsia="Times New Roman" w:hAnsi="Verdana" w:cs="Times New Roman"/>
          <w:color w:val="000000"/>
          <w:sz w:val="18"/>
          <w:szCs w:val="18"/>
          <w:lang w:eastAsia="en-NZ"/>
        </w:rPr>
        <w:t>.</w:t>
      </w:r>
    </w:p>
    <w:p w:rsidR="001F5516" w:rsidRPr="005D71D9" w:rsidRDefault="001F5516" w:rsidP="001F5516">
      <w:pPr>
        <w:spacing w:before="0"/>
        <w:rPr>
          <w:rFonts w:ascii="Verdana" w:eastAsia="Times New Roman" w:hAnsi="Verdana" w:cs="Times New Roman"/>
          <w:color w:val="000000"/>
          <w:sz w:val="18"/>
          <w:szCs w:val="18"/>
          <w:lang w:eastAsia="en-NZ"/>
        </w:rPr>
      </w:pPr>
    </w:p>
    <w:p w:rsidR="001F5516" w:rsidRPr="00744C73" w:rsidRDefault="001F5516" w:rsidP="001F5516">
      <w:pPr>
        <w:spacing w:before="0"/>
        <w:rPr>
          <w:rFonts w:ascii="Roboto" w:eastAsia="Times New Roman" w:hAnsi="Roboto" w:cs="Times New Roman"/>
          <w:b/>
          <w:color w:val="000000"/>
          <w:sz w:val="24"/>
          <w:szCs w:val="24"/>
          <w:lang w:eastAsia="en-NZ"/>
        </w:rPr>
      </w:pPr>
      <w:r w:rsidRPr="00744C73">
        <w:rPr>
          <w:rFonts w:ascii="Roboto" w:eastAsia="Times New Roman" w:hAnsi="Roboto" w:cs="Times New Roman"/>
          <w:b/>
          <w:color w:val="000000"/>
          <w:sz w:val="24"/>
          <w:szCs w:val="24"/>
          <w:lang w:eastAsia="en-NZ"/>
        </w:rPr>
        <w:t>Working Collaboratively to Support the Young Person</w:t>
      </w:r>
    </w:p>
    <w:p w:rsidR="001F5516" w:rsidRPr="00744C73" w:rsidRDefault="001F5516" w:rsidP="001F5516">
      <w:pPr>
        <w:spacing w:before="0"/>
        <w:rPr>
          <w:rFonts w:ascii="Roboto" w:eastAsia="Times New Roman" w:hAnsi="Roboto" w:cs="Times New Roman"/>
          <w:color w:val="000000"/>
          <w:lang w:eastAsia="en-NZ"/>
        </w:rPr>
      </w:pPr>
      <w:r w:rsidRPr="00744C73">
        <w:rPr>
          <w:rFonts w:ascii="Roboto" w:eastAsia="Times New Roman" w:hAnsi="Roboto" w:cs="Times New Roman"/>
          <w:color w:val="000000"/>
          <w:lang w:eastAsia="en-NZ"/>
        </w:rPr>
        <w:t xml:space="preserve">Throughout the duration of TT’s plan, agency partners worked with him to ensure he wrote letters of apology to his victims and attended his weekly Cook Island dance practices. These were held at school, which meant TT had to attend school regularly, as well as completing the community work in his plan.  </w:t>
      </w:r>
    </w:p>
    <w:p w:rsidR="001F5516" w:rsidRPr="00744C73" w:rsidRDefault="001F5516" w:rsidP="001F5516">
      <w:pPr>
        <w:spacing w:before="0"/>
        <w:rPr>
          <w:rFonts w:ascii="Roboto" w:eastAsia="Times New Roman" w:hAnsi="Roboto" w:cs="Times New Roman"/>
          <w:color w:val="000000"/>
          <w:lang w:eastAsia="en-NZ"/>
        </w:rPr>
      </w:pPr>
    </w:p>
    <w:p w:rsidR="001F5516" w:rsidRPr="00D773AB" w:rsidRDefault="001F5516" w:rsidP="001F5516">
      <w:pPr>
        <w:spacing w:before="0"/>
        <w:rPr>
          <w:rFonts w:ascii="Roboto" w:eastAsia="Times New Roman" w:hAnsi="Roboto" w:cs="Times New Roman"/>
          <w:color w:val="000000"/>
          <w:lang w:eastAsia="en-NZ"/>
        </w:rPr>
      </w:pPr>
      <w:r w:rsidRPr="00744C73">
        <w:rPr>
          <w:rFonts w:ascii="Roboto" w:eastAsia="Times New Roman" w:hAnsi="Roboto" w:cs="Times New Roman"/>
          <w:color w:val="000000"/>
          <w:lang w:eastAsia="en-NZ"/>
        </w:rPr>
        <w:t xml:space="preserve">Despite this network of support, TT breached his bail again, was arrested and placed in a </w:t>
      </w:r>
      <w:r w:rsidR="003C1917" w:rsidRPr="00744C73">
        <w:rPr>
          <w:rFonts w:ascii="Roboto" w:eastAsia="Times New Roman" w:hAnsi="Roboto" w:cs="Times New Roman"/>
          <w:color w:val="000000"/>
          <w:lang w:eastAsia="en-NZ"/>
        </w:rPr>
        <w:t>Ministry</w:t>
      </w:r>
      <w:r w:rsidRPr="00744C73">
        <w:rPr>
          <w:rFonts w:ascii="Roboto" w:eastAsia="Times New Roman" w:hAnsi="Roboto" w:cs="Times New Roman"/>
          <w:lang w:eastAsia="en-NZ"/>
        </w:rPr>
        <w:t xml:space="preserve"> </w:t>
      </w:r>
      <w:r w:rsidRPr="00744C73">
        <w:rPr>
          <w:rFonts w:ascii="Roboto" w:eastAsia="Times New Roman" w:hAnsi="Roboto" w:cs="Times New Roman"/>
          <w:color w:val="000000"/>
          <w:lang w:eastAsia="en-NZ"/>
        </w:rPr>
        <w:t xml:space="preserve">approved community placement. The s/w visited TT who said he had been in hospital and at his girlfriend’s house because she had attempted suicide; TT had apparently planned to leave her for another girl. TT felt responsible and wanted to support his girlfriend </w:t>
      </w:r>
      <w:r w:rsidRPr="00744C73">
        <w:rPr>
          <w:rFonts w:ascii="Roboto" w:eastAsia="Times New Roman" w:hAnsi="Roboto" w:cs="Times New Roman"/>
          <w:color w:val="000000"/>
          <w:lang w:eastAsia="en-NZ"/>
        </w:rPr>
        <w:lastRenderedPageBreak/>
        <w:t xml:space="preserve">and their unborn baby. JK and the s/w visited TT’s girlfriend but met with some resistance from her mother. She blamed TT for the situation and wanted nothing more to do with him. </w:t>
      </w:r>
      <w:r w:rsidRPr="00D773AB">
        <w:rPr>
          <w:rFonts w:ascii="Roboto" w:eastAsia="Times New Roman" w:hAnsi="Roboto" w:cs="Times New Roman"/>
          <w:color w:val="000000"/>
          <w:lang w:eastAsia="en-NZ"/>
        </w:rPr>
        <w:t>The conversation between JK and the girlfriend’s mother took place in the Cook Island language. The mother was angry and in pain for her daughter. When she calmed down she apologised to JK and he spoke with her about the importance of the unborn baby having a connection with both parents and the importance of keeping all three children well. The girlfriend’s mother agreed to continue to support TT on his plan and allow him to maintain contact with her daughter. This was a crucial outcome for TT and he was then able to focus on completing his plan. He was eventually bailed home and off remand.</w:t>
      </w:r>
    </w:p>
    <w:p w:rsidR="001F5516" w:rsidRPr="005D71D9" w:rsidRDefault="001F5516" w:rsidP="001F5516">
      <w:pPr>
        <w:spacing w:before="0"/>
        <w:rPr>
          <w:rFonts w:ascii="Verdana" w:eastAsia="Times New Roman" w:hAnsi="Verdana" w:cs="Times New Roman"/>
          <w:color w:val="000000"/>
          <w:sz w:val="18"/>
          <w:szCs w:val="18"/>
          <w:lang w:eastAsia="en-NZ"/>
        </w:rPr>
      </w:pPr>
    </w:p>
    <w:p w:rsidR="001F5516" w:rsidRPr="00D773AB" w:rsidRDefault="001F5516" w:rsidP="001F5516">
      <w:pPr>
        <w:spacing w:before="0"/>
        <w:rPr>
          <w:rFonts w:ascii="Roboto" w:eastAsia="Times New Roman" w:hAnsi="Roboto" w:cs="Times New Roman"/>
          <w:b/>
          <w:color w:val="000000"/>
          <w:sz w:val="24"/>
          <w:szCs w:val="24"/>
          <w:lang w:eastAsia="en-NZ"/>
        </w:rPr>
      </w:pPr>
      <w:r w:rsidRPr="00D773AB">
        <w:rPr>
          <w:rFonts w:ascii="Roboto" w:eastAsia="Times New Roman" w:hAnsi="Roboto" w:cs="Times New Roman"/>
          <w:b/>
          <w:color w:val="000000"/>
          <w:sz w:val="24"/>
          <w:szCs w:val="24"/>
          <w:lang w:eastAsia="en-NZ"/>
        </w:rPr>
        <w:t>Outcome</w:t>
      </w:r>
    </w:p>
    <w:p w:rsidR="001F5516" w:rsidRPr="00D773AB" w:rsidRDefault="001F5516" w:rsidP="001F5516">
      <w:pPr>
        <w:spacing w:before="0"/>
        <w:rPr>
          <w:rFonts w:ascii="Roboto" w:eastAsia="Times New Roman" w:hAnsi="Roboto" w:cs="Times New Roman"/>
          <w:color w:val="000000"/>
          <w:lang w:eastAsia="en-NZ"/>
        </w:rPr>
      </w:pPr>
      <w:r w:rsidRPr="00D773AB">
        <w:rPr>
          <w:rFonts w:ascii="Roboto" w:eastAsia="Times New Roman" w:hAnsi="Roboto" w:cs="Times New Roman"/>
          <w:color w:val="000000"/>
          <w:lang w:eastAsia="en-NZ"/>
        </w:rPr>
        <w:t xml:space="preserve">TT successfully completed his plan. All his support people were with him at his final court hearing at </w:t>
      </w:r>
      <w:r w:rsidR="00AF4C89" w:rsidRPr="00D773AB">
        <w:rPr>
          <w:rFonts w:ascii="Roboto" w:eastAsia="Times New Roman" w:hAnsi="Roboto" w:cs="Times New Roman"/>
          <w:color w:val="000000"/>
          <w:lang w:eastAsia="en-NZ"/>
        </w:rPr>
        <w:t>t</w:t>
      </w:r>
      <w:r w:rsidRPr="00D773AB">
        <w:rPr>
          <w:rFonts w:ascii="Roboto" w:eastAsia="Times New Roman" w:hAnsi="Roboto" w:cs="Times New Roman"/>
          <w:color w:val="000000"/>
          <w:lang w:eastAsia="en-NZ"/>
        </w:rPr>
        <w:t xml:space="preserve">he Pasifika Youth Court. This court operates differently to other courts in </w:t>
      </w:r>
      <w:r w:rsidR="00E67508" w:rsidRPr="00D773AB">
        <w:rPr>
          <w:rFonts w:ascii="Roboto" w:eastAsia="Times New Roman" w:hAnsi="Roboto" w:cs="Times New Roman"/>
          <w:color w:val="000000"/>
          <w:lang w:eastAsia="en-NZ"/>
        </w:rPr>
        <w:t>Aotearoa</w:t>
      </w:r>
      <w:r w:rsidRPr="00D773AB">
        <w:rPr>
          <w:rFonts w:ascii="Roboto" w:eastAsia="Times New Roman" w:hAnsi="Roboto" w:cs="Times New Roman"/>
          <w:color w:val="000000"/>
          <w:lang w:eastAsia="en-NZ"/>
        </w:rPr>
        <w:t>. It provides space for selected community elders to be present to support the young person who has offended and their family. The judge also allows</w:t>
      </w:r>
      <w:r w:rsidR="00D773AB">
        <w:rPr>
          <w:rFonts w:ascii="Roboto" w:eastAsia="Times New Roman" w:hAnsi="Roboto" w:cs="Times New Roman"/>
          <w:color w:val="000000"/>
          <w:lang w:eastAsia="en-NZ"/>
        </w:rPr>
        <w:t xml:space="preserve"> the</w:t>
      </w:r>
      <w:r w:rsidRPr="00D773AB">
        <w:rPr>
          <w:rFonts w:ascii="Roboto" w:eastAsia="Times New Roman" w:hAnsi="Roboto" w:cs="Times New Roman"/>
          <w:color w:val="000000"/>
          <w:lang w:eastAsia="en-NZ"/>
        </w:rPr>
        <w:t xml:space="preserve"> young person to express their views should he/she want to, even with legal representation.  </w:t>
      </w:r>
    </w:p>
    <w:p w:rsidR="001F5516" w:rsidRPr="00D773AB" w:rsidRDefault="001F5516" w:rsidP="001F5516">
      <w:pPr>
        <w:spacing w:before="0"/>
        <w:rPr>
          <w:rFonts w:ascii="Roboto" w:eastAsia="Times New Roman" w:hAnsi="Roboto" w:cs="Times New Roman"/>
          <w:color w:val="000000"/>
          <w:lang w:eastAsia="en-NZ"/>
        </w:rPr>
      </w:pPr>
    </w:p>
    <w:p w:rsidR="001F5516" w:rsidRPr="00D773AB" w:rsidRDefault="001F5516" w:rsidP="001F5516">
      <w:pPr>
        <w:spacing w:before="0"/>
        <w:rPr>
          <w:rFonts w:ascii="Roboto" w:eastAsia="Times New Roman" w:hAnsi="Roboto" w:cs="Times New Roman"/>
          <w:color w:val="000000"/>
          <w:lang w:eastAsia="en-NZ"/>
        </w:rPr>
      </w:pPr>
      <w:r w:rsidRPr="00D773AB">
        <w:rPr>
          <w:rFonts w:ascii="Roboto" w:eastAsia="Times New Roman" w:hAnsi="Roboto" w:cs="Times New Roman"/>
          <w:color w:val="000000"/>
          <w:lang w:eastAsia="en-NZ"/>
        </w:rPr>
        <w:t xml:space="preserve">TT had prepared a </w:t>
      </w:r>
      <w:r w:rsidRPr="00D773AB">
        <w:rPr>
          <w:rFonts w:ascii="Roboto" w:eastAsia="Times New Roman" w:hAnsi="Roboto" w:cs="Times New Roman"/>
          <w:i/>
          <w:color w:val="000000"/>
          <w:lang w:eastAsia="en-NZ"/>
        </w:rPr>
        <w:t>Pe’e</w:t>
      </w:r>
      <w:r w:rsidRPr="00D773AB">
        <w:rPr>
          <w:rFonts w:ascii="Roboto" w:eastAsia="Times New Roman" w:hAnsi="Roboto" w:cs="Times New Roman"/>
          <w:color w:val="000000"/>
          <w:lang w:eastAsia="en-NZ"/>
        </w:rPr>
        <w:t xml:space="preserve"> (traditional chant) in </w:t>
      </w:r>
      <w:r w:rsidR="00AF4C89" w:rsidRPr="00D773AB">
        <w:rPr>
          <w:rFonts w:ascii="Roboto" w:eastAsia="Times New Roman" w:hAnsi="Roboto" w:cs="Times New Roman"/>
          <w:color w:val="000000"/>
          <w:lang w:eastAsia="en-NZ"/>
        </w:rPr>
        <w:t>te reo Māori Kuki Airani</w:t>
      </w:r>
      <w:r w:rsidRPr="00D773AB">
        <w:rPr>
          <w:rFonts w:ascii="Roboto" w:eastAsia="Times New Roman" w:hAnsi="Roboto" w:cs="Times New Roman"/>
          <w:color w:val="000000"/>
          <w:lang w:eastAsia="en-NZ"/>
        </w:rPr>
        <w:t xml:space="preserve">, through which he depicted his journey through the YJ system and acknowledged those who supported him. He later performed a Cook Island dance in front of the judge and all who were present. TT was given presents and words of affirmation from his Youth Advocate, Police, Lay </w:t>
      </w:r>
      <w:r w:rsidR="00D773AB">
        <w:rPr>
          <w:rFonts w:ascii="Roboto" w:eastAsia="Times New Roman" w:hAnsi="Roboto" w:cs="Times New Roman"/>
          <w:color w:val="000000"/>
          <w:lang w:eastAsia="en-NZ"/>
        </w:rPr>
        <w:t>A</w:t>
      </w:r>
      <w:r w:rsidRPr="00D773AB">
        <w:rPr>
          <w:rFonts w:ascii="Roboto" w:eastAsia="Times New Roman" w:hAnsi="Roboto" w:cs="Times New Roman"/>
          <w:color w:val="000000"/>
          <w:lang w:eastAsia="en-NZ"/>
        </w:rPr>
        <w:t>dvocate, s/w and all those who had supported him. That day was also very special for TT because his father attended. TT’s father had been very ashamed of his son’s offences which brought shame upon the family. TT’s father got to hear his son’s dream of joining the Army. TT’s father then witnessed his son sign the Tapa cloth in the Pasifika Youth Court, which symbolised TT’s achievement and the end of his time in the Court.</w:t>
      </w:r>
      <w:r w:rsidRPr="00D773AB">
        <w:rPr>
          <w:rFonts w:ascii="Roboto" w:hAnsi="Roboto"/>
        </w:rPr>
        <w:t xml:space="preserve"> </w:t>
      </w:r>
      <w:r w:rsidRPr="00D773AB">
        <w:rPr>
          <w:rFonts w:ascii="Roboto" w:eastAsia="Times New Roman" w:hAnsi="Roboto" w:cs="Times New Roman"/>
          <w:color w:val="000000"/>
          <w:lang w:eastAsia="en-NZ"/>
        </w:rPr>
        <w:t>TT has not re-offended.</w:t>
      </w:r>
    </w:p>
    <w:p w:rsidR="001F5516" w:rsidRPr="005D71D9" w:rsidRDefault="001F5516" w:rsidP="001F5516">
      <w:pPr>
        <w:spacing w:before="0"/>
        <w:rPr>
          <w:rFonts w:ascii="Verdana" w:eastAsia="Times New Roman" w:hAnsi="Verdana" w:cs="Times New Roman"/>
          <w:color w:val="000000"/>
          <w:sz w:val="18"/>
          <w:szCs w:val="18"/>
          <w:lang w:eastAsia="en-NZ"/>
        </w:rPr>
      </w:pPr>
    </w:p>
    <w:p w:rsidR="001F5516" w:rsidRPr="00D773AB" w:rsidRDefault="001F5516" w:rsidP="001F5516">
      <w:pPr>
        <w:spacing w:before="0"/>
        <w:rPr>
          <w:rFonts w:ascii="Roboto" w:eastAsia="Times New Roman" w:hAnsi="Roboto" w:cs="Times New Roman"/>
          <w:b/>
          <w:color w:val="000000"/>
          <w:sz w:val="24"/>
          <w:szCs w:val="24"/>
          <w:lang w:eastAsia="en-NZ"/>
        </w:rPr>
      </w:pPr>
      <w:r w:rsidRPr="00D773AB">
        <w:rPr>
          <w:rFonts w:ascii="Roboto" w:eastAsia="Times New Roman" w:hAnsi="Roboto" w:cs="Times New Roman"/>
          <w:b/>
          <w:color w:val="000000"/>
          <w:sz w:val="24"/>
          <w:szCs w:val="24"/>
          <w:lang w:eastAsia="en-NZ"/>
        </w:rPr>
        <w:t>Reflections</w:t>
      </w:r>
    </w:p>
    <w:p w:rsidR="001F5516" w:rsidRPr="00D773AB" w:rsidRDefault="001F5516" w:rsidP="001F5516">
      <w:pPr>
        <w:spacing w:before="0"/>
        <w:rPr>
          <w:rFonts w:ascii="Roboto" w:eastAsia="Times New Roman" w:hAnsi="Roboto" w:cs="Times New Roman"/>
          <w:color w:val="000000"/>
          <w:lang w:eastAsia="en-NZ"/>
        </w:rPr>
      </w:pPr>
      <w:r w:rsidRPr="00D773AB">
        <w:rPr>
          <w:rFonts w:ascii="Roboto" w:eastAsia="Times New Roman" w:hAnsi="Roboto" w:cs="Times New Roman"/>
          <w:color w:val="000000"/>
          <w:lang w:eastAsia="en-NZ"/>
        </w:rPr>
        <w:t>Approximately 20 people were involved in supporting TT’s journey and eventual success. This was the village that helped him overcome challenges, mature and nurture the more positive aspects of his life, and be clearer about his aspirations. TT received the opportunity to explore his cultural identity and heritage and gained a sense of connection and b</w:t>
      </w:r>
      <w:r w:rsidR="00D773AB">
        <w:rPr>
          <w:rFonts w:ascii="Roboto" w:eastAsia="Times New Roman" w:hAnsi="Roboto" w:cs="Times New Roman"/>
          <w:color w:val="000000"/>
          <w:lang w:eastAsia="en-NZ"/>
        </w:rPr>
        <w:t>elonging to a wider Cook Island</w:t>
      </w:r>
      <w:r w:rsidRPr="00D773AB">
        <w:rPr>
          <w:rFonts w:ascii="Roboto" w:eastAsia="Times New Roman" w:hAnsi="Roboto" w:cs="Times New Roman"/>
          <w:color w:val="000000"/>
          <w:lang w:eastAsia="en-NZ"/>
        </w:rPr>
        <w:t xml:space="preserve"> community. Through this journey, TT realised what was important to him and had aspirations that he came to believe were achievable. </w:t>
      </w:r>
    </w:p>
    <w:p w:rsidR="001F5516" w:rsidRDefault="001F5516" w:rsidP="001F5516">
      <w:pPr>
        <w:spacing w:before="0"/>
        <w:rPr>
          <w:rFonts w:ascii="Verdana" w:eastAsia="Times New Roman" w:hAnsi="Verdana" w:cs="Times New Roman"/>
          <w:color w:val="000000"/>
          <w:sz w:val="18"/>
          <w:szCs w:val="18"/>
          <w:lang w:eastAsia="en-NZ"/>
        </w:rPr>
      </w:pPr>
    </w:p>
    <w:p w:rsidR="001F5516" w:rsidRDefault="001F5516" w:rsidP="001F5516">
      <w:pPr>
        <w:spacing w:before="0"/>
        <w:rPr>
          <w:rFonts w:ascii="Verdana" w:eastAsia="Times New Roman" w:hAnsi="Verdana" w:cs="Times New Roman"/>
          <w:color w:val="000000"/>
          <w:sz w:val="18"/>
          <w:szCs w:val="18"/>
          <w:lang w:eastAsia="en-NZ"/>
        </w:rPr>
      </w:pPr>
    </w:p>
    <w:tbl>
      <w:tblPr>
        <w:tblStyle w:val="TableGrid"/>
        <w:tblW w:w="0" w:type="auto"/>
        <w:shd w:val="clear" w:color="auto" w:fill="BDD6EE" w:themeFill="accent1" w:themeFillTint="66"/>
        <w:tblLook w:val="04A0" w:firstRow="1" w:lastRow="0" w:firstColumn="1" w:lastColumn="0" w:noHBand="0" w:noVBand="1"/>
      </w:tblPr>
      <w:tblGrid>
        <w:gridCol w:w="9016"/>
      </w:tblGrid>
      <w:tr w:rsidR="001F5516" w:rsidRPr="0056357D" w:rsidTr="001F5516">
        <w:tc>
          <w:tcPr>
            <w:tcW w:w="9016" w:type="dxa"/>
            <w:shd w:val="clear" w:color="auto" w:fill="BDD6EE" w:themeFill="accent1" w:themeFillTint="66"/>
          </w:tcPr>
          <w:p w:rsidR="001F5516" w:rsidRPr="00D773AB" w:rsidRDefault="001F5516" w:rsidP="00E67508">
            <w:pPr>
              <w:pStyle w:val="Heading2"/>
              <w:outlineLvl w:val="1"/>
              <w:rPr>
                <w:rFonts w:ascii="Roboto" w:hAnsi="Roboto"/>
                <w:sz w:val="28"/>
                <w:szCs w:val="28"/>
              </w:rPr>
            </w:pPr>
            <w:r w:rsidRPr="00D773AB">
              <w:rPr>
                <w:rFonts w:ascii="Roboto" w:hAnsi="Roboto"/>
                <w:sz w:val="28"/>
                <w:szCs w:val="28"/>
              </w:rPr>
              <w:br w:type="page"/>
            </w:r>
            <w:bookmarkStart w:id="147" w:name="_Toc445909450"/>
            <w:r w:rsidRPr="00D773AB">
              <w:rPr>
                <w:rFonts w:ascii="Roboto" w:hAnsi="Roboto"/>
                <w:sz w:val="28"/>
                <w:szCs w:val="28"/>
              </w:rPr>
              <w:t xml:space="preserve"> </w:t>
            </w:r>
            <w:bookmarkStart w:id="148" w:name="_Toc12637120"/>
            <w:r w:rsidRPr="00D773AB">
              <w:rPr>
                <w:rFonts w:ascii="Roboto" w:hAnsi="Roboto"/>
                <w:sz w:val="28"/>
                <w:szCs w:val="28"/>
              </w:rPr>
              <w:t>Using Cultural Insights to Establish a Home for Life placement (1)</w:t>
            </w:r>
            <w:bookmarkEnd w:id="147"/>
            <w:bookmarkEnd w:id="148"/>
          </w:p>
        </w:tc>
      </w:tr>
    </w:tbl>
    <w:p w:rsidR="001F5516" w:rsidRPr="005D71D9" w:rsidRDefault="001F5516" w:rsidP="001F5516">
      <w:pPr>
        <w:spacing w:before="0"/>
        <w:rPr>
          <w:rFonts w:ascii="Verdana" w:eastAsia="Times New Roman" w:hAnsi="Verdana" w:cs="Times New Roman"/>
          <w:color w:val="000000"/>
          <w:sz w:val="18"/>
          <w:szCs w:val="18"/>
          <w:lang w:eastAsia="en-NZ"/>
        </w:rPr>
      </w:pPr>
    </w:p>
    <w:p w:rsidR="001F5516" w:rsidRPr="00D773AB" w:rsidRDefault="001F5516" w:rsidP="001F5516">
      <w:pPr>
        <w:spacing w:before="0"/>
        <w:rPr>
          <w:rFonts w:ascii="Roboto" w:eastAsia="Times New Roman" w:hAnsi="Roboto" w:cs="Times New Roman"/>
          <w:b/>
          <w:color w:val="000000"/>
          <w:sz w:val="24"/>
          <w:szCs w:val="24"/>
          <w:lang w:eastAsia="en-NZ"/>
        </w:rPr>
      </w:pPr>
      <w:r w:rsidRPr="00D773AB">
        <w:rPr>
          <w:rFonts w:ascii="Roboto" w:eastAsia="Times New Roman" w:hAnsi="Roboto" w:cs="Times New Roman"/>
          <w:b/>
          <w:color w:val="000000"/>
          <w:sz w:val="24"/>
          <w:szCs w:val="24"/>
          <w:lang w:eastAsia="en-NZ"/>
        </w:rPr>
        <w:t>Presenting Concern</w:t>
      </w:r>
    </w:p>
    <w:p w:rsidR="001F5516" w:rsidRPr="00D773AB" w:rsidRDefault="001F5516" w:rsidP="001F5516">
      <w:pPr>
        <w:spacing w:before="0"/>
        <w:rPr>
          <w:rFonts w:ascii="Roboto" w:eastAsia="Times New Roman" w:hAnsi="Roboto" w:cs="Times New Roman"/>
          <w:color w:val="000000"/>
          <w:lang w:eastAsia="en-NZ"/>
        </w:rPr>
      </w:pPr>
      <w:r w:rsidRPr="00D773AB">
        <w:rPr>
          <w:rFonts w:ascii="Roboto" w:eastAsia="Times New Roman" w:hAnsi="Roboto" w:cs="Times New Roman"/>
          <w:color w:val="000000"/>
          <w:lang w:eastAsia="en-NZ"/>
        </w:rPr>
        <w:t xml:space="preserve">Five-year-old Tupou had been in </w:t>
      </w:r>
      <w:r w:rsidR="003C1917" w:rsidRPr="00D773AB">
        <w:rPr>
          <w:rFonts w:ascii="Roboto" w:eastAsia="Times New Roman" w:hAnsi="Roboto" w:cs="Times New Roman"/>
          <w:lang w:eastAsia="en-NZ"/>
        </w:rPr>
        <w:t>the Ministry’s</w:t>
      </w:r>
      <w:r w:rsidRPr="00D773AB">
        <w:rPr>
          <w:rFonts w:ascii="Roboto" w:eastAsia="Times New Roman" w:hAnsi="Roboto" w:cs="Times New Roman"/>
          <w:lang w:eastAsia="en-NZ"/>
        </w:rPr>
        <w:t xml:space="preserve"> </w:t>
      </w:r>
      <w:r w:rsidRPr="00D773AB">
        <w:rPr>
          <w:rFonts w:ascii="Roboto" w:eastAsia="Times New Roman" w:hAnsi="Roboto" w:cs="Times New Roman"/>
          <w:color w:val="000000"/>
          <w:lang w:eastAsia="en-NZ"/>
        </w:rPr>
        <w:t xml:space="preserve">custody with non-kin caregivers since the previous year, due to exposure to ongoing family violence between her mother and mother’s partner. Tupou was of Tongan descent and had younger siblings (who had a different father) who had already been placed with their paternal </w:t>
      </w:r>
      <w:r w:rsidRPr="00D773AB">
        <w:rPr>
          <w:rFonts w:ascii="Roboto" w:eastAsia="Times New Roman" w:hAnsi="Roboto" w:cs="Times New Roman"/>
          <w:i/>
          <w:color w:val="000000"/>
          <w:lang w:eastAsia="en-NZ"/>
        </w:rPr>
        <w:t>kainga</w:t>
      </w:r>
      <w:r w:rsidRPr="00D773AB">
        <w:rPr>
          <w:rFonts w:ascii="Roboto" w:eastAsia="Times New Roman" w:hAnsi="Roboto" w:cs="Times New Roman"/>
          <w:color w:val="000000"/>
          <w:lang w:eastAsia="en-NZ"/>
        </w:rPr>
        <w:t>. Tupou had been placed with non-kin because her mother refused to disclose details of the girl’s paternal family or her own family. The key s/w initiated a cultural consultation meeting with Tongan colleagues to seek advice on how to move Tupou’s case forward, and importantly, how to find a permanent home for her. Neither the key worker nor the case supervisor was Tongan.</w:t>
      </w:r>
    </w:p>
    <w:p w:rsidR="001F5516" w:rsidRPr="00FD3AE5" w:rsidRDefault="001F5516" w:rsidP="001F5516">
      <w:pPr>
        <w:spacing w:before="0"/>
        <w:rPr>
          <w:rFonts w:ascii="Verdana" w:eastAsia="Times New Roman" w:hAnsi="Verdana" w:cs="Times New Roman"/>
          <w:color w:val="000000"/>
          <w:sz w:val="18"/>
          <w:szCs w:val="18"/>
          <w:lang w:eastAsia="en-NZ"/>
        </w:rPr>
      </w:pPr>
    </w:p>
    <w:p w:rsidR="001F5516" w:rsidRPr="0024361B" w:rsidRDefault="001F5516" w:rsidP="001F5516">
      <w:pPr>
        <w:spacing w:before="0"/>
        <w:rPr>
          <w:rFonts w:ascii="Roboto" w:eastAsia="Times New Roman" w:hAnsi="Roboto" w:cs="Times New Roman"/>
          <w:b/>
          <w:color w:val="000000"/>
          <w:sz w:val="24"/>
          <w:szCs w:val="24"/>
          <w:lang w:eastAsia="en-NZ"/>
        </w:rPr>
      </w:pPr>
      <w:r w:rsidRPr="0024361B">
        <w:rPr>
          <w:rFonts w:ascii="Roboto" w:eastAsia="Times New Roman" w:hAnsi="Roboto" w:cs="Times New Roman"/>
          <w:b/>
          <w:color w:val="000000"/>
          <w:sz w:val="24"/>
          <w:szCs w:val="24"/>
          <w:lang w:eastAsia="en-NZ"/>
        </w:rPr>
        <w:t>Cultural Advice Applied</w:t>
      </w:r>
    </w:p>
    <w:p w:rsidR="001F5516" w:rsidRPr="009B2BF4" w:rsidRDefault="001F5516" w:rsidP="001F5516">
      <w:pPr>
        <w:spacing w:before="0"/>
        <w:rPr>
          <w:rFonts w:ascii="Verdana" w:eastAsia="Times New Roman" w:hAnsi="Verdana" w:cs="Times New Roman"/>
          <w:color w:val="000000"/>
          <w:sz w:val="18"/>
          <w:szCs w:val="18"/>
          <w:lang w:eastAsia="en-NZ"/>
        </w:rPr>
      </w:pPr>
      <w:r w:rsidRPr="0024361B">
        <w:rPr>
          <w:rFonts w:ascii="Roboto" w:eastAsia="Times New Roman" w:hAnsi="Roboto" w:cs="Times New Roman"/>
          <w:color w:val="000000"/>
          <w:lang w:eastAsia="en-NZ"/>
        </w:rPr>
        <w:t>During the cultural consultation, the Tongan s/w told the caseworkers about traditions around naming rights in Tongan culture. The highest ranking paternal aunt (</w:t>
      </w:r>
      <w:r w:rsidRPr="0024361B">
        <w:rPr>
          <w:rFonts w:ascii="Roboto" w:eastAsia="Times New Roman" w:hAnsi="Roboto" w:cs="Times New Roman"/>
          <w:i/>
          <w:color w:val="000000"/>
          <w:lang w:eastAsia="en-NZ"/>
        </w:rPr>
        <w:t>mehikitanga</w:t>
      </w:r>
      <w:r w:rsidRPr="0024361B">
        <w:rPr>
          <w:rFonts w:ascii="Roboto" w:eastAsia="Times New Roman" w:hAnsi="Roboto" w:cs="Times New Roman"/>
          <w:color w:val="000000"/>
          <w:lang w:eastAsia="en-NZ"/>
        </w:rPr>
        <w:t xml:space="preserve">) usually holds this right (refer to Tongan </w:t>
      </w:r>
      <w:r w:rsidRPr="0024361B">
        <w:rPr>
          <w:rFonts w:ascii="Roboto" w:eastAsia="Times New Roman" w:hAnsi="Roboto" w:cs="Times New Roman"/>
          <w:i/>
          <w:color w:val="000000"/>
          <w:lang w:eastAsia="en-NZ"/>
        </w:rPr>
        <w:t>Mo’ui Fakalata</w:t>
      </w:r>
      <w:r w:rsidRPr="0024361B">
        <w:rPr>
          <w:rFonts w:ascii="Roboto" w:eastAsia="Times New Roman" w:hAnsi="Roboto" w:cs="Times New Roman"/>
          <w:color w:val="000000"/>
          <w:lang w:eastAsia="en-NZ"/>
        </w:rPr>
        <w:t xml:space="preserve"> framework). If the person who named </w:t>
      </w:r>
      <w:r w:rsidRPr="0024361B">
        <w:rPr>
          <w:rFonts w:ascii="Roboto" w:eastAsia="Times New Roman" w:hAnsi="Roboto" w:cs="Times New Roman"/>
          <w:color w:val="000000"/>
          <w:lang w:eastAsia="en-NZ"/>
        </w:rPr>
        <w:lastRenderedPageBreak/>
        <w:t>Tupou could be identified this would lead to the identity of her paternal family. The advice was taken up by the s/w and eventually led to the identification of Tupou’s paternal family and her father. Tupou’s father had been absent from her life, but he now expressed his wish to have contact with his daughter</w:t>
      </w:r>
      <w:r w:rsidRPr="00FD3AE5">
        <w:rPr>
          <w:rFonts w:ascii="Verdana" w:eastAsia="Times New Roman" w:hAnsi="Verdana" w:cs="Times New Roman"/>
          <w:color w:val="000000"/>
          <w:sz w:val="18"/>
          <w:szCs w:val="18"/>
          <w:lang w:eastAsia="en-NZ"/>
        </w:rPr>
        <w:t xml:space="preserve"> </w:t>
      </w:r>
      <w:r w:rsidRPr="0024361B">
        <w:rPr>
          <w:rFonts w:ascii="Roboto" w:eastAsia="Times New Roman" w:hAnsi="Roboto" w:cs="Times New Roman"/>
          <w:color w:val="000000"/>
          <w:lang w:eastAsia="en-NZ"/>
        </w:rPr>
        <w:t>and if possible, to have her in his permanent care. The father’s wishes were conveyed to Tupou’s mother who agreed. When the idea was introduced to Tupou, she appeared willing to get to know her father. Access was facilitated to help Tupou build a relationship with her father. Things progressed well and in 2012, after all the necessary checks on the father and his household were made, the process of transitioning Tupou into her father’s care began. The situation was monitored to ensure it was stable and secure and to make sure Tupou was happy. It was clear that Tupou was safe, wanted, loved, and thrived in her father’s care.</w:t>
      </w:r>
    </w:p>
    <w:p w:rsidR="001F5516" w:rsidRPr="00FD3AE5" w:rsidRDefault="001F5516" w:rsidP="001F5516">
      <w:pPr>
        <w:spacing w:before="0"/>
        <w:rPr>
          <w:rFonts w:ascii="Verdana" w:eastAsia="Times New Roman" w:hAnsi="Verdana" w:cs="Times New Roman"/>
          <w:color w:val="000000"/>
          <w:sz w:val="18"/>
          <w:szCs w:val="18"/>
          <w:lang w:eastAsia="en-NZ"/>
        </w:rPr>
      </w:pPr>
    </w:p>
    <w:p w:rsidR="001F5516" w:rsidRPr="003D5556" w:rsidRDefault="001F5516" w:rsidP="001F5516">
      <w:pPr>
        <w:spacing w:before="0"/>
        <w:rPr>
          <w:rFonts w:ascii="Roboto" w:eastAsia="Times New Roman" w:hAnsi="Roboto" w:cs="Times New Roman"/>
          <w:b/>
          <w:color w:val="000000"/>
          <w:sz w:val="24"/>
          <w:szCs w:val="24"/>
          <w:lang w:eastAsia="en-NZ"/>
        </w:rPr>
      </w:pPr>
      <w:r w:rsidRPr="003D5556">
        <w:rPr>
          <w:rFonts w:ascii="Roboto" w:eastAsia="Times New Roman" w:hAnsi="Roboto" w:cs="Times New Roman"/>
          <w:b/>
          <w:color w:val="000000"/>
          <w:sz w:val="24"/>
          <w:szCs w:val="24"/>
          <w:lang w:eastAsia="en-NZ"/>
        </w:rPr>
        <w:t>Outcome</w:t>
      </w:r>
    </w:p>
    <w:p w:rsidR="001F5516" w:rsidRDefault="001F5516" w:rsidP="001F5516">
      <w:pPr>
        <w:spacing w:before="0"/>
        <w:rPr>
          <w:rFonts w:ascii="Verdana" w:eastAsia="Times New Roman" w:hAnsi="Verdana" w:cs="Times New Roman"/>
          <w:color w:val="000000"/>
          <w:sz w:val="18"/>
          <w:szCs w:val="18"/>
          <w:lang w:eastAsia="en-NZ"/>
        </w:rPr>
      </w:pPr>
      <w:r w:rsidRPr="003D5556">
        <w:rPr>
          <w:rFonts w:ascii="Roboto" w:eastAsia="Times New Roman" w:hAnsi="Roboto" w:cs="Times New Roman"/>
          <w:color w:val="000000"/>
          <w:lang w:eastAsia="en-NZ"/>
        </w:rPr>
        <w:t xml:space="preserve">The custody order in favour of </w:t>
      </w:r>
      <w:r w:rsidR="00B5068C" w:rsidRPr="003D5556">
        <w:rPr>
          <w:rFonts w:ascii="Roboto" w:eastAsia="Times New Roman" w:hAnsi="Roboto" w:cs="Times New Roman"/>
          <w:color w:val="000000"/>
          <w:lang w:eastAsia="en-NZ"/>
        </w:rPr>
        <w:t>the Ministry</w:t>
      </w:r>
      <w:r w:rsidRPr="003D5556">
        <w:rPr>
          <w:rFonts w:ascii="Roboto" w:eastAsia="Times New Roman" w:hAnsi="Roboto" w:cs="Times New Roman"/>
          <w:color w:val="000000"/>
          <w:lang w:eastAsia="en-NZ"/>
        </w:rPr>
        <w:t xml:space="preserve"> was eventually discharged in favour of Tupou’s father</w:t>
      </w:r>
      <w:r w:rsidRPr="00FD3AE5">
        <w:rPr>
          <w:rFonts w:ascii="Verdana" w:eastAsia="Times New Roman" w:hAnsi="Verdana" w:cs="Times New Roman"/>
          <w:color w:val="000000"/>
          <w:sz w:val="18"/>
          <w:szCs w:val="18"/>
          <w:lang w:eastAsia="en-NZ"/>
        </w:rPr>
        <w:t>.</w:t>
      </w:r>
      <w:r>
        <w:rPr>
          <w:rFonts w:ascii="Verdana" w:eastAsia="Times New Roman" w:hAnsi="Verdana" w:cs="Times New Roman"/>
          <w:color w:val="000000"/>
          <w:sz w:val="18"/>
          <w:szCs w:val="18"/>
          <w:lang w:eastAsia="en-NZ"/>
        </w:rPr>
        <w:t xml:space="preserve"> </w:t>
      </w:r>
    </w:p>
    <w:p w:rsidR="001F5516" w:rsidRDefault="001F5516" w:rsidP="001F5516">
      <w:pPr>
        <w:spacing w:before="0"/>
        <w:rPr>
          <w:rFonts w:ascii="Verdana" w:eastAsia="Times New Roman" w:hAnsi="Verdana" w:cs="Times New Roman"/>
          <w:color w:val="000000"/>
          <w:sz w:val="18"/>
          <w:szCs w:val="18"/>
          <w:lang w:eastAsia="en-NZ"/>
        </w:rPr>
      </w:pPr>
    </w:p>
    <w:p w:rsidR="001F5516" w:rsidRPr="00FD3AE5" w:rsidRDefault="001F5516" w:rsidP="001F5516">
      <w:pPr>
        <w:spacing w:before="0"/>
        <w:rPr>
          <w:rFonts w:ascii="Verdana" w:eastAsia="Times New Roman" w:hAnsi="Verdana" w:cs="Times New Roman"/>
          <w:color w:val="000000"/>
          <w:sz w:val="18"/>
          <w:szCs w:val="18"/>
          <w:lang w:eastAsia="en-NZ"/>
        </w:rPr>
      </w:pPr>
    </w:p>
    <w:tbl>
      <w:tblPr>
        <w:tblStyle w:val="TableGrid"/>
        <w:tblW w:w="0" w:type="auto"/>
        <w:shd w:val="clear" w:color="auto" w:fill="BDD6EE" w:themeFill="accent1" w:themeFillTint="66"/>
        <w:tblLook w:val="04A0" w:firstRow="1" w:lastRow="0" w:firstColumn="1" w:lastColumn="0" w:noHBand="0" w:noVBand="1"/>
      </w:tblPr>
      <w:tblGrid>
        <w:gridCol w:w="9016"/>
      </w:tblGrid>
      <w:tr w:rsidR="001F5516" w:rsidRPr="0056357D" w:rsidTr="001F5516">
        <w:tc>
          <w:tcPr>
            <w:tcW w:w="9016" w:type="dxa"/>
            <w:shd w:val="clear" w:color="auto" w:fill="BDD6EE" w:themeFill="accent1" w:themeFillTint="66"/>
          </w:tcPr>
          <w:p w:rsidR="001F5516" w:rsidRPr="003D5556" w:rsidRDefault="001F5516" w:rsidP="007D6D71">
            <w:pPr>
              <w:pStyle w:val="Heading2"/>
              <w:outlineLvl w:val="1"/>
              <w:rPr>
                <w:rFonts w:ascii="Roboto" w:hAnsi="Roboto"/>
                <w:sz w:val="28"/>
                <w:szCs w:val="28"/>
              </w:rPr>
            </w:pPr>
            <w:bookmarkStart w:id="149" w:name="_Toc445909451"/>
            <w:bookmarkStart w:id="150" w:name="_Toc12637121"/>
            <w:r w:rsidRPr="003D5556">
              <w:rPr>
                <w:rFonts w:ascii="Roboto" w:hAnsi="Roboto"/>
                <w:sz w:val="28"/>
                <w:szCs w:val="28"/>
              </w:rPr>
              <w:t>Using Cultural Insights to Establish a Home for Life Placement (2)</w:t>
            </w:r>
            <w:bookmarkEnd w:id="149"/>
            <w:bookmarkEnd w:id="150"/>
          </w:p>
        </w:tc>
      </w:tr>
    </w:tbl>
    <w:p w:rsidR="001F5516" w:rsidRDefault="001F5516" w:rsidP="001F5516">
      <w:pPr>
        <w:spacing w:before="0"/>
        <w:rPr>
          <w:rFonts w:ascii="Verdana" w:eastAsia="Times New Roman" w:hAnsi="Verdana" w:cs="Times New Roman"/>
          <w:b/>
          <w:color w:val="000000"/>
          <w:sz w:val="18"/>
          <w:szCs w:val="18"/>
          <w:lang w:eastAsia="en-NZ"/>
        </w:rPr>
      </w:pPr>
    </w:p>
    <w:p w:rsidR="001F5516" w:rsidRPr="003D5556" w:rsidRDefault="001F5516" w:rsidP="001F5516">
      <w:pPr>
        <w:spacing w:before="0"/>
        <w:rPr>
          <w:rFonts w:ascii="Roboto" w:eastAsia="Times New Roman" w:hAnsi="Roboto" w:cs="Times New Roman"/>
          <w:b/>
          <w:color w:val="000000"/>
          <w:sz w:val="24"/>
          <w:szCs w:val="24"/>
          <w:lang w:eastAsia="en-NZ"/>
        </w:rPr>
      </w:pPr>
      <w:r w:rsidRPr="003D5556">
        <w:rPr>
          <w:rFonts w:ascii="Roboto" w:eastAsia="Times New Roman" w:hAnsi="Roboto" w:cs="Times New Roman"/>
          <w:b/>
          <w:color w:val="000000"/>
          <w:sz w:val="24"/>
          <w:szCs w:val="24"/>
          <w:lang w:eastAsia="en-NZ"/>
        </w:rPr>
        <w:t>Presenting Concerns</w:t>
      </w:r>
    </w:p>
    <w:p w:rsidR="001F5516" w:rsidRPr="003D5556" w:rsidRDefault="001F5516" w:rsidP="001F5516">
      <w:pPr>
        <w:spacing w:before="0"/>
        <w:rPr>
          <w:rFonts w:ascii="Roboto" w:eastAsia="Times New Roman" w:hAnsi="Roboto" w:cs="Times New Roman"/>
          <w:color w:val="000000"/>
          <w:lang w:eastAsia="en-NZ"/>
        </w:rPr>
      </w:pPr>
      <w:r w:rsidRPr="003D5556">
        <w:rPr>
          <w:rFonts w:ascii="Roboto" w:eastAsia="Times New Roman" w:hAnsi="Roboto" w:cs="Times New Roman"/>
          <w:color w:val="000000"/>
          <w:lang w:eastAsia="en-NZ"/>
        </w:rPr>
        <w:t xml:space="preserve">A school counsellor notified </w:t>
      </w:r>
      <w:r w:rsidR="00B5068C" w:rsidRPr="003D5556">
        <w:rPr>
          <w:rFonts w:ascii="Roboto" w:eastAsia="Times New Roman" w:hAnsi="Roboto" w:cs="Times New Roman"/>
          <w:color w:val="000000"/>
          <w:lang w:eastAsia="en-NZ"/>
        </w:rPr>
        <w:t>the Ministry</w:t>
      </w:r>
      <w:r w:rsidRPr="003D5556">
        <w:rPr>
          <w:rFonts w:ascii="Roboto" w:eastAsia="Times New Roman" w:hAnsi="Roboto" w:cs="Times New Roman"/>
          <w:color w:val="000000"/>
          <w:lang w:eastAsia="en-NZ"/>
        </w:rPr>
        <w:t xml:space="preserve"> that Sera (14 year old iTaukei, Fijian born) had alleged that her caregiver (maternal aunt) had beaten her. Sera and her adult sister were in the care of their aunt, who had no birth children of her own. The alleged assaults were serious, including assault to the head and being thrown down the stairs. The assaults also appeared to be frequent. Sera told the counsellor that she feared ending up dead and that she felt unsafe at home. Sera wanted the s/w to contact her mother in Fiji, and provided the contact details, as well as contact details of a family friend who witnessed the alleged beatings. </w:t>
      </w:r>
    </w:p>
    <w:p w:rsidR="001F5516" w:rsidRPr="003D5556" w:rsidRDefault="001F5516" w:rsidP="001F5516">
      <w:pPr>
        <w:spacing w:before="0"/>
        <w:rPr>
          <w:rFonts w:ascii="Roboto" w:eastAsia="Times New Roman" w:hAnsi="Roboto" w:cs="Times New Roman"/>
          <w:color w:val="000000"/>
          <w:lang w:eastAsia="en-NZ"/>
        </w:rPr>
      </w:pPr>
    </w:p>
    <w:p w:rsidR="001F5516" w:rsidRPr="003D5556" w:rsidRDefault="001F5516" w:rsidP="001F5516">
      <w:pPr>
        <w:spacing w:before="0"/>
        <w:rPr>
          <w:rFonts w:ascii="Roboto" w:eastAsia="Times New Roman" w:hAnsi="Roboto" w:cs="Times New Roman"/>
          <w:color w:val="000000"/>
          <w:lang w:eastAsia="en-NZ"/>
        </w:rPr>
      </w:pPr>
      <w:r w:rsidRPr="003D5556">
        <w:rPr>
          <w:rFonts w:ascii="Roboto" w:eastAsia="Times New Roman" w:hAnsi="Roboto" w:cs="Times New Roman"/>
          <w:color w:val="000000"/>
          <w:lang w:eastAsia="en-NZ"/>
        </w:rPr>
        <w:t xml:space="preserve">The s/ws talked with Sera to explore temporary placement options with extended family while the concerns for her safety and wellbeing were investigated. Sera identified an extended family member but expressed anxiety that this person might punish her for ‘telling on’ her aunt. Sera said she had gone to extended family before but they always returned her to her aunt. </w:t>
      </w:r>
      <w:r w:rsidR="00B5068C" w:rsidRPr="003D5556">
        <w:rPr>
          <w:rFonts w:ascii="Roboto" w:eastAsia="Times New Roman" w:hAnsi="Roboto" w:cs="Times New Roman"/>
          <w:color w:val="000000"/>
          <w:lang w:eastAsia="en-NZ"/>
        </w:rPr>
        <w:t xml:space="preserve">The Ministry </w:t>
      </w:r>
      <w:r w:rsidRPr="003D5556">
        <w:rPr>
          <w:rFonts w:ascii="Roboto" w:eastAsia="Times New Roman" w:hAnsi="Roboto" w:cs="Times New Roman"/>
          <w:color w:val="000000"/>
          <w:lang w:eastAsia="en-NZ"/>
        </w:rPr>
        <w:t xml:space="preserve">tried to contact Sera’s caregiver/alleged perpetrator but she was not responsive. When Sera was told by </w:t>
      </w:r>
      <w:r w:rsidR="00B5068C" w:rsidRPr="003D5556">
        <w:rPr>
          <w:rFonts w:ascii="Roboto" w:eastAsia="Times New Roman" w:hAnsi="Roboto" w:cs="Times New Roman"/>
          <w:color w:val="000000"/>
          <w:lang w:eastAsia="en-NZ"/>
        </w:rPr>
        <w:t>the Ministry</w:t>
      </w:r>
      <w:r w:rsidRPr="003D5556">
        <w:rPr>
          <w:rFonts w:ascii="Roboto" w:eastAsia="Times New Roman" w:hAnsi="Roboto" w:cs="Times New Roman"/>
          <w:color w:val="000000"/>
          <w:lang w:eastAsia="en-NZ"/>
        </w:rPr>
        <w:t xml:space="preserve"> about what they had done, she immediately became fearful. A decision was then made by s/w</w:t>
      </w:r>
      <w:r w:rsidR="003D5556">
        <w:rPr>
          <w:rFonts w:ascii="Roboto" w:eastAsia="Times New Roman" w:hAnsi="Roboto" w:cs="Times New Roman"/>
          <w:color w:val="000000"/>
          <w:lang w:eastAsia="en-NZ"/>
        </w:rPr>
        <w:t>’</w:t>
      </w:r>
      <w:r w:rsidRPr="003D5556">
        <w:rPr>
          <w:rFonts w:ascii="Roboto" w:eastAsia="Times New Roman" w:hAnsi="Roboto" w:cs="Times New Roman"/>
          <w:color w:val="000000"/>
          <w:lang w:eastAsia="en-NZ"/>
        </w:rPr>
        <w:t xml:space="preserve">s to seek an urgent safety warrant and placement for Sera. </w:t>
      </w:r>
    </w:p>
    <w:p w:rsidR="001F5516" w:rsidRPr="00FD3AE5" w:rsidRDefault="001F5516" w:rsidP="001F5516">
      <w:pPr>
        <w:spacing w:before="0"/>
        <w:rPr>
          <w:rFonts w:ascii="Verdana" w:eastAsia="Times New Roman" w:hAnsi="Verdana" w:cs="Times New Roman"/>
          <w:color w:val="000000"/>
          <w:sz w:val="18"/>
          <w:szCs w:val="18"/>
          <w:lang w:eastAsia="en-NZ"/>
        </w:rPr>
      </w:pPr>
    </w:p>
    <w:p w:rsidR="001F5516" w:rsidRPr="003D5556" w:rsidRDefault="001F5516" w:rsidP="001F5516">
      <w:pPr>
        <w:spacing w:before="0"/>
        <w:rPr>
          <w:rFonts w:ascii="Roboto" w:eastAsia="Times New Roman" w:hAnsi="Roboto" w:cs="Times New Roman"/>
          <w:b/>
          <w:color w:val="000000"/>
          <w:sz w:val="24"/>
          <w:szCs w:val="24"/>
          <w:lang w:eastAsia="en-NZ"/>
        </w:rPr>
      </w:pPr>
      <w:r w:rsidRPr="003D5556">
        <w:rPr>
          <w:rFonts w:ascii="Roboto" w:eastAsia="Times New Roman" w:hAnsi="Roboto" w:cs="Times New Roman"/>
          <w:b/>
          <w:color w:val="000000"/>
          <w:sz w:val="24"/>
          <w:szCs w:val="24"/>
          <w:lang w:eastAsia="en-NZ"/>
        </w:rPr>
        <w:t>Cultural Lens Applied</w:t>
      </w:r>
    </w:p>
    <w:p w:rsidR="001F5516" w:rsidRPr="003D5556" w:rsidRDefault="001F5516" w:rsidP="001F5516">
      <w:pPr>
        <w:spacing w:before="0"/>
        <w:rPr>
          <w:rFonts w:ascii="Roboto" w:eastAsia="Times New Roman" w:hAnsi="Roboto" w:cs="Times New Roman"/>
          <w:color w:val="000000"/>
          <w:lang w:eastAsia="en-NZ"/>
        </w:rPr>
      </w:pPr>
      <w:r w:rsidRPr="003D5556">
        <w:rPr>
          <w:rFonts w:ascii="Roboto" w:eastAsia="Times New Roman" w:hAnsi="Roboto" w:cs="Times New Roman"/>
          <w:color w:val="000000"/>
          <w:lang w:eastAsia="en-NZ"/>
        </w:rPr>
        <w:t>The s/ws learnt that when Sera was very young, her mother, who was living in Fiji, placed her in the care of her maternal aunt. Social workers know that such arrangements are common among Pacific families where an adult who does not have children is gifted a child by another member of the family (See Va’aifetu Part 1– Customary Care Arrangements). In line with tradition regar</w:t>
      </w:r>
      <w:r w:rsidR="003D5556">
        <w:rPr>
          <w:rFonts w:ascii="Roboto" w:eastAsia="Times New Roman" w:hAnsi="Roboto" w:cs="Times New Roman"/>
          <w:color w:val="000000"/>
          <w:lang w:eastAsia="en-NZ"/>
        </w:rPr>
        <w:t>d</w:t>
      </w:r>
      <w:r w:rsidRPr="003D5556">
        <w:rPr>
          <w:rFonts w:ascii="Roboto" w:eastAsia="Times New Roman" w:hAnsi="Roboto" w:cs="Times New Roman"/>
          <w:color w:val="000000"/>
          <w:lang w:eastAsia="en-NZ"/>
        </w:rPr>
        <w:t xml:space="preserve">ing customary arrangements, Sera’s birthmother continued to have a place in her daughter’s life despite the fact that the aunt had been Sera’s primary caregiver for years. </w:t>
      </w:r>
    </w:p>
    <w:p w:rsidR="001F5516" w:rsidRPr="003D5556" w:rsidRDefault="001F5516" w:rsidP="001F5516">
      <w:pPr>
        <w:spacing w:before="0"/>
        <w:rPr>
          <w:rFonts w:ascii="Roboto" w:eastAsia="Times New Roman" w:hAnsi="Roboto" w:cs="Times New Roman"/>
          <w:color w:val="000000"/>
          <w:lang w:eastAsia="en-NZ"/>
        </w:rPr>
      </w:pPr>
    </w:p>
    <w:p w:rsidR="001F5516" w:rsidRPr="003D5556" w:rsidRDefault="001F5516" w:rsidP="001F5516">
      <w:pPr>
        <w:spacing w:before="0"/>
        <w:rPr>
          <w:rFonts w:ascii="Roboto" w:eastAsia="Times New Roman" w:hAnsi="Roboto" w:cs="Times New Roman"/>
          <w:color w:val="000000"/>
          <w:lang w:eastAsia="en-NZ"/>
        </w:rPr>
      </w:pPr>
      <w:r w:rsidRPr="003D5556">
        <w:rPr>
          <w:rFonts w:ascii="Roboto" w:eastAsia="Times New Roman" w:hAnsi="Roboto" w:cs="Times New Roman"/>
          <w:color w:val="000000"/>
          <w:lang w:eastAsia="en-NZ"/>
        </w:rPr>
        <w:t>One of the s/w</w:t>
      </w:r>
      <w:r w:rsidR="003D5556">
        <w:rPr>
          <w:rFonts w:ascii="Roboto" w:eastAsia="Times New Roman" w:hAnsi="Roboto" w:cs="Times New Roman"/>
          <w:color w:val="000000"/>
          <w:lang w:eastAsia="en-NZ"/>
        </w:rPr>
        <w:t>’</w:t>
      </w:r>
      <w:r w:rsidRPr="003D5556">
        <w:rPr>
          <w:rFonts w:ascii="Roboto" w:eastAsia="Times New Roman" w:hAnsi="Roboto" w:cs="Times New Roman"/>
          <w:color w:val="000000"/>
          <w:lang w:eastAsia="en-NZ"/>
        </w:rPr>
        <w:t xml:space="preserve">s contacted Sera’s mother in Fiji to explain the situation and to express </w:t>
      </w:r>
      <w:r w:rsidR="00BD2354" w:rsidRPr="003D5556">
        <w:rPr>
          <w:rFonts w:ascii="Roboto" w:eastAsia="Times New Roman" w:hAnsi="Roboto" w:cs="Times New Roman"/>
          <w:color w:val="000000"/>
          <w:lang w:eastAsia="en-NZ"/>
        </w:rPr>
        <w:t>the Ministry’s</w:t>
      </w:r>
      <w:r w:rsidRPr="003D5556">
        <w:rPr>
          <w:rFonts w:ascii="Roboto" w:eastAsia="Times New Roman" w:hAnsi="Roboto" w:cs="Times New Roman"/>
          <w:color w:val="000000"/>
          <w:lang w:eastAsia="en-NZ"/>
        </w:rPr>
        <w:t xml:space="preserve"> concern for Sera’s safety. The mother believed that a safe placement was necessary, rather than one with extended family. Sera’s mother said she had spoken with her daughter about the situation and they had decided that Sera would go back to Fiji with her </w:t>
      </w:r>
      <w:r w:rsidRPr="003D5556">
        <w:rPr>
          <w:rFonts w:ascii="Roboto" w:eastAsia="Times New Roman" w:hAnsi="Roboto" w:cs="Times New Roman"/>
          <w:color w:val="000000"/>
          <w:lang w:eastAsia="en-NZ"/>
        </w:rPr>
        <w:lastRenderedPageBreak/>
        <w:t xml:space="preserve">mother. Sera remained in care with the expectation that her mother was coming to </w:t>
      </w:r>
      <w:r w:rsidR="00BD2354" w:rsidRPr="003D5556">
        <w:rPr>
          <w:rFonts w:ascii="Roboto" w:eastAsia="Times New Roman" w:hAnsi="Roboto" w:cs="Times New Roman"/>
          <w:color w:val="000000"/>
          <w:lang w:eastAsia="en-NZ"/>
        </w:rPr>
        <w:t>Aotearoa</w:t>
      </w:r>
      <w:r w:rsidRPr="003D5556">
        <w:rPr>
          <w:rFonts w:ascii="Roboto" w:eastAsia="Times New Roman" w:hAnsi="Roboto" w:cs="Times New Roman"/>
          <w:color w:val="000000"/>
          <w:lang w:eastAsia="en-NZ"/>
        </w:rPr>
        <w:t xml:space="preserve"> for her. </w:t>
      </w:r>
    </w:p>
    <w:p w:rsidR="001F5516" w:rsidRPr="003D5556" w:rsidRDefault="001F5516" w:rsidP="001F5516">
      <w:pPr>
        <w:spacing w:before="0"/>
        <w:rPr>
          <w:rFonts w:ascii="Roboto" w:eastAsia="Times New Roman" w:hAnsi="Roboto" w:cs="Times New Roman"/>
          <w:color w:val="000000"/>
          <w:lang w:eastAsia="en-NZ"/>
        </w:rPr>
      </w:pPr>
    </w:p>
    <w:p w:rsidR="001F5516" w:rsidRPr="003D5556" w:rsidRDefault="001F5516" w:rsidP="001F5516">
      <w:pPr>
        <w:spacing w:before="0"/>
        <w:rPr>
          <w:rFonts w:ascii="Roboto" w:eastAsia="Times New Roman" w:hAnsi="Roboto" w:cs="Times New Roman"/>
          <w:color w:val="000000"/>
          <w:lang w:eastAsia="en-NZ"/>
        </w:rPr>
      </w:pPr>
      <w:r w:rsidRPr="003D5556">
        <w:rPr>
          <w:rFonts w:ascii="Roboto" w:eastAsia="Times New Roman" w:hAnsi="Roboto" w:cs="Times New Roman"/>
          <w:color w:val="000000"/>
          <w:lang w:eastAsia="en-NZ"/>
        </w:rPr>
        <w:t xml:space="preserve">The s/w got the mother’s verbal consent over the telephone to have Sera voluntarily placed under the temporary care of the </w:t>
      </w:r>
      <w:r w:rsidR="003D5556">
        <w:rPr>
          <w:rFonts w:ascii="Roboto" w:eastAsia="Times New Roman" w:hAnsi="Roboto" w:cs="Times New Roman"/>
          <w:color w:val="000000"/>
          <w:lang w:eastAsia="en-NZ"/>
        </w:rPr>
        <w:t>S</w:t>
      </w:r>
      <w:r w:rsidRPr="003D5556">
        <w:rPr>
          <w:rFonts w:ascii="Roboto" w:eastAsia="Times New Roman" w:hAnsi="Roboto" w:cs="Times New Roman"/>
          <w:color w:val="000000"/>
          <w:lang w:eastAsia="en-NZ"/>
        </w:rPr>
        <w:t xml:space="preserve">tate (Section 139 of Act 1989); an agreement that could be terminated at any time by the parent or </w:t>
      </w:r>
      <w:r w:rsidR="00B5068C" w:rsidRPr="003D5556">
        <w:rPr>
          <w:rFonts w:ascii="Roboto" w:eastAsia="Times New Roman" w:hAnsi="Roboto" w:cs="Times New Roman"/>
          <w:color w:val="000000"/>
          <w:lang w:eastAsia="en-NZ"/>
        </w:rPr>
        <w:t>the Ministry</w:t>
      </w:r>
      <w:r w:rsidRPr="003D5556">
        <w:rPr>
          <w:rFonts w:ascii="Roboto" w:eastAsia="Times New Roman" w:hAnsi="Roboto" w:cs="Times New Roman"/>
          <w:color w:val="000000"/>
          <w:lang w:eastAsia="en-NZ"/>
        </w:rPr>
        <w:t xml:space="preserve">. A copy of the legal agreement was emailed to Sera’s mother which she signed and returned. Due to the aunt’s reluctance to engage, there was no-face-to face discussion with her about the placement. The s/w managed to get the aunt on the phone once but the aunt hung up. </w:t>
      </w:r>
    </w:p>
    <w:p w:rsidR="001F5516" w:rsidRPr="003D5556" w:rsidRDefault="001F5516" w:rsidP="001F5516">
      <w:pPr>
        <w:spacing w:before="0"/>
        <w:rPr>
          <w:rFonts w:ascii="Roboto" w:eastAsia="Times New Roman" w:hAnsi="Roboto" w:cs="Times New Roman"/>
          <w:color w:val="000000"/>
          <w:lang w:eastAsia="en-NZ"/>
        </w:rPr>
      </w:pPr>
    </w:p>
    <w:p w:rsidR="001F5516" w:rsidRPr="003D5556" w:rsidRDefault="001F5516" w:rsidP="001F5516">
      <w:pPr>
        <w:spacing w:before="0"/>
        <w:rPr>
          <w:rFonts w:ascii="Roboto" w:eastAsia="Times New Roman" w:hAnsi="Roboto" w:cs="Times New Roman"/>
          <w:color w:val="000000"/>
          <w:lang w:eastAsia="en-NZ"/>
        </w:rPr>
      </w:pPr>
      <w:r w:rsidRPr="003D5556">
        <w:rPr>
          <w:rFonts w:ascii="Roboto" w:eastAsia="Times New Roman" w:hAnsi="Roboto" w:cs="Times New Roman"/>
          <w:color w:val="000000"/>
          <w:lang w:eastAsia="en-NZ"/>
        </w:rPr>
        <w:t xml:space="preserve">Five days after the mother was contacted by </w:t>
      </w:r>
      <w:r w:rsidR="00B5068C" w:rsidRPr="003D5556">
        <w:rPr>
          <w:rFonts w:ascii="Roboto" w:eastAsia="Times New Roman" w:hAnsi="Roboto" w:cs="Times New Roman"/>
          <w:color w:val="000000"/>
          <w:lang w:eastAsia="en-NZ"/>
        </w:rPr>
        <w:t>the</w:t>
      </w:r>
      <w:r w:rsidRPr="003D5556">
        <w:rPr>
          <w:rFonts w:ascii="Roboto" w:eastAsia="Times New Roman" w:hAnsi="Roboto" w:cs="Times New Roman"/>
          <w:color w:val="000000"/>
          <w:lang w:eastAsia="en-NZ"/>
        </w:rPr>
        <w:t xml:space="preserve"> </w:t>
      </w:r>
      <w:r w:rsidR="00B5068C" w:rsidRPr="003D5556">
        <w:rPr>
          <w:rFonts w:ascii="Roboto" w:eastAsia="Times New Roman" w:hAnsi="Roboto" w:cs="Times New Roman"/>
          <w:color w:val="000000"/>
          <w:lang w:eastAsia="en-NZ"/>
        </w:rPr>
        <w:t>Ministry</w:t>
      </w:r>
      <w:r w:rsidR="00BD2354" w:rsidRPr="003D5556">
        <w:rPr>
          <w:rFonts w:ascii="Roboto" w:eastAsia="Times New Roman" w:hAnsi="Roboto" w:cs="Times New Roman"/>
          <w:color w:val="000000"/>
          <w:lang w:eastAsia="en-NZ"/>
        </w:rPr>
        <w:t xml:space="preserve">, </w:t>
      </w:r>
      <w:r w:rsidRPr="003D5556">
        <w:rPr>
          <w:rFonts w:ascii="Roboto" w:eastAsia="Times New Roman" w:hAnsi="Roboto" w:cs="Times New Roman"/>
          <w:color w:val="000000"/>
          <w:lang w:eastAsia="en-NZ"/>
        </w:rPr>
        <w:t xml:space="preserve">she arrived in Aotearoa. Before her arrival she emailed </w:t>
      </w:r>
      <w:r w:rsidR="00B5068C" w:rsidRPr="003D5556">
        <w:rPr>
          <w:rFonts w:ascii="Roboto" w:eastAsia="Times New Roman" w:hAnsi="Roboto" w:cs="Times New Roman"/>
          <w:color w:val="000000"/>
          <w:lang w:eastAsia="en-NZ"/>
        </w:rPr>
        <w:t>the Ministry</w:t>
      </w:r>
      <w:r w:rsidRPr="003D5556">
        <w:rPr>
          <w:rFonts w:ascii="Roboto" w:eastAsia="Times New Roman" w:hAnsi="Roboto" w:cs="Times New Roman"/>
          <w:color w:val="000000"/>
          <w:lang w:eastAsia="en-NZ"/>
        </w:rPr>
        <w:t xml:space="preserve"> to ask about Sera’s wellbeing. Sera’s mother told the s/w that she had spoken with her sister (alleged perpetrator) and they had agreed that Sera would return to Fiji. Sera’s mother terminated the temporary care agreement with </w:t>
      </w:r>
      <w:r w:rsidR="003C1917" w:rsidRPr="003D5556">
        <w:rPr>
          <w:rFonts w:ascii="Roboto" w:eastAsia="Times New Roman" w:hAnsi="Roboto" w:cs="Times New Roman"/>
          <w:color w:val="000000"/>
          <w:lang w:eastAsia="en-NZ"/>
        </w:rPr>
        <w:t>the Ministry</w:t>
      </w:r>
      <w:r w:rsidRPr="003D5556">
        <w:rPr>
          <w:rFonts w:ascii="Roboto" w:eastAsia="Times New Roman" w:hAnsi="Roboto" w:cs="Times New Roman"/>
          <w:color w:val="000000"/>
          <w:lang w:eastAsia="en-NZ"/>
        </w:rPr>
        <w:t xml:space="preserve">, and took her daughter </w:t>
      </w:r>
      <w:r w:rsidR="00E67508" w:rsidRPr="003D5556">
        <w:rPr>
          <w:rFonts w:ascii="Roboto" w:eastAsia="Times New Roman" w:hAnsi="Roboto" w:cs="Times New Roman"/>
          <w:color w:val="000000"/>
          <w:lang w:eastAsia="en-NZ"/>
        </w:rPr>
        <w:t xml:space="preserve">back </w:t>
      </w:r>
      <w:r w:rsidRPr="003D5556">
        <w:rPr>
          <w:rFonts w:ascii="Roboto" w:eastAsia="Times New Roman" w:hAnsi="Roboto" w:cs="Times New Roman"/>
          <w:color w:val="000000"/>
          <w:lang w:eastAsia="en-NZ"/>
        </w:rPr>
        <w:t xml:space="preserve">into her care. Sera’s mother also told </w:t>
      </w:r>
      <w:r w:rsidR="003C1917" w:rsidRPr="003D5556">
        <w:rPr>
          <w:rFonts w:ascii="Roboto" w:eastAsia="Times New Roman" w:hAnsi="Roboto" w:cs="Times New Roman"/>
          <w:color w:val="000000"/>
          <w:lang w:eastAsia="en-NZ"/>
        </w:rPr>
        <w:t xml:space="preserve">Ministry </w:t>
      </w:r>
      <w:r w:rsidRPr="003D5556">
        <w:rPr>
          <w:rFonts w:ascii="Roboto" w:eastAsia="Times New Roman" w:hAnsi="Roboto" w:cs="Times New Roman"/>
          <w:color w:val="000000"/>
          <w:lang w:eastAsia="en-NZ"/>
        </w:rPr>
        <w:t>s/w</w:t>
      </w:r>
      <w:r w:rsidR="003D5556">
        <w:rPr>
          <w:rFonts w:ascii="Roboto" w:eastAsia="Times New Roman" w:hAnsi="Roboto" w:cs="Times New Roman"/>
          <w:color w:val="000000"/>
          <w:lang w:eastAsia="en-NZ"/>
        </w:rPr>
        <w:t>’</w:t>
      </w:r>
      <w:r w:rsidRPr="003D5556">
        <w:rPr>
          <w:rFonts w:ascii="Roboto" w:eastAsia="Times New Roman" w:hAnsi="Roboto" w:cs="Times New Roman"/>
          <w:color w:val="000000"/>
          <w:lang w:eastAsia="en-NZ"/>
        </w:rPr>
        <w:t xml:space="preserve">s that she had arranged a school for Sera to attend in Fiji. </w:t>
      </w:r>
    </w:p>
    <w:p w:rsidR="001F5516" w:rsidRDefault="001F5516" w:rsidP="001F5516">
      <w:pPr>
        <w:spacing w:before="0"/>
        <w:rPr>
          <w:rFonts w:ascii="Verdana" w:eastAsia="Times New Roman" w:hAnsi="Verdana" w:cs="Times New Roman"/>
          <w:b/>
          <w:color w:val="000000"/>
          <w:sz w:val="18"/>
          <w:szCs w:val="18"/>
          <w:lang w:eastAsia="en-NZ"/>
        </w:rPr>
      </w:pPr>
    </w:p>
    <w:p w:rsidR="00BD2354" w:rsidRDefault="00BD2354" w:rsidP="001F5516">
      <w:pPr>
        <w:spacing w:before="0"/>
        <w:rPr>
          <w:rFonts w:ascii="Verdana" w:eastAsia="Times New Roman" w:hAnsi="Verdana" w:cs="Times New Roman"/>
          <w:b/>
          <w:color w:val="000000"/>
          <w:sz w:val="18"/>
          <w:szCs w:val="18"/>
          <w:lang w:eastAsia="en-NZ"/>
        </w:rPr>
      </w:pPr>
    </w:p>
    <w:p w:rsidR="001F5516" w:rsidRPr="003D5556" w:rsidRDefault="001F5516" w:rsidP="001F5516">
      <w:pPr>
        <w:spacing w:before="0"/>
        <w:rPr>
          <w:rFonts w:ascii="Roboto" w:eastAsia="Times New Roman" w:hAnsi="Roboto" w:cs="Times New Roman"/>
          <w:b/>
          <w:color w:val="000000"/>
          <w:sz w:val="24"/>
          <w:szCs w:val="24"/>
          <w:lang w:eastAsia="en-NZ"/>
        </w:rPr>
      </w:pPr>
      <w:r w:rsidRPr="003D5556">
        <w:rPr>
          <w:rFonts w:ascii="Roboto" w:eastAsia="Times New Roman" w:hAnsi="Roboto" w:cs="Times New Roman"/>
          <w:b/>
          <w:color w:val="000000"/>
          <w:sz w:val="24"/>
          <w:szCs w:val="24"/>
          <w:lang w:eastAsia="en-NZ"/>
        </w:rPr>
        <w:t>Outcome</w:t>
      </w:r>
    </w:p>
    <w:p w:rsidR="001F5516" w:rsidRDefault="001F5516" w:rsidP="001F5516">
      <w:pPr>
        <w:spacing w:before="0"/>
        <w:rPr>
          <w:rFonts w:ascii="Verdana" w:eastAsia="Times New Roman" w:hAnsi="Verdana" w:cs="Times New Roman"/>
          <w:color w:val="000000"/>
          <w:sz w:val="18"/>
          <w:szCs w:val="18"/>
          <w:lang w:eastAsia="en-NZ"/>
        </w:rPr>
      </w:pPr>
      <w:r w:rsidRPr="003D5556">
        <w:rPr>
          <w:rFonts w:ascii="Roboto" w:eastAsia="Times New Roman" w:hAnsi="Roboto" w:cs="Times New Roman"/>
          <w:color w:val="000000"/>
          <w:lang w:eastAsia="en-NZ"/>
        </w:rPr>
        <w:t>Twelve days after the notification was received, Sera and her mother returned to Fiji. The case was consequently closed</w:t>
      </w:r>
      <w:r w:rsidRPr="00FD3AE5">
        <w:rPr>
          <w:rFonts w:ascii="Verdana" w:eastAsia="Times New Roman" w:hAnsi="Verdana" w:cs="Times New Roman"/>
          <w:color w:val="000000"/>
          <w:sz w:val="18"/>
          <w:szCs w:val="18"/>
          <w:lang w:eastAsia="en-NZ"/>
        </w:rPr>
        <w:t>.</w:t>
      </w:r>
    </w:p>
    <w:p w:rsidR="001F5516" w:rsidRDefault="001F5516" w:rsidP="001F5516">
      <w:pPr>
        <w:spacing w:before="0"/>
        <w:rPr>
          <w:rFonts w:ascii="Verdana" w:eastAsia="Times New Roman" w:hAnsi="Verdana" w:cs="Times New Roman"/>
          <w:color w:val="000000"/>
          <w:sz w:val="18"/>
          <w:szCs w:val="18"/>
          <w:lang w:eastAsia="en-NZ"/>
        </w:rPr>
      </w:pPr>
    </w:p>
    <w:p w:rsidR="001F5516" w:rsidRDefault="001F5516" w:rsidP="001F5516">
      <w:pPr>
        <w:spacing w:before="0"/>
        <w:rPr>
          <w:rFonts w:ascii="Verdana" w:eastAsia="Times New Roman" w:hAnsi="Verdana" w:cs="Times New Roman"/>
          <w:color w:val="000000"/>
          <w:sz w:val="18"/>
          <w:szCs w:val="18"/>
          <w:lang w:eastAsia="en-NZ"/>
        </w:rPr>
      </w:pPr>
    </w:p>
    <w:tbl>
      <w:tblPr>
        <w:tblStyle w:val="TableGrid"/>
        <w:tblW w:w="0" w:type="auto"/>
        <w:shd w:val="clear" w:color="auto" w:fill="BDD6EE" w:themeFill="accent1" w:themeFillTint="66"/>
        <w:tblLook w:val="04A0" w:firstRow="1" w:lastRow="0" w:firstColumn="1" w:lastColumn="0" w:noHBand="0" w:noVBand="1"/>
      </w:tblPr>
      <w:tblGrid>
        <w:gridCol w:w="9016"/>
      </w:tblGrid>
      <w:tr w:rsidR="001F5516" w:rsidRPr="0056357D" w:rsidTr="001F5516">
        <w:tc>
          <w:tcPr>
            <w:tcW w:w="9016" w:type="dxa"/>
            <w:shd w:val="clear" w:color="auto" w:fill="BDD6EE" w:themeFill="accent1" w:themeFillTint="66"/>
          </w:tcPr>
          <w:p w:rsidR="001F5516" w:rsidRPr="003D5556" w:rsidRDefault="001F5516" w:rsidP="007D6D71">
            <w:pPr>
              <w:pStyle w:val="Heading2"/>
              <w:outlineLvl w:val="1"/>
              <w:rPr>
                <w:rFonts w:ascii="Roboto" w:hAnsi="Roboto"/>
                <w:sz w:val="28"/>
                <w:szCs w:val="28"/>
              </w:rPr>
            </w:pPr>
            <w:bookmarkStart w:id="151" w:name="_Toc445909452"/>
            <w:bookmarkStart w:id="152" w:name="_Toc12637122"/>
            <w:r w:rsidRPr="003D5556">
              <w:rPr>
                <w:rFonts w:ascii="Roboto" w:hAnsi="Roboto"/>
                <w:sz w:val="28"/>
                <w:szCs w:val="28"/>
              </w:rPr>
              <w:t>Using Cultural Insights to Establish a Home for Life Placement (3)</w:t>
            </w:r>
            <w:bookmarkEnd w:id="151"/>
            <w:bookmarkEnd w:id="152"/>
          </w:p>
        </w:tc>
      </w:tr>
    </w:tbl>
    <w:p w:rsidR="001F5516" w:rsidRDefault="001F5516" w:rsidP="001F5516">
      <w:pPr>
        <w:spacing w:before="0"/>
        <w:rPr>
          <w:rFonts w:ascii="Verdana" w:eastAsia="Times New Roman" w:hAnsi="Verdana" w:cs="Times New Roman"/>
          <w:b/>
          <w:color w:val="000000"/>
          <w:sz w:val="18"/>
          <w:szCs w:val="18"/>
          <w:lang w:eastAsia="en-NZ"/>
        </w:rPr>
      </w:pPr>
    </w:p>
    <w:p w:rsidR="001F5516" w:rsidRPr="003D5556" w:rsidRDefault="001F5516" w:rsidP="001F5516">
      <w:pPr>
        <w:spacing w:before="0"/>
        <w:rPr>
          <w:rFonts w:ascii="Roboto" w:eastAsia="Times New Roman" w:hAnsi="Roboto" w:cs="Times New Roman"/>
          <w:b/>
          <w:color w:val="000000"/>
          <w:sz w:val="24"/>
          <w:szCs w:val="24"/>
          <w:lang w:eastAsia="en-NZ"/>
        </w:rPr>
      </w:pPr>
      <w:r w:rsidRPr="003D5556">
        <w:rPr>
          <w:rFonts w:ascii="Roboto" w:eastAsia="Times New Roman" w:hAnsi="Roboto" w:cs="Times New Roman"/>
          <w:b/>
          <w:color w:val="000000"/>
          <w:sz w:val="24"/>
          <w:szCs w:val="24"/>
          <w:lang w:eastAsia="en-NZ"/>
        </w:rPr>
        <w:t>Presenting Concerns</w:t>
      </w:r>
    </w:p>
    <w:p w:rsidR="001F5516" w:rsidRPr="003D5556" w:rsidRDefault="001F5516" w:rsidP="001F5516">
      <w:pPr>
        <w:spacing w:before="0"/>
        <w:rPr>
          <w:rFonts w:ascii="Roboto" w:eastAsia="Times New Roman" w:hAnsi="Roboto" w:cs="Times New Roman"/>
          <w:color w:val="000000"/>
          <w:lang w:eastAsia="en-NZ"/>
        </w:rPr>
      </w:pPr>
      <w:r w:rsidRPr="003D5556">
        <w:rPr>
          <w:rFonts w:ascii="Roboto" w:eastAsia="Times New Roman" w:hAnsi="Roboto" w:cs="Times New Roman"/>
          <w:color w:val="000000"/>
          <w:lang w:eastAsia="en-NZ"/>
        </w:rPr>
        <w:t>Pita was a healthy toddler of Samoan descent who had been placed voluntarily into care by his mother immediately after birth. Pita’s mother wanted to conceal him from her family because she got pregnant outside marriage and didn’t want to bring humiliation upon her family, especially her parents. Although the mother’s parents lived overseas and she was already a parent with another child in her care, the family’s reputation still took preceden</w:t>
      </w:r>
      <w:r w:rsidR="006B2F03">
        <w:rPr>
          <w:rFonts w:ascii="Roboto" w:eastAsia="Times New Roman" w:hAnsi="Roboto" w:cs="Times New Roman"/>
          <w:color w:val="000000"/>
          <w:lang w:eastAsia="en-NZ"/>
        </w:rPr>
        <w:t>ce</w:t>
      </w:r>
      <w:r w:rsidRPr="003D5556">
        <w:rPr>
          <w:rFonts w:ascii="Roboto" w:eastAsia="Times New Roman" w:hAnsi="Roboto" w:cs="Times New Roman"/>
          <w:color w:val="000000"/>
          <w:lang w:eastAsia="en-NZ"/>
        </w:rPr>
        <w:t xml:space="preserve"> over Pita. Pita’s birth father was not in a relationship with the mother, he did not know she was pregnant, and his details were not disclosed by Pita’s mother. </w:t>
      </w:r>
      <w:r w:rsidR="00B5068C" w:rsidRPr="003D5556">
        <w:rPr>
          <w:rFonts w:ascii="Roboto" w:eastAsia="Times New Roman" w:hAnsi="Roboto" w:cs="Times New Roman"/>
          <w:color w:val="000000"/>
          <w:lang w:eastAsia="en-NZ"/>
        </w:rPr>
        <w:t>The Ministry</w:t>
      </w:r>
      <w:r w:rsidRPr="003D5556">
        <w:rPr>
          <w:rFonts w:ascii="Roboto" w:eastAsia="Times New Roman" w:hAnsi="Roboto" w:cs="Times New Roman"/>
          <w:color w:val="000000"/>
          <w:lang w:eastAsia="en-NZ"/>
        </w:rPr>
        <w:t xml:space="preserve"> had no choice but to place Pita with non-kin caregivers.</w:t>
      </w:r>
    </w:p>
    <w:p w:rsidR="001F5516" w:rsidRPr="003D5556" w:rsidRDefault="001F5516" w:rsidP="001F5516">
      <w:pPr>
        <w:spacing w:before="0"/>
        <w:rPr>
          <w:rFonts w:ascii="Roboto" w:eastAsia="Times New Roman" w:hAnsi="Roboto" w:cs="Times New Roman"/>
          <w:color w:val="000000"/>
          <w:lang w:eastAsia="en-NZ"/>
        </w:rPr>
      </w:pPr>
    </w:p>
    <w:p w:rsidR="001F5516" w:rsidRPr="003D5556" w:rsidRDefault="001F5516" w:rsidP="001F5516">
      <w:pPr>
        <w:spacing w:before="0"/>
        <w:rPr>
          <w:rFonts w:ascii="Roboto" w:eastAsia="Times New Roman" w:hAnsi="Roboto" w:cs="Times New Roman"/>
          <w:color w:val="000000"/>
          <w:lang w:eastAsia="en-NZ"/>
        </w:rPr>
      </w:pPr>
      <w:r w:rsidRPr="003D5556">
        <w:rPr>
          <w:rFonts w:ascii="Roboto" w:eastAsia="Times New Roman" w:hAnsi="Roboto" w:cs="Times New Roman"/>
          <w:color w:val="000000"/>
          <w:lang w:eastAsia="en-NZ"/>
        </w:rPr>
        <w:t xml:space="preserve">Initially Pita’s mother considered adopting him out, but after discussion with social workers she changed her mind. Pita’s mother asked if </w:t>
      </w:r>
      <w:r w:rsidR="00B5068C" w:rsidRPr="003D5556">
        <w:rPr>
          <w:rFonts w:ascii="Roboto" w:eastAsia="Times New Roman" w:hAnsi="Roboto" w:cs="Times New Roman"/>
          <w:color w:val="000000"/>
          <w:lang w:eastAsia="en-NZ"/>
        </w:rPr>
        <w:t>the Ministry</w:t>
      </w:r>
      <w:r w:rsidRPr="003D5556">
        <w:rPr>
          <w:rFonts w:ascii="Roboto" w:eastAsia="Times New Roman" w:hAnsi="Roboto" w:cs="Times New Roman"/>
          <w:color w:val="000000"/>
          <w:lang w:eastAsia="en-NZ"/>
        </w:rPr>
        <w:t xml:space="preserve"> could take care of Pita until he turned three or four-years-old, at which time she would take him home and make up a story about his origins. Pita’s mother made it clear to s/ws that she did not want to have her family contacted.</w:t>
      </w:r>
    </w:p>
    <w:p w:rsidR="001F5516" w:rsidRPr="003D5556" w:rsidRDefault="001F5516" w:rsidP="001F5516">
      <w:pPr>
        <w:spacing w:before="0"/>
        <w:rPr>
          <w:rFonts w:ascii="Roboto" w:eastAsia="Times New Roman" w:hAnsi="Roboto" w:cs="Times New Roman"/>
          <w:color w:val="000000"/>
          <w:lang w:eastAsia="en-NZ"/>
        </w:rPr>
      </w:pPr>
    </w:p>
    <w:p w:rsidR="001F5516" w:rsidRPr="003D5556" w:rsidRDefault="001F5516" w:rsidP="001F5516">
      <w:pPr>
        <w:spacing w:before="0"/>
        <w:rPr>
          <w:rFonts w:ascii="Roboto" w:eastAsia="Times New Roman" w:hAnsi="Roboto" w:cs="Times New Roman"/>
          <w:color w:val="000000"/>
          <w:lang w:eastAsia="en-NZ"/>
        </w:rPr>
      </w:pPr>
      <w:r w:rsidRPr="003D5556">
        <w:rPr>
          <w:rFonts w:ascii="Roboto" w:eastAsia="Times New Roman" w:hAnsi="Roboto" w:cs="Times New Roman"/>
          <w:color w:val="000000"/>
          <w:lang w:eastAsia="en-NZ"/>
        </w:rPr>
        <w:t xml:space="preserve">While Pita was in </w:t>
      </w:r>
      <w:r w:rsidR="00B5068C" w:rsidRPr="003D5556">
        <w:rPr>
          <w:rFonts w:ascii="Roboto" w:eastAsia="Times New Roman" w:hAnsi="Roboto" w:cs="Times New Roman"/>
          <w:color w:val="000000"/>
          <w:lang w:eastAsia="en-NZ"/>
        </w:rPr>
        <w:t>state care</w:t>
      </w:r>
      <w:r w:rsidRPr="003D5556" w:rsidDel="000B1FD3">
        <w:rPr>
          <w:rFonts w:ascii="Roboto" w:eastAsia="Times New Roman" w:hAnsi="Roboto" w:cs="Times New Roman"/>
          <w:color w:val="000000"/>
          <w:lang w:eastAsia="en-NZ"/>
        </w:rPr>
        <w:t xml:space="preserve"> </w:t>
      </w:r>
      <w:r w:rsidRPr="003D5556">
        <w:rPr>
          <w:rFonts w:ascii="Roboto" w:eastAsia="Times New Roman" w:hAnsi="Roboto" w:cs="Times New Roman"/>
          <w:color w:val="000000"/>
          <w:lang w:eastAsia="en-NZ"/>
        </w:rPr>
        <w:t>care, a Samoan s/w became involved with the case. This appeared to make a difference to the mother’s thinking and she became more forthcoming with information about her extended family. The mother also shared with the Samoan s/w that she had some personal matters she needed to attend to before she could take Pita into her care. She proposed her sister as a second option. Unfortunately, despite Pita’s mother’s intentions, she did not follow through on plans made to help develop a connection with her son. The aunt who was proposed as an alternative carer was later considered unsuitable. Meanwhile Pita was thriving and forming a strong attachment to his temporary caregivers. As Pita’s mother continued to be uncommitted to him, Pita could not be left in care indefinitely.</w:t>
      </w:r>
    </w:p>
    <w:p w:rsidR="001F5516" w:rsidRDefault="001F5516" w:rsidP="001F5516">
      <w:pPr>
        <w:spacing w:before="0"/>
        <w:rPr>
          <w:rFonts w:ascii="Verdana" w:eastAsia="Times New Roman" w:hAnsi="Verdana" w:cs="Times New Roman"/>
          <w:b/>
          <w:color w:val="000000"/>
          <w:sz w:val="18"/>
          <w:szCs w:val="18"/>
          <w:lang w:eastAsia="en-NZ"/>
        </w:rPr>
      </w:pPr>
    </w:p>
    <w:p w:rsidR="001F5516" w:rsidRPr="009B397F" w:rsidRDefault="001F5516" w:rsidP="001F5516">
      <w:pPr>
        <w:spacing w:before="0"/>
        <w:rPr>
          <w:rFonts w:ascii="Roboto" w:eastAsia="Times New Roman" w:hAnsi="Roboto" w:cs="Times New Roman"/>
          <w:b/>
          <w:color w:val="000000"/>
          <w:sz w:val="24"/>
          <w:szCs w:val="24"/>
          <w:lang w:eastAsia="en-NZ"/>
        </w:rPr>
      </w:pPr>
      <w:r w:rsidRPr="009B397F">
        <w:rPr>
          <w:rFonts w:ascii="Roboto" w:eastAsia="Times New Roman" w:hAnsi="Roboto" w:cs="Times New Roman"/>
          <w:b/>
          <w:color w:val="000000"/>
          <w:sz w:val="24"/>
          <w:szCs w:val="24"/>
          <w:lang w:eastAsia="en-NZ"/>
        </w:rPr>
        <w:lastRenderedPageBreak/>
        <w:t>Cultural Lens Applied - Search for Home for Life Placement</w:t>
      </w:r>
    </w:p>
    <w:p w:rsidR="001F5516" w:rsidRPr="009B397F" w:rsidRDefault="001F5516" w:rsidP="001F5516">
      <w:pPr>
        <w:spacing w:before="0"/>
        <w:rPr>
          <w:rFonts w:ascii="Roboto" w:eastAsia="Times New Roman" w:hAnsi="Roboto" w:cs="Times New Roman"/>
          <w:color w:val="000000"/>
          <w:lang w:eastAsia="en-NZ"/>
        </w:rPr>
      </w:pPr>
      <w:r w:rsidRPr="009B397F">
        <w:rPr>
          <w:rFonts w:ascii="Roboto" w:eastAsia="Times New Roman" w:hAnsi="Roboto" w:cs="Times New Roman"/>
          <w:color w:val="000000"/>
          <w:lang w:eastAsia="en-NZ"/>
        </w:rPr>
        <w:t xml:space="preserve">From the limited knowledge of Pita’s family, the Samoan s/w scoped family connections. The first point of exploration was the origin of the family name and associated village connections, using genealogy literature </w:t>
      </w:r>
      <w:r w:rsidRPr="009B397F">
        <w:rPr>
          <w:rStyle w:val="FootnoteReference"/>
          <w:rFonts w:ascii="Roboto" w:eastAsia="Times New Roman" w:hAnsi="Roboto" w:cs="Times New Roman"/>
          <w:color w:val="000000"/>
          <w:lang w:eastAsia="en-NZ"/>
        </w:rPr>
        <w:footnoteReference w:id="85"/>
      </w:r>
      <w:r w:rsidRPr="009B397F">
        <w:rPr>
          <w:rFonts w:ascii="Roboto" w:hAnsi="Roboto"/>
        </w:rPr>
        <w:t xml:space="preserve"> </w:t>
      </w:r>
      <w:r w:rsidRPr="009B397F">
        <w:rPr>
          <w:rFonts w:ascii="Roboto" w:eastAsia="Times New Roman" w:hAnsi="Roboto" w:cs="Times New Roman"/>
          <w:color w:val="000000"/>
          <w:lang w:eastAsia="en-NZ"/>
        </w:rPr>
        <w:t>and local knowledge. There is a traditional saying “</w:t>
      </w:r>
      <w:r w:rsidRPr="009B397F">
        <w:rPr>
          <w:rFonts w:ascii="Roboto" w:eastAsia="Times New Roman" w:hAnsi="Roboto" w:cs="Times New Roman"/>
          <w:i/>
          <w:color w:val="000000"/>
          <w:lang w:eastAsia="en-NZ"/>
        </w:rPr>
        <w:t xml:space="preserve">O le tagata ma lona </w:t>
      </w:r>
      <w:r w:rsidR="00F14544">
        <w:rPr>
          <w:rFonts w:ascii="Roboto" w:eastAsia="Times New Roman" w:hAnsi="Roboto" w:cs="Times New Roman"/>
          <w:i/>
          <w:color w:val="000000"/>
          <w:lang w:eastAsia="en-NZ"/>
        </w:rPr>
        <w:t xml:space="preserve"> āiga</w:t>
      </w:r>
      <w:r w:rsidRPr="009B397F">
        <w:rPr>
          <w:rFonts w:ascii="Roboto" w:eastAsia="Times New Roman" w:hAnsi="Roboto" w:cs="Times New Roman"/>
          <w:i/>
          <w:color w:val="000000"/>
          <w:lang w:eastAsia="en-NZ"/>
        </w:rPr>
        <w:t>, o le tagata ma lona fa’asinomaga</w:t>
      </w:r>
      <w:r w:rsidRPr="009B397F">
        <w:rPr>
          <w:rFonts w:ascii="Roboto" w:eastAsia="Times New Roman" w:hAnsi="Roboto" w:cs="Times New Roman"/>
          <w:color w:val="000000"/>
          <w:lang w:eastAsia="en-NZ"/>
        </w:rPr>
        <w:t xml:space="preserve">” – each person belongs to a family, an identity with role and expectations set for him/her. Armed with this knowledge, the s/w held a firm belief that Pita’s </w:t>
      </w:r>
      <w:r w:rsidR="00AA2BF1" w:rsidRPr="009B397F">
        <w:rPr>
          <w:rFonts w:ascii="Roboto" w:eastAsia="Times New Roman" w:hAnsi="Roboto" w:cs="Times New Roman"/>
          <w:color w:val="000000"/>
          <w:lang w:eastAsia="en-NZ"/>
        </w:rPr>
        <w:t xml:space="preserve">extended </w:t>
      </w:r>
      <w:r w:rsidR="00AA2BF1">
        <w:rPr>
          <w:rFonts w:ascii="Roboto" w:eastAsia="Times New Roman" w:hAnsi="Roboto" w:cs="Times New Roman"/>
          <w:i/>
          <w:color w:val="000000"/>
          <w:lang w:eastAsia="en-NZ"/>
        </w:rPr>
        <w:t>āiga</w:t>
      </w:r>
      <w:r w:rsidRPr="009B397F">
        <w:rPr>
          <w:rFonts w:ascii="Roboto" w:eastAsia="Times New Roman" w:hAnsi="Roboto" w:cs="Times New Roman"/>
          <w:color w:val="000000"/>
          <w:lang w:eastAsia="en-NZ"/>
        </w:rPr>
        <w:t xml:space="preserve">/family would be found. </w:t>
      </w:r>
    </w:p>
    <w:p w:rsidR="001F5516" w:rsidRPr="009B397F" w:rsidRDefault="001F5516" w:rsidP="001F5516">
      <w:pPr>
        <w:spacing w:before="0"/>
        <w:rPr>
          <w:rFonts w:ascii="Roboto" w:eastAsia="Times New Roman" w:hAnsi="Roboto" w:cs="Times New Roman"/>
          <w:color w:val="000000"/>
          <w:lang w:eastAsia="en-NZ"/>
        </w:rPr>
      </w:pPr>
    </w:p>
    <w:p w:rsidR="001F5516" w:rsidRPr="009B397F" w:rsidRDefault="001F5516" w:rsidP="001F5516">
      <w:pPr>
        <w:spacing w:before="0"/>
        <w:rPr>
          <w:rFonts w:ascii="Roboto" w:eastAsia="Times New Roman" w:hAnsi="Roboto" w:cs="Times New Roman"/>
          <w:color w:val="000000"/>
          <w:lang w:eastAsia="en-NZ"/>
        </w:rPr>
      </w:pPr>
      <w:r w:rsidRPr="009B397F">
        <w:rPr>
          <w:rFonts w:ascii="Roboto" w:eastAsia="Times New Roman" w:hAnsi="Roboto" w:cs="Times New Roman"/>
          <w:color w:val="000000"/>
          <w:lang w:eastAsia="en-NZ"/>
        </w:rPr>
        <w:t>The Samoan s/w networked after hours and during weekends pursuing leads. Most conversations with contacts were conducted in Samoan. Some of the information was private to families and not readily given to a non-Samoan or to someone who may misuse or misinterpret it. Through this process, the s/w found a male relative of Pita’s mother who knew of her but had grown up in a different village. This relative was noted to have similar facial features to Pita. He informed that he and his wife had been married for many years but could not have a child. They welcomed the possibility of meeting Pita. The s/w had difficulty engaging Pita’s mother about developments but was able to talk with the mother’s older sister. This aunt later told the s/w that Pita’s mother was supportive of the idea of placing him with the new</w:t>
      </w:r>
      <w:r w:rsidR="00E26FFB" w:rsidRPr="009B397F">
        <w:rPr>
          <w:rFonts w:ascii="Roboto" w:eastAsia="Times New Roman" w:hAnsi="Roboto" w:cs="Times New Roman"/>
          <w:color w:val="000000"/>
          <w:lang w:eastAsia="en-NZ"/>
        </w:rPr>
        <w:t xml:space="preserve"> </w:t>
      </w:r>
      <w:r w:rsidRPr="009B397F">
        <w:rPr>
          <w:rFonts w:ascii="Roboto" w:eastAsia="Times New Roman" w:hAnsi="Roboto" w:cs="Times New Roman"/>
          <w:color w:val="000000"/>
          <w:lang w:eastAsia="en-NZ"/>
        </w:rPr>
        <w:t>found relative. It is common in Pacific cultures for older siblings to speak on behalf of younger siblings so th</w:t>
      </w:r>
      <w:r w:rsidR="00E26FFB" w:rsidRPr="009B397F">
        <w:rPr>
          <w:rFonts w:ascii="Roboto" w:eastAsia="Times New Roman" w:hAnsi="Roboto" w:cs="Times New Roman"/>
          <w:color w:val="000000"/>
          <w:lang w:eastAsia="en-NZ"/>
        </w:rPr>
        <w:t>e aunt’s information was</w:t>
      </w:r>
      <w:r w:rsidRPr="009B397F">
        <w:rPr>
          <w:rFonts w:ascii="Roboto" w:eastAsia="Times New Roman" w:hAnsi="Roboto" w:cs="Times New Roman"/>
          <w:color w:val="000000"/>
          <w:lang w:eastAsia="en-NZ"/>
        </w:rPr>
        <w:t xml:space="preserve"> </w:t>
      </w:r>
      <w:r w:rsidR="00E26FFB" w:rsidRPr="009B397F">
        <w:rPr>
          <w:rFonts w:ascii="Roboto" w:eastAsia="Times New Roman" w:hAnsi="Roboto" w:cs="Times New Roman"/>
          <w:color w:val="000000"/>
          <w:lang w:eastAsia="en-NZ"/>
        </w:rPr>
        <w:t>in that light</w:t>
      </w:r>
      <w:r w:rsidRPr="009B397F">
        <w:rPr>
          <w:rFonts w:ascii="Roboto" w:eastAsia="Times New Roman" w:hAnsi="Roboto" w:cs="Times New Roman"/>
          <w:color w:val="000000"/>
          <w:lang w:eastAsia="en-NZ"/>
        </w:rPr>
        <w:t>.</w:t>
      </w:r>
      <w:r w:rsidR="00E26FFB" w:rsidRPr="009B397F">
        <w:rPr>
          <w:rFonts w:ascii="Roboto" w:eastAsia="Times New Roman" w:hAnsi="Roboto" w:cs="Times New Roman"/>
          <w:color w:val="000000"/>
          <w:lang w:eastAsia="en-NZ"/>
        </w:rPr>
        <w:t xml:space="preserve"> A</w:t>
      </w:r>
      <w:r w:rsidRPr="009B397F">
        <w:rPr>
          <w:rFonts w:ascii="Roboto" w:eastAsia="Times New Roman" w:hAnsi="Roboto" w:cs="Times New Roman"/>
          <w:color w:val="000000"/>
          <w:lang w:eastAsia="en-NZ"/>
        </w:rPr>
        <w:t xml:space="preserve">ppropriate checks </w:t>
      </w:r>
      <w:r w:rsidR="00E26FFB" w:rsidRPr="009B397F">
        <w:rPr>
          <w:rFonts w:ascii="Roboto" w:eastAsia="Times New Roman" w:hAnsi="Roboto" w:cs="Times New Roman"/>
          <w:color w:val="000000"/>
          <w:lang w:eastAsia="en-NZ"/>
        </w:rPr>
        <w:t xml:space="preserve">were </w:t>
      </w:r>
      <w:r w:rsidRPr="009B397F">
        <w:rPr>
          <w:rFonts w:ascii="Roboto" w:eastAsia="Times New Roman" w:hAnsi="Roboto" w:cs="Times New Roman"/>
          <w:color w:val="000000"/>
          <w:lang w:eastAsia="en-NZ"/>
        </w:rPr>
        <w:t>done on the new ‘aunt’ and ‘uncle’</w:t>
      </w:r>
      <w:r w:rsidR="00E26FFB" w:rsidRPr="009B397F">
        <w:rPr>
          <w:rFonts w:ascii="Roboto" w:eastAsia="Times New Roman" w:hAnsi="Roboto" w:cs="Times New Roman"/>
          <w:color w:val="000000"/>
          <w:lang w:eastAsia="en-NZ"/>
        </w:rPr>
        <w:t xml:space="preserve"> which were favourable.</w:t>
      </w:r>
      <w:r w:rsidRPr="009B397F">
        <w:rPr>
          <w:rFonts w:ascii="Roboto" w:eastAsia="Times New Roman" w:hAnsi="Roboto" w:cs="Times New Roman"/>
          <w:color w:val="000000"/>
          <w:lang w:eastAsia="en-NZ"/>
        </w:rPr>
        <w:t xml:space="preserve"> </w:t>
      </w:r>
      <w:r w:rsidR="00E26FFB" w:rsidRPr="009B397F">
        <w:rPr>
          <w:rFonts w:ascii="Roboto" w:eastAsia="Times New Roman" w:hAnsi="Roboto" w:cs="Times New Roman"/>
          <w:color w:val="000000"/>
          <w:lang w:eastAsia="en-NZ"/>
        </w:rPr>
        <w:t xml:space="preserve">A </w:t>
      </w:r>
      <w:r w:rsidRPr="009B397F">
        <w:rPr>
          <w:rFonts w:ascii="Roboto" w:eastAsia="Times New Roman" w:hAnsi="Roboto" w:cs="Times New Roman"/>
          <w:color w:val="000000"/>
          <w:lang w:eastAsia="en-NZ"/>
        </w:rPr>
        <w:t xml:space="preserve">plan was </w:t>
      </w:r>
      <w:r w:rsidR="00E26FFB" w:rsidRPr="009B397F">
        <w:rPr>
          <w:rFonts w:ascii="Roboto" w:eastAsia="Times New Roman" w:hAnsi="Roboto" w:cs="Times New Roman"/>
          <w:color w:val="000000"/>
          <w:lang w:eastAsia="en-NZ"/>
        </w:rPr>
        <w:t xml:space="preserve">developed </w:t>
      </w:r>
      <w:r w:rsidRPr="009B397F">
        <w:rPr>
          <w:rFonts w:ascii="Roboto" w:eastAsia="Times New Roman" w:hAnsi="Roboto" w:cs="Times New Roman"/>
          <w:color w:val="000000"/>
          <w:lang w:eastAsia="en-NZ"/>
        </w:rPr>
        <w:t>to introduce Pita to them.</w:t>
      </w:r>
    </w:p>
    <w:p w:rsidR="001F5516" w:rsidRPr="009B397F" w:rsidRDefault="001F5516" w:rsidP="001F5516">
      <w:pPr>
        <w:spacing w:before="0"/>
        <w:rPr>
          <w:rFonts w:ascii="Roboto" w:eastAsia="Times New Roman" w:hAnsi="Roboto" w:cs="Times New Roman"/>
          <w:color w:val="000000"/>
          <w:lang w:eastAsia="en-NZ"/>
        </w:rPr>
      </w:pPr>
    </w:p>
    <w:p w:rsidR="001F5516" w:rsidRPr="009B397F" w:rsidRDefault="001F5516" w:rsidP="001F5516">
      <w:pPr>
        <w:spacing w:before="0"/>
        <w:rPr>
          <w:rFonts w:ascii="Roboto" w:eastAsia="Times New Roman" w:hAnsi="Roboto" w:cs="Times New Roman"/>
          <w:color w:val="000000"/>
          <w:lang w:eastAsia="en-NZ"/>
        </w:rPr>
      </w:pPr>
      <w:r w:rsidRPr="009B397F">
        <w:rPr>
          <w:rFonts w:ascii="Roboto" w:eastAsia="Times New Roman" w:hAnsi="Roboto" w:cs="Times New Roman"/>
          <w:color w:val="000000"/>
          <w:lang w:eastAsia="en-NZ"/>
        </w:rPr>
        <w:t xml:space="preserve">This first meeting between Pita and his new relatives was supervised by a </w:t>
      </w:r>
      <w:r w:rsidR="00B5068C" w:rsidRPr="009B397F">
        <w:rPr>
          <w:rFonts w:ascii="Roboto" w:eastAsia="Times New Roman" w:hAnsi="Roboto" w:cs="Times New Roman"/>
          <w:color w:val="000000"/>
          <w:lang w:eastAsia="en-NZ"/>
        </w:rPr>
        <w:t>Ministry</w:t>
      </w:r>
      <w:r w:rsidRPr="009B397F" w:rsidDel="00F41E3F">
        <w:rPr>
          <w:rFonts w:ascii="Roboto" w:eastAsia="Times New Roman" w:hAnsi="Roboto" w:cs="Times New Roman"/>
          <w:color w:val="000000"/>
          <w:lang w:eastAsia="en-NZ"/>
        </w:rPr>
        <w:t xml:space="preserve"> </w:t>
      </w:r>
      <w:r w:rsidRPr="009B397F">
        <w:rPr>
          <w:rFonts w:ascii="Roboto" w:eastAsia="Times New Roman" w:hAnsi="Roboto" w:cs="Times New Roman"/>
          <w:color w:val="000000"/>
          <w:lang w:eastAsia="en-NZ"/>
        </w:rPr>
        <w:t>s/w. When Pita was handed over to his ‘aunt’ he remained very calm; he eventually fell asleep in her arms. T</w:t>
      </w:r>
      <w:r w:rsidR="00AF4C89" w:rsidRPr="009B397F">
        <w:rPr>
          <w:rFonts w:ascii="Roboto" w:eastAsia="Times New Roman" w:hAnsi="Roboto" w:cs="Times New Roman"/>
          <w:color w:val="000000"/>
          <w:lang w:eastAsia="en-NZ"/>
        </w:rPr>
        <w:t>h</w:t>
      </w:r>
      <w:r w:rsidRPr="009B397F">
        <w:rPr>
          <w:rFonts w:ascii="Roboto" w:eastAsia="Times New Roman" w:hAnsi="Roboto" w:cs="Times New Roman"/>
          <w:color w:val="000000"/>
          <w:lang w:eastAsia="en-NZ"/>
        </w:rPr>
        <w:t xml:space="preserve">e s/w said </w:t>
      </w:r>
      <w:r w:rsidR="00AF4C89" w:rsidRPr="009B397F">
        <w:rPr>
          <w:rFonts w:ascii="Roboto" w:eastAsia="Times New Roman" w:hAnsi="Roboto" w:cs="Times New Roman"/>
          <w:color w:val="000000"/>
          <w:lang w:eastAsia="en-NZ"/>
        </w:rPr>
        <w:t>“</w:t>
      </w:r>
      <w:r w:rsidRPr="009B397F">
        <w:rPr>
          <w:rFonts w:ascii="Roboto" w:eastAsia="Times New Roman" w:hAnsi="Roboto" w:cs="Times New Roman"/>
          <w:color w:val="000000"/>
          <w:lang w:eastAsia="en-NZ"/>
        </w:rPr>
        <w:t>That was the point I knew this was right</w:t>
      </w:r>
      <w:r w:rsidR="00AF4C89" w:rsidRPr="009B397F">
        <w:rPr>
          <w:rFonts w:ascii="Roboto" w:eastAsia="Times New Roman" w:hAnsi="Roboto" w:cs="Times New Roman"/>
          <w:color w:val="000000"/>
          <w:lang w:eastAsia="en-NZ"/>
        </w:rPr>
        <w:t>”</w:t>
      </w:r>
      <w:r w:rsidRPr="009B397F">
        <w:rPr>
          <w:rFonts w:ascii="Roboto" w:eastAsia="Times New Roman" w:hAnsi="Roboto" w:cs="Times New Roman"/>
          <w:color w:val="000000"/>
          <w:lang w:eastAsia="en-NZ"/>
        </w:rPr>
        <w:t xml:space="preserve">. Further visits took place at Pita’s interim caregiver’s home. Despite living a long distance away from </w:t>
      </w:r>
      <w:r w:rsidR="00B5068C" w:rsidRPr="009B397F">
        <w:rPr>
          <w:rFonts w:ascii="Roboto" w:eastAsia="Times New Roman" w:hAnsi="Roboto" w:cs="Times New Roman"/>
          <w:color w:val="000000"/>
          <w:lang w:eastAsia="en-NZ"/>
        </w:rPr>
        <w:t>Ministry</w:t>
      </w:r>
      <w:r w:rsidRPr="009B397F" w:rsidDel="00F41E3F">
        <w:rPr>
          <w:rFonts w:ascii="Roboto" w:eastAsia="Times New Roman" w:hAnsi="Roboto" w:cs="Times New Roman"/>
          <w:color w:val="000000"/>
          <w:lang w:eastAsia="en-NZ"/>
        </w:rPr>
        <w:t xml:space="preserve"> </w:t>
      </w:r>
      <w:r w:rsidRPr="009B397F">
        <w:rPr>
          <w:rFonts w:ascii="Roboto" w:eastAsia="Times New Roman" w:hAnsi="Roboto" w:cs="Times New Roman"/>
          <w:color w:val="000000"/>
          <w:lang w:eastAsia="en-NZ"/>
        </w:rPr>
        <w:t xml:space="preserve">caregivers, the newfound relatives kept their commitment to Pita and always turned up. Eventually an overnight stay was trialled which was successful. It soon became clear that this could possibly be the new family for Pita. The </w:t>
      </w:r>
      <w:r w:rsidR="00B5068C" w:rsidRPr="009B397F">
        <w:rPr>
          <w:rFonts w:ascii="Roboto" w:eastAsia="Times New Roman" w:hAnsi="Roboto" w:cs="Times New Roman"/>
          <w:color w:val="000000"/>
          <w:lang w:eastAsia="en-NZ"/>
        </w:rPr>
        <w:t>Mini</w:t>
      </w:r>
      <w:r w:rsidR="00E67508" w:rsidRPr="009B397F">
        <w:rPr>
          <w:rFonts w:ascii="Roboto" w:eastAsia="Times New Roman" w:hAnsi="Roboto" w:cs="Times New Roman"/>
          <w:color w:val="000000"/>
          <w:lang w:eastAsia="en-NZ"/>
        </w:rPr>
        <w:t>s</w:t>
      </w:r>
      <w:r w:rsidR="00B5068C" w:rsidRPr="009B397F">
        <w:rPr>
          <w:rFonts w:ascii="Roboto" w:eastAsia="Times New Roman" w:hAnsi="Roboto" w:cs="Times New Roman"/>
          <w:color w:val="000000"/>
          <w:lang w:eastAsia="en-NZ"/>
        </w:rPr>
        <w:t>try</w:t>
      </w:r>
      <w:r w:rsidRPr="009B397F" w:rsidDel="00F41E3F">
        <w:rPr>
          <w:rFonts w:ascii="Roboto" w:eastAsia="Times New Roman" w:hAnsi="Roboto" w:cs="Times New Roman"/>
          <w:color w:val="000000"/>
          <w:lang w:eastAsia="en-NZ"/>
        </w:rPr>
        <w:t xml:space="preserve"> </w:t>
      </w:r>
      <w:r w:rsidRPr="009B397F">
        <w:rPr>
          <w:rFonts w:ascii="Roboto" w:eastAsia="Times New Roman" w:hAnsi="Roboto" w:cs="Times New Roman"/>
          <w:color w:val="000000"/>
          <w:lang w:eastAsia="en-NZ"/>
        </w:rPr>
        <w:t>caregivers said they saw how content and loved Pita was.</w:t>
      </w:r>
    </w:p>
    <w:p w:rsidR="001F5516" w:rsidRPr="00782463" w:rsidRDefault="001F5516" w:rsidP="001F5516">
      <w:pPr>
        <w:spacing w:before="0"/>
        <w:rPr>
          <w:rFonts w:ascii="Verdana" w:eastAsia="Times New Roman" w:hAnsi="Verdana" w:cs="Times New Roman"/>
          <w:color w:val="000000"/>
          <w:sz w:val="18"/>
          <w:szCs w:val="18"/>
          <w:lang w:eastAsia="en-NZ"/>
        </w:rPr>
      </w:pPr>
    </w:p>
    <w:p w:rsidR="001F5516" w:rsidRPr="009B397F" w:rsidRDefault="001F5516" w:rsidP="001F5516">
      <w:pPr>
        <w:spacing w:before="0"/>
        <w:rPr>
          <w:rFonts w:ascii="Roboto" w:eastAsia="Times New Roman" w:hAnsi="Roboto" w:cs="Times New Roman"/>
          <w:b/>
          <w:color w:val="000000"/>
          <w:sz w:val="24"/>
          <w:szCs w:val="24"/>
          <w:lang w:eastAsia="en-NZ"/>
        </w:rPr>
      </w:pPr>
      <w:r w:rsidRPr="009B397F">
        <w:rPr>
          <w:rFonts w:ascii="Roboto" w:eastAsia="Times New Roman" w:hAnsi="Roboto" w:cs="Times New Roman"/>
          <w:b/>
          <w:color w:val="000000"/>
          <w:sz w:val="24"/>
          <w:szCs w:val="24"/>
          <w:lang w:eastAsia="en-NZ"/>
        </w:rPr>
        <w:t>Handing over Pita to Home for Life Family</w:t>
      </w:r>
    </w:p>
    <w:p w:rsidR="001F5516" w:rsidRPr="009B397F" w:rsidRDefault="001F5516" w:rsidP="001F5516">
      <w:pPr>
        <w:spacing w:before="0"/>
        <w:rPr>
          <w:rFonts w:ascii="Roboto" w:eastAsia="Times New Roman" w:hAnsi="Roboto" w:cs="Times New Roman"/>
          <w:color w:val="000000"/>
          <w:lang w:eastAsia="en-NZ"/>
        </w:rPr>
      </w:pPr>
      <w:r w:rsidRPr="009B397F">
        <w:rPr>
          <w:rFonts w:ascii="Roboto" w:eastAsia="Times New Roman" w:hAnsi="Roboto" w:cs="Times New Roman"/>
          <w:color w:val="000000"/>
          <w:lang w:eastAsia="en-NZ"/>
        </w:rPr>
        <w:t xml:space="preserve">In the Samoan culture, the arrival of a newborn is a celebration. The Samoan s/w suggested to the key s/w (non-Pacific) that as this was a new beginning for Pita (now nine months old) and his new </w:t>
      </w:r>
      <w:r w:rsidR="003B4A33">
        <w:rPr>
          <w:rFonts w:ascii="Roboto" w:eastAsia="Times New Roman" w:hAnsi="Roboto" w:cs="Times New Roman"/>
          <w:i/>
          <w:color w:val="000000"/>
          <w:lang w:eastAsia="en-NZ"/>
        </w:rPr>
        <w:t>ā</w:t>
      </w:r>
      <w:r w:rsidRPr="009B397F">
        <w:rPr>
          <w:rFonts w:ascii="Roboto" w:eastAsia="Times New Roman" w:hAnsi="Roboto" w:cs="Times New Roman"/>
          <w:i/>
          <w:color w:val="000000"/>
          <w:lang w:eastAsia="en-NZ"/>
        </w:rPr>
        <w:t>iga,</w:t>
      </w:r>
      <w:r w:rsidRPr="009B397F">
        <w:rPr>
          <w:rFonts w:ascii="Roboto" w:eastAsia="Times New Roman" w:hAnsi="Roboto" w:cs="Times New Roman"/>
          <w:color w:val="000000"/>
          <w:lang w:eastAsia="en-NZ"/>
        </w:rPr>
        <w:t xml:space="preserve"> and it was approp</w:t>
      </w:r>
      <w:r w:rsidR="009B397F">
        <w:rPr>
          <w:rFonts w:ascii="Roboto" w:eastAsia="Times New Roman" w:hAnsi="Roboto" w:cs="Times New Roman"/>
          <w:color w:val="000000"/>
          <w:lang w:eastAsia="en-NZ"/>
        </w:rPr>
        <w:t>r</w:t>
      </w:r>
      <w:r w:rsidRPr="009B397F">
        <w:rPr>
          <w:rFonts w:ascii="Roboto" w:eastAsia="Times New Roman" w:hAnsi="Roboto" w:cs="Times New Roman"/>
          <w:color w:val="000000"/>
          <w:lang w:eastAsia="en-NZ"/>
        </w:rPr>
        <w:t>iate to hold this celebration as ap</w:t>
      </w:r>
      <w:r w:rsidR="009B397F">
        <w:rPr>
          <w:rFonts w:ascii="Roboto" w:eastAsia="Times New Roman" w:hAnsi="Roboto" w:cs="Times New Roman"/>
          <w:color w:val="000000"/>
          <w:lang w:eastAsia="en-NZ"/>
        </w:rPr>
        <w:t>a</w:t>
      </w:r>
      <w:r w:rsidRPr="009B397F">
        <w:rPr>
          <w:rFonts w:ascii="Roboto" w:eastAsia="Times New Roman" w:hAnsi="Roboto" w:cs="Times New Roman"/>
          <w:color w:val="000000"/>
          <w:lang w:eastAsia="en-NZ"/>
        </w:rPr>
        <w:t xml:space="preserve">rt of handing him over to them. The handover ceremony took place, and involved a traditional speech and blessing conducted by a Samoan s/w who was a </w:t>
      </w:r>
      <w:r w:rsidRPr="009B397F">
        <w:rPr>
          <w:rFonts w:ascii="Roboto" w:eastAsia="Times New Roman" w:hAnsi="Roboto" w:cs="Times New Roman"/>
          <w:i/>
          <w:color w:val="000000"/>
          <w:lang w:eastAsia="en-NZ"/>
        </w:rPr>
        <w:t>matai</w:t>
      </w:r>
      <w:r w:rsidRPr="009B397F">
        <w:rPr>
          <w:rFonts w:ascii="Roboto" w:eastAsia="Times New Roman" w:hAnsi="Roboto" w:cs="Times New Roman"/>
          <w:color w:val="000000"/>
          <w:lang w:eastAsia="en-NZ"/>
        </w:rPr>
        <w:t xml:space="preserve"> (chief). The room was full of Pita’s new family, his interim caregiver family, and numerous </w:t>
      </w:r>
      <w:r w:rsidR="00E67508" w:rsidRPr="009B397F">
        <w:rPr>
          <w:rFonts w:ascii="Roboto" w:eastAsia="Times New Roman" w:hAnsi="Roboto" w:cs="Times New Roman"/>
          <w:color w:val="000000"/>
          <w:lang w:eastAsia="en-NZ"/>
        </w:rPr>
        <w:t>Ministry</w:t>
      </w:r>
      <w:r w:rsidRPr="009B397F" w:rsidDel="00F41E3F">
        <w:rPr>
          <w:rFonts w:ascii="Roboto" w:eastAsia="Times New Roman" w:hAnsi="Roboto" w:cs="Times New Roman"/>
          <w:color w:val="000000"/>
          <w:lang w:eastAsia="en-NZ"/>
        </w:rPr>
        <w:t xml:space="preserve"> </w:t>
      </w:r>
      <w:r w:rsidRPr="009B397F">
        <w:rPr>
          <w:rFonts w:ascii="Roboto" w:eastAsia="Times New Roman" w:hAnsi="Roboto" w:cs="Times New Roman"/>
          <w:color w:val="000000"/>
          <w:lang w:eastAsia="en-NZ"/>
        </w:rPr>
        <w:t xml:space="preserve">staff. This gave the occasion significance, cultural status, and acknowledged the newly formed family. The traditional blessing also acknowledged and blessed Pita’s first family who cared for and protected him, and who were feeling a sense of loss at passing him to his new family. </w:t>
      </w:r>
    </w:p>
    <w:p w:rsidR="001F5516" w:rsidRPr="009B397F" w:rsidRDefault="001F5516" w:rsidP="001F5516">
      <w:pPr>
        <w:spacing w:before="0"/>
        <w:rPr>
          <w:rFonts w:ascii="Roboto" w:eastAsia="Times New Roman" w:hAnsi="Roboto" w:cs="Times New Roman"/>
          <w:color w:val="000000"/>
          <w:lang w:eastAsia="en-NZ"/>
        </w:rPr>
      </w:pPr>
    </w:p>
    <w:p w:rsidR="001F5516" w:rsidRPr="009B397F" w:rsidRDefault="001F5516" w:rsidP="001F5516">
      <w:pPr>
        <w:spacing w:before="0"/>
        <w:rPr>
          <w:rFonts w:ascii="Roboto" w:eastAsia="Times New Roman" w:hAnsi="Roboto" w:cs="Times New Roman"/>
          <w:color w:val="000000"/>
          <w:lang w:eastAsia="en-NZ"/>
        </w:rPr>
      </w:pPr>
      <w:r w:rsidRPr="009B397F">
        <w:rPr>
          <w:rFonts w:ascii="Roboto" w:eastAsia="Times New Roman" w:hAnsi="Roboto" w:cs="Times New Roman"/>
          <w:color w:val="000000"/>
          <w:lang w:eastAsia="en-NZ"/>
        </w:rPr>
        <w:t xml:space="preserve">The ceremony provided closure for everyone including </w:t>
      </w:r>
      <w:r w:rsidR="00E67508" w:rsidRPr="009B397F">
        <w:rPr>
          <w:rFonts w:ascii="Roboto" w:eastAsia="Times New Roman" w:hAnsi="Roboto" w:cs="Times New Roman"/>
          <w:color w:val="000000"/>
          <w:lang w:eastAsia="en-NZ"/>
        </w:rPr>
        <w:t>Ministry</w:t>
      </w:r>
      <w:r w:rsidRPr="009B397F" w:rsidDel="00F41E3F">
        <w:rPr>
          <w:rFonts w:ascii="Roboto" w:eastAsia="Times New Roman" w:hAnsi="Roboto" w:cs="Times New Roman"/>
          <w:color w:val="000000"/>
          <w:lang w:eastAsia="en-NZ"/>
        </w:rPr>
        <w:t xml:space="preserve"> </w:t>
      </w:r>
      <w:r w:rsidRPr="009B397F">
        <w:rPr>
          <w:rFonts w:ascii="Roboto" w:eastAsia="Times New Roman" w:hAnsi="Roboto" w:cs="Times New Roman"/>
          <w:color w:val="000000"/>
          <w:lang w:eastAsia="en-NZ"/>
        </w:rPr>
        <w:t xml:space="preserve">workers who had worked for months to ensure the best result for Pita. </w:t>
      </w:r>
    </w:p>
    <w:p w:rsidR="001F5516" w:rsidRDefault="001F5516" w:rsidP="001F5516">
      <w:pPr>
        <w:spacing w:before="0"/>
        <w:rPr>
          <w:rFonts w:ascii="Verdana" w:eastAsia="Times New Roman" w:hAnsi="Verdana" w:cs="Times New Roman"/>
          <w:b/>
          <w:color w:val="000000"/>
          <w:sz w:val="18"/>
          <w:szCs w:val="18"/>
          <w:lang w:eastAsia="en-NZ"/>
        </w:rPr>
      </w:pPr>
    </w:p>
    <w:p w:rsidR="001F5516" w:rsidRPr="009B397F" w:rsidRDefault="001F5516" w:rsidP="001F5516">
      <w:pPr>
        <w:spacing w:before="0"/>
        <w:rPr>
          <w:rFonts w:ascii="Roboto" w:eastAsia="Times New Roman" w:hAnsi="Roboto" w:cs="Times New Roman"/>
          <w:b/>
          <w:color w:val="000000"/>
          <w:sz w:val="24"/>
          <w:szCs w:val="24"/>
          <w:lang w:eastAsia="en-NZ"/>
        </w:rPr>
      </w:pPr>
      <w:r w:rsidRPr="009B397F">
        <w:rPr>
          <w:rFonts w:ascii="Roboto" w:eastAsia="Times New Roman" w:hAnsi="Roboto" w:cs="Times New Roman"/>
          <w:b/>
          <w:color w:val="000000"/>
          <w:sz w:val="24"/>
          <w:szCs w:val="24"/>
          <w:lang w:eastAsia="en-NZ"/>
        </w:rPr>
        <w:t>Outcome</w:t>
      </w:r>
    </w:p>
    <w:p w:rsidR="001F5516" w:rsidRPr="009B397F" w:rsidRDefault="001F5516" w:rsidP="001F5516">
      <w:pPr>
        <w:spacing w:before="0"/>
        <w:rPr>
          <w:rFonts w:ascii="Roboto" w:eastAsia="Times New Roman" w:hAnsi="Roboto" w:cs="Times New Roman"/>
          <w:color w:val="000000"/>
          <w:lang w:eastAsia="en-NZ"/>
        </w:rPr>
      </w:pPr>
      <w:r w:rsidRPr="009B397F">
        <w:rPr>
          <w:rFonts w:ascii="Roboto" w:eastAsia="Times New Roman" w:hAnsi="Roboto" w:cs="Times New Roman"/>
          <w:color w:val="000000"/>
          <w:lang w:eastAsia="en-NZ"/>
        </w:rPr>
        <w:t xml:space="preserve">Pita is thriving and loved by his new family. </w:t>
      </w:r>
      <w:r w:rsidR="00B5068C" w:rsidRPr="009B397F">
        <w:rPr>
          <w:rFonts w:ascii="Roboto" w:eastAsia="Times New Roman" w:hAnsi="Roboto" w:cs="Times New Roman"/>
          <w:color w:val="000000"/>
          <w:lang w:eastAsia="en-NZ"/>
        </w:rPr>
        <w:t>The Ministry</w:t>
      </w:r>
      <w:r w:rsidRPr="009B397F" w:rsidDel="00F41E3F">
        <w:rPr>
          <w:rFonts w:ascii="Roboto" w:eastAsia="Times New Roman" w:hAnsi="Roboto" w:cs="Times New Roman"/>
          <w:color w:val="000000"/>
          <w:lang w:eastAsia="en-NZ"/>
        </w:rPr>
        <w:t xml:space="preserve"> </w:t>
      </w:r>
      <w:r w:rsidRPr="009B397F">
        <w:rPr>
          <w:rFonts w:ascii="Roboto" w:eastAsia="Times New Roman" w:hAnsi="Roboto" w:cs="Times New Roman"/>
          <w:color w:val="000000"/>
          <w:lang w:eastAsia="en-NZ"/>
        </w:rPr>
        <w:t>continues to hold legal custody of Pita</w:t>
      </w:r>
      <w:r w:rsidR="00B5068C" w:rsidRPr="009B397F">
        <w:rPr>
          <w:rFonts w:ascii="Roboto" w:eastAsia="Times New Roman" w:hAnsi="Roboto" w:cs="Times New Roman"/>
          <w:color w:val="000000"/>
          <w:lang w:eastAsia="en-NZ"/>
        </w:rPr>
        <w:t>,</w:t>
      </w:r>
      <w:r w:rsidRPr="009B397F">
        <w:rPr>
          <w:rFonts w:ascii="Roboto" w:eastAsia="Times New Roman" w:hAnsi="Roboto" w:cs="Times New Roman"/>
          <w:color w:val="000000"/>
          <w:lang w:eastAsia="en-NZ"/>
        </w:rPr>
        <w:t xml:space="preserve"> b</w:t>
      </w:r>
      <w:r w:rsidR="00B5068C" w:rsidRPr="009B397F">
        <w:rPr>
          <w:rFonts w:ascii="Roboto" w:eastAsia="Times New Roman" w:hAnsi="Roboto" w:cs="Times New Roman"/>
          <w:color w:val="000000"/>
          <w:lang w:eastAsia="en-NZ"/>
        </w:rPr>
        <w:t>u</w:t>
      </w:r>
      <w:r w:rsidRPr="009B397F">
        <w:rPr>
          <w:rFonts w:ascii="Roboto" w:eastAsia="Times New Roman" w:hAnsi="Roboto" w:cs="Times New Roman"/>
          <w:color w:val="000000"/>
          <w:lang w:eastAsia="en-NZ"/>
        </w:rPr>
        <w:t xml:space="preserve">t is supporting his new parents’ application for parenting orders. </w:t>
      </w:r>
    </w:p>
    <w:p w:rsidR="001F5516" w:rsidRDefault="001F5516" w:rsidP="001F5516">
      <w:pPr>
        <w:spacing w:before="0"/>
        <w:rPr>
          <w:rFonts w:ascii="Verdana" w:eastAsia="Times New Roman" w:hAnsi="Verdana" w:cs="Times New Roman"/>
          <w:color w:val="000000"/>
          <w:sz w:val="20"/>
          <w:szCs w:val="20"/>
          <w:lang w:eastAsia="en-NZ"/>
        </w:rPr>
      </w:pPr>
    </w:p>
    <w:p w:rsidR="009B397F" w:rsidRDefault="009B397F" w:rsidP="001F5516">
      <w:pPr>
        <w:spacing w:before="0"/>
        <w:rPr>
          <w:rFonts w:ascii="Verdana" w:eastAsia="Times New Roman" w:hAnsi="Verdana" w:cs="Times New Roman"/>
          <w:color w:val="000000"/>
          <w:sz w:val="20"/>
          <w:szCs w:val="20"/>
          <w:lang w:eastAsia="en-NZ"/>
        </w:rPr>
      </w:pPr>
    </w:p>
    <w:p w:rsidR="009B397F" w:rsidRDefault="009B397F" w:rsidP="001F5516">
      <w:pPr>
        <w:spacing w:before="0"/>
        <w:rPr>
          <w:rFonts w:ascii="Verdana" w:eastAsia="Times New Roman" w:hAnsi="Verdana" w:cs="Times New Roman"/>
          <w:color w:val="000000"/>
          <w:sz w:val="20"/>
          <w:szCs w:val="20"/>
          <w:lang w:eastAsia="en-NZ"/>
        </w:rPr>
      </w:pPr>
    </w:p>
    <w:p w:rsidR="001F5516" w:rsidRDefault="001F5516" w:rsidP="00A36B34">
      <w:pPr>
        <w:shd w:val="clear" w:color="auto" w:fill="FFFFFF"/>
        <w:spacing w:before="0"/>
        <w:rPr>
          <w:rFonts w:ascii="Verdana" w:eastAsia="Times New Roman" w:hAnsi="Verdana" w:cs="Calibri"/>
          <w:color w:val="000000"/>
          <w:sz w:val="18"/>
          <w:szCs w:val="18"/>
          <w:lang w:eastAsia="en-NZ"/>
        </w:rPr>
      </w:pPr>
    </w:p>
    <w:tbl>
      <w:tblPr>
        <w:tblStyle w:val="TableGrid"/>
        <w:tblW w:w="0" w:type="auto"/>
        <w:shd w:val="clear" w:color="auto" w:fill="BDD6EE" w:themeFill="accent1" w:themeFillTint="66"/>
        <w:tblLook w:val="04A0" w:firstRow="1" w:lastRow="0" w:firstColumn="1" w:lastColumn="0" w:noHBand="0" w:noVBand="1"/>
      </w:tblPr>
      <w:tblGrid>
        <w:gridCol w:w="9016"/>
      </w:tblGrid>
      <w:tr w:rsidR="00EF1D68" w:rsidRPr="00EF1D68" w:rsidTr="00D62168">
        <w:tc>
          <w:tcPr>
            <w:tcW w:w="9016" w:type="dxa"/>
            <w:shd w:val="clear" w:color="auto" w:fill="BDD6EE" w:themeFill="accent1" w:themeFillTint="66"/>
          </w:tcPr>
          <w:p w:rsidR="00EF1D68" w:rsidRPr="009B397F" w:rsidRDefault="004B5EA7" w:rsidP="003E434E">
            <w:pPr>
              <w:pStyle w:val="Heading2"/>
              <w:outlineLvl w:val="1"/>
              <w:rPr>
                <w:rFonts w:ascii="Roboto" w:hAnsi="Roboto"/>
                <w:sz w:val="28"/>
                <w:szCs w:val="28"/>
              </w:rPr>
            </w:pPr>
            <w:bookmarkStart w:id="153" w:name="_Toc12637123"/>
            <w:r w:rsidRPr="009B397F">
              <w:rPr>
                <w:rFonts w:ascii="Roboto" w:hAnsi="Roboto"/>
                <w:sz w:val="28"/>
                <w:szCs w:val="28"/>
              </w:rPr>
              <w:t xml:space="preserve">Who </w:t>
            </w:r>
            <w:r w:rsidR="003E434E" w:rsidRPr="009B397F">
              <w:rPr>
                <w:rFonts w:ascii="Roboto" w:hAnsi="Roboto"/>
                <w:sz w:val="28"/>
                <w:szCs w:val="28"/>
              </w:rPr>
              <w:t>M</w:t>
            </w:r>
            <w:r w:rsidRPr="009B397F">
              <w:rPr>
                <w:rFonts w:ascii="Roboto" w:hAnsi="Roboto"/>
                <w:sz w:val="28"/>
                <w:szCs w:val="28"/>
              </w:rPr>
              <w:t xml:space="preserve">atters to the </w:t>
            </w:r>
            <w:r w:rsidR="003E434E" w:rsidRPr="009B397F">
              <w:rPr>
                <w:rFonts w:ascii="Roboto" w:hAnsi="Roboto"/>
                <w:sz w:val="28"/>
                <w:szCs w:val="28"/>
              </w:rPr>
              <w:t>C</w:t>
            </w:r>
            <w:r w:rsidRPr="009B397F">
              <w:rPr>
                <w:rFonts w:ascii="Roboto" w:hAnsi="Roboto"/>
                <w:sz w:val="28"/>
                <w:szCs w:val="28"/>
              </w:rPr>
              <w:t xml:space="preserve">hild </w:t>
            </w:r>
            <w:r w:rsidR="003E434E" w:rsidRPr="009B397F">
              <w:rPr>
                <w:rFonts w:ascii="Roboto" w:hAnsi="Roboto"/>
                <w:sz w:val="28"/>
                <w:szCs w:val="28"/>
              </w:rPr>
              <w:t>M</w:t>
            </w:r>
            <w:r w:rsidRPr="009B397F">
              <w:rPr>
                <w:rFonts w:ascii="Roboto" w:hAnsi="Roboto"/>
                <w:sz w:val="28"/>
                <w:szCs w:val="28"/>
              </w:rPr>
              <w:t>atter</w:t>
            </w:r>
            <w:r w:rsidR="003E434E" w:rsidRPr="009B397F">
              <w:rPr>
                <w:rFonts w:ascii="Roboto" w:hAnsi="Roboto"/>
                <w:sz w:val="28"/>
                <w:szCs w:val="28"/>
              </w:rPr>
              <w:t>s</w:t>
            </w:r>
            <w:bookmarkEnd w:id="153"/>
          </w:p>
        </w:tc>
      </w:tr>
    </w:tbl>
    <w:p w:rsidR="00EA3355" w:rsidRPr="004071A8" w:rsidRDefault="00EA3355" w:rsidP="004A6D11">
      <w:pPr>
        <w:spacing w:before="0"/>
        <w:rPr>
          <w:rFonts w:ascii="Verdana" w:eastAsia="Times New Roman" w:hAnsi="Verdana" w:cs="Times New Roman"/>
          <w:b/>
          <w:bCs/>
          <w:sz w:val="18"/>
          <w:szCs w:val="18"/>
          <w:lang w:eastAsia="en-NZ"/>
        </w:rPr>
      </w:pPr>
    </w:p>
    <w:p w:rsidR="00EA3355" w:rsidRPr="009B397F" w:rsidRDefault="00904AD2" w:rsidP="00EA3355">
      <w:pPr>
        <w:spacing w:before="0"/>
        <w:rPr>
          <w:rFonts w:ascii="Roboto" w:eastAsia="Times New Roman" w:hAnsi="Roboto" w:cs="Times New Roman"/>
          <w:b/>
          <w:bCs/>
          <w:sz w:val="24"/>
          <w:szCs w:val="24"/>
          <w:lang w:eastAsia="en-NZ"/>
        </w:rPr>
      </w:pPr>
      <w:r w:rsidRPr="009B397F">
        <w:rPr>
          <w:rFonts w:ascii="Roboto" w:eastAsia="Times New Roman" w:hAnsi="Roboto" w:cs="Times New Roman"/>
          <w:b/>
          <w:bCs/>
          <w:sz w:val="24"/>
          <w:szCs w:val="24"/>
          <w:lang w:eastAsia="en-NZ"/>
        </w:rPr>
        <w:t xml:space="preserve">Importance of cultural connections between practitioners and families engaged </w:t>
      </w:r>
    </w:p>
    <w:p w:rsidR="00CD5897" w:rsidRPr="009B397F" w:rsidRDefault="009A166C" w:rsidP="00EA3355">
      <w:pPr>
        <w:spacing w:before="0"/>
        <w:rPr>
          <w:rFonts w:ascii="Roboto" w:eastAsia="Times New Roman" w:hAnsi="Roboto" w:cs="Times New Roman"/>
          <w:bCs/>
          <w:lang w:eastAsia="en-NZ"/>
        </w:rPr>
      </w:pPr>
      <w:r w:rsidRPr="009B397F">
        <w:rPr>
          <w:rFonts w:ascii="Roboto" w:eastAsia="Times New Roman" w:hAnsi="Roboto" w:cs="Times New Roman"/>
          <w:bCs/>
          <w:lang w:eastAsia="en-NZ"/>
        </w:rPr>
        <w:t xml:space="preserve">When a Tokelauan social worker introduced herself to the Tokelauan </w:t>
      </w:r>
      <w:r w:rsidRPr="009B397F">
        <w:rPr>
          <w:rFonts w:ascii="Roboto" w:eastAsia="Times New Roman" w:hAnsi="Roboto" w:cs="Times New Roman"/>
          <w:bCs/>
          <w:i/>
          <w:lang w:eastAsia="en-NZ"/>
        </w:rPr>
        <w:t>k</w:t>
      </w:r>
      <w:r w:rsidR="00904C32">
        <w:rPr>
          <w:rFonts w:ascii="Roboto" w:eastAsia="Times New Roman" w:hAnsi="Roboto" w:cs="Times New Roman"/>
          <w:bCs/>
          <w:i/>
          <w:lang w:eastAsia="en-NZ"/>
        </w:rPr>
        <w:t>ā</w:t>
      </w:r>
      <w:r>
        <w:rPr>
          <w:rFonts w:ascii="Roboto" w:eastAsia="Times New Roman" w:hAnsi="Roboto" w:cs="Times New Roman"/>
          <w:bCs/>
          <w:i/>
          <w:lang w:eastAsia="en-NZ"/>
        </w:rPr>
        <w:t>iga</w:t>
      </w:r>
      <w:r w:rsidRPr="009B397F">
        <w:rPr>
          <w:rFonts w:ascii="Roboto" w:eastAsia="Times New Roman" w:hAnsi="Roboto" w:cs="Times New Roman"/>
          <w:bCs/>
          <w:lang w:eastAsia="en-NZ"/>
        </w:rPr>
        <w:t xml:space="preserve">/family of Tony (young person), Tony’s father linked her surname to one of their villages in Tokelau. The establishment of this connection had an immediate positive impact on </w:t>
      </w:r>
      <w:r w:rsidR="00AA2BF1" w:rsidRPr="009B397F">
        <w:rPr>
          <w:rFonts w:ascii="Roboto" w:eastAsia="Times New Roman" w:hAnsi="Roboto" w:cs="Times New Roman"/>
          <w:bCs/>
          <w:lang w:eastAsia="en-NZ"/>
        </w:rPr>
        <w:t xml:space="preserve">the </w:t>
      </w:r>
      <w:r w:rsidR="00AA2BF1">
        <w:rPr>
          <w:rFonts w:ascii="Roboto" w:eastAsia="Times New Roman" w:hAnsi="Roboto" w:cs="Times New Roman"/>
          <w:bCs/>
          <w:i/>
          <w:lang w:eastAsia="en-NZ"/>
        </w:rPr>
        <w:t>kāiga</w:t>
      </w:r>
      <w:r>
        <w:rPr>
          <w:rFonts w:ascii="Roboto" w:eastAsia="Times New Roman" w:hAnsi="Roboto" w:cs="Times New Roman"/>
          <w:bCs/>
          <w:lang w:eastAsia="en-NZ"/>
        </w:rPr>
        <w:t xml:space="preserve"> and their</w:t>
      </w:r>
      <w:r w:rsidRPr="009B397F">
        <w:rPr>
          <w:rFonts w:ascii="Roboto" w:eastAsia="Times New Roman" w:hAnsi="Roboto" w:cs="Times New Roman"/>
          <w:bCs/>
          <w:lang w:eastAsia="en-NZ"/>
        </w:rPr>
        <w:t xml:space="preserve"> manner towards the social worker. The social worker engage</w:t>
      </w:r>
      <w:r>
        <w:rPr>
          <w:rFonts w:ascii="Roboto" w:eastAsia="Times New Roman" w:hAnsi="Roboto" w:cs="Times New Roman"/>
          <w:bCs/>
          <w:lang w:eastAsia="en-NZ"/>
        </w:rPr>
        <w:t>d</w:t>
      </w:r>
      <w:r w:rsidRPr="009B397F">
        <w:rPr>
          <w:rFonts w:ascii="Roboto" w:eastAsia="Times New Roman" w:hAnsi="Roboto" w:cs="Times New Roman"/>
          <w:bCs/>
          <w:lang w:eastAsia="en-NZ"/>
        </w:rPr>
        <w:t xml:space="preserve"> with </w:t>
      </w:r>
      <w:r w:rsidR="00AA2BF1" w:rsidRPr="009B397F">
        <w:rPr>
          <w:rFonts w:ascii="Roboto" w:eastAsia="Times New Roman" w:hAnsi="Roboto" w:cs="Times New Roman"/>
          <w:bCs/>
          <w:lang w:eastAsia="en-NZ"/>
        </w:rPr>
        <w:t xml:space="preserve">the </w:t>
      </w:r>
      <w:r w:rsidR="00AA2BF1">
        <w:rPr>
          <w:rFonts w:ascii="Roboto" w:eastAsia="Times New Roman" w:hAnsi="Roboto" w:cs="Times New Roman"/>
          <w:bCs/>
          <w:i/>
          <w:lang w:eastAsia="en-NZ"/>
        </w:rPr>
        <w:t>kāiga</w:t>
      </w:r>
      <w:r w:rsidRPr="009B397F">
        <w:rPr>
          <w:rFonts w:ascii="Roboto" w:eastAsia="Times New Roman" w:hAnsi="Roboto" w:cs="Times New Roman"/>
          <w:bCs/>
          <w:lang w:eastAsia="en-NZ"/>
        </w:rPr>
        <w:t xml:space="preserve"> in the Tokelauan language to explain the youth justice and the Pacific Court processes.</w:t>
      </w:r>
      <w:r w:rsidRPr="009B397F">
        <w:rPr>
          <w:rFonts w:ascii="Roboto" w:hAnsi="Roboto"/>
        </w:rPr>
        <w:t xml:space="preserve"> </w:t>
      </w:r>
      <w:r w:rsidRPr="009B397F">
        <w:rPr>
          <w:rFonts w:ascii="Roboto" w:eastAsia="Times New Roman" w:hAnsi="Roboto" w:cs="Times New Roman"/>
          <w:bCs/>
          <w:lang w:eastAsia="en-NZ"/>
        </w:rPr>
        <w:t xml:space="preserve">The response from </w:t>
      </w:r>
      <w:r w:rsidR="009D1729" w:rsidRPr="009B397F">
        <w:rPr>
          <w:rFonts w:ascii="Roboto" w:eastAsia="Times New Roman" w:hAnsi="Roboto" w:cs="Times New Roman"/>
          <w:bCs/>
          <w:lang w:eastAsia="en-NZ"/>
        </w:rPr>
        <w:t xml:space="preserve">the </w:t>
      </w:r>
      <w:r w:rsidR="009D1729">
        <w:rPr>
          <w:rFonts w:ascii="Roboto" w:eastAsia="Times New Roman" w:hAnsi="Roboto" w:cs="Times New Roman"/>
          <w:bCs/>
          <w:i/>
          <w:lang w:eastAsia="en-NZ"/>
        </w:rPr>
        <w:t>kāiga</w:t>
      </w:r>
      <w:r w:rsidRPr="009B397F">
        <w:rPr>
          <w:rFonts w:ascii="Roboto" w:eastAsia="Times New Roman" w:hAnsi="Roboto" w:cs="Times New Roman"/>
          <w:bCs/>
          <w:lang w:eastAsia="en-NZ"/>
        </w:rPr>
        <w:t xml:space="preserve"> indicated that they had a </w:t>
      </w:r>
      <w:r w:rsidRPr="009B397F">
        <w:rPr>
          <w:rFonts w:ascii="Roboto" w:eastAsia="Times New Roman" w:hAnsi="Roboto" w:cs="Times New Roman"/>
          <w:b/>
          <w:bCs/>
          <w:lang w:eastAsia="en-NZ"/>
        </w:rPr>
        <w:t>Traditional</w:t>
      </w:r>
      <w:r w:rsidRPr="009B397F">
        <w:rPr>
          <w:rFonts w:ascii="Roboto" w:eastAsia="Times New Roman" w:hAnsi="Roboto" w:cs="Times New Roman"/>
          <w:bCs/>
          <w:lang w:eastAsia="en-NZ"/>
        </w:rPr>
        <w:t xml:space="preserve"> cultural profile.</w:t>
      </w:r>
    </w:p>
    <w:p w:rsidR="00CD5897" w:rsidRPr="009B397F" w:rsidRDefault="00CD5897" w:rsidP="00EA3355">
      <w:pPr>
        <w:spacing w:before="0"/>
        <w:rPr>
          <w:rFonts w:ascii="Roboto" w:eastAsia="Times New Roman" w:hAnsi="Roboto" w:cs="Times New Roman"/>
          <w:bCs/>
          <w:lang w:eastAsia="en-NZ"/>
        </w:rPr>
      </w:pPr>
    </w:p>
    <w:p w:rsidR="001E4999" w:rsidRPr="009B397F" w:rsidRDefault="001E4999" w:rsidP="00EA3355">
      <w:pPr>
        <w:spacing w:before="0"/>
        <w:rPr>
          <w:rFonts w:ascii="Roboto" w:eastAsia="Times New Roman" w:hAnsi="Roboto" w:cs="Times New Roman"/>
          <w:bCs/>
          <w:lang w:eastAsia="en-NZ"/>
        </w:rPr>
      </w:pPr>
      <w:r w:rsidRPr="009B397F">
        <w:rPr>
          <w:rFonts w:ascii="Roboto" w:eastAsia="Times New Roman" w:hAnsi="Roboto" w:cs="Times New Roman"/>
          <w:bCs/>
          <w:lang w:eastAsia="en-NZ"/>
        </w:rPr>
        <w:t xml:space="preserve">The </w:t>
      </w:r>
      <w:r w:rsidR="00CD5897" w:rsidRPr="009B397F">
        <w:rPr>
          <w:rFonts w:ascii="Roboto" w:eastAsia="Times New Roman" w:hAnsi="Roboto" w:cs="Times New Roman"/>
          <w:bCs/>
          <w:lang w:eastAsia="en-NZ"/>
        </w:rPr>
        <w:t xml:space="preserve">social worker </w:t>
      </w:r>
      <w:r w:rsidRPr="009B397F">
        <w:rPr>
          <w:rFonts w:ascii="Roboto" w:eastAsia="Times New Roman" w:hAnsi="Roboto" w:cs="Times New Roman"/>
          <w:bCs/>
          <w:lang w:eastAsia="en-NZ"/>
        </w:rPr>
        <w:t xml:space="preserve">also noticed that </w:t>
      </w:r>
      <w:r w:rsidR="00CD5897" w:rsidRPr="009B397F">
        <w:rPr>
          <w:rFonts w:ascii="Roboto" w:eastAsia="Times New Roman" w:hAnsi="Roboto" w:cs="Times New Roman"/>
          <w:bCs/>
          <w:lang w:eastAsia="en-NZ"/>
        </w:rPr>
        <w:t>Tony</w:t>
      </w:r>
      <w:r w:rsidRPr="009B397F">
        <w:rPr>
          <w:rFonts w:ascii="Roboto" w:eastAsia="Times New Roman" w:hAnsi="Roboto" w:cs="Times New Roman"/>
          <w:bCs/>
          <w:lang w:eastAsia="en-NZ"/>
        </w:rPr>
        <w:t xml:space="preserve"> became more communicative with her as he was not known to be trusting of previous social workers. </w:t>
      </w:r>
      <w:r w:rsidR="009A166C" w:rsidRPr="009B397F">
        <w:rPr>
          <w:rFonts w:ascii="Roboto" w:eastAsia="Times New Roman" w:hAnsi="Roboto" w:cs="Times New Roman"/>
          <w:bCs/>
          <w:lang w:eastAsia="en-NZ"/>
        </w:rPr>
        <w:t xml:space="preserve">It became clear to the social worker that in order to gain Tony’s trust, it was important for him to see that his </w:t>
      </w:r>
      <w:r w:rsidR="00904C32">
        <w:rPr>
          <w:rFonts w:ascii="Roboto" w:eastAsia="Times New Roman" w:hAnsi="Roboto" w:cs="Times New Roman"/>
          <w:bCs/>
          <w:i/>
          <w:lang w:eastAsia="en-NZ"/>
        </w:rPr>
        <w:t xml:space="preserve"> kāiga</w:t>
      </w:r>
      <w:r w:rsidR="009A166C" w:rsidRPr="009B397F">
        <w:rPr>
          <w:rFonts w:ascii="Roboto" w:eastAsia="Times New Roman" w:hAnsi="Roboto" w:cs="Times New Roman"/>
          <w:bCs/>
          <w:lang w:eastAsia="en-NZ"/>
        </w:rPr>
        <w:t xml:space="preserve"> trusted her, so the successful establishment</w:t>
      </w:r>
      <w:r w:rsidR="009A166C">
        <w:rPr>
          <w:rFonts w:ascii="Roboto" w:eastAsia="Times New Roman" w:hAnsi="Roboto" w:cs="Times New Roman"/>
          <w:bCs/>
          <w:lang w:eastAsia="en-NZ"/>
        </w:rPr>
        <w:t xml:space="preserve"> of</w:t>
      </w:r>
      <w:r w:rsidR="009A166C" w:rsidRPr="009B397F">
        <w:rPr>
          <w:rFonts w:ascii="Roboto" w:eastAsia="Times New Roman" w:hAnsi="Roboto" w:cs="Times New Roman"/>
          <w:bCs/>
          <w:lang w:eastAsia="en-NZ"/>
        </w:rPr>
        <w:t xml:space="preserve"> a good working relationship with the family was key to ultimately achieving the goals for Tony. </w:t>
      </w:r>
    </w:p>
    <w:p w:rsidR="001E4999" w:rsidRPr="009B397F" w:rsidRDefault="001E4999" w:rsidP="00EA3355">
      <w:pPr>
        <w:spacing w:before="0"/>
        <w:rPr>
          <w:rFonts w:ascii="Roboto" w:eastAsia="Times New Roman" w:hAnsi="Roboto" w:cs="Times New Roman"/>
          <w:bCs/>
          <w:lang w:eastAsia="en-NZ"/>
        </w:rPr>
      </w:pPr>
    </w:p>
    <w:p w:rsidR="004B5EA7" w:rsidRPr="009B397F" w:rsidRDefault="009A166C" w:rsidP="00EA3355">
      <w:pPr>
        <w:spacing w:before="0"/>
        <w:rPr>
          <w:rFonts w:ascii="Roboto" w:eastAsia="Times New Roman" w:hAnsi="Roboto" w:cs="Times New Roman"/>
          <w:bCs/>
          <w:lang w:eastAsia="en-NZ"/>
        </w:rPr>
      </w:pPr>
      <w:r w:rsidRPr="009B397F">
        <w:rPr>
          <w:rFonts w:ascii="Roboto" w:eastAsia="Times New Roman" w:hAnsi="Roboto" w:cs="Times New Roman"/>
          <w:bCs/>
          <w:lang w:eastAsia="en-NZ"/>
        </w:rPr>
        <w:t xml:space="preserve">The relationship established with </w:t>
      </w:r>
      <w:r w:rsidR="009D1729" w:rsidRPr="009B397F">
        <w:rPr>
          <w:rFonts w:ascii="Roboto" w:eastAsia="Times New Roman" w:hAnsi="Roboto" w:cs="Times New Roman"/>
          <w:bCs/>
          <w:lang w:eastAsia="en-NZ"/>
        </w:rPr>
        <w:t xml:space="preserve">the </w:t>
      </w:r>
      <w:r w:rsidR="009D1729">
        <w:rPr>
          <w:rFonts w:ascii="Roboto" w:eastAsia="Times New Roman" w:hAnsi="Roboto" w:cs="Times New Roman"/>
          <w:bCs/>
          <w:lang w:eastAsia="en-NZ"/>
        </w:rPr>
        <w:t>kāiga</w:t>
      </w:r>
      <w:r w:rsidRPr="009B397F">
        <w:rPr>
          <w:rFonts w:ascii="Roboto" w:eastAsia="Times New Roman" w:hAnsi="Roboto" w:cs="Times New Roman"/>
          <w:bCs/>
          <w:lang w:eastAsia="en-NZ"/>
        </w:rPr>
        <w:t xml:space="preserve"> </w:t>
      </w:r>
      <w:r>
        <w:rPr>
          <w:rFonts w:ascii="Roboto" w:eastAsia="Times New Roman" w:hAnsi="Roboto" w:cs="Times New Roman"/>
          <w:bCs/>
          <w:lang w:eastAsia="en-NZ"/>
        </w:rPr>
        <w:t xml:space="preserve">was such </w:t>
      </w:r>
      <w:r w:rsidRPr="009B397F">
        <w:rPr>
          <w:rFonts w:ascii="Roboto" w:eastAsia="Times New Roman" w:hAnsi="Roboto" w:cs="Times New Roman"/>
          <w:bCs/>
          <w:lang w:eastAsia="en-NZ"/>
        </w:rPr>
        <w:t xml:space="preserve">that during a </w:t>
      </w:r>
      <w:r>
        <w:rPr>
          <w:rFonts w:ascii="Roboto" w:eastAsia="Times New Roman" w:hAnsi="Roboto" w:cs="Times New Roman"/>
          <w:bCs/>
          <w:lang w:eastAsia="en-NZ"/>
        </w:rPr>
        <w:t>C</w:t>
      </w:r>
      <w:r w:rsidRPr="009B397F">
        <w:rPr>
          <w:rFonts w:ascii="Roboto" w:eastAsia="Times New Roman" w:hAnsi="Roboto" w:cs="Times New Roman"/>
          <w:bCs/>
          <w:lang w:eastAsia="en-NZ"/>
        </w:rPr>
        <w:t xml:space="preserve">ourt hearing, Tony’s father proudly declared his village connection with the social worker to the judge, even though they had no prior relationship before contact for Tony. </w:t>
      </w:r>
      <w:r w:rsidR="002B5883" w:rsidRPr="009B397F">
        <w:rPr>
          <w:rFonts w:ascii="Roboto" w:eastAsia="Times New Roman" w:hAnsi="Roboto" w:cs="Times New Roman"/>
          <w:bCs/>
          <w:lang w:eastAsia="en-NZ"/>
        </w:rPr>
        <w:t xml:space="preserve">The judge who was of Pacific descent recognised the value of this connection in order for the system to best serve Tony’s interests. </w:t>
      </w:r>
    </w:p>
    <w:p w:rsidR="004B5EA7" w:rsidRPr="00EA3355" w:rsidRDefault="004B5EA7" w:rsidP="00EA3355">
      <w:pPr>
        <w:spacing w:before="0"/>
        <w:rPr>
          <w:rFonts w:ascii="Verdana" w:eastAsia="Times New Roman" w:hAnsi="Verdana" w:cs="Times New Roman"/>
          <w:bCs/>
          <w:sz w:val="18"/>
          <w:szCs w:val="18"/>
          <w:lang w:eastAsia="en-NZ"/>
        </w:rPr>
      </w:pPr>
    </w:p>
    <w:p w:rsidR="00EA3355" w:rsidRPr="001C018F" w:rsidRDefault="00EA3355" w:rsidP="00EA3355">
      <w:pPr>
        <w:spacing w:before="0"/>
        <w:rPr>
          <w:rFonts w:ascii="Roboto" w:eastAsia="Times New Roman" w:hAnsi="Roboto" w:cs="Times New Roman"/>
          <w:b/>
          <w:bCs/>
          <w:sz w:val="24"/>
          <w:szCs w:val="24"/>
          <w:lang w:eastAsia="en-NZ"/>
        </w:rPr>
      </w:pPr>
      <w:r w:rsidRPr="001C018F">
        <w:rPr>
          <w:rFonts w:ascii="Roboto" w:eastAsia="Times New Roman" w:hAnsi="Roboto" w:cs="Times New Roman"/>
          <w:b/>
          <w:bCs/>
          <w:sz w:val="24"/>
          <w:szCs w:val="24"/>
          <w:lang w:eastAsia="en-NZ"/>
        </w:rPr>
        <w:t xml:space="preserve">Outcome </w:t>
      </w:r>
    </w:p>
    <w:p w:rsidR="00904AD2" w:rsidRPr="001C018F" w:rsidRDefault="002B5883" w:rsidP="00EA3355">
      <w:pPr>
        <w:spacing w:before="0"/>
        <w:rPr>
          <w:rFonts w:ascii="Roboto" w:eastAsia="Times New Roman" w:hAnsi="Roboto" w:cs="Times New Roman"/>
          <w:bCs/>
          <w:lang w:eastAsia="en-NZ"/>
        </w:rPr>
      </w:pPr>
      <w:r w:rsidRPr="001C018F">
        <w:rPr>
          <w:rFonts w:ascii="Roboto" w:eastAsia="Times New Roman" w:hAnsi="Roboto" w:cs="Times New Roman"/>
          <w:bCs/>
          <w:lang w:eastAsia="en-NZ"/>
        </w:rPr>
        <w:t xml:space="preserve">Tony </w:t>
      </w:r>
      <w:r w:rsidR="007F0A56" w:rsidRPr="001C018F">
        <w:rPr>
          <w:rFonts w:ascii="Roboto" w:eastAsia="Times New Roman" w:hAnsi="Roboto" w:cs="Times New Roman"/>
          <w:bCs/>
          <w:lang w:eastAsia="en-NZ"/>
        </w:rPr>
        <w:t xml:space="preserve">successfully </w:t>
      </w:r>
      <w:r w:rsidRPr="001C018F">
        <w:rPr>
          <w:rFonts w:ascii="Roboto" w:eastAsia="Times New Roman" w:hAnsi="Roboto" w:cs="Times New Roman"/>
          <w:bCs/>
          <w:lang w:eastAsia="en-NZ"/>
        </w:rPr>
        <w:t>completed his plan</w:t>
      </w:r>
      <w:r w:rsidR="00CA4249" w:rsidRPr="001C018F">
        <w:rPr>
          <w:rFonts w:ascii="Roboto" w:eastAsia="Times New Roman" w:hAnsi="Roboto" w:cs="Times New Roman"/>
          <w:bCs/>
          <w:lang w:eastAsia="en-NZ"/>
        </w:rPr>
        <w:t xml:space="preserve"> and reported to court</w:t>
      </w:r>
      <w:r w:rsidRPr="001C018F">
        <w:rPr>
          <w:rFonts w:ascii="Roboto" w:eastAsia="Times New Roman" w:hAnsi="Roboto" w:cs="Times New Roman"/>
          <w:bCs/>
          <w:lang w:eastAsia="en-NZ"/>
        </w:rPr>
        <w:t xml:space="preserve">. </w:t>
      </w:r>
      <w:r w:rsidR="00CA4249" w:rsidRPr="001C018F">
        <w:rPr>
          <w:rFonts w:ascii="Roboto" w:eastAsia="Times New Roman" w:hAnsi="Roboto" w:cs="Times New Roman"/>
          <w:bCs/>
          <w:lang w:eastAsia="en-NZ"/>
        </w:rPr>
        <w:t>At the C</w:t>
      </w:r>
      <w:r w:rsidR="007F0A56" w:rsidRPr="001C018F">
        <w:rPr>
          <w:rFonts w:ascii="Roboto" w:eastAsia="Times New Roman" w:hAnsi="Roboto" w:cs="Times New Roman"/>
          <w:bCs/>
          <w:lang w:eastAsia="en-NZ"/>
        </w:rPr>
        <w:t>ourt</w:t>
      </w:r>
      <w:r w:rsidR="00CA4249" w:rsidRPr="001C018F">
        <w:rPr>
          <w:rFonts w:ascii="Roboto" w:eastAsia="Times New Roman" w:hAnsi="Roboto" w:cs="Times New Roman"/>
          <w:bCs/>
          <w:lang w:eastAsia="en-NZ"/>
        </w:rPr>
        <w:t xml:space="preserve"> hearing</w:t>
      </w:r>
      <w:r w:rsidR="007F0A56" w:rsidRPr="001C018F">
        <w:rPr>
          <w:rFonts w:ascii="Roboto" w:eastAsia="Times New Roman" w:hAnsi="Roboto" w:cs="Times New Roman"/>
          <w:bCs/>
          <w:lang w:eastAsia="en-NZ"/>
        </w:rPr>
        <w:t>, Tony’s father expressed his gratitude to the social worker by bringing her a sack of potatoes and a box of apples. The social worker expressed her thanks</w:t>
      </w:r>
      <w:r w:rsidR="001C018F">
        <w:rPr>
          <w:rFonts w:ascii="Roboto" w:eastAsia="Times New Roman" w:hAnsi="Roboto" w:cs="Times New Roman"/>
          <w:bCs/>
          <w:lang w:eastAsia="en-NZ"/>
        </w:rPr>
        <w:t xml:space="preserve"> to</w:t>
      </w:r>
      <w:r w:rsidR="007F0A56" w:rsidRPr="001C018F">
        <w:rPr>
          <w:rFonts w:ascii="Roboto" w:eastAsia="Times New Roman" w:hAnsi="Roboto" w:cs="Times New Roman"/>
          <w:bCs/>
          <w:lang w:eastAsia="en-NZ"/>
        </w:rPr>
        <w:t xml:space="preserve"> the father, but explained she could not accept his gifts. Tony’s fathe</w:t>
      </w:r>
      <w:r w:rsidR="00102194" w:rsidRPr="001C018F">
        <w:rPr>
          <w:rFonts w:ascii="Roboto" w:eastAsia="Times New Roman" w:hAnsi="Roboto" w:cs="Times New Roman"/>
          <w:bCs/>
          <w:lang w:eastAsia="en-NZ"/>
        </w:rPr>
        <w:t>r</w:t>
      </w:r>
      <w:r w:rsidR="007F0A56" w:rsidRPr="001C018F">
        <w:rPr>
          <w:rFonts w:ascii="Roboto" w:eastAsia="Times New Roman" w:hAnsi="Roboto" w:cs="Times New Roman"/>
          <w:bCs/>
          <w:lang w:eastAsia="en-NZ"/>
        </w:rPr>
        <w:t xml:space="preserve"> insisted that the gifts be acc</w:t>
      </w:r>
      <w:r w:rsidR="00102194" w:rsidRPr="001C018F">
        <w:rPr>
          <w:rFonts w:ascii="Roboto" w:eastAsia="Times New Roman" w:hAnsi="Roboto" w:cs="Times New Roman"/>
          <w:bCs/>
          <w:lang w:eastAsia="en-NZ"/>
        </w:rPr>
        <w:t>e</w:t>
      </w:r>
      <w:r w:rsidR="007F0A56" w:rsidRPr="001C018F">
        <w:rPr>
          <w:rFonts w:ascii="Roboto" w:eastAsia="Times New Roman" w:hAnsi="Roboto" w:cs="Times New Roman"/>
          <w:bCs/>
          <w:lang w:eastAsia="en-NZ"/>
        </w:rPr>
        <w:t xml:space="preserve">pted, and pleaded with the social worker to take the produce and share it </w:t>
      </w:r>
      <w:r w:rsidR="00CA4249" w:rsidRPr="001C018F">
        <w:rPr>
          <w:rFonts w:ascii="Roboto" w:eastAsia="Times New Roman" w:hAnsi="Roboto" w:cs="Times New Roman"/>
          <w:bCs/>
          <w:lang w:eastAsia="en-NZ"/>
        </w:rPr>
        <w:t xml:space="preserve">with </w:t>
      </w:r>
      <w:r w:rsidR="007F0A56" w:rsidRPr="001C018F">
        <w:rPr>
          <w:rFonts w:ascii="Roboto" w:eastAsia="Times New Roman" w:hAnsi="Roboto" w:cs="Times New Roman"/>
          <w:bCs/>
          <w:lang w:eastAsia="en-NZ"/>
        </w:rPr>
        <w:t>her colleagues</w:t>
      </w:r>
      <w:r w:rsidR="00102194" w:rsidRPr="001C018F">
        <w:rPr>
          <w:rFonts w:ascii="Roboto" w:eastAsia="Times New Roman" w:hAnsi="Roboto" w:cs="Times New Roman"/>
          <w:bCs/>
          <w:lang w:eastAsia="en-NZ"/>
        </w:rPr>
        <w:t xml:space="preserve"> as a sign of their gratitude</w:t>
      </w:r>
      <w:r w:rsidR="007F0A56" w:rsidRPr="001C018F">
        <w:rPr>
          <w:rFonts w:ascii="Roboto" w:eastAsia="Times New Roman" w:hAnsi="Roboto" w:cs="Times New Roman"/>
          <w:bCs/>
          <w:lang w:eastAsia="en-NZ"/>
        </w:rPr>
        <w:t xml:space="preserve">. </w:t>
      </w:r>
      <w:r w:rsidR="009A166C" w:rsidRPr="001C018F">
        <w:rPr>
          <w:rFonts w:ascii="Roboto" w:eastAsia="Times New Roman" w:hAnsi="Roboto" w:cs="Times New Roman"/>
          <w:bCs/>
          <w:lang w:eastAsia="en-NZ"/>
        </w:rPr>
        <w:t>Being Tokelauan, the social worker understood the importance of honouring the dignity and request</w:t>
      </w:r>
      <w:r w:rsidR="009A166C">
        <w:rPr>
          <w:rFonts w:ascii="Roboto" w:eastAsia="Times New Roman" w:hAnsi="Roboto" w:cs="Times New Roman"/>
          <w:bCs/>
          <w:lang w:eastAsia="en-NZ"/>
        </w:rPr>
        <w:t xml:space="preserve"> of </w:t>
      </w:r>
      <w:r w:rsidR="009D1729">
        <w:rPr>
          <w:rFonts w:ascii="Roboto" w:eastAsia="Times New Roman" w:hAnsi="Roboto" w:cs="Times New Roman"/>
          <w:bCs/>
          <w:lang w:eastAsia="en-NZ"/>
        </w:rPr>
        <w:t>the kāiga</w:t>
      </w:r>
      <w:r w:rsidR="009A166C" w:rsidRPr="001C018F">
        <w:rPr>
          <w:rFonts w:ascii="Roboto" w:eastAsia="Times New Roman" w:hAnsi="Roboto" w:cs="Times New Roman"/>
          <w:bCs/>
          <w:lang w:eastAsia="en-NZ"/>
        </w:rPr>
        <w:t>, and eventually accepted the gift and did as they asked of her.</w:t>
      </w:r>
    </w:p>
    <w:p w:rsidR="00BD2354" w:rsidRPr="002B5883" w:rsidRDefault="00BD2354" w:rsidP="00EA3355">
      <w:pPr>
        <w:spacing w:before="0"/>
        <w:rPr>
          <w:rFonts w:ascii="Verdana" w:eastAsia="Times New Roman" w:hAnsi="Verdana" w:cs="Times New Roman"/>
          <w:bCs/>
          <w:sz w:val="18"/>
          <w:szCs w:val="18"/>
          <w:lang w:eastAsia="en-NZ"/>
        </w:rPr>
      </w:pPr>
    </w:p>
    <w:p w:rsidR="00EA3355" w:rsidRDefault="00EA3355" w:rsidP="00EA3355">
      <w:pPr>
        <w:spacing w:before="0"/>
        <w:rPr>
          <w:rFonts w:ascii="Verdana" w:eastAsia="Times New Roman" w:hAnsi="Verdana" w:cs="Times New Roman"/>
          <w:bCs/>
          <w:sz w:val="18"/>
          <w:szCs w:val="18"/>
          <w:lang w:eastAsia="en-NZ"/>
        </w:rPr>
      </w:pPr>
    </w:p>
    <w:tbl>
      <w:tblPr>
        <w:tblStyle w:val="TableGrid"/>
        <w:tblW w:w="0" w:type="auto"/>
        <w:shd w:val="clear" w:color="auto" w:fill="BDD6EE" w:themeFill="accent1" w:themeFillTint="66"/>
        <w:tblLook w:val="04A0" w:firstRow="1" w:lastRow="0" w:firstColumn="1" w:lastColumn="0" w:noHBand="0" w:noVBand="1"/>
      </w:tblPr>
      <w:tblGrid>
        <w:gridCol w:w="9016"/>
      </w:tblGrid>
      <w:tr w:rsidR="00FD3AE5" w:rsidRPr="0056357D" w:rsidTr="00D62168">
        <w:tc>
          <w:tcPr>
            <w:tcW w:w="9016" w:type="dxa"/>
            <w:shd w:val="clear" w:color="auto" w:fill="BDD6EE" w:themeFill="accent1" w:themeFillTint="66"/>
          </w:tcPr>
          <w:p w:rsidR="00FD3AE5" w:rsidRPr="001C018F" w:rsidRDefault="009A6BD5" w:rsidP="00E67508">
            <w:pPr>
              <w:pStyle w:val="Heading2"/>
              <w:outlineLvl w:val="1"/>
              <w:rPr>
                <w:rFonts w:ascii="Roboto" w:hAnsi="Roboto"/>
                <w:sz w:val="28"/>
                <w:szCs w:val="28"/>
              </w:rPr>
            </w:pPr>
            <w:r w:rsidRPr="001C018F">
              <w:rPr>
                <w:rFonts w:ascii="Roboto" w:eastAsia="Times New Roman" w:hAnsi="Roboto" w:cs="Times New Roman"/>
                <w:color w:val="000000"/>
                <w:sz w:val="28"/>
                <w:szCs w:val="28"/>
              </w:rPr>
              <w:br w:type="page"/>
            </w:r>
            <w:r w:rsidR="003D1348" w:rsidRPr="001C018F">
              <w:rPr>
                <w:rFonts w:ascii="Roboto" w:hAnsi="Roboto"/>
                <w:sz w:val="28"/>
                <w:szCs w:val="28"/>
              </w:rPr>
              <w:br w:type="page"/>
            </w:r>
            <w:r w:rsidR="00F8245A" w:rsidRPr="001C018F">
              <w:rPr>
                <w:rFonts w:ascii="Roboto" w:hAnsi="Roboto"/>
                <w:sz w:val="28"/>
                <w:szCs w:val="28"/>
              </w:rPr>
              <w:t xml:space="preserve"> </w:t>
            </w:r>
            <w:bookmarkStart w:id="154" w:name="_Toc12637124"/>
            <w:r w:rsidR="00C851E8" w:rsidRPr="001C018F">
              <w:rPr>
                <w:rFonts w:ascii="Roboto" w:hAnsi="Roboto"/>
                <w:sz w:val="28"/>
                <w:szCs w:val="28"/>
              </w:rPr>
              <w:t>Permanency</w:t>
            </w:r>
            <w:r w:rsidR="0088064B" w:rsidRPr="001C018F">
              <w:rPr>
                <w:rFonts w:ascii="Roboto" w:hAnsi="Roboto"/>
                <w:sz w:val="28"/>
                <w:szCs w:val="28"/>
              </w:rPr>
              <w:t xml:space="preserve"> with Non-Kin </w:t>
            </w:r>
            <w:r w:rsidR="00C851E8" w:rsidRPr="001C018F">
              <w:rPr>
                <w:rFonts w:ascii="Roboto" w:hAnsi="Roboto"/>
                <w:sz w:val="28"/>
                <w:szCs w:val="28"/>
              </w:rPr>
              <w:t>within</w:t>
            </w:r>
            <w:r w:rsidR="0088064B" w:rsidRPr="001C018F">
              <w:rPr>
                <w:rFonts w:ascii="Roboto" w:hAnsi="Roboto"/>
                <w:sz w:val="28"/>
                <w:szCs w:val="28"/>
              </w:rPr>
              <w:t xml:space="preserve"> </w:t>
            </w:r>
            <w:r w:rsidR="00C851E8" w:rsidRPr="001C018F">
              <w:rPr>
                <w:rFonts w:ascii="Roboto" w:hAnsi="Roboto"/>
                <w:sz w:val="28"/>
                <w:szCs w:val="28"/>
              </w:rPr>
              <w:t xml:space="preserve">Own </w:t>
            </w:r>
            <w:r w:rsidR="0088064B" w:rsidRPr="001C018F">
              <w:rPr>
                <w:rFonts w:ascii="Roboto" w:hAnsi="Roboto"/>
                <w:sz w:val="28"/>
                <w:szCs w:val="28"/>
              </w:rPr>
              <w:t>Cultural Community</w:t>
            </w:r>
            <w:bookmarkEnd w:id="154"/>
            <w:r w:rsidR="00FD3AE5" w:rsidRPr="001C018F">
              <w:rPr>
                <w:rFonts w:ascii="Roboto" w:hAnsi="Roboto"/>
                <w:sz w:val="28"/>
                <w:szCs w:val="28"/>
              </w:rPr>
              <w:t xml:space="preserve"> </w:t>
            </w:r>
          </w:p>
        </w:tc>
      </w:tr>
    </w:tbl>
    <w:p w:rsidR="00FD3AE5" w:rsidRPr="005D71D9" w:rsidRDefault="00FD3AE5" w:rsidP="00EF5055">
      <w:pPr>
        <w:spacing w:before="0"/>
        <w:rPr>
          <w:rFonts w:ascii="Verdana" w:eastAsia="Times New Roman" w:hAnsi="Verdana" w:cs="Times New Roman"/>
          <w:color w:val="000000"/>
          <w:sz w:val="18"/>
          <w:szCs w:val="18"/>
          <w:lang w:eastAsia="en-NZ"/>
        </w:rPr>
      </w:pPr>
    </w:p>
    <w:p w:rsidR="00FD3AE5" w:rsidRPr="001C018F" w:rsidRDefault="00FD3AE5" w:rsidP="00EF5055">
      <w:pPr>
        <w:spacing w:before="0"/>
        <w:rPr>
          <w:rFonts w:ascii="Roboto" w:eastAsia="Times New Roman" w:hAnsi="Roboto" w:cs="Times New Roman"/>
          <w:b/>
          <w:color w:val="000000"/>
          <w:sz w:val="24"/>
          <w:szCs w:val="24"/>
          <w:lang w:eastAsia="en-NZ"/>
        </w:rPr>
      </w:pPr>
      <w:r w:rsidRPr="001C018F">
        <w:rPr>
          <w:rFonts w:ascii="Roboto" w:eastAsia="Times New Roman" w:hAnsi="Roboto" w:cs="Times New Roman"/>
          <w:b/>
          <w:color w:val="000000"/>
          <w:sz w:val="24"/>
          <w:szCs w:val="24"/>
          <w:lang w:eastAsia="en-NZ"/>
        </w:rPr>
        <w:t>Presenting Concern</w:t>
      </w:r>
    </w:p>
    <w:p w:rsidR="00BA4966" w:rsidRPr="001C018F" w:rsidRDefault="00204AF1" w:rsidP="00204AF1">
      <w:pPr>
        <w:spacing w:before="0"/>
        <w:rPr>
          <w:rFonts w:ascii="Roboto" w:eastAsia="Times New Roman" w:hAnsi="Roboto" w:cs="Times New Roman"/>
          <w:color w:val="000000"/>
          <w:lang w:eastAsia="en-NZ"/>
        </w:rPr>
      </w:pPr>
      <w:r w:rsidRPr="001C018F">
        <w:rPr>
          <w:rFonts w:ascii="Roboto" w:eastAsia="Times New Roman" w:hAnsi="Roboto" w:cs="Times New Roman"/>
          <w:color w:val="000000"/>
          <w:lang w:eastAsia="en-NZ"/>
        </w:rPr>
        <w:t>Tim and Alona</w:t>
      </w:r>
      <w:r w:rsidR="00BA4966" w:rsidRPr="001C018F">
        <w:rPr>
          <w:rFonts w:ascii="Roboto" w:eastAsia="Times New Roman" w:hAnsi="Roboto" w:cs="Times New Roman"/>
          <w:color w:val="000000"/>
          <w:lang w:eastAsia="en-NZ"/>
        </w:rPr>
        <w:t xml:space="preserve"> were primary schoolers</w:t>
      </w:r>
      <w:r w:rsidR="0088064B" w:rsidRPr="001C018F">
        <w:rPr>
          <w:rFonts w:ascii="Roboto" w:eastAsia="Times New Roman" w:hAnsi="Roboto" w:cs="Times New Roman"/>
          <w:color w:val="000000"/>
          <w:lang w:eastAsia="en-NZ"/>
        </w:rPr>
        <w:t>, both had special needs</w:t>
      </w:r>
      <w:r w:rsidRPr="001C018F">
        <w:rPr>
          <w:rFonts w:ascii="Roboto" w:eastAsia="Times New Roman" w:hAnsi="Roboto" w:cs="Times New Roman"/>
          <w:color w:val="000000"/>
          <w:lang w:eastAsia="en-NZ"/>
        </w:rPr>
        <w:t xml:space="preserve">. Their parents were deported back to </w:t>
      </w:r>
      <w:r w:rsidR="0088064B" w:rsidRPr="001C018F">
        <w:rPr>
          <w:rFonts w:ascii="Roboto" w:eastAsia="Times New Roman" w:hAnsi="Roboto" w:cs="Times New Roman"/>
          <w:color w:val="000000"/>
          <w:lang w:eastAsia="en-NZ"/>
        </w:rPr>
        <w:t>Tuvalu</w:t>
      </w:r>
      <w:r w:rsidRPr="001C018F">
        <w:rPr>
          <w:rFonts w:ascii="Roboto" w:eastAsia="Times New Roman" w:hAnsi="Roboto" w:cs="Times New Roman"/>
          <w:color w:val="000000"/>
          <w:lang w:eastAsia="en-NZ"/>
        </w:rPr>
        <w:t xml:space="preserve"> and the</w:t>
      </w:r>
      <w:r w:rsidR="00BA4966" w:rsidRPr="001C018F">
        <w:rPr>
          <w:rFonts w:ascii="Roboto" w:eastAsia="Times New Roman" w:hAnsi="Roboto" w:cs="Times New Roman"/>
          <w:color w:val="000000"/>
          <w:lang w:eastAsia="en-NZ"/>
        </w:rPr>
        <w:t>y</w:t>
      </w:r>
      <w:r w:rsidRPr="001C018F">
        <w:rPr>
          <w:rFonts w:ascii="Roboto" w:eastAsia="Times New Roman" w:hAnsi="Roboto" w:cs="Times New Roman"/>
          <w:color w:val="000000"/>
          <w:lang w:eastAsia="en-NZ"/>
        </w:rPr>
        <w:t xml:space="preserve"> were left in the care of their maternal grandmother. The grandmother </w:t>
      </w:r>
      <w:r w:rsidR="00BA4966" w:rsidRPr="001C018F">
        <w:rPr>
          <w:rFonts w:ascii="Roboto" w:eastAsia="Times New Roman" w:hAnsi="Roboto" w:cs="Times New Roman"/>
          <w:color w:val="000000"/>
          <w:lang w:eastAsia="en-NZ"/>
        </w:rPr>
        <w:t xml:space="preserve">became unwell </w:t>
      </w:r>
      <w:r w:rsidRPr="001C018F">
        <w:rPr>
          <w:rFonts w:ascii="Roboto" w:eastAsia="Times New Roman" w:hAnsi="Roboto" w:cs="Times New Roman"/>
          <w:color w:val="000000"/>
          <w:lang w:eastAsia="en-NZ"/>
        </w:rPr>
        <w:t xml:space="preserve">and was referred to mental health </w:t>
      </w:r>
      <w:r w:rsidR="00BA4966" w:rsidRPr="001C018F">
        <w:rPr>
          <w:rFonts w:ascii="Roboto" w:eastAsia="Times New Roman" w:hAnsi="Roboto" w:cs="Times New Roman"/>
          <w:color w:val="000000"/>
          <w:lang w:eastAsia="en-NZ"/>
        </w:rPr>
        <w:t xml:space="preserve">services </w:t>
      </w:r>
      <w:r w:rsidRPr="001C018F">
        <w:rPr>
          <w:rFonts w:ascii="Roboto" w:eastAsia="Times New Roman" w:hAnsi="Roboto" w:cs="Times New Roman"/>
          <w:color w:val="000000"/>
          <w:lang w:eastAsia="en-NZ"/>
        </w:rPr>
        <w:t>for support. Both boys were not attending school</w:t>
      </w:r>
      <w:r w:rsidR="00BA4966" w:rsidRPr="001C018F">
        <w:rPr>
          <w:rFonts w:ascii="Roboto" w:eastAsia="Times New Roman" w:hAnsi="Roboto" w:cs="Times New Roman"/>
          <w:color w:val="000000"/>
          <w:lang w:eastAsia="en-NZ"/>
        </w:rPr>
        <w:t>,</w:t>
      </w:r>
      <w:r w:rsidRPr="001C018F">
        <w:rPr>
          <w:rFonts w:ascii="Roboto" w:eastAsia="Times New Roman" w:hAnsi="Roboto" w:cs="Times New Roman"/>
          <w:color w:val="000000"/>
          <w:lang w:eastAsia="en-NZ"/>
        </w:rPr>
        <w:t xml:space="preserve"> and </w:t>
      </w:r>
      <w:r w:rsidR="00BA4966" w:rsidRPr="001C018F">
        <w:rPr>
          <w:rFonts w:ascii="Roboto" w:eastAsia="Times New Roman" w:hAnsi="Roboto" w:cs="Times New Roman"/>
          <w:color w:val="000000"/>
          <w:lang w:eastAsia="en-NZ"/>
        </w:rPr>
        <w:t xml:space="preserve">despite the social worker’s encouragement to the grandmother to send the children to school she </w:t>
      </w:r>
      <w:r w:rsidRPr="001C018F">
        <w:rPr>
          <w:rFonts w:ascii="Roboto" w:eastAsia="Times New Roman" w:hAnsi="Roboto" w:cs="Times New Roman"/>
          <w:color w:val="000000"/>
          <w:lang w:eastAsia="en-NZ"/>
        </w:rPr>
        <w:t xml:space="preserve">kept </w:t>
      </w:r>
      <w:r w:rsidR="00BA4966" w:rsidRPr="001C018F">
        <w:rPr>
          <w:rFonts w:ascii="Roboto" w:eastAsia="Times New Roman" w:hAnsi="Roboto" w:cs="Times New Roman"/>
          <w:color w:val="000000"/>
          <w:lang w:eastAsia="en-NZ"/>
        </w:rPr>
        <w:t xml:space="preserve">them </w:t>
      </w:r>
      <w:r w:rsidRPr="001C018F">
        <w:rPr>
          <w:rFonts w:ascii="Roboto" w:eastAsia="Times New Roman" w:hAnsi="Roboto" w:cs="Times New Roman"/>
          <w:color w:val="000000"/>
          <w:lang w:eastAsia="en-NZ"/>
        </w:rPr>
        <w:t xml:space="preserve">at home. </w:t>
      </w:r>
      <w:r w:rsidR="001D3BFF" w:rsidRPr="001C018F">
        <w:rPr>
          <w:rFonts w:ascii="Roboto" w:eastAsia="Times New Roman" w:hAnsi="Roboto" w:cs="Times New Roman"/>
          <w:color w:val="000000"/>
          <w:lang w:eastAsia="en-NZ"/>
        </w:rPr>
        <w:t xml:space="preserve">The communications with the </w:t>
      </w:r>
      <w:r w:rsidR="009A166C" w:rsidRPr="001C018F">
        <w:rPr>
          <w:rFonts w:ascii="Roboto" w:eastAsia="Times New Roman" w:hAnsi="Roboto" w:cs="Times New Roman"/>
          <w:color w:val="000000"/>
          <w:lang w:eastAsia="en-NZ"/>
        </w:rPr>
        <w:t>kanga</w:t>
      </w:r>
      <w:r w:rsidR="001D3BFF" w:rsidRPr="001C018F">
        <w:rPr>
          <w:rFonts w:ascii="Roboto" w:eastAsia="Times New Roman" w:hAnsi="Roboto" w:cs="Times New Roman"/>
          <w:color w:val="000000"/>
          <w:lang w:eastAsia="en-NZ"/>
        </w:rPr>
        <w:t xml:space="preserve"> indicated that they had a </w:t>
      </w:r>
      <w:r w:rsidR="001D3BFF" w:rsidRPr="001C018F">
        <w:rPr>
          <w:rFonts w:ascii="Roboto" w:eastAsia="Times New Roman" w:hAnsi="Roboto" w:cs="Times New Roman"/>
          <w:b/>
          <w:color w:val="000000"/>
          <w:lang w:eastAsia="en-NZ"/>
        </w:rPr>
        <w:t xml:space="preserve">Traditional </w:t>
      </w:r>
      <w:r w:rsidR="001D3BFF" w:rsidRPr="001C018F">
        <w:rPr>
          <w:rFonts w:ascii="Roboto" w:eastAsia="Times New Roman" w:hAnsi="Roboto" w:cs="Times New Roman"/>
          <w:color w:val="000000"/>
          <w:lang w:eastAsia="en-NZ"/>
        </w:rPr>
        <w:t>cultural profile.</w:t>
      </w:r>
    </w:p>
    <w:p w:rsidR="00BA4966" w:rsidRDefault="00BA4966" w:rsidP="00204AF1">
      <w:pPr>
        <w:spacing w:before="0"/>
        <w:rPr>
          <w:rFonts w:ascii="Verdana" w:eastAsia="Times New Roman" w:hAnsi="Verdana" w:cs="Times New Roman"/>
          <w:color w:val="000000"/>
          <w:sz w:val="18"/>
          <w:szCs w:val="18"/>
          <w:lang w:eastAsia="en-NZ"/>
        </w:rPr>
      </w:pPr>
    </w:p>
    <w:p w:rsidR="00204AF1" w:rsidRPr="001C018F" w:rsidRDefault="00BA4966" w:rsidP="00BA4966">
      <w:pPr>
        <w:spacing w:before="0"/>
        <w:rPr>
          <w:rFonts w:ascii="Roboto" w:eastAsia="Times New Roman" w:hAnsi="Roboto" w:cs="Times New Roman"/>
          <w:color w:val="000000"/>
          <w:lang w:eastAsia="en-NZ"/>
        </w:rPr>
      </w:pPr>
      <w:r w:rsidRPr="001C018F">
        <w:rPr>
          <w:rFonts w:ascii="Roboto" w:eastAsia="Times New Roman" w:hAnsi="Roboto" w:cs="Times New Roman"/>
          <w:color w:val="000000"/>
          <w:lang w:eastAsia="en-NZ"/>
        </w:rPr>
        <w:t>A</w:t>
      </w:r>
      <w:r w:rsidR="00204AF1" w:rsidRPr="001C018F">
        <w:rPr>
          <w:rFonts w:ascii="Roboto" w:eastAsia="Times New Roman" w:hAnsi="Roboto" w:cs="Times New Roman"/>
          <w:color w:val="000000"/>
          <w:lang w:eastAsia="en-NZ"/>
        </w:rPr>
        <w:t xml:space="preserve"> major incident </w:t>
      </w:r>
      <w:r w:rsidRPr="001C018F">
        <w:rPr>
          <w:rFonts w:ascii="Roboto" w:eastAsia="Times New Roman" w:hAnsi="Roboto" w:cs="Times New Roman"/>
          <w:color w:val="000000"/>
          <w:lang w:eastAsia="en-NZ"/>
        </w:rPr>
        <w:t xml:space="preserve">occurred with the grandmother that </w:t>
      </w:r>
      <w:r w:rsidR="00204AF1" w:rsidRPr="001C018F">
        <w:rPr>
          <w:rFonts w:ascii="Roboto" w:eastAsia="Times New Roman" w:hAnsi="Roboto" w:cs="Times New Roman"/>
          <w:color w:val="000000"/>
          <w:lang w:eastAsia="en-NZ"/>
        </w:rPr>
        <w:t>put th</w:t>
      </w:r>
      <w:r w:rsidRPr="001C018F">
        <w:rPr>
          <w:rFonts w:ascii="Roboto" w:eastAsia="Times New Roman" w:hAnsi="Roboto" w:cs="Times New Roman"/>
          <w:color w:val="000000"/>
          <w:lang w:eastAsia="en-NZ"/>
        </w:rPr>
        <w:t>e</w:t>
      </w:r>
      <w:r w:rsidR="00204AF1" w:rsidRPr="001C018F">
        <w:rPr>
          <w:rFonts w:ascii="Roboto" w:eastAsia="Times New Roman" w:hAnsi="Roboto" w:cs="Times New Roman"/>
          <w:color w:val="000000"/>
          <w:lang w:eastAsia="en-NZ"/>
        </w:rPr>
        <w:t xml:space="preserve"> boys at high risk</w:t>
      </w:r>
      <w:r w:rsidRPr="001C018F">
        <w:rPr>
          <w:rFonts w:ascii="Roboto" w:eastAsia="Times New Roman" w:hAnsi="Roboto" w:cs="Times New Roman"/>
          <w:color w:val="000000"/>
          <w:lang w:eastAsia="en-NZ"/>
        </w:rPr>
        <w:t xml:space="preserve">, which led to </w:t>
      </w:r>
      <w:r w:rsidR="00204AF1" w:rsidRPr="001C018F">
        <w:rPr>
          <w:rFonts w:ascii="Roboto" w:eastAsia="Times New Roman" w:hAnsi="Roboto" w:cs="Times New Roman"/>
          <w:color w:val="000000"/>
          <w:lang w:eastAsia="en-NZ"/>
        </w:rPr>
        <w:t xml:space="preserve">them </w:t>
      </w:r>
      <w:r w:rsidRPr="001C018F">
        <w:rPr>
          <w:rFonts w:ascii="Roboto" w:eastAsia="Times New Roman" w:hAnsi="Roboto" w:cs="Times New Roman"/>
          <w:color w:val="000000"/>
          <w:lang w:eastAsia="en-NZ"/>
        </w:rPr>
        <w:t xml:space="preserve">being taken from their grandmother’s care. The children’s paternal grandfather was approached as a possible </w:t>
      </w:r>
      <w:r w:rsidR="00AB74C0" w:rsidRPr="001C018F">
        <w:rPr>
          <w:rFonts w:ascii="Roboto" w:eastAsia="Times New Roman" w:hAnsi="Roboto" w:cs="Times New Roman"/>
          <w:color w:val="000000"/>
          <w:lang w:eastAsia="en-NZ"/>
        </w:rPr>
        <w:t>carer</w:t>
      </w:r>
      <w:r w:rsidR="00E67508" w:rsidRPr="001C018F">
        <w:rPr>
          <w:rFonts w:ascii="Roboto" w:eastAsia="Times New Roman" w:hAnsi="Roboto" w:cs="Times New Roman"/>
          <w:color w:val="000000"/>
          <w:lang w:eastAsia="en-NZ"/>
        </w:rPr>
        <w:t>;</w:t>
      </w:r>
      <w:r w:rsidRPr="001C018F">
        <w:rPr>
          <w:rFonts w:ascii="Roboto" w:eastAsia="Times New Roman" w:hAnsi="Roboto" w:cs="Times New Roman"/>
          <w:color w:val="000000"/>
          <w:lang w:eastAsia="en-NZ"/>
        </w:rPr>
        <w:t xml:space="preserve"> however he had a history with the Ministry and was not in a </w:t>
      </w:r>
      <w:r w:rsidR="00AB74C0" w:rsidRPr="001C018F">
        <w:rPr>
          <w:rFonts w:ascii="Roboto" w:eastAsia="Times New Roman" w:hAnsi="Roboto" w:cs="Times New Roman"/>
          <w:color w:val="000000"/>
          <w:lang w:eastAsia="en-NZ"/>
        </w:rPr>
        <w:t>position to</w:t>
      </w:r>
      <w:r w:rsidRPr="001C018F">
        <w:rPr>
          <w:rFonts w:ascii="Roboto" w:eastAsia="Times New Roman" w:hAnsi="Roboto" w:cs="Times New Roman"/>
          <w:color w:val="000000"/>
          <w:lang w:eastAsia="en-NZ"/>
        </w:rPr>
        <w:t xml:space="preserve"> be a </w:t>
      </w:r>
      <w:r w:rsidR="00AB74C0" w:rsidRPr="001C018F">
        <w:rPr>
          <w:rFonts w:ascii="Roboto" w:eastAsia="Times New Roman" w:hAnsi="Roboto" w:cs="Times New Roman"/>
          <w:color w:val="000000"/>
          <w:lang w:eastAsia="en-NZ"/>
        </w:rPr>
        <w:t>carer</w:t>
      </w:r>
      <w:r w:rsidRPr="001C018F">
        <w:rPr>
          <w:rFonts w:ascii="Roboto" w:eastAsia="Times New Roman" w:hAnsi="Roboto" w:cs="Times New Roman"/>
          <w:color w:val="000000"/>
          <w:lang w:eastAsia="en-NZ"/>
        </w:rPr>
        <w:t xml:space="preserve"> due to his own circumstances. Other relatives were also approached but were unable to care for them due to their own commitments. The children were placed with </w:t>
      </w:r>
      <w:r w:rsidR="00204AF1" w:rsidRPr="001C018F">
        <w:rPr>
          <w:rFonts w:ascii="Roboto" w:eastAsia="Times New Roman" w:hAnsi="Roboto" w:cs="Times New Roman"/>
          <w:color w:val="000000"/>
          <w:lang w:eastAsia="en-NZ"/>
        </w:rPr>
        <w:t>non-kin caregiver</w:t>
      </w:r>
      <w:r w:rsidRPr="001C018F">
        <w:rPr>
          <w:rFonts w:ascii="Roboto" w:eastAsia="Times New Roman" w:hAnsi="Roboto" w:cs="Times New Roman"/>
          <w:color w:val="000000"/>
          <w:lang w:eastAsia="en-NZ"/>
        </w:rPr>
        <w:t>s</w:t>
      </w:r>
      <w:r w:rsidR="00204AF1" w:rsidRPr="001C018F">
        <w:rPr>
          <w:rFonts w:ascii="Roboto" w:eastAsia="Times New Roman" w:hAnsi="Roboto" w:cs="Times New Roman"/>
          <w:color w:val="000000"/>
          <w:lang w:eastAsia="en-NZ"/>
        </w:rPr>
        <w:t xml:space="preserve">. </w:t>
      </w:r>
    </w:p>
    <w:p w:rsidR="00204AF1" w:rsidRPr="00204AF1" w:rsidRDefault="00204AF1" w:rsidP="00204AF1">
      <w:pPr>
        <w:spacing w:before="0"/>
        <w:rPr>
          <w:rFonts w:ascii="Verdana" w:eastAsia="Times New Roman" w:hAnsi="Verdana" w:cs="Times New Roman"/>
          <w:color w:val="000000"/>
          <w:sz w:val="18"/>
          <w:szCs w:val="18"/>
          <w:lang w:eastAsia="en-NZ"/>
        </w:rPr>
      </w:pPr>
    </w:p>
    <w:p w:rsidR="001C018F" w:rsidRDefault="001C018F" w:rsidP="005D71D9">
      <w:pPr>
        <w:spacing w:before="0"/>
        <w:rPr>
          <w:rFonts w:ascii="Verdana" w:eastAsia="Times New Roman" w:hAnsi="Verdana" w:cs="Times New Roman"/>
          <w:b/>
          <w:color w:val="000000"/>
          <w:sz w:val="18"/>
          <w:szCs w:val="18"/>
          <w:lang w:eastAsia="en-NZ"/>
        </w:rPr>
      </w:pPr>
    </w:p>
    <w:p w:rsidR="001C018F" w:rsidRDefault="001C018F" w:rsidP="005D71D9">
      <w:pPr>
        <w:spacing w:before="0"/>
        <w:rPr>
          <w:rFonts w:ascii="Verdana" w:eastAsia="Times New Roman" w:hAnsi="Verdana" w:cs="Times New Roman"/>
          <w:b/>
          <w:color w:val="000000"/>
          <w:sz w:val="18"/>
          <w:szCs w:val="18"/>
          <w:lang w:eastAsia="en-NZ"/>
        </w:rPr>
      </w:pPr>
    </w:p>
    <w:p w:rsidR="00FD3AE5" w:rsidRPr="009C7F9A" w:rsidRDefault="00FD3AE5" w:rsidP="005D71D9">
      <w:pPr>
        <w:spacing w:before="0"/>
        <w:rPr>
          <w:rFonts w:ascii="Roboto" w:eastAsia="Times New Roman" w:hAnsi="Roboto" w:cs="Times New Roman"/>
          <w:b/>
          <w:color w:val="000000"/>
          <w:sz w:val="24"/>
          <w:szCs w:val="24"/>
          <w:lang w:eastAsia="en-NZ"/>
        </w:rPr>
      </w:pPr>
      <w:r w:rsidRPr="009C7F9A">
        <w:rPr>
          <w:rFonts w:ascii="Roboto" w:eastAsia="Times New Roman" w:hAnsi="Roboto" w:cs="Times New Roman"/>
          <w:b/>
          <w:color w:val="000000"/>
          <w:sz w:val="24"/>
          <w:szCs w:val="24"/>
          <w:lang w:eastAsia="en-NZ"/>
        </w:rPr>
        <w:t>Cultural Advice Applied</w:t>
      </w:r>
    </w:p>
    <w:p w:rsidR="00204AF1" w:rsidRPr="009C7F9A" w:rsidRDefault="009A166C" w:rsidP="00204AF1">
      <w:pPr>
        <w:spacing w:before="0"/>
        <w:rPr>
          <w:rFonts w:ascii="Roboto" w:eastAsia="Times New Roman" w:hAnsi="Roboto" w:cs="Times New Roman"/>
          <w:color w:val="000000"/>
          <w:lang w:eastAsia="en-NZ"/>
        </w:rPr>
      </w:pPr>
      <w:r w:rsidRPr="009C7F9A">
        <w:rPr>
          <w:rFonts w:ascii="Roboto" w:eastAsia="Times New Roman" w:hAnsi="Roboto" w:cs="Times New Roman"/>
          <w:color w:val="000000"/>
          <w:lang w:eastAsia="en-NZ"/>
        </w:rPr>
        <w:t xml:space="preserve">The s/w contacted the Tuvaluan community and was able to identify </w:t>
      </w:r>
      <w:r>
        <w:rPr>
          <w:rFonts w:ascii="Roboto" w:eastAsia="Times New Roman" w:hAnsi="Roboto" w:cs="Times New Roman"/>
          <w:color w:val="000000"/>
          <w:lang w:eastAsia="en-NZ"/>
        </w:rPr>
        <w:t>a</w:t>
      </w:r>
      <w:r w:rsidRPr="009C7F9A">
        <w:rPr>
          <w:rFonts w:ascii="Roboto" w:eastAsia="Times New Roman" w:hAnsi="Roboto" w:cs="Times New Roman"/>
          <w:color w:val="000000"/>
          <w:lang w:eastAsia="en-NZ"/>
        </w:rPr>
        <w:t xml:space="preserve"> non-kin </w:t>
      </w:r>
      <w:r w:rsidRPr="009C7F9A">
        <w:rPr>
          <w:rFonts w:ascii="Roboto" w:eastAsia="Times New Roman" w:hAnsi="Roboto" w:cs="Times New Roman"/>
          <w:i/>
          <w:color w:val="000000"/>
          <w:lang w:eastAsia="en-NZ"/>
        </w:rPr>
        <w:t>ka</w:t>
      </w:r>
      <w:r>
        <w:rPr>
          <w:rFonts w:ascii="Roboto" w:eastAsia="Times New Roman" w:hAnsi="Roboto" w:cs="Times New Roman"/>
          <w:i/>
          <w:color w:val="000000"/>
          <w:lang w:eastAsia="en-NZ"/>
        </w:rPr>
        <w:t>aiga</w:t>
      </w:r>
      <w:r w:rsidRPr="009C7F9A">
        <w:rPr>
          <w:rFonts w:ascii="Roboto" w:eastAsia="Times New Roman" w:hAnsi="Roboto" w:cs="Times New Roman"/>
          <w:color w:val="000000"/>
          <w:lang w:eastAsia="en-NZ"/>
        </w:rPr>
        <w:t xml:space="preserve"> who were willing to be assessed as caregivers for the boys; it was</w:t>
      </w:r>
      <w:r>
        <w:rPr>
          <w:rFonts w:ascii="Roboto" w:eastAsia="Times New Roman" w:hAnsi="Roboto" w:cs="Times New Roman"/>
          <w:color w:val="000000"/>
          <w:lang w:eastAsia="en-NZ"/>
        </w:rPr>
        <w:t xml:space="preserve"> a </w:t>
      </w:r>
      <w:r w:rsidRPr="009C7F9A">
        <w:rPr>
          <w:rFonts w:ascii="Roboto" w:eastAsia="Times New Roman" w:hAnsi="Roboto" w:cs="Times New Roman"/>
          <w:color w:val="000000"/>
          <w:lang w:eastAsia="en-NZ"/>
        </w:rPr>
        <w:t xml:space="preserve">process that took more than one communication. </w:t>
      </w:r>
      <w:r w:rsidR="00AF4C89" w:rsidRPr="009C7F9A">
        <w:rPr>
          <w:rFonts w:ascii="Roboto" w:eastAsia="Times New Roman" w:hAnsi="Roboto" w:cs="Times New Roman"/>
          <w:color w:val="000000"/>
          <w:lang w:eastAsia="en-NZ"/>
        </w:rPr>
        <w:t xml:space="preserve">The site sought Tuvalu cultural support from their </w:t>
      </w:r>
      <w:r w:rsidR="009C251C" w:rsidRPr="009C7F9A">
        <w:rPr>
          <w:rFonts w:ascii="Roboto" w:eastAsia="Times New Roman" w:hAnsi="Roboto" w:cs="Times New Roman"/>
          <w:color w:val="000000"/>
          <w:lang w:eastAsia="en-NZ"/>
        </w:rPr>
        <w:t>s</w:t>
      </w:r>
      <w:r w:rsidR="00204AF1" w:rsidRPr="009C7F9A">
        <w:rPr>
          <w:rFonts w:ascii="Roboto" w:eastAsia="Times New Roman" w:hAnsi="Roboto" w:cs="Times New Roman"/>
          <w:color w:val="000000"/>
          <w:lang w:eastAsia="en-NZ"/>
        </w:rPr>
        <w:t xml:space="preserve">enior </w:t>
      </w:r>
      <w:r w:rsidR="009C251C" w:rsidRPr="009C7F9A">
        <w:rPr>
          <w:rFonts w:ascii="Roboto" w:eastAsia="Times New Roman" w:hAnsi="Roboto" w:cs="Times New Roman"/>
          <w:color w:val="000000"/>
          <w:lang w:eastAsia="en-NZ"/>
        </w:rPr>
        <w:t xml:space="preserve">Tuvaluan </w:t>
      </w:r>
      <w:r w:rsidR="00204AF1" w:rsidRPr="009C7F9A">
        <w:rPr>
          <w:rFonts w:ascii="Roboto" w:eastAsia="Times New Roman" w:hAnsi="Roboto" w:cs="Times New Roman"/>
          <w:color w:val="000000"/>
          <w:lang w:eastAsia="en-NZ"/>
        </w:rPr>
        <w:t>Pa</w:t>
      </w:r>
      <w:r w:rsidR="009C251C" w:rsidRPr="009C7F9A">
        <w:rPr>
          <w:rFonts w:ascii="Roboto" w:eastAsia="Times New Roman" w:hAnsi="Roboto" w:cs="Times New Roman"/>
          <w:color w:val="000000"/>
          <w:lang w:eastAsia="en-NZ"/>
        </w:rPr>
        <w:t>cific</w:t>
      </w:r>
      <w:r w:rsidR="00204AF1" w:rsidRPr="009C7F9A">
        <w:rPr>
          <w:rFonts w:ascii="Roboto" w:eastAsia="Times New Roman" w:hAnsi="Roboto" w:cs="Times New Roman"/>
          <w:color w:val="000000"/>
          <w:lang w:eastAsia="en-NZ"/>
        </w:rPr>
        <w:t xml:space="preserve"> staff </w:t>
      </w:r>
      <w:r w:rsidR="009C251C" w:rsidRPr="009C7F9A">
        <w:rPr>
          <w:rFonts w:ascii="Roboto" w:eastAsia="Times New Roman" w:hAnsi="Roboto" w:cs="Times New Roman"/>
          <w:color w:val="000000"/>
          <w:lang w:eastAsia="en-NZ"/>
        </w:rPr>
        <w:t>who also spoke Tuvaluan</w:t>
      </w:r>
      <w:r w:rsidR="00AF4C89" w:rsidRPr="009C7F9A">
        <w:rPr>
          <w:rFonts w:ascii="Roboto" w:eastAsia="Times New Roman" w:hAnsi="Roboto" w:cs="Times New Roman"/>
          <w:color w:val="000000"/>
          <w:lang w:eastAsia="en-NZ"/>
        </w:rPr>
        <w:t xml:space="preserve">. </w:t>
      </w:r>
      <w:r w:rsidRPr="009C7F9A">
        <w:rPr>
          <w:rFonts w:ascii="Roboto" w:eastAsia="Times New Roman" w:hAnsi="Roboto" w:cs="Times New Roman"/>
          <w:color w:val="000000"/>
          <w:lang w:eastAsia="en-NZ"/>
        </w:rPr>
        <w:t xml:space="preserve">The Tuvaluan worker communicated with the </w:t>
      </w:r>
      <w:r w:rsidRPr="009C7F9A">
        <w:rPr>
          <w:rFonts w:ascii="Roboto" w:eastAsia="Times New Roman" w:hAnsi="Roboto" w:cs="Times New Roman"/>
          <w:i/>
          <w:color w:val="000000"/>
          <w:lang w:eastAsia="en-NZ"/>
        </w:rPr>
        <w:t>ka</w:t>
      </w:r>
      <w:r>
        <w:rPr>
          <w:rFonts w:ascii="Roboto" w:eastAsia="Times New Roman" w:hAnsi="Roboto" w:cs="Times New Roman"/>
          <w:i/>
          <w:color w:val="000000"/>
          <w:lang w:eastAsia="en-NZ"/>
        </w:rPr>
        <w:t>aiga</w:t>
      </w:r>
      <w:r w:rsidRPr="009C7F9A">
        <w:rPr>
          <w:rFonts w:ascii="Roboto" w:eastAsia="Times New Roman" w:hAnsi="Roboto" w:cs="Times New Roman"/>
          <w:color w:val="000000"/>
          <w:lang w:eastAsia="en-NZ"/>
        </w:rPr>
        <w:t xml:space="preserve"> in Tuvaluan, and talked through the statutory processes. All the meetings and consultation were held in the </w:t>
      </w:r>
      <w:r w:rsidRPr="009C7F9A">
        <w:rPr>
          <w:rFonts w:ascii="Roboto" w:eastAsia="Times New Roman" w:hAnsi="Roboto" w:cs="Times New Roman"/>
          <w:i/>
          <w:color w:val="000000"/>
          <w:lang w:eastAsia="en-NZ"/>
        </w:rPr>
        <w:t>ka</w:t>
      </w:r>
      <w:r>
        <w:rPr>
          <w:rFonts w:ascii="Roboto" w:eastAsia="Times New Roman" w:hAnsi="Roboto" w:cs="Times New Roman"/>
          <w:i/>
          <w:color w:val="000000"/>
          <w:lang w:eastAsia="en-NZ"/>
        </w:rPr>
        <w:t>aiga</w:t>
      </w:r>
      <w:r w:rsidRPr="009C7F9A">
        <w:rPr>
          <w:rFonts w:ascii="Roboto" w:eastAsia="Times New Roman" w:hAnsi="Roboto" w:cs="Times New Roman"/>
          <w:color w:val="000000"/>
          <w:lang w:eastAsia="en-NZ"/>
        </w:rPr>
        <w:t xml:space="preserve"> own language. The </w:t>
      </w:r>
      <w:r w:rsidRPr="009C7F9A">
        <w:rPr>
          <w:rFonts w:ascii="Roboto" w:eastAsia="Times New Roman" w:hAnsi="Roboto" w:cs="Times New Roman"/>
          <w:i/>
          <w:color w:val="000000"/>
          <w:lang w:eastAsia="en-NZ"/>
        </w:rPr>
        <w:t>ka</w:t>
      </w:r>
      <w:r>
        <w:rPr>
          <w:rFonts w:ascii="Roboto" w:eastAsia="Times New Roman" w:hAnsi="Roboto" w:cs="Times New Roman"/>
          <w:i/>
          <w:color w:val="000000"/>
          <w:lang w:eastAsia="en-NZ"/>
        </w:rPr>
        <w:t>aiga</w:t>
      </w:r>
      <w:r w:rsidRPr="009C7F9A">
        <w:rPr>
          <w:rFonts w:ascii="Roboto" w:eastAsia="Times New Roman" w:hAnsi="Roboto" w:cs="Times New Roman"/>
          <w:color w:val="000000"/>
          <w:lang w:eastAsia="en-NZ"/>
        </w:rPr>
        <w:t xml:space="preserve"> is involved with “Te Kalaga Te Leo Alofa” service from their own community who are supporting the </w:t>
      </w:r>
      <w:r w:rsidRPr="009C7F9A">
        <w:rPr>
          <w:rFonts w:ascii="Roboto" w:eastAsia="Times New Roman" w:hAnsi="Roboto" w:cs="Times New Roman"/>
          <w:i/>
          <w:color w:val="000000"/>
          <w:lang w:eastAsia="en-NZ"/>
        </w:rPr>
        <w:t>ka</w:t>
      </w:r>
      <w:r>
        <w:rPr>
          <w:rFonts w:ascii="Roboto" w:eastAsia="Times New Roman" w:hAnsi="Roboto" w:cs="Times New Roman"/>
          <w:i/>
          <w:color w:val="000000"/>
          <w:lang w:eastAsia="en-NZ"/>
        </w:rPr>
        <w:t>aiga</w:t>
      </w:r>
      <w:r w:rsidRPr="009C7F9A">
        <w:rPr>
          <w:rFonts w:ascii="Roboto" w:eastAsia="Times New Roman" w:hAnsi="Roboto" w:cs="Times New Roman"/>
          <w:color w:val="000000"/>
          <w:lang w:eastAsia="en-NZ"/>
        </w:rPr>
        <w:t xml:space="preserve"> with their parenting orders.</w:t>
      </w:r>
    </w:p>
    <w:p w:rsidR="00204AF1" w:rsidRPr="009C7F9A" w:rsidRDefault="00204AF1" w:rsidP="00204AF1">
      <w:pPr>
        <w:spacing w:before="0"/>
        <w:rPr>
          <w:rFonts w:ascii="Roboto" w:eastAsia="Times New Roman" w:hAnsi="Roboto" w:cs="Times New Roman"/>
          <w:color w:val="000000"/>
          <w:lang w:eastAsia="en-NZ"/>
        </w:rPr>
      </w:pPr>
    </w:p>
    <w:p w:rsidR="00204AF1" w:rsidRPr="009C7F9A" w:rsidRDefault="00204AF1" w:rsidP="00204AF1">
      <w:pPr>
        <w:spacing w:before="0"/>
        <w:rPr>
          <w:rFonts w:ascii="Roboto" w:eastAsia="Times New Roman" w:hAnsi="Roboto" w:cs="Times New Roman"/>
          <w:color w:val="000000"/>
          <w:lang w:eastAsia="en-NZ"/>
        </w:rPr>
      </w:pPr>
      <w:r w:rsidRPr="009C7F9A">
        <w:rPr>
          <w:rFonts w:ascii="Roboto" w:eastAsia="Times New Roman" w:hAnsi="Roboto" w:cs="Times New Roman"/>
          <w:color w:val="000000"/>
          <w:lang w:eastAsia="en-NZ"/>
        </w:rPr>
        <w:t xml:space="preserve">Whilst they were in the care of the non-kin caregiver, the </w:t>
      </w:r>
      <w:r w:rsidR="00BD2354" w:rsidRPr="009C7F9A">
        <w:rPr>
          <w:rFonts w:ascii="Roboto" w:eastAsia="Times New Roman" w:hAnsi="Roboto" w:cs="Times New Roman"/>
          <w:color w:val="000000"/>
          <w:lang w:eastAsia="en-NZ"/>
        </w:rPr>
        <w:t>s/w</w:t>
      </w:r>
      <w:r w:rsidRPr="009C7F9A">
        <w:rPr>
          <w:rFonts w:ascii="Roboto" w:eastAsia="Times New Roman" w:hAnsi="Roboto" w:cs="Times New Roman"/>
          <w:color w:val="000000"/>
          <w:lang w:eastAsia="en-NZ"/>
        </w:rPr>
        <w:t xml:space="preserve"> continued to work with the parents in the </w:t>
      </w:r>
      <w:r w:rsidR="009C7F9A">
        <w:rPr>
          <w:rFonts w:ascii="Roboto" w:eastAsia="Times New Roman" w:hAnsi="Roboto" w:cs="Times New Roman"/>
          <w:color w:val="000000"/>
          <w:lang w:eastAsia="en-NZ"/>
        </w:rPr>
        <w:t>I</w:t>
      </w:r>
      <w:r w:rsidRPr="009C7F9A">
        <w:rPr>
          <w:rFonts w:ascii="Roboto" w:eastAsia="Times New Roman" w:hAnsi="Roboto" w:cs="Times New Roman"/>
          <w:color w:val="000000"/>
          <w:lang w:eastAsia="en-NZ"/>
        </w:rPr>
        <w:t>sland</w:t>
      </w:r>
      <w:r w:rsidR="009C7F9A">
        <w:rPr>
          <w:rFonts w:ascii="Roboto" w:eastAsia="Times New Roman" w:hAnsi="Roboto" w:cs="Times New Roman"/>
          <w:color w:val="000000"/>
          <w:lang w:eastAsia="en-NZ"/>
        </w:rPr>
        <w:t>s</w:t>
      </w:r>
      <w:r w:rsidRPr="009C7F9A">
        <w:rPr>
          <w:rFonts w:ascii="Roboto" w:eastAsia="Times New Roman" w:hAnsi="Roboto" w:cs="Times New Roman"/>
          <w:color w:val="000000"/>
          <w:lang w:eastAsia="en-NZ"/>
        </w:rPr>
        <w:t xml:space="preserve"> to identify safe family members here in New Zealand that would be able to care for them. Despite the social workers efforts of contacting their close and extended families there was no one suited or able to care for the boys. </w:t>
      </w:r>
    </w:p>
    <w:p w:rsidR="00204AF1" w:rsidRPr="009C7F9A" w:rsidRDefault="00204AF1" w:rsidP="00204AF1">
      <w:pPr>
        <w:spacing w:before="0"/>
        <w:rPr>
          <w:rFonts w:ascii="Roboto" w:eastAsia="Times New Roman" w:hAnsi="Roboto" w:cs="Times New Roman"/>
          <w:color w:val="000000"/>
          <w:lang w:eastAsia="en-NZ"/>
        </w:rPr>
      </w:pPr>
    </w:p>
    <w:p w:rsidR="00204AF1" w:rsidRPr="009C7F9A" w:rsidRDefault="00204AF1" w:rsidP="00204AF1">
      <w:pPr>
        <w:spacing w:before="0"/>
        <w:rPr>
          <w:rFonts w:ascii="Roboto" w:eastAsia="Times New Roman" w:hAnsi="Roboto" w:cs="Times New Roman"/>
          <w:color w:val="000000"/>
          <w:lang w:eastAsia="en-NZ"/>
        </w:rPr>
      </w:pPr>
      <w:r w:rsidRPr="009C7F9A">
        <w:rPr>
          <w:rFonts w:ascii="Roboto" w:eastAsia="Times New Roman" w:hAnsi="Roboto" w:cs="Times New Roman"/>
          <w:color w:val="000000"/>
          <w:lang w:eastAsia="en-NZ"/>
        </w:rPr>
        <w:t xml:space="preserve">The </w:t>
      </w:r>
      <w:r w:rsidR="00BD2354" w:rsidRPr="009C7F9A">
        <w:rPr>
          <w:rFonts w:ascii="Roboto" w:eastAsia="Times New Roman" w:hAnsi="Roboto" w:cs="Times New Roman"/>
          <w:color w:val="000000"/>
          <w:lang w:eastAsia="en-NZ"/>
        </w:rPr>
        <w:t>s/w</w:t>
      </w:r>
      <w:r w:rsidRPr="009C7F9A">
        <w:rPr>
          <w:rFonts w:ascii="Roboto" w:eastAsia="Times New Roman" w:hAnsi="Roboto" w:cs="Times New Roman"/>
          <w:color w:val="000000"/>
          <w:lang w:eastAsia="en-NZ"/>
        </w:rPr>
        <w:t xml:space="preserve"> then started to explore the parents’ island community for suitable caregivers but unfortunately was unsuccessful. After exploring all these avenues, the </w:t>
      </w:r>
      <w:r w:rsidR="00AB74C0" w:rsidRPr="009C7F9A">
        <w:rPr>
          <w:rFonts w:ascii="Roboto" w:eastAsia="Times New Roman" w:hAnsi="Roboto" w:cs="Times New Roman"/>
          <w:color w:val="000000"/>
          <w:lang w:eastAsia="en-NZ"/>
        </w:rPr>
        <w:t>s</w:t>
      </w:r>
      <w:r w:rsidR="00BD2354" w:rsidRPr="009C7F9A">
        <w:rPr>
          <w:rFonts w:ascii="Roboto" w:eastAsia="Times New Roman" w:hAnsi="Roboto" w:cs="Times New Roman"/>
          <w:color w:val="000000"/>
          <w:lang w:eastAsia="en-NZ"/>
        </w:rPr>
        <w:t>/w</w:t>
      </w:r>
      <w:r w:rsidRPr="009C7F9A">
        <w:rPr>
          <w:rFonts w:ascii="Roboto" w:eastAsia="Times New Roman" w:hAnsi="Roboto" w:cs="Times New Roman"/>
          <w:color w:val="000000"/>
          <w:lang w:eastAsia="en-NZ"/>
        </w:rPr>
        <w:t xml:space="preserve"> resorted to the Tuvaluan Community and found a suitable couple who were happy to be assessed as caregivers for Tim and Alona.  The couple was assessed and were approved by the Ministry. Tim and Alona were moved into their care and have been t</w:t>
      </w:r>
      <w:r w:rsidR="009C7F9A">
        <w:rPr>
          <w:rFonts w:ascii="Roboto" w:eastAsia="Times New Roman" w:hAnsi="Roboto" w:cs="Times New Roman"/>
          <w:color w:val="000000"/>
          <w:lang w:eastAsia="en-NZ"/>
        </w:rPr>
        <w:t>h</w:t>
      </w:r>
      <w:r w:rsidRPr="009C7F9A">
        <w:rPr>
          <w:rFonts w:ascii="Roboto" w:eastAsia="Times New Roman" w:hAnsi="Roboto" w:cs="Times New Roman"/>
          <w:color w:val="000000"/>
          <w:lang w:eastAsia="en-NZ"/>
        </w:rPr>
        <w:t xml:space="preserve">riving since being placed with the couple. The boys have continued to have a strong connection to their culture and actively participate in activities. The couple have applied for a Parenting Order for the boys so they can remain in their care. Both caregivers are happy to take them to the </w:t>
      </w:r>
      <w:r w:rsidR="009C7F9A">
        <w:rPr>
          <w:rFonts w:ascii="Roboto" w:eastAsia="Times New Roman" w:hAnsi="Roboto" w:cs="Times New Roman"/>
          <w:color w:val="000000"/>
          <w:lang w:eastAsia="en-NZ"/>
        </w:rPr>
        <w:t>I</w:t>
      </w:r>
      <w:r w:rsidRPr="009C7F9A">
        <w:rPr>
          <w:rFonts w:ascii="Roboto" w:eastAsia="Times New Roman" w:hAnsi="Roboto" w:cs="Times New Roman"/>
          <w:color w:val="000000"/>
          <w:lang w:eastAsia="en-NZ"/>
        </w:rPr>
        <w:t xml:space="preserve">sland one day to meet their biological parents.  </w:t>
      </w:r>
    </w:p>
    <w:p w:rsidR="00204AF1" w:rsidRPr="009C7F9A" w:rsidRDefault="00204AF1" w:rsidP="009E48DC">
      <w:pPr>
        <w:spacing w:before="0"/>
        <w:rPr>
          <w:rFonts w:ascii="Roboto" w:eastAsia="Times New Roman" w:hAnsi="Roboto" w:cs="Times New Roman"/>
          <w:b/>
          <w:color w:val="000000"/>
          <w:lang w:eastAsia="en-NZ"/>
        </w:rPr>
      </w:pPr>
    </w:p>
    <w:p w:rsidR="00FD3AE5" w:rsidRPr="009C7F9A" w:rsidRDefault="00FD3AE5" w:rsidP="009E48DC">
      <w:pPr>
        <w:spacing w:before="0"/>
        <w:rPr>
          <w:rFonts w:ascii="Roboto" w:eastAsia="Times New Roman" w:hAnsi="Roboto" w:cs="Times New Roman"/>
          <w:b/>
          <w:color w:val="000000"/>
          <w:sz w:val="24"/>
          <w:szCs w:val="24"/>
          <w:lang w:eastAsia="en-NZ"/>
        </w:rPr>
      </w:pPr>
      <w:r w:rsidRPr="009C7F9A">
        <w:rPr>
          <w:rFonts w:ascii="Roboto" w:eastAsia="Times New Roman" w:hAnsi="Roboto" w:cs="Times New Roman"/>
          <w:b/>
          <w:color w:val="000000"/>
          <w:sz w:val="24"/>
          <w:szCs w:val="24"/>
          <w:lang w:eastAsia="en-NZ"/>
        </w:rPr>
        <w:t>Outcome</w:t>
      </w:r>
    </w:p>
    <w:p w:rsidR="00204AF1" w:rsidRPr="009C7F9A" w:rsidRDefault="001E749B" w:rsidP="00204AF1">
      <w:pPr>
        <w:spacing w:before="0"/>
        <w:rPr>
          <w:rFonts w:ascii="Roboto" w:eastAsia="Times New Roman" w:hAnsi="Roboto" w:cs="Times New Roman"/>
          <w:i/>
          <w:color w:val="000000"/>
          <w:lang w:eastAsia="en-NZ"/>
        </w:rPr>
      </w:pPr>
      <w:r w:rsidRPr="009C7F9A">
        <w:rPr>
          <w:rFonts w:ascii="Roboto" w:eastAsia="Times New Roman" w:hAnsi="Roboto" w:cs="Times New Roman"/>
          <w:color w:val="000000"/>
          <w:lang w:eastAsia="en-NZ"/>
        </w:rPr>
        <w:t xml:space="preserve">The boys were settled permanently with their </w:t>
      </w:r>
      <w:r w:rsidR="00204AF1" w:rsidRPr="009C7F9A">
        <w:rPr>
          <w:rFonts w:ascii="Roboto" w:eastAsia="Times New Roman" w:hAnsi="Roboto" w:cs="Times New Roman"/>
          <w:color w:val="000000"/>
          <w:lang w:eastAsia="en-NZ"/>
        </w:rPr>
        <w:t xml:space="preserve">Tuvalu </w:t>
      </w:r>
      <w:r w:rsidRPr="009C7F9A">
        <w:rPr>
          <w:rFonts w:ascii="Roboto" w:eastAsia="Times New Roman" w:hAnsi="Roboto" w:cs="Times New Roman"/>
          <w:color w:val="000000"/>
          <w:lang w:eastAsia="en-NZ"/>
        </w:rPr>
        <w:t>caregivers who they had a strong attachment with, attended school regularly and wer</w:t>
      </w:r>
      <w:r w:rsidR="00AB74C0" w:rsidRPr="009C7F9A">
        <w:rPr>
          <w:rFonts w:ascii="Roboto" w:eastAsia="Times New Roman" w:hAnsi="Roboto" w:cs="Times New Roman"/>
          <w:color w:val="000000"/>
          <w:lang w:eastAsia="en-NZ"/>
        </w:rPr>
        <w:t>e</w:t>
      </w:r>
      <w:r w:rsidRPr="009C7F9A">
        <w:rPr>
          <w:rFonts w:ascii="Roboto" w:eastAsia="Times New Roman" w:hAnsi="Roboto" w:cs="Times New Roman"/>
          <w:color w:val="000000"/>
          <w:lang w:eastAsia="en-NZ"/>
        </w:rPr>
        <w:t xml:space="preserve"> well supported by the </w:t>
      </w:r>
      <w:r w:rsidR="009C7F9A" w:rsidRPr="009C7F9A">
        <w:rPr>
          <w:rFonts w:ascii="Roboto" w:eastAsia="Times New Roman" w:hAnsi="Roboto" w:cs="Times New Roman"/>
          <w:color w:val="000000"/>
          <w:lang w:eastAsia="en-NZ"/>
        </w:rPr>
        <w:t xml:space="preserve">school. </w:t>
      </w:r>
      <w:r w:rsidRPr="009C7F9A">
        <w:rPr>
          <w:rFonts w:ascii="Roboto" w:eastAsia="Times New Roman" w:hAnsi="Roboto" w:cs="Times New Roman"/>
          <w:color w:val="000000"/>
          <w:lang w:eastAsia="en-NZ"/>
        </w:rPr>
        <w:t xml:space="preserve">This also meant that the boys remained part of their cultural community and their spiritual/religious community. </w:t>
      </w:r>
      <w:r w:rsidR="009A166C" w:rsidRPr="009C7F9A">
        <w:rPr>
          <w:rFonts w:ascii="Roboto" w:eastAsia="Times New Roman" w:hAnsi="Roboto" w:cs="Times New Roman"/>
          <w:color w:val="000000"/>
          <w:lang w:eastAsia="en-NZ"/>
        </w:rPr>
        <w:t>This strengthened the chi</w:t>
      </w:r>
      <w:r w:rsidR="009A166C">
        <w:rPr>
          <w:rFonts w:ascii="Roboto" w:eastAsia="Times New Roman" w:hAnsi="Roboto" w:cs="Times New Roman"/>
          <w:color w:val="000000"/>
          <w:lang w:eastAsia="en-NZ"/>
        </w:rPr>
        <w:t>ldren</w:t>
      </w:r>
      <w:r w:rsidR="009A166C" w:rsidRPr="009C7F9A">
        <w:rPr>
          <w:rFonts w:ascii="Roboto" w:eastAsia="Times New Roman" w:hAnsi="Roboto" w:cs="Times New Roman"/>
          <w:color w:val="000000"/>
          <w:lang w:eastAsia="en-NZ"/>
        </w:rPr>
        <w:t xml:space="preserve">’s links with their </w:t>
      </w:r>
      <w:r w:rsidR="009A166C" w:rsidRPr="009C7F9A">
        <w:rPr>
          <w:rFonts w:ascii="Roboto" w:eastAsia="Times New Roman" w:hAnsi="Roboto" w:cs="Times New Roman"/>
          <w:i/>
          <w:color w:val="000000"/>
          <w:lang w:eastAsia="en-NZ"/>
        </w:rPr>
        <w:t>Pui Ka</w:t>
      </w:r>
      <w:r w:rsidR="009A166C">
        <w:rPr>
          <w:rFonts w:ascii="Roboto" w:eastAsia="Times New Roman" w:hAnsi="Roboto" w:cs="Times New Roman"/>
          <w:i/>
          <w:color w:val="000000"/>
          <w:lang w:eastAsia="en-NZ"/>
        </w:rPr>
        <w:t>aiga</w:t>
      </w:r>
      <w:r w:rsidR="009A166C" w:rsidRPr="009C7F9A">
        <w:rPr>
          <w:rFonts w:ascii="Roboto" w:eastAsia="Times New Roman" w:hAnsi="Roboto" w:cs="Times New Roman"/>
          <w:i/>
          <w:color w:val="000000"/>
          <w:lang w:eastAsia="en-NZ"/>
        </w:rPr>
        <w:t xml:space="preserve"> </w:t>
      </w:r>
      <w:r w:rsidR="009A166C" w:rsidRPr="009C7F9A">
        <w:rPr>
          <w:rFonts w:ascii="Roboto" w:eastAsia="Times New Roman" w:hAnsi="Roboto" w:cs="Times New Roman"/>
          <w:color w:val="000000"/>
          <w:lang w:eastAsia="en-NZ"/>
        </w:rPr>
        <w:t>(extended family)</w:t>
      </w:r>
      <w:r w:rsidR="009A166C" w:rsidRPr="009C7F9A">
        <w:rPr>
          <w:rFonts w:ascii="Roboto" w:eastAsia="Times New Roman" w:hAnsi="Roboto" w:cs="Times New Roman"/>
          <w:i/>
          <w:color w:val="000000"/>
          <w:lang w:eastAsia="en-NZ"/>
        </w:rPr>
        <w:t xml:space="preserve"> Sologa </w:t>
      </w:r>
      <w:r w:rsidR="009A166C" w:rsidRPr="009C7F9A">
        <w:rPr>
          <w:rFonts w:ascii="Roboto" w:eastAsia="Times New Roman" w:hAnsi="Roboto" w:cs="Times New Roman"/>
          <w:color w:val="000000"/>
          <w:lang w:eastAsia="en-NZ"/>
        </w:rPr>
        <w:t>(genealogy/whakapapa),</w:t>
      </w:r>
      <w:r w:rsidR="009A166C" w:rsidRPr="009C7F9A">
        <w:rPr>
          <w:rFonts w:ascii="Roboto" w:eastAsia="Times New Roman" w:hAnsi="Roboto" w:cs="Times New Roman"/>
          <w:i/>
          <w:color w:val="000000"/>
          <w:lang w:eastAsia="en-NZ"/>
        </w:rPr>
        <w:t xml:space="preserve"> lotu </w:t>
      </w:r>
      <w:r w:rsidR="009A166C" w:rsidRPr="009C7F9A">
        <w:rPr>
          <w:rFonts w:ascii="Roboto" w:eastAsia="Times New Roman" w:hAnsi="Roboto" w:cs="Times New Roman"/>
          <w:color w:val="000000"/>
          <w:lang w:eastAsia="en-NZ"/>
        </w:rPr>
        <w:t>(religious community),</w:t>
      </w:r>
      <w:r w:rsidR="009A166C" w:rsidRPr="009C7F9A">
        <w:rPr>
          <w:rFonts w:ascii="Roboto" w:eastAsia="Times New Roman" w:hAnsi="Roboto" w:cs="Times New Roman"/>
          <w:i/>
          <w:color w:val="000000"/>
          <w:lang w:eastAsia="en-NZ"/>
        </w:rPr>
        <w:t xml:space="preserve"> </w:t>
      </w:r>
      <w:r w:rsidR="009A166C" w:rsidRPr="009C7F9A">
        <w:rPr>
          <w:rFonts w:ascii="Roboto" w:eastAsia="Times New Roman" w:hAnsi="Roboto" w:cs="Times New Roman"/>
          <w:color w:val="000000"/>
          <w:lang w:eastAsia="en-NZ"/>
        </w:rPr>
        <w:t>and</w:t>
      </w:r>
      <w:r w:rsidR="009A166C" w:rsidRPr="009C7F9A">
        <w:rPr>
          <w:rFonts w:ascii="Roboto" w:eastAsia="Times New Roman" w:hAnsi="Roboto" w:cs="Times New Roman"/>
          <w:i/>
          <w:color w:val="000000"/>
          <w:lang w:eastAsia="en-NZ"/>
        </w:rPr>
        <w:t xml:space="preserve"> Atu fenua </w:t>
      </w:r>
      <w:r w:rsidR="009A166C" w:rsidRPr="009C7F9A">
        <w:rPr>
          <w:rFonts w:ascii="Roboto" w:eastAsia="Times New Roman" w:hAnsi="Roboto" w:cs="Times New Roman"/>
          <w:color w:val="000000"/>
          <w:lang w:eastAsia="en-NZ"/>
        </w:rPr>
        <w:t>(whole community nationwide)</w:t>
      </w:r>
      <w:r w:rsidR="009A166C">
        <w:rPr>
          <w:rFonts w:ascii="Roboto" w:eastAsia="Times New Roman" w:hAnsi="Roboto" w:cs="Times New Roman"/>
          <w:color w:val="000000"/>
          <w:lang w:eastAsia="en-NZ"/>
        </w:rPr>
        <w:t>.</w:t>
      </w:r>
    </w:p>
    <w:p w:rsidR="00204AF1" w:rsidRPr="009C7F9A" w:rsidRDefault="00204AF1" w:rsidP="00204AF1">
      <w:pPr>
        <w:spacing w:before="0"/>
        <w:rPr>
          <w:rFonts w:ascii="Roboto" w:eastAsia="Times New Roman" w:hAnsi="Roboto" w:cs="Times New Roman"/>
          <w:i/>
          <w:color w:val="000000"/>
          <w:lang w:eastAsia="en-NZ"/>
        </w:rPr>
      </w:pPr>
    </w:p>
    <w:p w:rsidR="00204AF1" w:rsidRPr="009C7F9A" w:rsidRDefault="00204AF1" w:rsidP="00204AF1">
      <w:pPr>
        <w:spacing w:before="0"/>
        <w:rPr>
          <w:rFonts w:ascii="Roboto" w:eastAsia="Times New Roman" w:hAnsi="Roboto" w:cs="Times New Roman"/>
          <w:color w:val="000000"/>
          <w:lang w:eastAsia="en-NZ"/>
        </w:rPr>
      </w:pPr>
      <w:r w:rsidRPr="009C7F9A">
        <w:rPr>
          <w:rFonts w:ascii="Roboto" w:eastAsia="Times New Roman" w:hAnsi="Roboto" w:cs="Times New Roman"/>
          <w:color w:val="000000"/>
          <w:lang w:eastAsia="en-NZ"/>
        </w:rPr>
        <w:t xml:space="preserve">While with </w:t>
      </w:r>
      <w:r w:rsidR="00AB74C0" w:rsidRPr="009C7F9A">
        <w:rPr>
          <w:rFonts w:ascii="Roboto" w:eastAsia="Times New Roman" w:hAnsi="Roboto" w:cs="Times New Roman"/>
          <w:color w:val="000000"/>
          <w:lang w:eastAsia="en-NZ"/>
        </w:rPr>
        <w:t xml:space="preserve">their </w:t>
      </w:r>
      <w:r w:rsidRPr="009C7F9A">
        <w:rPr>
          <w:rFonts w:ascii="Roboto" w:eastAsia="Times New Roman" w:hAnsi="Roboto" w:cs="Times New Roman"/>
          <w:color w:val="000000"/>
          <w:lang w:eastAsia="en-NZ"/>
        </w:rPr>
        <w:t>new carers,</w:t>
      </w:r>
      <w:r w:rsidRPr="009C7F9A">
        <w:rPr>
          <w:rFonts w:ascii="Roboto" w:eastAsia="Times New Roman" w:hAnsi="Roboto" w:cs="Times New Roman"/>
          <w:i/>
          <w:color w:val="000000"/>
          <w:lang w:eastAsia="en-NZ"/>
        </w:rPr>
        <w:t xml:space="preserve"> </w:t>
      </w:r>
      <w:r w:rsidR="001E749B" w:rsidRPr="009C7F9A">
        <w:rPr>
          <w:rFonts w:ascii="Roboto" w:eastAsia="Times New Roman" w:hAnsi="Roboto" w:cs="Times New Roman"/>
          <w:color w:val="000000"/>
          <w:lang w:eastAsia="en-NZ"/>
        </w:rPr>
        <w:t>t</w:t>
      </w:r>
      <w:r w:rsidRPr="009C7F9A">
        <w:rPr>
          <w:rFonts w:ascii="Roboto" w:eastAsia="Times New Roman" w:hAnsi="Roboto" w:cs="Times New Roman"/>
          <w:color w:val="000000"/>
          <w:lang w:eastAsia="en-NZ"/>
        </w:rPr>
        <w:t xml:space="preserve">he </w:t>
      </w:r>
      <w:r w:rsidR="001E749B" w:rsidRPr="009C7F9A">
        <w:rPr>
          <w:rFonts w:ascii="Roboto" w:eastAsia="Times New Roman" w:hAnsi="Roboto" w:cs="Times New Roman"/>
          <w:color w:val="000000"/>
          <w:lang w:eastAsia="en-NZ"/>
        </w:rPr>
        <w:t xml:space="preserve">boys </w:t>
      </w:r>
      <w:r w:rsidRPr="009C7F9A">
        <w:rPr>
          <w:rFonts w:ascii="Roboto" w:eastAsia="Times New Roman" w:hAnsi="Roboto" w:cs="Times New Roman"/>
          <w:color w:val="000000"/>
          <w:lang w:eastAsia="en-NZ"/>
        </w:rPr>
        <w:t xml:space="preserve">continued to have supervised contact with their </w:t>
      </w:r>
      <w:r w:rsidR="001E749B" w:rsidRPr="009C7F9A">
        <w:rPr>
          <w:rFonts w:ascii="Roboto" w:eastAsia="Times New Roman" w:hAnsi="Roboto" w:cs="Times New Roman"/>
          <w:color w:val="000000"/>
          <w:lang w:eastAsia="en-NZ"/>
        </w:rPr>
        <w:t>m</w:t>
      </w:r>
      <w:r w:rsidRPr="009C7F9A">
        <w:rPr>
          <w:rFonts w:ascii="Roboto" w:eastAsia="Times New Roman" w:hAnsi="Roboto" w:cs="Times New Roman"/>
          <w:color w:val="000000"/>
          <w:lang w:eastAsia="en-NZ"/>
        </w:rPr>
        <w:t xml:space="preserve">aternal grandmother once a month. The children were </w:t>
      </w:r>
      <w:r w:rsidR="001E749B" w:rsidRPr="009C7F9A">
        <w:rPr>
          <w:rFonts w:ascii="Roboto" w:eastAsia="Times New Roman" w:hAnsi="Roboto" w:cs="Times New Roman"/>
          <w:color w:val="000000"/>
          <w:lang w:eastAsia="en-NZ"/>
        </w:rPr>
        <w:t>also en</w:t>
      </w:r>
      <w:r w:rsidRPr="009C7F9A">
        <w:rPr>
          <w:rFonts w:ascii="Roboto" w:eastAsia="Times New Roman" w:hAnsi="Roboto" w:cs="Times New Roman"/>
          <w:color w:val="000000"/>
          <w:lang w:eastAsia="en-NZ"/>
        </w:rPr>
        <w:t>able</w:t>
      </w:r>
      <w:r w:rsidR="001E749B" w:rsidRPr="009C7F9A">
        <w:rPr>
          <w:rFonts w:ascii="Roboto" w:eastAsia="Times New Roman" w:hAnsi="Roboto" w:cs="Times New Roman"/>
          <w:color w:val="000000"/>
          <w:lang w:eastAsia="en-NZ"/>
        </w:rPr>
        <w:t>d</w:t>
      </w:r>
      <w:r w:rsidRPr="009C7F9A">
        <w:rPr>
          <w:rFonts w:ascii="Roboto" w:eastAsia="Times New Roman" w:hAnsi="Roboto" w:cs="Times New Roman"/>
          <w:color w:val="000000"/>
          <w:lang w:eastAsia="en-NZ"/>
        </w:rPr>
        <w:t xml:space="preserve"> to talk to their parents </w:t>
      </w:r>
      <w:r w:rsidR="001E749B" w:rsidRPr="009C7F9A">
        <w:rPr>
          <w:rFonts w:ascii="Roboto" w:eastAsia="Times New Roman" w:hAnsi="Roboto" w:cs="Times New Roman"/>
          <w:color w:val="000000"/>
          <w:lang w:eastAsia="en-NZ"/>
        </w:rPr>
        <w:t xml:space="preserve">overseas through </w:t>
      </w:r>
      <w:r w:rsidRPr="009C7F9A">
        <w:rPr>
          <w:rFonts w:ascii="Roboto" w:eastAsia="Times New Roman" w:hAnsi="Roboto" w:cs="Times New Roman"/>
          <w:color w:val="000000"/>
          <w:lang w:eastAsia="en-NZ"/>
        </w:rPr>
        <w:t>phone calls. The s</w:t>
      </w:r>
      <w:r w:rsidR="00BD2354" w:rsidRPr="009C7F9A">
        <w:rPr>
          <w:rFonts w:ascii="Roboto" w:eastAsia="Times New Roman" w:hAnsi="Roboto" w:cs="Times New Roman"/>
          <w:color w:val="000000"/>
          <w:lang w:eastAsia="en-NZ"/>
        </w:rPr>
        <w:t>/w</w:t>
      </w:r>
      <w:r w:rsidR="001E749B" w:rsidRPr="009C7F9A">
        <w:rPr>
          <w:rFonts w:ascii="Roboto" w:eastAsia="Times New Roman" w:hAnsi="Roboto" w:cs="Times New Roman"/>
          <w:color w:val="000000"/>
          <w:lang w:eastAsia="en-NZ"/>
        </w:rPr>
        <w:t xml:space="preserve"> maintained </w:t>
      </w:r>
      <w:r w:rsidRPr="009C7F9A">
        <w:rPr>
          <w:rFonts w:ascii="Roboto" w:eastAsia="Times New Roman" w:hAnsi="Roboto" w:cs="Times New Roman"/>
          <w:color w:val="000000"/>
          <w:lang w:eastAsia="en-NZ"/>
        </w:rPr>
        <w:t>contact</w:t>
      </w:r>
      <w:r w:rsidR="001E749B" w:rsidRPr="009C7F9A">
        <w:rPr>
          <w:rFonts w:ascii="Roboto" w:eastAsia="Times New Roman" w:hAnsi="Roboto" w:cs="Times New Roman"/>
          <w:color w:val="000000"/>
          <w:lang w:eastAsia="en-NZ"/>
        </w:rPr>
        <w:t xml:space="preserve"> with </w:t>
      </w:r>
      <w:r w:rsidRPr="009C7F9A">
        <w:rPr>
          <w:rFonts w:ascii="Roboto" w:eastAsia="Times New Roman" w:hAnsi="Roboto" w:cs="Times New Roman"/>
          <w:color w:val="000000"/>
          <w:lang w:eastAsia="en-NZ"/>
        </w:rPr>
        <w:t xml:space="preserve">the </w:t>
      </w:r>
      <w:r w:rsidR="001E749B" w:rsidRPr="009C7F9A">
        <w:rPr>
          <w:rFonts w:ascii="Roboto" w:eastAsia="Times New Roman" w:hAnsi="Roboto" w:cs="Times New Roman"/>
          <w:color w:val="000000"/>
          <w:lang w:eastAsia="en-NZ"/>
        </w:rPr>
        <w:t>birth</w:t>
      </w:r>
      <w:r w:rsidRPr="009C7F9A">
        <w:rPr>
          <w:rFonts w:ascii="Roboto" w:eastAsia="Times New Roman" w:hAnsi="Roboto" w:cs="Times New Roman"/>
          <w:color w:val="000000"/>
          <w:lang w:eastAsia="en-NZ"/>
        </w:rPr>
        <w:t xml:space="preserve">parents </w:t>
      </w:r>
      <w:r w:rsidR="001E749B" w:rsidRPr="009C7F9A">
        <w:rPr>
          <w:rFonts w:ascii="Roboto" w:eastAsia="Times New Roman" w:hAnsi="Roboto" w:cs="Times New Roman"/>
          <w:color w:val="000000"/>
          <w:lang w:eastAsia="en-NZ"/>
        </w:rPr>
        <w:t xml:space="preserve">overseas to provide </w:t>
      </w:r>
      <w:r w:rsidRPr="009C7F9A">
        <w:rPr>
          <w:rFonts w:ascii="Roboto" w:eastAsia="Times New Roman" w:hAnsi="Roboto" w:cs="Times New Roman"/>
          <w:color w:val="000000"/>
          <w:lang w:eastAsia="en-NZ"/>
        </w:rPr>
        <w:t>updates</w:t>
      </w:r>
      <w:r w:rsidR="001E749B" w:rsidRPr="009C7F9A">
        <w:rPr>
          <w:rFonts w:ascii="Roboto" w:eastAsia="Times New Roman" w:hAnsi="Roboto" w:cs="Times New Roman"/>
          <w:color w:val="000000"/>
          <w:lang w:eastAsia="en-NZ"/>
        </w:rPr>
        <w:t>. The social worker bel</w:t>
      </w:r>
      <w:r w:rsidR="009C251C" w:rsidRPr="009C7F9A">
        <w:rPr>
          <w:rFonts w:ascii="Roboto" w:eastAsia="Times New Roman" w:hAnsi="Roboto" w:cs="Times New Roman"/>
          <w:color w:val="000000"/>
          <w:lang w:eastAsia="en-NZ"/>
        </w:rPr>
        <w:t>i</w:t>
      </w:r>
      <w:r w:rsidR="001E749B" w:rsidRPr="009C7F9A">
        <w:rPr>
          <w:rFonts w:ascii="Roboto" w:eastAsia="Times New Roman" w:hAnsi="Roboto" w:cs="Times New Roman"/>
          <w:color w:val="000000"/>
          <w:lang w:eastAsia="en-NZ"/>
        </w:rPr>
        <w:t xml:space="preserve">eved that she had </w:t>
      </w:r>
      <w:r w:rsidR="009C7F9A">
        <w:rPr>
          <w:rFonts w:ascii="Roboto" w:eastAsia="Times New Roman" w:hAnsi="Roboto" w:cs="Times New Roman"/>
          <w:color w:val="000000"/>
          <w:lang w:eastAsia="en-NZ"/>
        </w:rPr>
        <w:t xml:space="preserve">always </w:t>
      </w:r>
      <w:r w:rsidR="001E749B" w:rsidRPr="009C7F9A">
        <w:rPr>
          <w:rFonts w:ascii="Roboto" w:eastAsia="Times New Roman" w:hAnsi="Roboto" w:cs="Times New Roman"/>
          <w:color w:val="000000"/>
          <w:lang w:eastAsia="en-NZ"/>
        </w:rPr>
        <w:t>k</w:t>
      </w:r>
      <w:r w:rsidR="009C251C" w:rsidRPr="009C7F9A">
        <w:rPr>
          <w:rFonts w:ascii="Roboto" w:eastAsia="Times New Roman" w:hAnsi="Roboto" w:cs="Times New Roman"/>
          <w:color w:val="000000"/>
          <w:lang w:eastAsia="en-NZ"/>
        </w:rPr>
        <w:t>e</w:t>
      </w:r>
      <w:r w:rsidR="001E749B" w:rsidRPr="009C7F9A">
        <w:rPr>
          <w:rFonts w:ascii="Roboto" w:eastAsia="Times New Roman" w:hAnsi="Roboto" w:cs="Times New Roman"/>
          <w:color w:val="000000"/>
          <w:lang w:eastAsia="en-NZ"/>
        </w:rPr>
        <w:t>p</w:t>
      </w:r>
      <w:r w:rsidR="009C251C" w:rsidRPr="009C7F9A">
        <w:rPr>
          <w:rFonts w:ascii="Roboto" w:eastAsia="Times New Roman" w:hAnsi="Roboto" w:cs="Times New Roman"/>
          <w:color w:val="000000"/>
          <w:lang w:eastAsia="en-NZ"/>
        </w:rPr>
        <w:t>t</w:t>
      </w:r>
      <w:r w:rsidR="001E749B" w:rsidRPr="009C7F9A">
        <w:rPr>
          <w:rFonts w:ascii="Roboto" w:eastAsia="Times New Roman" w:hAnsi="Roboto" w:cs="Times New Roman"/>
          <w:color w:val="000000"/>
          <w:lang w:eastAsia="en-NZ"/>
        </w:rPr>
        <w:t xml:space="preserve"> the parents </w:t>
      </w:r>
      <w:r w:rsidR="009C251C" w:rsidRPr="009C7F9A">
        <w:rPr>
          <w:rFonts w:ascii="Roboto" w:eastAsia="Times New Roman" w:hAnsi="Roboto" w:cs="Times New Roman"/>
          <w:color w:val="000000"/>
          <w:lang w:eastAsia="en-NZ"/>
        </w:rPr>
        <w:t xml:space="preserve">informed and </w:t>
      </w:r>
      <w:r w:rsidR="001E749B" w:rsidRPr="009C7F9A">
        <w:rPr>
          <w:rFonts w:ascii="Roboto" w:eastAsia="Times New Roman" w:hAnsi="Roboto" w:cs="Times New Roman"/>
          <w:color w:val="000000"/>
          <w:lang w:eastAsia="en-NZ"/>
        </w:rPr>
        <w:t xml:space="preserve">gained their </w:t>
      </w:r>
      <w:r w:rsidRPr="009C7F9A">
        <w:rPr>
          <w:rFonts w:ascii="Roboto" w:eastAsia="Times New Roman" w:hAnsi="Roboto" w:cs="Times New Roman"/>
          <w:color w:val="000000"/>
          <w:lang w:eastAsia="en-NZ"/>
        </w:rPr>
        <w:t>cooperat</w:t>
      </w:r>
      <w:r w:rsidR="001E749B" w:rsidRPr="009C7F9A">
        <w:rPr>
          <w:rFonts w:ascii="Roboto" w:eastAsia="Times New Roman" w:hAnsi="Roboto" w:cs="Times New Roman"/>
          <w:color w:val="000000"/>
          <w:lang w:eastAsia="en-NZ"/>
        </w:rPr>
        <w:t xml:space="preserve">ion </w:t>
      </w:r>
      <w:r w:rsidRPr="009C7F9A">
        <w:rPr>
          <w:rFonts w:ascii="Roboto" w:eastAsia="Times New Roman" w:hAnsi="Roboto" w:cs="Times New Roman"/>
          <w:color w:val="000000"/>
          <w:lang w:eastAsia="en-NZ"/>
        </w:rPr>
        <w:t>from day</w:t>
      </w:r>
      <w:r w:rsidR="009C251C" w:rsidRPr="009C7F9A">
        <w:rPr>
          <w:rFonts w:ascii="Roboto" w:eastAsia="Times New Roman" w:hAnsi="Roboto" w:cs="Times New Roman"/>
          <w:color w:val="000000"/>
          <w:lang w:eastAsia="en-NZ"/>
        </w:rPr>
        <w:t xml:space="preserve"> one</w:t>
      </w:r>
      <w:r w:rsidRPr="009C7F9A">
        <w:rPr>
          <w:rFonts w:ascii="Roboto" w:eastAsia="Times New Roman" w:hAnsi="Roboto" w:cs="Times New Roman"/>
          <w:color w:val="000000"/>
          <w:lang w:eastAsia="en-NZ"/>
        </w:rPr>
        <w:t xml:space="preserve">. </w:t>
      </w:r>
    </w:p>
    <w:p w:rsidR="00204AF1" w:rsidRPr="009C7F9A" w:rsidRDefault="00204AF1" w:rsidP="00204AF1">
      <w:pPr>
        <w:spacing w:before="0"/>
        <w:rPr>
          <w:rFonts w:ascii="Roboto" w:eastAsia="Times New Roman" w:hAnsi="Roboto" w:cs="Times New Roman"/>
          <w:color w:val="000000"/>
          <w:lang w:eastAsia="en-NZ"/>
        </w:rPr>
      </w:pPr>
    </w:p>
    <w:p w:rsidR="009B2BF4" w:rsidRPr="009C7F9A" w:rsidRDefault="00204AF1" w:rsidP="00204AF1">
      <w:pPr>
        <w:spacing w:before="0"/>
        <w:rPr>
          <w:rFonts w:ascii="Roboto" w:eastAsia="Times New Roman" w:hAnsi="Roboto" w:cs="Times New Roman"/>
          <w:color w:val="000000"/>
          <w:lang w:eastAsia="en-NZ"/>
        </w:rPr>
      </w:pPr>
      <w:r w:rsidRPr="009C7F9A">
        <w:rPr>
          <w:rFonts w:ascii="Roboto" w:eastAsia="Times New Roman" w:hAnsi="Roboto" w:cs="Times New Roman"/>
          <w:color w:val="000000"/>
          <w:lang w:eastAsia="en-NZ"/>
        </w:rPr>
        <w:t xml:space="preserve">The children were visited by </w:t>
      </w:r>
      <w:r w:rsidR="00E26FFB" w:rsidRPr="009C7F9A">
        <w:rPr>
          <w:rFonts w:ascii="Roboto" w:eastAsia="Times New Roman" w:hAnsi="Roboto" w:cs="Times New Roman"/>
          <w:color w:val="000000"/>
          <w:lang w:eastAsia="en-NZ"/>
        </w:rPr>
        <w:t xml:space="preserve">the </w:t>
      </w:r>
      <w:r w:rsidRPr="009C7F9A">
        <w:rPr>
          <w:rFonts w:ascii="Roboto" w:eastAsia="Times New Roman" w:hAnsi="Roboto" w:cs="Times New Roman"/>
          <w:color w:val="000000"/>
          <w:lang w:eastAsia="en-NZ"/>
        </w:rPr>
        <w:t>s/w</w:t>
      </w:r>
      <w:r w:rsidR="00E26FFB" w:rsidRPr="009C7F9A">
        <w:rPr>
          <w:rFonts w:ascii="Roboto" w:eastAsia="Times New Roman" w:hAnsi="Roboto" w:cs="Times New Roman"/>
          <w:color w:val="000000"/>
          <w:lang w:eastAsia="en-NZ"/>
        </w:rPr>
        <w:t>,</w:t>
      </w:r>
      <w:r w:rsidRPr="009C7F9A">
        <w:rPr>
          <w:rFonts w:ascii="Roboto" w:eastAsia="Times New Roman" w:hAnsi="Roboto" w:cs="Times New Roman"/>
          <w:color w:val="000000"/>
          <w:lang w:eastAsia="en-NZ"/>
        </w:rPr>
        <w:t xml:space="preserve"> and both expressed their views that they love their placement.</w:t>
      </w:r>
      <w:r w:rsidR="009C7F9A">
        <w:rPr>
          <w:rFonts w:ascii="Roboto" w:eastAsia="Times New Roman" w:hAnsi="Roboto" w:cs="Times New Roman"/>
          <w:color w:val="000000"/>
          <w:lang w:eastAsia="en-NZ"/>
        </w:rPr>
        <w:t xml:space="preserve"> </w:t>
      </w:r>
      <w:r w:rsidRPr="009C7F9A">
        <w:rPr>
          <w:rFonts w:ascii="Roboto" w:eastAsia="Times New Roman" w:hAnsi="Roboto" w:cs="Times New Roman"/>
          <w:color w:val="000000"/>
          <w:lang w:eastAsia="en-NZ"/>
        </w:rPr>
        <w:t xml:space="preserve">They said they like to be with </w:t>
      </w:r>
      <w:r w:rsidR="001E749B" w:rsidRPr="009C7F9A">
        <w:rPr>
          <w:rFonts w:ascii="Roboto" w:eastAsia="Times New Roman" w:hAnsi="Roboto" w:cs="Times New Roman"/>
          <w:color w:val="000000"/>
          <w:lang w:eastAsia="en-NZ"/>
        </w:rPr>
        <w:t xml:space="preserve">their </w:t>
      </w:r>
      <w:r w:rsidR="00BD2354" w:rsidRPr="009C7F9A">
        <w:rPr>
          <w:rFonts w:ascii="Roboto" w:eastAsia="Times New Roman" w:hAnsi="Roboto" w:cs="Times New Roman"/>
          <w:color w:val="000000"/>
          <w:lang w:eastAsia="en-NZ"/>
        </w:rPr>
        <w:t>‘</w:t>
      </w:r>
      <w:r w:rsidR="001E749B" w:rsidRPr="009C7F9A">
        <w:rPr>
          <w:rFonts w:ascii="Roboto" w:eastAsia="Times New Roman" w:hAnsi="Roboto" w:cs="Times New Roman"/>
          <w:color w:val="000000"/>
          <w:lang w:eastAsia="en-NZ"/>
        </w:rPr>
        <w:t>M</w:t>
      </w:r>
      <w:r w:rsidRPr="009C7F9A">
        <w:rPr>
          <w:rFonts w:ascii="Roboto" w:eastAsia="Times New Roman" w:hAnsi="Roboto" w:cs="Times New Roman"/>
          <w:color w:val="000000"/>
          <w:lang w:eastAsia="en-NZ"/>
        </w:rPr>
        <w:t>um</w:t>
      </w:r>
      <w:r w:rsidR="00BD2354" w:rsidRPr="009C7F9A">
        <w:rPr>
          <w:rFonts w:ascii="Roboto" w:eastAsia="Times New Roman" w:hAnsi="Roboto" w:cs="Times New Roman"/>
          <w:color w:val="000000"/>
          <w:lang w:eastAsia="en-NZ"/>
        </w:rPr>
        <w:t>’</w:t>
      </w:r>
      <w:r w:rsidRPr="009C7F9A">
        <w:rPr>
          <w:rFonts w:ascii="Roboto" w:eastAsia="Times New Roman" w:hAnsi="Roboto" w:cs="Times New Roman"/>
          <w:color w:val="000000"/>
          <w:lang w:eastAsia="en-NZ"/>
        </w:rPr>
        <w:t xml:space="preserve"> and </w:t>
      </w:r>
      <w:r w:rsidR="00BD2354" w:rsidRPr="009C7F9A">
        <w:rPr>
          <w:rFonts w:ascii="Roboto" w:eastAsia="Times New Roman" w:hAnsi="Roboto" w:cs="Times New Roman"/>
          <w:color w:val="000000"/>
          <w:lang w:eastAsia="en-NZ"/>
        </w:rPr>
        <w:t>‘</w:t>
      </w:r>
      <w:r w:rsidR="001E749B" w:rsidRPr="009C7F9A">
        <w:rPr>
          <w:rFonts w:ascii="Roboto" w:eastAsia="Times New Roman" w:hAnsi="Roboto" w:cs="Times New Roman"/>
          <w:color w:val="000000"/>
          <w:lang w:eastAsia="en-NZ"/>
        </w:rPr>
        <w:t>D</w:t>
      </w:r>
      <w:r w:rsidRPr="009C7F9A">
        <w:rPr>
          <w:rFonts w:ascii="Roboto" w:eastAsia="Times New Roman" w:hAnsi="Roboto" w:cs="Times New Roman"/>
          <w:color w:val="000000"/>
          <w:lang w:eastAsia="en-NZ"/>
        </w:rPr>
        <w:t>ad</w:t>
      </w:r>
      <w:r w:rsidR="00BD2354" w:rsidRPr="009C7F9A">
        <w:rPr>
          <w:rFonts w:ascii="Roboto" w:eastAsia="Times New Roman" w:hAnsi="Roboto" w:cs="Times New Roman"/>
          <w:color w:val="000000"/>
          <w:lang w:eastAsia="en-NZ"/>
        </w:rPr>
        <w:t>’</w:t>
      </w:r>
      <w:r w:rsidR="001E749B" w:rsidRPr="009C7F9A">
        <w:rPr>
          <w:rFonts w:ascii="Roboto" w:eastAsia="Times New Roman" w:hAnsi="Roboto" w:cs="Times New Roman"/>
          <w:color w:val="000000"/>
          <w:lang w:eastAsia="en-NZ"/>
        </w:rPr>
        <w:t xml:space="preserve"> (</w:t>
      </w:r>
      <w:r w:rsidRPr="009C7F9A">
        <w:rPr>
          <w:rFonts w:ascii="Roboto" w:eastAsia="Times New Roman" w:hAnsi="Roboto" w:cs="Times New Roman"/>
          <w:color w:val="000000"/>
          <w:lang w:eastAsia="en-NZ"/>
        </w:rPr>
        <w:t>caregivers</w:t>
      </w:r>
      <w:r w:rsidR="001E749B" w:rsidRPr="009C7F9A">
        <w:rPr>
          <w:rFonts w:ascii="Roboto" w:eastAsia="Times New Roman" w:hAnsi="Roboto" w:cs="Times New Roman"/>
          <w:color w:val="000000"/>
          <w:lang w:eastAsia="en-NZ"/>
        </w:rPr>
        <w:t>)</w:t>
      </w:r>
      <w:r w:rsidRPr="009C7F9A">
        <w:rPr>
          <w:rFonts w:ascii="Roboto" w:eastAsia="Times New Roman" w:hAnsi="Roboto" w:cs="Times New Roman"/>
          <w:color w:val="000000"/>
          <w:lang w:eastAsia="en-NZ"/>
        </w:rPr>
        <w:t xml:space="preserve">. </w:t>
      </w:r>
    </w:p>
    <w:p w:rsidR="00495622" w:rsidRDefault="00495622" w:rsidP="00DB03C1">
      <w:pPr>
        <w:spacing w:before="0"/>
        <w:rPr>
          <w:rFonts w:ascii="Verdana" w:eastAsia="Times New Roman" w:hAnsi="Verdana" w:cs="Times New Roman"/>
          <w:color w:val="000000"/>
          <w:sz w:val="20"/>
          <w:szCs w:val="20"/>
          <w:lang w:eastAsia="en-NZ"/>
        </w:rPr>
      </w:pPr>
    </w:p>
    <w:p w:rsidR="007B125E" w:rsidRPr="00683EDE" w:rsidRDefault="007B125E" w:rsidP="00611367">
      <w:pPr>
        <w:spacing w:before="0" w:after="200" w:line="276" w:lineRule="auto"/>
        <w:rPr>
          <w:rFonts w:ascii="Verdana" w:eastAsia="Times New Roman" w:hAnsi="Verdana" w:cs="Times New Roman"/>
          <w:color w:val="000000"/>
          <w:sz w:val="20"/>
          <w:szCs w:val="20"/>
          <w:lang w:eastAsia="en-NZ"/>
        </w:rPr>
      </w:pPr>
      <w:r>
        <w:rPr>
          <w:rFonts w:ascii="Verdana" w:eastAsia="Times New Roman" w:hAnsi="Verdana" w:cs="Times New Roman"/>
          <w:color w:val="000000"/>
          <w:sz w:val="20"/>
          <w:szCs w:val="20"/>
          <w:lang w:eastAsia="en-NZ"/>
        </w:rPr>
        <w:t>………………………………………………………………………………………………</w:t>
      </w:r>
    </w:p>
    <w:sectPr w:rsidR="007B125E" w:rsidRPr="00683EDE" w:rsidSect="00687837">
      <w:footerReference w:type="default" r:id="rId56"/>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632A" w:rsidRDefault="0062632A" w:rsidP="00F34905">
      <w:pPr>
        <w:spacing w:before="0"/>
      </w:pPr>
      <w:r>
        <w:separator/>
      </w:r>
    </w:p>
  </w:endnote>
  <w:endnote w:type="continuationSeparator" w:id="0">
    <w:p w:rsidR="0062632A" w:rsidRDefault="0062632A" w:rsidP="00F3490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Mäori">
    <w:altName w:val="Arial"/>
    <w:panose1 w:val="020B0604020202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Roboto">
    <w:panose1 w:val="02000000000000000000"/>
    <w:charset w:val="00"/>
    <w:family w:val="auto"/>
    <w:pitch w:val="variable"/>
    <w:sig w:usb0="E0000AFF" w:usb1="5000217F" w:usb2="00000021" w:usb3="00000000" w:csb0="0000019F" w:csb1="00000000"/>
  </w:font>
  <w:font w:name="Lucida Grande">
    <w:altName w:val="Arial"/>
    <w:charset w:val="00"/>
    <w:family w:val="auto"/>
    <w:pitch w:val="variable"/>
    <w:sig w:usb0="00000000"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32A" w:rsidRDefault="0062632A">
    <w:pPr>
      <w:pStyle w:val="Footer"/>
      <w:jc w:val="center"/>
    </w:pPr>
  </w:p>
  <w:p w:rsidR="0062632A" w:rsidRDefault="0062632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4949522"/>
      <w:docPartObj>
        <w:docPartGallery w:val="Page Numbers (Bottom of Page)"/>
        <w:docPartUnique/>
      </w:docPartObj>
    </w:sdtPr>
    <w:sdtEndPr>
      <w:rPr>
        <w:noProof/>
      </w:rPr>
    </w:sdtEndPr>
    <w:sdtContent>
      <w:p w:rsidR="0062632A" w:rsidRDefault="0062632A">
        <w:pPr>
          <w:pStyle w:val="Footer"/>
          <w:jc w:val="center"/>
        </w:pPr>
        <w:r>
          <w:fldChar w:fldCharType="begin"/>
        </w:r>
        <w:r>
          <w:instrText xml:space="preserve"> PAGE   \* MERGEFORMAT </w:instrText>
        </w:r>
        <w:r>
          <w:fldChar w:fldCharType="separate"/>
        </w:r>
        <w:r w:rsidR="009D1729">
          <w:rPr>
            <w:noProof/>
          </w:rPr>
          <w:t>70</w:t>
        </w:r>
        <w:r>
          <w:rPr>
            <w:noProof/>
          </w:rPr>
          <w:fldChar w:fldCharType="end"/>
        </w:r>
      </w:p>
    </w:sdtContent>
  </w:sdt>
  <w:p w:rsidR="0062632A" w:rsidRDefault="0062632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632A" w:rsidRDefault="0062632A" w:rsidP="00F34905">
      <w:pPr>
        <w:spacing w:before="0"/>
      </w:pPr>
      <w:r>
        <w:separator/>
      </w:r>
    </w:p>
  </w:footnote>
  <w:footnote w:type="continuationSeparator" w:id="0">
    <w:p w:rsidR="0062632A" w:rsidRDefault="0062632A" w:rsidP="00F34905">
      <w:pPr>
        <w:spacing w:before="0"/>
      </w:pPr>
      <w:r>
        <w:continuationSeparator/>
      </w:r>
    </w:p>
  </w:footnote>
  <w:footnote w:id="1">
    <w:p w:rsidR="0062632A" w:rsidRPr="00AD628E" w:rsidRDefault="0062632A">
      <w:pPr>
        <w:pStyle w:val="FootnoteText"/>
        <w:rPr>
          <w:rFonts w:ascii="Verdana" w:hAnsi="Verdana"/>
          <w:sz w:val="16"/>
          <w:szCs w:val="16"/>
        </w:rPr>
      </w:pPr>
      <w:r w:rsidRPr="006B2403">
        <w:rPr>
          <w:rStyle w:val="FootnoteReference"/>
          <w:rFonts w:asciiTheme="minorHAnsi" w:hAnsiTheme="minorHAnsi"/>
          <w:sz w:val="16"/>
          <w:szCs w:val="16"/>
        </w:rPr>
        <w:footnoteRef/>
      </w:r>
      <w:r w:rsidRPr="006B2403">
        <w:rPr>
          <w:rFonts w:asciiTheme="minorHAnsi" w:hAnsiTheme="minorHAnsi"/>
          <w:sz w:val="16"/>
          <w:szCs w:val="16"/>
        </w:rPr>
        <w:t xml:space="preserve"> </w:t>
      </w:r>
      <w:r w:rsidRPr="00AD628E">
        <w:rPr>
          <w:rFonts w:ascii="Verdana" w:hAnsi="Verdana"/>
          <w:sz w:val="16"/>
          <w:szCs w:val="16"/>
        </w:rPr>
        <w:t xml:space="preserve">Statistics New Zealand. 2013 Census. See </w:t>
      </w:r>
      <w:r w:rsidRPr="00971FE4">
        <w:rPr>
          <w:rFonts w:ascii="Verdana" w:hAnsi="Verdana"/>
          <w:i/>
          <w:sz w:val="16"/>
          <w:szCs w:val="16"/>
        </w:rPr>
        <w:t>Va’aifetu</w:t>
      </w:r>
      <w:r w:rsidRPr="00AD628E">
        <w:rPr>
          <w:rFonts w:ascii="Verdana" w:hAnsi="Verdana"/>
          <w:sz w:val="16"/>
          <w:szCs w:val="16"/>
        </w:rPr>
        <w:t xml:space="preserve"> Part 1 for Pacific population breakd</w:t>
      </w:r>
      <w:r w:rsidR="009D1729">
        <w:rPr>
          <w:rFonts w:ascii="Verdana" w:hAnsi="Verdana"/>
          <w:sz w:val="16"/>
          <w:szCs w:val="16"/>
        </w:rPr>
        <w:t>ow</w:t>
      </w:r>
      <w:r w:rsidRPr="00AD628E">
        <w:rPr>
          <w:rFonts w:ascii="Verdana" w:hAnsi="Verdana"/>
          <w:sz w:val="16"/>
          <w:szCs w:val="16"/>
        </w:rPr>
        <w:t>n.</w:t>
      </w:r>
    </w:p>
  </w:footnote>
  <w:footnote w:id="2">
    <w:p w:rsidR="0062632A" w:rsidRPr="00AD628E" w:rsidRDefault="0062632A" w:rsidP="0047565D">
      <w:pPr>
        <w:pStyle w:val="FootnoteText"/>
        <w:rPr>
          <w:rFonts w:ascii="Verdana" w:hAnsi="Verdana"/>
          <w:sz w:val="16"/>
          <w:szCs w:val="16"/>
        </w:rPr>
      </w:pPr>
      <w:r w:rsidRPr="00AD628E">
        <w:rPr>
          <w:rStyle w:val="FootnoteReference"/>
          <w:rFonts w:ascii="Verdana" w:hAnsi="Verdana"/>
          <w:sz w:val="16"/>
          <w:szCs w:val="16"/>
        </w:rPr>
        <w:footnoteRef/>
      </w:r>
      <w:r w:rsidRPr="00AD628E">
        <w:rPr>
          <w:rFonts w:ascii="Verdana" w:hAnsi="Verdana"/>
          <w:sz w:val="16"/>
          <w:szCs w:val="16"/>
        </w:rPr>
        <w:t xml:space="preserve"> Ministry of Social Development. (2012). </w:t>
      </w:r>
      <w:r w:rsidRPr="00AD628E">
        <w:rPr>
          <w:rFonts w:ascii="Verdana" w:hAnsi="Verdana"/>
          <w:i/>
          <w:sz w:val="16"/>
          <w:szCs w:val="16"/>
        </w:rPr>
        <w:t>Nga Vaka o K</w:t>
      </w:r>
      <w:r>
        <w:rPr>
          <w:rFonts w:ascii="Verdana" w:hAnsi="Verdana"/>
          <w:i/>
          <w:sz w:val="16"/>
          <w:szCs w:val="16"/>
        </w:rPr>
        <w:t>ā</w:t>
      </w:r>
      <w:r w:rsidRPr="00AD628E">
        <w:rPr>
          <w:rFonts w:ascii="Verdana" w:hAnsi="Verdana"/>
          <w:i/>
          <w:sz w:val="16"/>
          <w:szCs w:val="16"/>
        </w:rPr>
        <w:t xml:space="preserve">iga Tapu – a Pacific conceptual framework to address family violence in New Zealand. </w:t>
      </w:r>
      <w:r w:rsidRPr="00AD628E">
        <w:rPr>
          <w:rFonts w:ascii="Verdana" w:hAnsi="Verdana"/>
          <w:sz w:val="16"/>
          <w:szCs w:val="16"/>
        </w:rPr>
        <w:t>Ministry Social Development. Wellington. New Zealand.</w:t>
      </w:r>
    </w:p>
  </w:footnote>
  <w:footnote w:id="3">
    <w:p w:rsidR="0062632A" w:rsidRPr="00AD628E" w:rsidRDefault="0062632A" w:rsidP="00E73FB4">
      <w:pPr>
        <w:pStyle w:val="FootnoteText"/>
        <w:rPr>
          <w:rFonts w:ascii="Verdana" w:hAnsi="Verdana"/>
          <w:sz w:val="16"/>
          <w:szCs w:val="16"/>
        </w:rPr>
      </w:pPr>
      <w:r w:rsidRPr="00AD628E">
        <w:rPr>
          <w:rStyle w:val="FootnoteReference"/>
          <w:rFonts w:ascii="Verdana" w:hAnsi="Verdana"/>
          <w:sz w:val="16"/>
          <w:szCs w:val="16"/>
        </w:rPr>
        <w:footnoteRef/>
      </w:r>
      <w:r w:rsidRPr="00AD628E">
        <w:rPr>
          <w:rFonts w:ascii="Verdana" w:hAnsi="Verdana"/>
          <w:sz w:val="16"/>
          <w:szCs w:val="16"/>
        </w:rPr>
        <w:t xml:space="preserve"> Child, Youth and Family. (2014). </w:t>
      </w:r>
      <w:r w:rsidRPr="00AD628E">
        <w:rPr>
          <w:rFonts w:ascii="Verdana" w:hAnsi="Verdana"/>
          <w:i/>
          <w:sz w:val="16"/>
          <w:szCs w:val="16"/>
        </w:rPr>
        <w:t>Workload and Caseload review</w:t>
      </w:r>
      <w:r w:rsidRPr="00AD628E">
        <w:rPr>
          <w:rFonts w:ascii="Verdana" w:hAnsi="Verdana"/>
          <w:sz w:val="16"/>
          <w:szCs w:val="16"/>
        </w:rPr>
        <w:t>. P.13. Retr</w:t>
      </w:r>
      <w:r>
        <w:rPr>
          <w:rFonts w:ascii="Verdana" w:hAnsi="Verdana"/>
          <w:sz w:val="16"/>
          <w:szCs w:val="16"/>
        </w:rPr>
        <w:t>i</w:t>
      </w:r>
      <w:r w:rsidRPr="00AD628E">
        <w:rPr>
          <w:rFonts w:ascii="Verdana" w:hAnsi="Verdana"/>
          <w:sz w:val="16"/>
          <w:szCs w:val="16"/>
        </w:rPr>
        <w:t>eved from https://www.msd.govt.nz/documents/about-msd-and-our-work/newsroom/media-releases/2014/workload-and-casework-review.pdf</w:t>
      </w:r>
    </w:p>
  </w:footnote>
  <w:footnote w:id="4">
    <w:p w:rsidR="0062632A" w:rsidRPr="00ED35B8" w:rsidRDefault="0062632A" w:rsidP="005B7A95">
      <w:pPr>
        <w:pStyle w:val="FootnoteText"/>
        <w:rPr>
          <w:rFonts w:ascii="Verdana" w:hAnsi="Verdana"/>
          <w:sz w:val="16"/>
          <w:szCs w:val="16"/>
        </w:rPr>
      </w:pPr>
      <w:r w:rsidRPr="00C767A2">
        <w:rPr>
          <w:rStyle w:val="FootnoteReference"/>
          <w:rFonts w:asciiTheme="minorHAnsi" w:hAnsiTheme="minorHAnsi"/>
          <w:sz w:val="16"/>
          <w:szCs w:val="16"/>
        </w:rPr>
        <w:footnoteRef/>
      </w:r>
      <w:r w:rsidRPr="00C767A2">
        <w:rPr>
          <w:rFonts w:asciiTheme="minorHAnsi" w:hAnsiTheme="minorHAnsi"/>
          <w:sz w:val="16"/>
          <w:szCs w:val="16"/>
        </w:rPr>
        <w:t xml:space="preserve"> </w:t>
      </w:r>
      <w:r w:rsidRPr="00ED35B8">
        <w:rPr>
          <w:rFonts w:ascii="Verdana" w:hAnsi="Verdana"/>
          <w:sz w:val="16"/>
          <w:szCs w:val="16"/>
        </w:rPr>
        <w:t>Fiji Bureau of Statistics.</w:t>
      </w:r>
      <w:r w:rsidRPr="00ED35B8">
        <w:rPr>
          <w:rFonts w:ascii="Verdana" w:hAnsi="Verdana"/>
        </w:rPr>
        <w:t xml:space="preserve"> </w:t>
      </w:r>
      <w:r w:rsidRPr="00ED35B8">
        <w:rPr>
          <w:rFonts w:ascii="Verdana" w:hAnsi="Verdana"/>
          <w:sz w:val="16"/>
          <w:szCs w:val="16"/>
        </w:rPr>
        <w:t>(n.d).</w:t>
      </w:r>
      <w:r w:rsidRPr="00ED35B8">
        <w:rPr>
          <w:rFonts w:ascii="Verdana" w:hAnsi="Verdana"/>
        </w:rPr>
        <w:t xml:space="preserve"> </w:t>
      </w:r>
      <w:r w:rsidRPr="00ED35B8">
        <w:rPr>
          <w:rFonts w:ascii="Verdana" w:hAnsi="Verdana"/>
          <w:i/>
          <w:sz w:val="16"/>
          <w:szCs w:val="16"/>
        </w:rPr>
        <w:t>Fiji Statistics at a Glance.</w:t>
      </w:r>
      <w:r w:rsidRPr="00ED35B8">
        <w:rPr>
          <w:rFonts w:ascii="Verdana" w:hAnsi="Verdana"/>
          <w:sz w:val="16"/>
          <w:szCs w:val="16"/>
        </w:rPr>
        <w:t xml:space="preserve"> Retrieved 27/9/2015 from </w:t>
      </w:r>
      <w:hyperlink r:id="rId1" w:history="1">
        <w:r w:rsidRPr="00F431C9">
          <w:rPr>
            <w:rStyle w:val="Hyperlink"/>
            <w:rFonts w:ascii="Verdana" w:hAnsi="Verdana"/>
            <w:color w:val="auto"/>
            <w:sz w:val="16"/>
            <w:szCs w:val="16"/>
            <w:u w:val="none"/>
          </w:rPr>
          <w:t>http://www.statsfiji.gov.fj/</w:t>
        </w:r>
      </w:hyperlink>
      <w:r w:rsidRPr="00ED35B8">
        <w:rPr>
          <w:rFonts w:ascii="Verdana" w:hAnsi="Verdana"/>
          <w:sz w:val="16"/>
          <w:szCs w:val="16"/>
        </w:rPr>
        <w:t xml:space="preserve"> </w:t>
      </w:r>
    </w:p>
  </w:footnote>
  <w:footnote w:id="5">
    <w:p w:rsidR="0062632A" w:rsidRPr="00ED35B8" w:rsidRDefault="0062632A" w:rsidP="005B7A95">
      <w:pPr>
        <w:pStyle w:val="FootnoteText"/>
        <w:rPr>
          <w:rFonts w:ascii="Verdana" w:hAnsi="Verdana"/>
          <w:sz w:val="16"/>
          <w:szCs w:val="16"/>
        </w:rPr>
      </w:pPr>
      <w:r w:rsidRPr="00ED35B8">
        <w:rPr>
          <w:rStyle w:val="FootnoteReference"/>
          <w:rFonts w:ascii="Verdana" w:hAnsi="Verdana"/>
          <w:sz w:val="16"/>
          <w:szCs w:val="16"/>
        </w:rPr>
        <w:footnoteRef/>
      </w:r>
      <w:r w:rsidRPr="00ED35B8">
        <w:rPr>
          <w:rFonts w:ascii="Verdana" w:hAnsi="Verdana"/>
          <w:sz w:val="16"/>
          <w:szCs w:val="16"/>
        </w:rPr>
        <w:t xml:space="preserve"> Australian Agency for International Development. (2008). </w:t>
      </w:r>
      <w:r w:rsidRPr="00ED35B8">
        <w:rPr>
          <w:rFonts w:ascii="Verdana" w:hAnsi="Verdana"/>
          <w:i/>
          <w:sz w:val="16"/>
          <w:szCs w:val="16"/>
        </w:rPr>
        <w:t>Making land work</w:t>
      </w:r>
      <w:r w:rsidRPr="00ED35B8">
        <w:rPr>
          <w:rFonts w:ascii="Verdana" w:hAnsi="Verdana"/>
          <w:sz w:val="16"/>
          <w:szCs w:val="16"/>
        </w:rPr>
        <w:t xml:space="preserve">. </w:t>
      </w:r>
      <w:r w:rsidRPr="00ED35B8">
        <w:rPr>
          <w:rFonts w:ascii="Verdana" w:hAnsi="Verdana"/>
          <w:i/>
          <w:sz w:val="16"/>
          <w:szCs w:val="16"/>
        </w:rPr>
        <w:t>Volume 1. Reconciling customary land and development in the Pacific.</w:t>
      </w:r>
      <w:r w:rsidRPr="00ED35B8">
        <w:rPr>
          <w:rFonts w:ascii="Verdana" w:hAnsi="Verdana"/>
          <w:sz w:val="16"/>
          <w:szCs w:val="16"/>
        </w:rPr>
        <w:t xml:space="preserve"> Australian Agency for International Development. Canberra, Australia. P.4. </w:t>
      </w:r>
    </w:p>
  </w:footnote>
  <w:footnote w:id="6">
    <w:p w:rsidR="0062632A" w:rsidRPr="00ED35B8" w:rsidRDefault="0062632A" w:rsidP="005B7A95">
      <w:pPr>
        <w:pStyle w:val="FootnoteText"/>
        <w:rPr>
          <w:rFonts w:ascii="Verdana" w:hAnsi="Verdana"/>
          <w:sz w:val="16"/>
          <w:szCs w:val="16"/>
        </w:rPr>
      </w:pPr>
      <w:r w:rsidRPr="00ED35B8">
        <w:rPr>
          <w:rStyle w:val="FootnoteReference"/>
          <w:rFonts w:ascii="Verdana" w:hAnsi="Verdana"/>
          <w:sz w:val="16"/>
          <w:szCs w:val="16"/>
        </w:rPr>
        <w:footnoteRef/>
      </w:r>
      <w:r w:rsidRPr="00ED35B8">
        <w:rPr>
          <w:rFonts w:ascii="Verdana" w:hAnsi="Verdana"/>
          <w:sz w:val="16"/>
          <w:szCs w:val="16"/>
        </w:rPr>
        <w:t xml:space="preserve"> Secretariat for the Pacific Regional Environment Programme. (5/4/2013). </w:t>
      </w:r>
      <w:r w:rsidRPr="00ED35B8">
        <w:rPr>
          <w:rFonts w:ascii="Verdana" w:hAnsi="Verdana"/>
          <w:i/>
          <w:sz w:val="16"/>
          <w:szCs w:val="16"/>
        </w:rPr>
        <w:t>Maintaining the health of Pacific Ocean ecosystems.</w:t>
      </w:r>
      <w:r w:rsidRPr="00ED35B8">
        <w:rPr>
          <w:rFonts w:ascii="Verdana" w:hAnsi="Verdana"/>
          <w:sz w:val="16"/>
          <w:szCs w:val="16"/>
        </w:rPr>
        <w:t xml:space="preserve"> Secretariat of the Pacific Community and Pacific Islands Forum Fisheries Agency.</w:t>
      </w:r>
    </w:p>
  </w:footnote>
  <w:footnote w:id="7">
    <w:p w:rsidR="0062632A" w:rsidRPr="00ED35B8" w:rsidRDefault="0062632A" w:rsidP="005B7A95">
      <w:pPr>
        <w:pStyle w:val="FootnoteText"/>
        <w:rPr>
          <w:rFonts w:ascii="Verdana" w:hAnsi="Verdana"/>
          <w:sz w:val="16"/>
          <w:szCs w:val="16"/>
        </w:rPr>
      </w:pPr>
      <w:r w:rsidRPr="00ED35B8">
        <w:rPr>
          <w:rStyle w:val="FootnoteReference"/>
          <w:rFonts w:ascii="Verdana" w:hAnsi="Verdana"/>
          <w:sz w:val="16"/>
          <w:szCs w:val="16"/>
        </w:rPr>
        <w:footnoteRef/>
      </w:r>
      <w:r w:rsidRPr="00ED35B8">
        <w:rPr>
          <w:rFonts w:ascii="Verdana" w:hAnsi="Verdana"/>
          <w:sz w:val="16"/>
          <w:szCs w:val="16"/>
        </w:rPr>
        <w:t xml:space="preserve"> Hannesson, R. (2008).  The exclusive economic zone and economic development in the Pacific island countries. </w:t>
      </w:r>
      <w:r w:rsidRPr="00ED35B8">
        <w:rPr>
          <w:rFonts w:ascii="Verdana" w:hAnsi="Verdana"/>
          <w:i/>
          <w:sz w:val="16"/>
          <w:szCs w:val="16"/>
        </w:rPr>
        <w:t xml:space="preserve">Marine </w:t>
      </w:r>
      <w:r w:rsidRPr="00E81F68">
        <w:rPr>
          <w:rFonts w:ascii="Verdana" w:hAnsi="Verdana"/>
          <w:i/>
          <w:sz w:val="16"/>
          <w:szCs w:val="16"/>
        </w:rPr>
        <w:t>Policy 32,</w:t>
      </w:r>
      <w:r w:rsidRPr="00ED35B8">
        <w:rPr>
          <w:rFonts w:ascii="Verdana" w:hAnsi="Verdana"/>
          <w:sz w:val="16"/>
          <w:szCs w:val="16"/>
        </w:rPr>
        <w:t xml:space="preserve"> 886–897. From http://www.webpages.uidaho.edu/fish510/PDF/Hannison%202008%20EEZ%20and%20Pacific%20island%20fish.pdf. p.889</w:t>
      </w:r>
      <w:r>
        <w:rPr>
          <w:rFonts w:ascii="Verdana" w:hAnsi="Verdana"/>
          <w:sz w:val="16"/>
          <w:szCs w:val="16"/>
        </w:rPr>
        <w:t>.</w:t>
      </w:r>
    </w:p>
  </w:footnote>
  <w:footnote w:id="8">
    <w:p w:rsidR="0062632A" w:rsidRPr="00ED35B8" w:rsidRDefault="0062632A" w:rsidP="005B7A95">
      <w:pPr>
        <w:pStyle w:val="FootnoteText"/>
        <w:rPr>
          <w:rFonts w:ascii="Verdana" w:hAnsi="Verdana"/>
          <w:sz w:val="16"/>
          <w:szCs w:val="16"/>
        </w:rPr>
      </w:pPr>
      <w:r w:rsidRPr="00ED35B8">
        <w:rPr>
          <w:rStyle w:val="FootnoteReference"/>
          <w:rFonts w:ascii="Verdana" w:hAnsi="Verdana"/>
          <w:sz w:val="16"/>
          <w:szCs w:val="16"/>
        </w:rPr>
        <w:footnoteRef/>
      </w:r>
      <w:r w:rsidRPr="00ED35B8">
        <w:rPr>
          <w:rFonts w:ascii="Verdana" w:hAnsi="Verdana"/>
          <w:sz w:val="16"/>
          <w:szCs w:val="16"/>
        </w:rPr>
        <w:t xml:space="preserve"> Barclay, K. (2010). </w:t>
      </w:r>
      <w:r w:rsidRPr="00ED35B8">
        <w:rPr>
          <w:rFonts w:ascii="Verdana" w:hAnsi="Verdana"/>
          <w:i/>
          <w:sz w:val="16"/>
          <w:szCs w:val="16"/>
        </w:rPr>
        <w:t>History of Industrial Tuna Fishing in the Pacific Islands: A HMAP Asia Project Paper</w:t>
      </w:r>
      <w:r w:rsidRPr="00ED35B8">
        <w:rPr>
          <w:rFonts w:ascii="Verdana" w:hAnsi="Verdana"/>
          <w:sz w:val="16"/>
          <w:szCs w:val="16"/>
        </w:rPr>
        <w:t>. Murdoch University, Perth Australia. Retrieved from http://www.murdoch.edu.au/Research-capabilities/Asia-Research-Centre/_document/working-papers/wp169.pdf</w:t>
      </w:r>
    </w:p>
  </w:footnote>
  <w:footnote w:id="9">
    <w:p w:rsidR="0062632A" w:rsidRPr="008D71C6" w:rsidRDefault="0062632A" w:rsidP="008D71C6">
      <w:pPr>
        <w:pStyle w:val="FootnoteText"/>
        <w:rPr>
          <w:rFonts w:ascii="Verdana" w:hAnsi="Verdana"/>
          <w:sz w:val="16"/>
          <w:szCs w:val="16"/>
        </w:rPr>
      </w:pPr>
    </w:p>
  </w:footnote>
  <w:footnote w:id="10">
    <w:p w:rsidR="0062632A" w:rsidRPr="008D71C6" w:rsidRDefault="0062632A" w:rsidP="008D71C6">
      <w:pPr>
        <w:pStyle w:val="FootnoteText"/>
        <w:rPr>
          <w:sz w:val="16"/>
          <w:szCs w:val="16"/>
        </w:rPr>
      </w:pPr>
    </w:p>
  </w:footnote>
  <w:footnote w:id="11">
    <w:p w:rsidR="0062632A" w:rsidRDefault="0062632A" w:rsidP="009B7427">
      <w:pPr>
        <w:pStyle w:val="FootnoteText"/>
        <w:rPr>
          <w:sz w:val="16"/>
          <w:szCs w:val="16"/>
        </w:rPr>
      </w:pPr>
      <w:r>
        <w:rPr>
          <w:rStyle w:val="FootnoteReference"/>
        </w:rPr>
        <w:footnoteRef/>
      </w:r>
      <w:r>
        <w:t xml:space="preserve"> </w:t>
      </w:r>
      <w:r>
        <w:rPr>
          <w:sz w:val="16"/>
          <w:szCs w:val="16"/>
        </w:rPr>
        <w:t xml:space="preserve">Ngo, H. V. (2008). </w:t>
      </w:r>
      <w:r>
        <w:rPr>
          <w:i/>
          <w:sz w:val="16"/>
          <w:szCs w:val="16"/>
        </w:rPr>
        <w:t>Cultural Competence, A Guide to Organizational Change</w:t>
      </w:r>
      <w:r>
        <w:rPr>
          <w:sz w:val="16"/>
          <w:szCs w:val="16"/>
        </w:rPr>
        <w:t>. https://www.albertahumanrights.ab.ca/Documents/CulturalCompetencyGuide.pdf</w:t>
      </w:r>
    </w:p>
  </w:footnote>
  <w:footnote w:id="12">
    <w:p w:rsidR="0062632A" w:rsidRPr="00961F4B" w:rsidRDefault="0062632A">
      <w:pPr>
        <w:pStyle w:val="FootnoteText"/>
        <w:rPr>
          <w:rFonts w:ascii="Verdana" w:hAnsi="Verdana"/>
          <w:sz w:val="16"/>
          <w:szCs w:val="16"/>
        </w:rPr>
      </w:pPr>
      <w:r>
        <w:rPr>
          <w:rStyle w:val="FootnoteReference"/>
        </w:rPr>
        <w:footnoteRef/>
      </w:r>
      <w:r>
        <w:t xml:space="preserve"> </w:t>
      </w:r>
      <w:r w:rsidRPr="00961F4B">
        <w:rPr>
          <w:rFonts w:ascii="Verdana" w:hAnsi="Verdana"/>
          <w:sz w:val="16"/>
          <w:szCs w:val="16"/>
        </w:rPr>
        <w:t xml:space="preserve">Te Awatea Violence Research Centre. (2014). </w:t>
      </w:r>
      <w:r w:rsidRPr="00961F4B">
        <w:rPr>
          <w:rFonts w:ascii="Verdana" w:hAnsi="Verdana"/>
          <w:i/>
          <w:sz w:val="16"/>
          <w:szCs w:val="16"/>
        </w:rPr>
        <w:t>Evaluation of Family Group Conference practice &amp; outcomes.</w:t>
      </w:r>
      <w:r w:rsidRPr="00961F4B">
        <w:rPr>
          <w:rFonts w:ascii="Verdana" w:hAnsi="Verdana"/>
          <w:sz w:val="16"/>
          <w:szCs w:val="16"/>
        </w:rPr>
        <w:t xml:space="preserve"> University of Canterbury. Christchurch. New Zealand. </w:t>
      </w:r>
    </w:p>
  </w:footnote>
  <w:footnote w:id="13">
    <w:p w:rsidR="0062632A" w:rsidRPr="00961F4B" w:rsidRDefault="0062632A" w:rsidP="00D93052">
      <w:pPr>
        <w:pStyle w:val="FootnoteText"/>
        <w:rPr>
          <w:rFonts w:ascii="Verdana" w:hAnsi="Verdana"/>
          <w:sz w:val="16"/>
          <w:szCs w:val="16"/>
        </w:rPr>
      </w:pPr>
      <w:r w:rsidRPr="00E84D41">
        <w:rPr>
          <w:rStyle w:val="FootnoteReference"/>
          <w:rFonts w:asciiTheme="minorHAnsi" w:hAnsiTheme="minorHAnsi"/>
          <w:sz w:val="16"/>
          <w:szCs w:val="16"/>
        </w:rPr>
        <w:footnoteRef/>
      </w:r>
      <w:r w:rsidRPr="00E84D41">
        <w:rPr>
          <w:rFonts w:asciiTheme="minorHAnsi" w:hAnsiTheme="minorHAnsi"/>
          <w:sz w:val="16"/>
          <w:szCs w:val="16"/>
        </w:rPr>
        <w:t xml:space="preserve"> </w:t>
      </w:r>
      <w:r w:rsidRPr="00961F4B">
        <w:rPr>
          <w:rFonts w:ascii="Verdana" w:hAnsi="Verdana"/>
          <w:sz w:val="16"/>
          <w:szCs w:val="16"/>
        </w:rPr>
        <w:t xml:space="preserve">Ministry of Foreign Affairs (N.Z). (n.d). </w:t>
      </w:r>
      <w:r w:rsidRPr="00961F4B">
        <w:rPr>
          <w:rFonts w:ascii="Verdana" w:hAnsi="Verdana"/>
          <w:i/>
          <w:sz w:val="16"/>
          <w:szCs w:val="16"/>
        </w:rPr>
        <w:t>Cook Islands.</w:t>
      </w:r>
      <w:r w:rsidRPr="00961F4B">
        <w:rPr>
          <w:rFonts w:ascii="Verdana" w:hAnsi="Verdana"/>
          <w:sz w:val="16"/>
          <w:szCs w:val="16"/>
        </w:rPr>
        <w:t xml:space="preserve"> Retrieved 10/3/2015 from http://www.mfat.govt.nz/Countries/Pacific/Cook-Islands.php</w:t>
      </w:r>
    </w:p>
  </w:footnote>
  <w:footnote w:id="14">
    <w:p w:rsidR="0062632A" w:rsidRPr="00961F4B" w:rsidRDefault="0062632A" w:rsidP="005B7A95">
      <w:pPr>
        <w:pStyle w:val="FootnoteText"/>
        <w:rPr>
          <w:rFonts w:ascii="Verdana" w:hAnsi="Verdana"/>
          <w:sz w:val="16"/>
          <w:szCs w:val="16"/>
        </w:rPr>
      </w:pPr>
      <w:r w:rsidRPr="00961F4B">
        <w:rPr>
          <w:rStyle w:val="FootnoteReference"/>
          <w:rFonts w:ascii="Verdana" w:hAnsi="Verdana"/>
          <w:sz w:val="16"/>
          <w:szCs w:val="16"/>
        </w:rPr>
        <w:footnoteRef/>
      </w:r>
      <w:r>
        <w:rPr>
          <w:rFonts w:ascii="Verdana" w:hAnsi="Verdana"/>
          <w:sz w:val="16"/>
          <w:szCs w:val="16"/>
        </w:rPr>
        <w:t xml:space="preserve"> </w:t>
      </w:r>
      <w:r w:rsidRPr="005B7A95">
        <w:rPr>
          <w:rFonts w:ascii="Verdana" w:hAnsi="Verdana"/>
          <w:sz w:val="16"/>
          <w:szCs w:val="16"/>
        </w:rPr>
        <w:t>M</w:t>
      </w:r>
      <w:r>
        <w:rPr>
          <w:rFonts w:ascii="Verdana" w:hAnsi="Verdana"/>
          <w:sz w:val="16"/>
          <w:szCs w:val="16"/>
        </w:rPr>
        <w:t xml:space="preserve">inistry of Finance and Economic Management Government of The Cook Islands. </w:t>
      </w:r>
      <w:r w:rsidRPr="005B7A95">
        <w:rPr>
          <w:rFonts w:ascii="Verdana" w:hAnsi="Verdana"/>
          <w:sz w:val="16"/>
          <w:szCs w:val="16"/>
        </w:rPr>
        <w:t>http://www.mfem.gov.ck/images/documents/Statistics_Docs/2.Social/Population_Estimates__Vital_Statistics/2016/BDM_Statistics_Report_201603.pdf</w:t>
      </w:r>
    </w:p>
  </w:footnote>
  <w:footnote w:id="15">
    <w:p w:rsidR="0062632A" w:rsidRPr="00961F4B" w:rsidRDefault="0062632A" w:rsidP="00F10155">
      <w:pPr>
        <w:pStyle w:val="FootnoteText"/>
        <w:rPr>
          <w:rFonts w:ascii="Verdana" w:hAnsi="Verdana"/>
          <w:sz w:val="16"/>
          <w:szCs w:val="16"/>
        </w:rPr>
      </w:pPr>
      <w:r w:rsidRPr="00961F4B">
        <w:rPr>
          <w:rStyle w:val="FootnoteReference"/>
          <w:rFonts w:ascii="Verdana" w:hAnsi="Verdana"/>
          <w:sz w:val="16"/>
          <w:szCs w:val="16"/>
        </w:rPr>
        <w:footnoteRef/>
      </w:r>
      <w:r w:rsidRPr="00961F4B">
        <w:rPr>
          <w:rFonts w:ascii="Verdana" w:hAnsi="Verdana"/>
          <w:sz w:val="16"/>
          <w:szCs w:val="16"/>
        </w:rPr>
        <w:t xml:space="preserve"> Tim</w:t>
      </w:r>
      <w:r>
        <w:rPr>
          <w:rFonts w:ascii="Verdana" w:hAnsi="Verdana"/>
          <w:sz w:val="16"/>
          <w:szCs w:val="16"/>
        </w:rPr>
        <w:t>e</w:t>
      </w:r>
      <w:r w:rsidRPr="00961F4B">
        <w:rPr>
          <w:rFonts w:ascii="Verdana" w:hAnsi="Verdana"/>
          <w:sz w:val="16"/>
          <w:szCs w:val="16"/>
        </w:rPr>
        <w:t xml:space="preserve">na Kiria. </w:t>
      </w:r>
      <w:r>
        <w:rPr>
          <w:rFonts w:ascii="Verdana" w:hAnsi="Verdana"/>
          <w:sz w:val="16"/>
          <w:szCs w:val="16"/>
        </w:rPr>
        <w:t>Oranga Tamariki</w:t>
      </w:r>
      <w:r w:rsidRPr="00961F4B">
        <w:rPr>
          <w:rFonts w:ascii="Verdana" w:hAnsi="Verdana"/>
          <w:sz w:val="16"/>
          <w:szCs w:val="16"/>
        </w:rPr>
        <w:t xml:space="preserve"> practitioner and cultural advisor. Personal communication 16/6/2015.</w:t>
      </w:r>
    </w:p>
  </w:footnote>
  <w:footnote w:id="16">
    <w:p w:rsidR="0062632A" w:rsidRPr="00961F4B" w:rsidRDefault="0062632A" w:rsidP="00DD1CEE">
      <w:pPr>
        <w:pStyle w:val="FootnoteText"/>
        <w:jc w:val="both"/>
        <w:rPr>
          <w:rFonts w:ascii="Verdana" w:hAnsi="Verdana"/>
          <w:sz w:val="16"/>
          <w:szCs w:val="16"/>
        </w:rPr>
      </w:pPr>
      <w:r w:rsidRPr="00961F4B">
        <w:rPr>
          <w:rStyle w:val="FootnoteReference"/>
          <w:rFonts w:ascii="Verdana" w:hAnsi="Verdana"/>
          <w:sz w:val="16"/>
          <w:szCs w:val="16"/>
        </w:rPr>
        <w:footnoteRef/>
      </w:r>
      <w:r w:rsidRPr="00961F4B">
        <w:rPr>
          <w:rFonts w:ascii="Verdana" w:hAnsi="Verdana"/>
          <w:sz w:val="16"/>
          <w:szCs w:val="16"/>
        </w:rPr>
        <w:t xml:space="preserve"> Children, Young Persons and Their Families Service. (1998). </w:t>
      </w:r>
      <w:r w:rsidRPr="00961F4B">
        <w:rPr>
          <w:rFonts w:ascii="Verdana" w:hAnsi="Verdana"/>
          <w:i/>
          <w:sz w:val="16"/>
          <w:szCs w:val="16"/>
        </w:rPr>
        <w:t>‘E Kaveinga. A Cook Islands model of social work practice</w:t>
      </w:r>
      <w:r w:rsidRPr="00961F4B">
        <w:rPr>
          <w:rFonts w:ascii="Verdana" w:hAnsi="Verdana"/>
          <w:sz w:val="16"/>
          <w:szCs w:val="16"/>
        </w:rPr>
        <w:t>.</w:t>
      </w:r>
    </w:p>
  </w:footnote>
  <w:footnote w:id="17">
    <w:p w:rsidR="0062632A" w:rsidRPr="00961F4B" w:rsidRDefault="0062632A" w:rsidP="00A26491">
      <w:pPr>
        <w:pStyle w:val="FootnoteText"/>
        <w:rPr>
          <w:rFonts w:ascii="Verdana" w:hAnsi="Verdana"/>
          <w:sz w:val="16"/>
          <w:szCs w:val="16"/>
        </w:rPr>
      </w:pPr>
      <w:r w:rsidRPr="00961F4B">
        <w:rPr>
          <w:rStyle w:val="FootnoteReference"/>
          <w:rFonts w:ascii="Verdana" w:hAnsi="Verdana"/>
          <w:sz w:val="16"/>
          <w:szCs w:val="16"/>
        </w:rPr>
        <w:footnoteRef/>
      </w:r>
      <w:r w:rsidRPr="00961F4B">
        <w:rPr>
          <w:rFonts w:ascii="Verdana" w:hAnsi="Verdana"/>
          <w:sz w:val="16"/>
          <w:szCs w:val="16"/>
        </w:rPr>
        <w:t xml:space="preserve"> Statistics N</w:t>
      </w:r>
      <w:r>
        <w:rPr>
          <w:rFonts w:ascii="Verdana" w:hAnsi="Verdana"/>
          <w:sz w:val="16"/>
          <w:szCs w:val="16"/>
        </w:rPr>
        <w:t xml:space="preserve">ew </w:t>
      </w:r>
      <w:r w:rsidRPr="00961F4B">
        <w:rPr>
          <w:rFonts w:ascii="Verdana" w:hAnsi="Verdana"/>
          <w:sz w:val="16"/>
          <w:szCs w:val="16"/>
        </w:rPr>
        <w:t>Z</w:t>
      </w:r>
      <w:r>
        <w:rPr>
          <w:rFonts w:ascii="Verdana" w:hAnsi="Verdana"/>
          <w:sz w:val="16"/>
          <w:szCs w:val="16"/>
        </w:rPr>
        <w:t>ealand</w:t>
      </w:r>
      <w:r w:rsidRPr="00961F4B">
        <w:rPr>
          <w:rFonts w:ascii="Verdana" w:hAnsi="Verdana"/>
          <w:sz w:val="16"/>
          <w:szCs w:val="16"/>
        </w:rPr>
        <w:t xml:space="preserve">. (n.d). </w:t>
      </w:r>
      <w:r w:rsidRPr="00961F4B">
        <w:rPr>
          <w:rFonts w:ascii="Verdana" w:hAnsi="Verdana"/>
          <w:i/>
          <w:sz w:val="16"/>
          <w:szCs w:val="16"/>
        </w:rPr>
        <w:t>2013 Census ethnic group profiles: Cook Islands M</w:t>
      </w:r>
      <w:r w:rsidRPr="00961F4B">
        <w:rPr>
          <w:rFonts w:ascii="Verdana" w:hAnsi="Verdana" w:cs="Arial"/>
          <w:i/>
          <w:sz w:val="16"/>
          <w:szCs w:val="16"/>
        </w:rPr>
        <w:t>ā</w:t>
      </w:r>
      <w:r w:rsidRPr="00961F4B">
        <w:rPr>
          <w:rFonts w:ascii="Verdana" w:hAnsi="Verdana"/>
          <w:i/>
          <w:sz w:val="16"/>
          <w:szCs w:val="16"/>
        </w:rPr>
        <w:t>ori</w:t>
      </w:r>
      <w:r w:rsidRPr="00961F4B">
        <w:rPr>
          <w:rFonts w:ascii="Verdana" w:hAnsi="Verdana"/>
          <w:sz w:val="16"/>
          <w:szCs w:val="16"/>
        </w:rPr>
        <w:t xml:space="preserve">. </w:t>
      </w:r>
      <w:r w:rsidRPr="00961F4B">
        <w:rPr>
          <w:rFonts w:ascii="Verdana" w:hAnsi="Verdana"/>
          <w:i/>
          <w:sz w:val="16"/>
          <w:szCs w:val="16"/>
        </w:rPr>
        <w:t>Population and geography.</w:t>
      </w:r>
      <w:r w:rsidRPr="00961F4B">
        <w:rPr>
          <w:rFonts w:ascii="Verdana" w:hAnsi="Verdana"/>
          <w:sz w:val="16"/>
          <w:szCs w:val="16"/>
        </w:rPr>
        <w:t xml:space="preserve"> Retrieved 10/3/2015 from http://www.stats.govt.nz/Census/2013-census/profile-and-summary-reports/ethnic-profiles.aspx?request_value=24709&amp;tabname=Populationandgeography</w:t>
      </w:r>
    </w:p>
  </w:footnote>
  <w:footnote w:id="18">
    <w:p w:rsidR="0062632A" w:rsidRPr="00961F4B" w:rsidRDefault="0062632A" w:rsidP="00A26E5E">
      <w:pPr>
        <w:pStyle w:val="FootnoteText"/>
        <w:rPr>
          <w:rFonts w:ascii="Verdana" w:hAnsi="Verdana"/>
          <w:sz w:val="16"/>
          <w:szCs w:val="16"/>
        </w:rPr>
      </w:pPr>
      <w:r w:rsidRPr="00961F4B">
        <w:rPr>
          <w:rStyle w:val="FootnoteReference"/>
          <w:rFonts w:ascii="Verdana" w:hAnsi="Verdana"/>
          <w:sz w:val="16"/>
          <w:szCs w:val="16"/>
        </w:rPr>
        <w:footnoteRef/>
      </w:r>
      <w:r w:rsidRPr="00961F4B">
        <w:rPr>
          <w:rFonts w:ascii="Verdana" w:hAnsi="Verdana"/>
          <w:sz w:val="16"/>
          <w:szCs w:val="16"/>
        </w:rPr>
        <w:t xml:space="preserve"> Statistics New Zealand.</w:t>
      </w:r>
      <w:r w:rsidRPr="00961F4B">
        <w:rPr>
          <w:rFonts w:ascii="Verdana" w:hAnsi="Verdana"/>
        </w:rPr>
        <w:t xml:space="preserve"> </w:t>
      </w:r>
      <w:r w:rsidRPr="00961F4B">
        <w:rPr>
          <w:rFonts w:ascii="Verdana" w:hAnsi="Verdana"/>
          <w:sz w:val="16"/>
          <w:szCs w:val="16"/>
        </w:rPr>
        <w:t>(n.d).</w:t>
      </w:r>
      <w:r w:rsidRPr="00961F4B">
        <w:rPr>
          <w:rFonts w:ascii="Verdana" w:hAnsi="Verdana"/>
        </w:rPr>
        <w:t xml:space="preserve"> </w:t>
      </w:r>
      <w:r w:rsidRPr="00961F4B">
        <w:rPr>
          <w:rFonts w:ascii="Verdana" w:hAnsi="Verdana"/>
          <w:i/>
          <w:sz w:val="16"/>
          <w:szCs w:val="16"/>
        </w:rPr>
        <w:t xml:space="preserve">2013 Census ethnic group profiles: Cook Islands Maori. Key facts. </w:t>
      </w:r>
      <w:r w:rsidRPr="00961F4B">
        <w:rPr>
          <w:rFonts w:ascii="Verdana" w:hAnsi="Verdana"/>
          <w:sz w:val="16"/>
          <w:szCs w:val="16"/>
        </w:rPr>
        <w:t xml:space="preserve"> Retrieved 1/10/2015 from http://www.stats.govt.nz/Census/2013-census/profile-and-summary-reports/ethnic-profiles.aspx?request_value=24709&amp;parent_id=24706&amp;tabname=# </w:t>
      </w:r>
    </w:p>
  </w:footnote>
  <w:footnote w:id="19">
    <w:p w:rsidR="0062632A" w:rsidRPr="00DF4EC1" w:rsidRDefault="0062632A">
      <w:pPr>
        <w:pStyle w:val="FootnoteText"/>
        <w:rPr>
          <w:rFonts w:ascii="Verdana" w:hAnsi="Verdana"/>
          <w:sz w:val="16"/>
          <w:szCs w:val="16"/>
        </w:rPr>
      </w:pPr>
      <w:r>
        <w:rPr>
          <w:rStyle w:val="FootnoteReference"/>
        </w:rPr>
        <w:footnoteRef/>
      </w:r>
      <w:r>
        <w:t xml:space="preserve"> ‘</w:t>
      </w:r>
      <w:r w:rsidRPr="00DF4EC1">
        <w:rPr>
          <w:rFonts w:ascii="Verdana" w:hAnsi="Verdana"/>
          <w:sz w:val="16"/>
          <w:szCs w:val="16"/>
        </w:rPr>
        <w:t>Cook Islands M</w:t>
      </w:r>
      <w:r w:rsidRPr="00DF4EC1">
        <w:rPr>
          <w:rFonts w:ascii="Verdana" w:hAnsi="Verdana" w:cs="Arial"/>
          <w:sz w:val="16"/>
          <w:szCs w:val="16"/>
        </w:rPr>
        <w:t>ā</w:t>
      </w:r>
      <w:r w:rsidRPr="00DF4EC1">
        <w:rPr>
          <w:rFonts w:ascii="Verdana" w:hAnsi="Verdana"/>
          <w:sz w:val="16"/>
          <w:szCs w:val="16"/>
        </w:rPr>
        <w:t>ori</w:t>
      </w:r>
      <w:r>
        <w:rPr>
          <w:rFonts w:ascii="Verdana" w:hAnsi="Verdana"/>
          <w:sz w:val="16"/>
          <w:szCs w:val="16"/>
        </w:rPr>
        <w:t xml:space="preserve">’ are the </w:t>
      </w:r>
      <w:r w:rsidRPr="00DF4EC1">
        <w:rPr>
          <w:rFonts w:ascii="Verdana" w:hAnsi="Verdana"/>
          <w:sz w:val="16"/>
          <w:szCs w:val="16"/>
        </w:rPr>
        <w:t>indige</w:t>
      </w:r>
      <w:r>
        <w:rPr>
          <w:rFonts w:ascii="Verdana" w:hAnsi="Verdana"/>
          <w:sz w:val="16"/>
          <w:szCs w:val="16"/>
        </w:rPr>
        <w:t xml:space="preserve">nous people of the Cook Islands. Referred to specifically </w:t>
      </w:r>
      <w:r w:rsidRPr="00DF4EC1">
        <w:rPr>
          <w:rFonts w:ascii="Verdana" w:hAnsi="Verdana"/>
          <w:sz w:val="16"/>
          <w:szCs w:val="16"/>
        </w:rPr>
        <w:t>here</w:t>
      </w:r>
      <w:r>
        <w:rPr>
          <w:rFonts w:ascii="Verdana" w:hAnsi="Verdana"/>
          <w:sz w:val="16"/>
          <w:szCs w:val="16"/>
        </w:rPr>
        <w:t xml:space="preserve"> </w:t>
      </w:r>
      <w:r w:rsidRPr="00DF4EC1">
        <w:rPr>
          <w:rFonts w:ascii="Verdana" w:hAnsi="Verdana"/>
          <w:sz w:val="16"/>
          <w:szCs w:val="16"/>
        </w:rPr>
        <w:t xml:space="preserve">after </w:t>
      </w:r>
      <w:r>
        <w:rPr>
          <w:rFonts w:ascii="Verdana" w:hAnsi="Verdana"/>
          <w:sz w:val="16"/>
          <w:szCs w:val="16"/>
        </w:rPr>
        <w:t xml:space="preserve">as </w:t>
      </w:r>
      <w:r w:rsidRPr="00DF4EC1">
        <w:rPr>
          <w:rFonts w:ascii="Verdana" w:hAnsi="Verdana"/>
          <w:sz w:val="16"/>
          <w:szCs w:val="16"/>
        </w:rPr>
        <w:t>‘Cook Islands’</w:t>
      </w:r>
      <w:r>
        <w:rPr>
          <w:rFonts w:ascii="Verdana" w:hAnsi="Verdana"/>
          <w:sz w:val="16"/>
          <w:szCs w:val="16"/>
        </w:rPr>
        <w:t xml:space="preserve"> </w:t>
      </w:r>
      <w:r w:rsidRPr="00DF4EC1">
        <w:rPr>
          <w:rFonts w:ascii="Verdana" w:hAnsi="Verdana"/>
          <w:sz w:val="16"/>
          <w:szCs w:val="16"/>
        </w:rPr>
        <w:t xml:space="preserve">children, families, practitioners, </w:t>
      </w:r>
      <w:r>
        <w:rPr>
          <w:rFonts w:ascii="Verdana" w:hAnsi="Verdana"/>
          <w:sz w:val="16"/>
          <w:szCs w:val="16"/>
        </w:rPr>
        <w:t xml:space="preserve">people, or </w:t>
      </w:r>
      <w:r w:rsidRPr="00DF4EC1">
        <w:rPr>
          <w:rFonts w:ascii="Verdana" w:hAnsi="Verdana"/>
          <w:sz w:val="16"/>
          <w:szCs w:val="16"/>
        </w:rPr>
        <w:t>society</w:t>
      </w:r>
      <w:r>
        <w:rPr>
          <w:rFonts w:ascii="Verdana" w:hAnsi="Verdana"/>
          <w:sz w:val="16"/>
          <w:szCs w:val="16"/>
        </w:rPr>
        <w:t>, as appropriate.</w:t>
      </w:r>
    </w:p>
  </w:footnote>
  <w:footnote w:id="20">
    <w:p w:rsidR="0062632A" w:rsidRPr="00A50839" w:rsidRDefault="0062632A">
      <w:pPr>
        <w:pStyle w:val="FootnoteText"/>
        <w:rPr>
          <w:rFonts w:ascii="Verdana" w:hAnsi="Verdana" w:cstheme="minorHAnsi"/>
          <w:sz w:val="16"/>
          <w:szCs w:val="16"/>
        </w:rPr>
      </w:pPr>
      <w:r w:rsidRPr="00A50839">
        <w:rPr>
          <w:rStyle w:val="FootnoteReference"/>
          <w:rFonts w:asciiTheme="minorHAnsi" w:hAnsiTheme="minorHAnsi"/>
        </w:rPr>
        <w:footnoteRef/>
      </w:r>
      <w:r>
        <w:t xml:space="preserve">  </w:t>
      </w:r>
      <w:r>
        <w:rPr>
          <w:rFonts w:ascii="Verdana" w:hAnsi="Verdana" w:cstheme="minorHAnsi"/>
          <w:sz w:val="16"/>
          <w:szCs w:val="16"/>
        </w:rPr>
        <w:t xml:space="preserve">Encyclopaedia Britannica. Retrieved 27/12/2018 from </w:t>
      </w:r>
      <w:hyperlink r:id="rId2" w:anchor="ref513672" w:history="1">
        <w:r>
          <w:rPr>
            <w:rStyle w:val="Hyperlink"/>
            <w:rFonts w:cstheme="minorHAnsi"/>
            <w:sz w:val="16"/>
            <w:szCs w:val="16"/>
          </w:rPr>
          <w:t>https://www.britannica.com/place/Fiji-republic-Pacific-Ocean/People#ref513672</w:t>
        </w:r>
      </w:hyperlink>
    </w:p>
  </w:footnote>
  <w:footnote w:id="21">
    <w:p w:rsidR="0062632A" w:rsidRPr="00FD7A11" w:rsidRDefault="0062632A" w:rsidP="0016621F">
      <w:pPr>
        <w:pStyle w:val="FootnoteText"/>
        <w:rPr>
          <w:rFonts w:ascii="Verdana" w:hAnsi="Verdana" w:cstheme="minorHAnsi"/>
          <w:sz w:val="16"/>
          <w:szCs w:val="16"/>
        </w:rPr>
      </w:pPr>
      <w:r w:rsidRPr="0016621F">
        <w:rPr>
          <w:rStyle w:val="FootnoteReference"/>
          <w:rFonts w:asciiTheme="minorHAnsi" w:hAnsiTheme="minorHAnsi" w:cstheme="minorHAnsi"/>
          <w:sz w:val="16"/>
          <w:szCs w:val="16"/>
        </w:rPr>
        <w:footnoteRef/>
      </w:r>
      <w:r w:rsidRPr="0016621F">
        <w:rPr>
          <w:rFonts w:asciiTheme="minorHAnsi" w:hAnsiTheme="minorHAnsi" w:cstheme="minorHAnsi"/>
          <w:sz w:val="16"/>
          <w:szCs w:val="16"/>
        </w:rPr>
        <w:t xml:space="preserve"> </w:t>
      </w:r>
      <w:r w:rsidRPr="00FD7A11">
        <w:rPr>
          <w:rFonts w:ascii="Verdana" w:hAnsi="Verdana" w:cstheme="minorHAnsi"/>
          <w:sz w:val="16"/>
          <w:szCs w:val="16"/>
        </w:rPr>
        <w:t>Jacqueline Lecki</w:t>
      </w:r>
      <w:r>
        <w:rPr>
          <w:rFonts w:ascii="Verdana" w:hAnsi="Verdana" w:cstheme="minorHAnsi"/>
          <w:sz w:val="16"/>
          <w:szCs w:val="16"/>
        </w:rPr>
        <w:t>refe</w:t>
      </w:r>
      <w:r w:rsidRPr="00FD7A11">
        <w:rPr>
          <w:rFonts w:ascii="Verdana" w:hAnsi="Verdana" w:cstheme="minorHAnsi"/>
          <w:sz w:val="16"/>
          <w:szCs w:val="16"/>
        </w:rPr>
        <w:t xml:space="preserve">. (n.d). </w:t>
      </w:r>
      <w:r w:rsidRPr="00FD7A11">
        <w:rPr>
          <w:rFonts w:ascii="Verdana" w:hAnsi="Verdana" w:cstheme="minorHAnsi"/>
          <w:i/>
          <w:sz w:val="16"/>
          <w:szCs w:val="16"/>
        </w:rPr>
        <w:t>Fijians - The Fijian community</w:t>
      </w:r>
      <w:r w:rsidRPr="00FD7A11">
        <w:rPr>
          <w:rFonts w:ascii="Verdana" w:hAnsi="Verdana" w:cstheme="minorHAnsi"/>
          <w:sz w:val="16"/>
          <w:szCs w:val="16"/>
        </w:rPr>
        <w:t>, Te Ara - the Encyclopedia of New Zealand. Retrieved 18/10/2015 from http://www.TeAra.govt.nz/en/fijians/page-1</w:t>
      </w:r>
    </w:p>
  </w:footnote>
  <w:footnote w:id="22">
    <w:p w:rsidR="0062632A" w:rsidRPr="00FD7A11" w:rsidRDefault="0062632A">
      <w:pPr>
        <w:pStyle w:val="FootnoteText"/>
        <w:rPr>
          <w:rFonts w:ascii="Verdana" w:hAnsi="Verdana" w:cstheme="minorHAnsi"/>
          <w:sz w:val="16"/>
          <w:szCs w:val="16"/>
        </w:rPr>
      </w:pPr>
      <w:r w:rsidRPr="00FD7A11">
        <w:rPr>
          <w:rStyle w:val="FootnoteReference"/>
          <w:rFonts w:ascii="Verdana" w:hAnsi="Verdana"/>
          <w:sz w:val="16"/>
          <w:szCs w:val="16"/>
        </w:rPr>
        <w:footnoteRef/>
      </w:r>
      <w:r w:rsidRPr="00FD7A11">
        <w:rPr>
          <w:rFonts w:ascii="Verdana" w:hAnsi="Verdana"/>
          <w:sz w:val="16"/>
          <w:szCs w:val="16"/>
        </w:rPr>
        <w:t xml:space="preserve"> </w:t>
      </w:r>
      <w:r w:rsidRPr="00FD7A11">
        <w:rPr>
          <w:rFonts w:ascii="Verdana" w:hAnsi="Verdana" w:cstheme="minorHAnsi"/>
          <w:sz w:val="16"/>
          <w:szCs w:val="16"/>
        </w:rPr>
        <w:t>Constitution of the Republic of Fiji. Retrieved from</w:t>
      </w:r>
      <w:r w:rsidRPr="00FD7A11">
        <w:rPr>
          <w:rFonts w:ascii="Verdana" w:hAnsi="Verdana" w:cstheme="minorHAnsi"/>
        </w:rPr>
        <w:t xml:space="preserve"> </w:t>
      </w:r>
      <w:r w:rsidRPr="00FD7A11">
        <w:rPr>
          <w:rFonts w:ascii="Verdana" w:hAnsi="Verdana" w:cstheme="minorHAnsi"/>
          <w:sz w:val="16"/>
          <w:szCs w:val="16"/>
        </w:rPr>
        <w:t>http://www.paclii.org/fj/Fiji-Constitution-English-2013.pdf</w:t>
      </w:r>
    </w:p>
  </w:footnote>
  <w:footnote w:id="23">
    <w:p w:rsidR="0062632A" w:rsidRPr="00FD7A11" w:rsidRDefault="0062632A" w:rsidP="00BE2523">
      <w:pPr>
        <w:pStyle w:val="FootnoteText"/>
        <w:rPr>
          <w:rFonts w:ascii="Verdana" w:hAnsi="Verdana"/>
          <w:sz w:val="16"/>
          <w:szCs w:val="16"/>
        </w:rPr>
      </w:pPr>
      <w:r w:rsidRPr="00FD7A11">
        <w:rPr>
          <w:rStyle w:val="FootnoteReference"/>
          <w:rFonts w:ascii="Verdana" w:hAnsi="Verdana"/>
          <w:sz w:val="16"/>
          <w:szCs w:val="16"/>
        </w:rPr>
        <w:footnoteRef/>
      </w:r>
      <w:r w:rsidRPr="00FD7A11">
        <w:rPr>
          <w:rFonts w:ascii="Verdana" w:hAnsi="Verdana"/>
          <w:sz w:val="16"/>
          <w:szCs w:val="16"/>
        </w:rPr>
        <w:t xml:space="preserve"> Fiji Bureau of Statistics. (</w:t>
      </w:r>
      <w:r>
        <w:rPr>
          <w:rFonts w:ascii="Verdana" w:hAnsi="Verdana"/>
          <w:sz w:val="16"/>
          <w:szCs w:val="16"/>
        </w:rPr>
        <w:t>2018</w:t>
      </w:r>
      <w:r w:rsidRPr="00FD7A11">
        <w:rPr>
          <w:rFonts w:ascii="Verdana" w:hAnsi="Verdana"/>
          <w:sz w:val="16"/>
          <w:szCs w:val="16"/>
        </w:rPr>
        <w:t xml:space="preserve">). </w:t>
      </w:r>
      <w:r w:rsidRPr="00FD7A11">
        <w:rPr>
          <w:rFonts w:ascii="Verdana" w:hAnsi="Verdana"/>
          <w:i/>
          <w:sz w:val="16"/>
          <w:szCs w:val="16"/>
        </w:rPr>
        <w:t>Fiji Statistics at a Glance.</w:t>
      </w:r>
      <w:r w:rsidRPr="00FD7A11">
        <w:rPr>
          <w:rFonts w:ascii="Verdana" w:hAnsi="Verdana"/>
          <w:sz w:val="16"/>
          <w:szCs w:val="16"/>
        </w:rPr>
        <w:t xml:space="preserve"> Retrieved </w:t>
      </w:r>
      <w:r>
        <w:rPr>
          <w:rFonts w:ascii="Verdana" w:hAnsi="Verdana"/>
          <w:sz w:val="16"/>
          <w:szCs w:val="16"/>
        </w:rPr>
        <w:t xml:space="preserve">18/10/2018 from </w:t>
      </w:r>
      <w:r w:rsidRPr="008D1ACF">
        <w:rPr>
          <w:rFonts w:ascii="Verdana" w:hAnsi="Verdana"/>
          <w:sz w:val="16"/>
          <w:szCs w:val="16"/>
        </w:rPr>
        <w:t>https://www.statsfiji.gov.fj/</w:t>
      </w:r>
    </w:p>
  </w:footnote>
  <w:footnote w:id="24">
    <w:p w:rsidR="0062632A" w:rsidRPr="00FD7A11" w:rsidRDefault="0062632A" w:rsidP="007F2519">
      <w:pPr>
        <w:pStyle w:val="FootnoteText"/>
        <w:rPr>
          <w:rFonts w:ascii="Verdana" w:hAnsi="Verdana"/>
          <w:sz w:val="16"/>
          <w:szCs w:val="16"/>
        </w:rPr>
      </w:pPr>
      <w:r w:rsidRPr="00FD7A11">
        <w:rPr>
          <w:rStyle w:val="FootnoteReference"/>
          <w:rFonts w:ascii="Verdana" w:hAnsi="Verdana"/>
          <w:sz w:val="16"/>
          <w:szCs w:val="16"/>
        </w:rPr>
        <w:footnoteRef/>
      </w:r>
      <w:r w:rsidRPr="00FD7A11">
        <w:rPr>
          <w:rFonts w:ascii="Verdana" w:hAnsi="Verdana"/>
          <w:sz w:val="16"/>
          <w:szCs w:val="16"/>
        </w:rPr>
        <w:t xml:space="preserve"> Statistics New Zealand. (n.d). </w:t>
      </w:r>
      <w:r w:rsidRPr="00FD7A11">
        <w:rPr>
          <w:rFonts w:ascii="Verdana" w:hAnsi="Verdana"/>
          <w:i/>
          <w:sz w:val="16"/>
          <w:szCs w:val="16"/>
        </w:rPr>
        <w:t>2013 Census ethnic group profiles: Fijian. Key facts</w:t>
      </w:r>
      <w:r w:rsidRPr="00FD7A11">
        <w:rPr>
          <w:rFonts w:ascii="Verdana" w:hAnsi="Verdana"/>
          <w:sz w:val="16"/>
          <w:szCs w:val="16"/>
        </w:rPr>
        <w:t>. Retrieved from http://www.stats.govt.nz/Census/2013-census/profile-and-summary-reports/ethnic-profiles.aspx?request_value=24714&amp;parent_id=24706&amp;tabname=#24714</w:t>
      </w:r>
    </w:p>
  </w:footnote>
  <w:footnote w:id="25">
    <w:p w:rsidR="0062632A" w:rsidRPr="00FD7A11" w:rsidRDefault="0062632A" w:rsidP="006F425B">
      <w:pPr>
        <w:pStyle w:val="FootnoteText"/>
        <w:rPr>
          <w:rFonts w:ascii="Verdana" w:hAnsi="Verdana"/>
          <w:sz w:val="16"/>
          <w:szCs w:val="16"/>
        </w:rPr>
      </w:pPr>
      <w:r w:rsidRPr="00FD7A11">
        <w:rPr>
          <w:rStyle w:val="FootnoteReference"/>
          <w:rFonts w:ascii="Verdana" w:hAnsi="Verdana"/>
          <w:sz w:val="16"/>
          <w:szCs w:val="16"/>
        </w:rPr>
        <w:footnoteRef/>
      </w:r>
      <w:r w:rsidRPr="00FD7A11">
        <w:rPr>
          <w:rFonts w:ascii="Verdana" w:hAnsi="Verdana"/>
          <w:sz w:val="16"/>
          <w:szCs w:val="16"/>
        </w:rPr>
        <w:t xml:space="preserve"> Statistics N</w:t>
      </w:r>
      <w:r>
        <w:rPr>
          <w:rFonts w:ascii="Verdana" w:hAnsi="Verdana"/>
          <w:sz w:val="16"/>
          <w:szCs w:val="16"/>
        </w:rPr>
        <w:t xml:space="preserve">ew </w:t>
      </w:r>
      <w:r w:rsidRPr="00FD7A11">
        <w:rPr>
          <w:rFonts w:ascii="Verdana" w:hAnsi="Verdana"/>
          <w:sz w:val="16"/>
          <w:szCs w:val="16"/>
        </w:rPr>
        <w:t>Z</w:t>
      </w:r>
      <w:r>
        <w:rPr>
          <w:rFonts w:ascii="Verdana" w:hAnsi="Verdana"/>
          <w:sz w:val="16"/>
          <w:szCs w:val="16"/>
        </w:rPr>
        <w:t>ealand</w:t>
      </w:r>
      <w:r w:rsidRPr="00FD7A11">
        <w:rPr>
          <w:rFonts w:ascii="Verdana" w:hAnsi="Verdana"/>
          <w:sz w:val="16"/>
          <w:szCs w:val="16"/>
        </w:rPr>
        <w:t xml:space="preserve">. (n.d). </w:t>
      </w:r>
      <w:r w:rsidRPr="00FD7A11">
        <w:rPr>
          <w:rFonts w:ascii="Verdana" w:hAnsi="Verdana"/>
          <w:i/>
          <w:sz w:val="16"/>
          <w:szCs w:val="16"/>
        </w:rPr>
        <w:t>2013 Census ethnic group profiles: Rotuman. Population and geography.</w:t>
      </w:r>
      <w:r w:rsidRPr="00FD7A11">
        <w:rPr>
          <w:rFonts w:ascii="Verdana" w:hAnsi="Verdana"/>
          <w:sz w:val="16"/>
          <w:szCs w:val="16"/>
        </w:rPr>
        <w:t xml:space="preserve"> Retrieved 26/9/2015 from http://www.stats.govt.nz/Census/2013-census/profile-and-summary-reports/ethnic-profiles.aspx?request_value=24721&amp;tabname=Populationandgeography</w:t>
      </w:r>
    </w:p>
  </w:footnote>
  <w:footnote w:id="26">
    <w:p w:rsidR="0062632A" w:rsidRPr="00FD7A11" w:rsidRDefault="0062632A" w:rsidP="007D47BA">
      <w:pPr>
        <w:pStyle w:val="FootnoteText"/>
        <w:rPr>
          <w:rFonts w:ascii="Verdana" w:hAnsi="Verdana"/>
          <w:sz w:val="16"/>
          <w:szCs w:val="16"/>
        </w:rPr>
      </w:pPr>
      <w:r>
        <w:rPr>
          <w:rStyle w:val="FootnoteReference"/>
        </w:rPr>
        <w:footnoteRef/>
      </w:r>
      <w:r>
        <w:t xml:space="preserve"> </w:t>
      </w:r>
      <w:r w:rsidRPr="00FD7A11">
        <w:rPr>
          <w:rFonts w:ascii="Verdana" w:hAnsi="Verdana"/>
          <w:sz w:val="16"/>
          <w:szCs w:val="16"/>
        </w:rPr>
        <w:t>Leckie, J. (</w:t>
      </w:r>
      <w:r w:rsidRPr="00F37707">
        <w:rPr>
          <w:rFonts w:ascii="Verdana" w:hAnsi="Verdana"/>
          <w:sz w:val="16"/>
          <w:szCs w:val="16"/>
        </w:rPr>
        <w:t>July 2012</w:t>
      </w:r>
      <w:r w:rsidRPr="00FD7A11">
        <w:rPr>
          <w:rFonts w:ascii="Verdana" w:hAnsi="Verdana"/>
          <w:sz w:val="16"/>
          <w:szCs w:val="16"/>
        </w:rPr>
        <w:t>). Fijians - Fijian culture in New Zealand. Te Ara - the Encyclopedia of New Zealand. Retrieved 26/9/2015 from http://www.teara.govt.nz/en/fijians/page-4.</w:t>
      </w:r>
    </w:p>
  </w:footnote>
  <w:footnote w:id="27">
    <w:p w:rsidR="0062632A" w:rsidRPr="00FD7A11" w:rsidRDefault="0062632A">
      <w:pPr>
        <w:pStyle w:val="FootnoteText"/>
        <w:rPr>
          <w:rFonts w:ascii="Verdana" w:hAnsi="Verdana"/>
          <w:sz w:val="16"/>
          <w:szCs w:val="16"/>
        </w:rPr>
      </w:pPr>
      <w:r w:rsidRPr="00FD7A11">
        <w:rPr>
          <w:rStyle w:val="FootnoteReference"/>
          <w:rFonts w:ascii="Verdana" w:hAnsi="Verdana"/>
          <w:sz w:val="16"/>
          <w:szCs w:val="16"/>
        </w:rPr>
        <w:footnoteRef/>
      </w:r>
      <w:r w:rsidRPr="00FD7A11">
        <w:rPr>
          <w:rFonts w:ascii="Verdana" w:hAnsi="Verdana"/>
          <w:sz w:val="16"/>
          <w:szCs w:val="16"/>
        </w:rPr>
        <w:t xml:space="preserve"> Manju Verma, CYF practitioner and Fijian-Indian cultural advisor. (9/6/2014). Personal communication.</w:t>
      </w:r>
    </w:p>
  </w:footnote>
  <w:footnote w:id="28">
    <w:p w:rsidR="0062632A" w:rsidRPr="00FD7A11" w:rsidRDefault="0062632A" w:rsidP="00D736B8">
      <w:pPr>
        <w:pStyle w:val="FootnoteText"/>
        <w:rPr>
          <w:rFonts w:ascii="Verdana" w:hAnsi="Verdana"/>
          <w:sz w:val="16"/>
          <w:szCs w:val="16"/>
        </w:rPr>
      </w:pPr>
      <w:r w:rsidRPr="00FD7A11">
        <w:rPr>
          <w:rStyle w:val="FootnoteReference"/>
          <w:rFonts w:ascii="Verdana" w:hAnsi="Verdana"/>
          <w:sz w:val="16"/>
          <w:szCs w:val="16"/>
        </w:rPr>
        <w:footnoteRef/>
      </w:r>
      <w:r w:rsidRPr="00FD7A11">
        <w:rPr>
          <w:rFonts w:ascii="Verdana" w:hAnsi="Verdana"/>
          <w:sz w:val="16"/>
          <w:szCs w:val="16"/>
        </w:rPr>
        <w:t xml:space="preserve"> Statistics N</w:t>
      </w:r>
      <w:r>
        <w:rPr>
          <w:rFonts w:ascii="Verdana" w:hAnsi="Verdana"/>
          <w:sz w:val="16"/>
          <w:szCs w:val="16"/>
        </w:rPr>
        <w:t xml:space="preserve">ew </w:t>
      </w:r>
      <w:r w:rsidRPr="00FD7A11">
        <w:rPr>
          <w:rFonts w:ascii="Verdana" w:hAnsi="Verdana"/>
          <w:sz w:val="16"/>
          <w:szCs w:val="16"/>
        </w:rPr>
        <w:t>Z</w:t>
      </w:r>
      <w:r>
        <w:rPr>
          <w:rFonts w:ascii="Verdana" w:hAnsi="Verdana"/>
          <w:sz w:val="16"/>
          <w:szCs w:val="16"/>
        </w:rPr>
        <w:t>ealand</w:t>
      </w:r>
      <w:r w:rsidRPr="00FD7A11">
        <w:rPr>
          <w:rFonts w:ascii="Verdana" w:hAnsi="Verdana"/>
          <w:sz w:val="16"/>
          <w:szCs w:val="16"/>
        </w:rPr>
        <w:t xml:space="preserve">. (n.d). </w:t>
      </w:r>
      <w:r w:rsidRPr="00FD7A11">
        <w:rPr>
          <w:rFonts w:ascii="Verdana" w:hAnsi="Verdana"/>
          <w:i/>
          <w:sz w:val="16"/>
          <w:szCs w:val="16"/>
        </w:rPr>
        <w:t>2013 Census ethnic group profiles</w:t>
      </w:r>
      <w:r w:rsidRPr="00FD7A11">
        <w:rPr>
          <w:rFonts w:ascii="Verdana" w:hAnsi="Verdana"/>
          <w:sz w:val="16"/>
          <w:szCs w:val="16"/>
        </w:rPr>
        <w:t xml:space="preserve">: </w:t>
      </w:r>
      <w:r w:rsidRPr="00FD7A11">
        <w:rPr>
          <w:rFonts w:ascii="Verdana" w:hAnsi="Verdana"/>
          <w:i/>
          <w:sz w:val="16"/>
          <w:szCs w:val="16"/>
        </w:rPr>
        <w:t>Fijian. Key facts.</w:t>
      </w:r>
      <w:r w:rsidRPr="00FD7A11">
        <w:rPr>
          <w:rFonts w:ascii="Verdana" w:hAnsi="Verdana"/>
          <w:sz w:val="16"/>
          <w:szCs w:val="16"/>
        </w:rPr>
        <w:t xml:space="preserve"> Retrieved 29/9/2015 from </w:t>
      </w:r>
      <w:r w:rsidRPr="00FD7A11">
        <w:rPr>
          <w:rFonts w:ascii="Verdana" w:hAnsi="Verdana"/>
          <w:i/>
          <w:sz w:val="16"/>
          <w:szCs w:val="16"/>
        </w:rPr>
        <w:t>http://www.stats.govt.nz/Census/2013-census/profile-and-summary-reports/ethnic-profiles.aspx?request_value=24714&amp;parent_id=24706&amp;tabname=.</w:t>
      </w:r>
    </w:p>
  </w:footnote>
  <w:footnote w:id="29">
    <w:p w:rsidR="0062632A" w:rsidRPr="00FD7A11" w:rsidRDefault="0062632A" w:rsidP="00217A60">
      <w:pPr>
        <w:pStyle w:val="FootnoteText"/>
        <w:rPr>
          <w:rFonts w:ascii="Verdana" w:hAnsi="Verdana"/>
          <w:sz w:val="16"/>
          <w:szCs w:val="16"/>
        </w:rPr>
      </w:pPr>
      <w:r w:rsidRPr="00FD7A11">
        <w:rPr>
          <w:rStyle w:val="FootnoteReference"/>
          <w:rFonts w:ascii="Verdana" w:hAnsi="Verdana"/>
          <w:sz w:val="16"/>
          <w:szCs w:val="16"/>
        </w:rPr>
        <w:footnoteRef/>
      </w:r>
      <w:r w:rsidRPr="00FD7A11">
        <w:rPr>
          <w:rFonts w:ascii="Verdana" w:hAnsi="Verdana"/>
          <w:sz w:val="16"/>
          <w:szCs w:val="16"/>
        </w:rPr>
        <w:t xml:space="preserve"> M</w:t>
      </w:r>
      <w:r>
        <w:rPr>
          <w:rFonts w:ascii="Verdana" w:hAnsi="Verdana"/>
          <w:sz w:val="16"/>
          <w:szCs w:val="16"/>
        </w:rPr>
        <w:t xml:space="preserve">inistry of </w:t>
      </w:r>
      <w:r w:rsidRPr="00FD7A11">
        <w:rPr>
          <w:rFonts w:ascii="Verdana" w:hAnsi="Verdana"/>
          <w:sz w:val="16"/>
          <w:szCs w:val="16"/>
        </w:rPr>
        <w:t>S</w:t>
      </w:r>
      <w:r>
        <w:rPr>
          <w:rFonts w:ascii="Verdana" w:hAnsi="Verdana"/>
          <w:sz w:val="16"/>
          <w:szCs w:val="16"/>
        </w:rPr>
        <w:t xml:space="preserve">ocial </w:t>
      </w:r>
      <w:r w:rsidRPr="00FD7A11">
        <w:rPr>
          <w:rFonts w:ascii="Verdana" w:hAnsi="Verdana"/>
          <w:sz w:val="16"/>
          <w:szCs w:val="16"/>
        </w:rPr>
        <w:t>D</w:t>
      </w:r>
      <w:r>
        <w:rPr>
          <w:rFonts w:ascii="Verdana" w:hAnsi="Verdana"/>
          <w:sz w:val="16"/>
          <w:szCs w:val="16"/>
        </w:rPr>
        <w:t>evelopment</w:t>
      </w:r>
      <w:r w:rsidRPr="00FD7A11">
        <w:rPr>
          <w:rFonts w:ascii="Verdana" w:hAnsi="Verdana"/>
          <w:sz w:val="16"/>
          <w:szCs w:val="16"/>
        </w:rPr>
        <w:t xml:space="preserve">. (2012). </w:t>
      </w:r>
      <w:r w:rsidRPr="00FD7A11">
        <w:rPr>
          <w:rFonts w:ascii="Verdana" w:hAnsi="Verdana"/>
          <w:i/>
          <w:sz w:val="16"/>
          <w:szCs w:val="16"/>
        </w:rPr>
        <w:t>Vuvale Doka Sautu.</w:t>
      </w:r>
      <w:r w:rsidRPr="00FD7A11">
        <w:rPr>
          <w:rFonts w:ascii="Verdana" w:hAnsi="Verdana"/>
          <w:sz w:val="16"/>
          <w:szCs w:val="16"/>
        </w:rPr>
        <w:t xml:space="preserve"> A Cultural Framework for addressing violence in Fijian families in New Zealand Retrieved from https://www.familyservices.govt.nz/documents/working-with-us/programmes-services/pacific-framework-fijian-fa2.pdf</w:t>
      </w:r>
      <w:r w:rsidRPr="00FD7A11" w:rsidDel="00217A60">
        <w:rPr>
          <w:rFonts w:ascii="Verdana" w:hAnsi="Verdana"/>
          <w:sz w:val="16"/>
          <w:szCs w:val="16"/>
        </w:rPr>
        <w:t xml:space="preserve"> </w:t>
      </w:r>
      <w:r w:rsidRPr="00FD7A11">
        <w:rPr>
          <w:rFonts w:ascii="Verdana" w:hAnsi="Verdana"/>
          <w:sz w:val="16"/>
          <w:szCs w:val="16"/>
        </w:rPr>
        <w:t xml:space="preserve"> </w:t>
      </w:r>
    </w:p>
  </w:footnote>
  <w:footnote w:id="30">
    <w:p w:rsidR="0062632A" w:rsidRPr="00FD7A11" w:rsidRDefault="0062632A" w:rsidP="008B4A59">
      <w:pPr>
        <w:pStyle w:val="FootnoteText"/>
        <w:rPr>
          <w:rFonts w:ascii="Verdana" w:hAnsi="Verdana"/>
          <w:sz w:val="16"/>
          <w:szCs w:val="16"/>
        </w:rPr>
      </w:pPr>
      <w:r w:rsidRPr="00FD7A11">
        <w:rPr>
          <w:rStyle w:val="FootnoteReference"/>
          <w:rFonts w:ascii="Verdana" w:hAnsi="Verdana"/>
          <w:sz w:val="16"/>
          <w:szCs w:val="16"/>
        </w:rPr>
        <w:footnoteRef/>
      </w:r>
      <w:r w:rsidRPr="00FD7A11">
        <w:rPr>
          <w:rFonts w:ascii="Verdana" w:hAnsi="Verdana"/>
          <w:sz w:val="16"/>
          <w:szCs w:val="16"/>
        </w:rPr>
        <w:t xml:space="preserve"> Ministry of iTaukei Affairs. Retrieved 10/3/2015 from http://www.fijianaffairs.gov.fj/</w:t>
      </w:r>
    </w:p>
  </w:footnote>
  <w:footnote w:id="31">
    <w:p w:rsidR="0062632A" w:rsidRPr="00FD7A11" w:rsidRDefault="0062632A">
      <w:pPr>
        <w:pStyle w:val="FootnoteText"/>
        <w:rPr>
          <w:rFonts w:ascii="Verdana" w:hAnsi="Verdana"/>
          <w:sz w:val="16"/>
          <w:szCs w:val="16"/>
        </w:rPr>
      </w:pPr>
      <w:r w:rsidRPr="009E3CB4">
        <w:rPr>
          <w:rStyle w:val="FootnoteReference"/>
          <w:rFonts w:asciiTheme="minorHAnsi" w:hAnsiTheme="minorHAnsi"/>
          <w:sz w:val="16"/>
          <w:szCs w:val="16"/>
        </w:rPr>
        <w:footnoteRef/>
      </w:r>
      <w:r w:rsidRPr="009E3CB4">
        <w:rPr>
          <w:rFonts w:asciiTheme="minorHAnsi" w:hAnsiTheme="minorHAnsi"/>
          <w:sz w:val="16"/>
          <w:szCs w:val="16"/>
        </w:rPr>
        <w:t xml:space="preserve"> </w:t>
      </w:r>
      <w:r w:rsidRPr="00FD7A11">
        <w:rPr>
          <w:rFonts w:ascii="Verdana" w:hAnsi="Verdana"/>
          <w:sz w:val="16"/>
          <w:szCs w:val="16"/>
        </w:rPr>
        <w:t>Leckie, J. (July 2012</w:t>
      </w:r>
      <w:r w:rsidRPr="00FD7A11">
        <w:rPr>
          <w:rFonts w:ascii="Verdana" w:hAnsi="Verdana"/>
          <w:i/>
          <w:sz w:val="16"/>
          <w:szCs w:val="16"/>
        </w:rPr>
        <w:t>). Fijians - Fijian culture in New Zealand.</w:t>
      </w:r>
      <w:r w:rsidRPr="00FD7A11">
        <w:rPr>
          <w:rFonts w:ascii="Verdana" w:hAnsi="Verdana"/>
          <w:sz w:val="16"/>
          <w:szCs w:val="16"/>
        </w:rPr>
        <w:t xml:space="preserve"> Te Ara - the Encyclopaedia of New Zealand. Retrieved from http://www.teara.govt.nz/en/fijians/page-1</w:t>
      </w:r>
    </w:p>
  </w:footnote>
  <w:footnote w:id="32">
    <w:p w:rsidR="0062632A" w:rsidRPr="00FD7A11" w:rsidRDefault="0062632A" w:rsidP="00BC3991">
      <w:pPr>
        <w:pStyle w:val="FootnoteText"/>
        <w:rPr>
          <w:rFonts w:ascii="Verdana" w:hAnsi="Verdana"/>
          <w:sz w:val="16"/>
          <w:szCs w:val="16"/>
        </w:rPr>
      </w:pPr>
      <w:r w:rsidRPr="00FD7A11">
        <w:rPr>
          <w:rStyle w:val="FootnoteReference"/>
          <w:rFonts w:ascii="Verdana" w:hAnsi="Verdana"/>
          <w:sz w:val="16"/>
          <w:szCs w:val="16"/>
        </w:rPr>
        <w:footnoteRef/>
      </w:r>
      <w:r w:rsidRPr="00FD7A11">
        <w:rPr>
          <w:rFonts w:ascii="Verdana" w:hAnsi="Verdana"/>
          <w:sz w:val="16"/>
          <w:szCs w:val="16"/>
        </w:rPr>
        <w:t xml:space="preserve"> Leckie, J. (July 2012). http://www.teara.govt.nz/en/fijians/page-3 </w:t>
      </w:r>
    </w:p>
  </w:footnote>
  <w:footnote w:id="33">
    <w:p w:rsidR="0062632A" w:rsidRPr="00FD7A11" w:rsidRDefault="0062632A" w:rsidP="00BC3991">
      <w:pPr>
        <w:pStyle w:val="FootnoteText"/>
        <w:rPr>
          <w:rFonts w:ascii="Verdana" w:hAnsi="Verdana"/>
        </w:rPr>
      </w:pPr>
      <w:r w:rsidRPr="00A700EB">
        <w:rPr>
          <w:rStyle w:val="FootnoteReference"/>
          <w:rFonts w:asciiTheme="minorHAnsi" w:hAnsiTheme="minorHAnsi"/>
          <w:sz w:val="16"/>
          <w:szCs w:val="16"/>
        </w:rPr>
        <w:footnoteRef/>
      </w:r>
      <w:r w:rsidRPr="00A700EB">
        <w:rPr>
          <w:rFonts w:asciiTheme="minorHAnsi" w:hAnsiTheme="minorHAnsi"/>
          <w:sz w:val="16"/>
          <w:szCs w:val="16"/>
        </w:rPr>
        <w:t xml:space="preserve"> </w:t>
      </w:r>
      <w:r w:rsidRPr="00FD7A11">
        <w:rPr>
          <w:rFonts w:ascii="Verdana" w:hAnsi="Verdana"/>
          <w:sz w:val="16"/>
          <w:szCs w:val="16"/>
        </w:rPr>
        <w:t xml:space="preserve">Janifa Khan Janif. </w:t>
      </w:r>
      <w:r w:rsidRPr="00FD7A11">
        <w:rPr>
          <w:rFonts w:ascii="Verdana" w:hAnsi="Verdana"/>
          <w:i/>
          <w:sz w:val="16"/>
          <w:szCs w:val="16"/>
        </w:rPr>
        <w:t>Who am I: The KaiIndia’s Search for Identity in Aotearoa New Zealand</w:t>
      </w:r>
      <w:r w:rsidRPr="00FD7A11">
        <w:rPr>
          <w:rFonts w:ascii="Verdana" w:hAnsi="Verdana"/>
          <w:sz w:val="16"/>
          <w:szCs w:val="16"/>
        </w:rPr>
        <w:t>. Used with permission. (6/11/2014). Personal communication.</w:t>
      </w:r>
    </w:p>
  </w:footnote>
  <w:footnote w:id="34">
    <w:p w:rsidR="0062632A" w:rsidRPr="00FD7A11" w:rsidRDefault="0062632A" w:rsidP="00217A60">
      <w:pPr>
        <w:pStyle w:val="FootnoteText"/>
        <w:rPr>
          <w:rFonts w:ascii="Verdana" w:hAnsi="Verdana"/>
          <w:sz w:val="16"/>
          <w:szCs w:val="16"/>
        </w:rPr>
      </w:pPr>
      <w:r w:rsidRPr="00FD7A11">
        <w:rPr>
          <w:rStyle w:val="FootnoteReference"/>
          <w:rFonts w:ascii="Verdana" w:hAnsi="Verdana"/>
          <w:sz w:val="16"/>
          <w:szCs w:val="16"/>
        </w:rPr>
        <w:footnoteRef/>
      </w:r>
      <w:r w:rsidRPr="00FD7A11">
        <w:rPr>
          <w:rFonts w:ascii="Verdana" w:hAnsi="Verdana"/>
          <w:sz w:val="16"/>
          <w:szCs w:val="16"/>
        </w:rPr>
        <w:t xml:space="preserve"> Leckie. J. (July 2012</w:t>
      </w:r>
      <w:r w:rsidRPr="00171FC0">
        <w:rPr>
          <w:rFonts w:ascii="Verdana" w:hAnsi="Verdana"/>
          <w:sz w:val="16"/>
          <w:szCs w:val="16"/>
        </w:rPr>
        <w:t xml:space="preserve">). </w:t>
      </w:r>
      <w:hyperlink r:id="rId3" w:history="1">
        <w:r w:rsidRPr="00171FC0">
          <w:rPr>
            <w:rStyle w:val="Hyperlink"/>
            <w:rFonts w:ascii="Verdana" w:hAnsi="Verdana"/>
            <w:color w:val="auto"/>
            <w:sz w:val="16"/>
            <w:szCs w:val="16"/>
            <w:u w:val="none"/>
          </w:rPr>
          <w:t>http://www</w:t>
        </w:r>
      </w:hyperlink>
      <w:r w:rsidRPr="00FD7A11">
        <w:rPr>
          <w:rFonts w:ascii="Verdana" w:hAnsi="Verdana"/>
          <w:sz w:val="16"/>
          <w:szCs w:val="16"/>
        </w:rPr>
        <w:t>.TeAra.govt.nz/en/fijians/page-4</w:t>
      </w:r>
    </w:p>
  </w:footnote>
  <w:footnote w:id="35">
    <w:p w:rsidR="0062632A" w:rsidRPr="00797006" w:rsidRDefault="0062632A" w:rsidP="00E42FDD">
      <w:pPr>
        <w:pStyle w:val="FootnoteText"/>
        <w:rPr>
          <w:rFonts w:ascii="Verdana" w:hAnsi="Verdana"/>
          <w:sz w:val="16"/>
          <w:szCs w:val="16"/>
        </w:rPr>
      </w:pPr>
      <w:r>
        <w:rPr>
          <w:rStyle w:val="FootnoteReference"/>
        </w:rPr>
        <w:footnoteRef/>
      </w:r>
      <w:r>
        <w:t xml:space="preserve"> </w:t>
      </w:r>
      <w:r w:rsidRPr="00797006">
        <w:rPr>
          <w:rFonts w:ascii="Verdana" w:hAnsi="Verdana"/>
          <w:sz w:val="16"/>
          <w:szCs w:val="16"/>
        </w:rPr>
        <w:t>Republic of Kiribati. (n.d). Rerieved 18/10/2018 from http://www.president.gov.ki/about-kiribati/</w:t>
      </w:r>
    </w:p>
  </w:footnote>
  <w:footnote w:id="36">
    <w:p w:rsidR="0062632A" w:rsidRPr="00797006" w:rsidRDefault="0062632A" w:rsidP="00F57638">
      <w:pPr>
        <w:pStyle w:val="FootnoteText"/>
        <w:rPr>
          <w:rFonts w:ascii="Verdana" w:hAnsi="Verdana"/>
          <w:sz w:val="16"/>
          <w:szCs w:val="16"/>
        </w:rPr>
      </w:pPr>
      <w:r w:rsidRPr="00797006">
        <w:rPr>
          <w:rStyle w:val="FootnoteReference"/>
          <w:rFonts w:ascii="Verdana" w:hAnsi="Verdana"/>
          <w:sz w:val="16"/>
          <w:szCs w:val="16"/>
        </w:rPr>
        <w:footnoteRef/>
      </w:r>
      <w:r w:rsidRPr="00797006">
        <w:rPr>
          <w:rFonts w:ascii="Verdana" w:hAnsi="Verdana"/>
          <w:sz w:val="16"/>
          <w:szCs w:val="16"/>
        </w:rPr>
        <w:t xml:space="preserve"> </w:t>
      </w:r>
      <w:hyperlink r:id="rId4" w:history="1">
        <w:r w:rsidRPr="00414774">
          <w:rPr>
            <w:rStyle w:val="Hyperlink"/>
            <w:rFonts w:ascii="Verdana" w:hAnsi="Verdana"/>
            <w:color w:val="auto"/>
            <w:sz w:val="16"/>
            <w:szCs w:val="16"/>
            <w:u w:val="none"/>
          </w:rPr>
          <w:t>http://www.pasefikaproud.co.nz/assets/Resources-for-download/PasefikaProudResource-Nga-Vaka-o-</w:t>
        </w:r>
        <w:r>
          <w:rPr>
            <w:rStyle w:val="Hyperlink"/>
            <w:rFonts w:ascii="Verdana" w:hAnsi="Verdana"/>
            <w:color w:val="auto"/>
            <w:sz w:val="16"/>
            <w:szCs w:val="16"/>
            <w:u w:val="none"/>
          </w:rPr>
          <w:t xml:space="preserve"> Kāiga</w:t>
        </w:r>
        <w:r w:rsidRPr="00414774">
          <w:rPr>
            <w:rStyle w:val="Hyperlink"/>
            <w:rFonts w:ascii="Verdana" w:hAnsi="Verdana"/>
            <w:color w:val="auto"/>
            <w:sz w:val="16"/>
            <w:szCs w:val="16"/>
            <w:u w:val="none"/>
          </w:rPr>
          <w:t>-Tapu-Pacific-Framework-Kiribati.pdf</w:t>
        </w:r>
      </w:hyperlink>
      <w:r w:rsidRPr="00797006">
        <w:rPr>
          <w:rFonts w:ascii="Verdana" w:hAnsi="Verdana"/>
          <w:sz w:val="16"/>
          <w:szCs w:val="16"/>
        </w:rPr>
        <w:t>; p.7</w:t>
      </w:r>
    </w:p>
  </w:footnote>
  <w:footnote w:id="37">
    <w:p w:rsidR="0062632A" w:rsidRPr="00797006" w:rsidRDefault="0062632A">
      <w:pPr>
        <w:pStyle w:val="FootnoteText"/>
        <w:rPr>
          <w:rFonts w:ascii="Verdana" w:hAnsi="Verdana"/>
          <w:sz w:val="16"/>
          <w:szCs w:val="16"/>
        </w:rPr>
      </w:pPr>
      <w:r w:rsidRPr="00797006">
        <w:rPr>
          <w:rStyle w:val="FootnoteReference"/>
          <w:rFonts w:ascii="Verdana" w:hAnsi="Verdana"/>
          <w:sz w:val="16"/>
          <w:szCs w:val="16"/>
        </w:rPr>
        <w:footnoteRef/>
      </w:r>
      <w:r w:rsidRPr="00797006">
        <w:rPr>
          <w:rFonts w:ascii="Verdana" w:hAnsi="Verdana"/>
          <w:sz w:val="16"/>
          <w:szCs w:val="16"/>
        </w:rPr>
        <w:t xml:space="preserve"> http://archive.stats.govt.nz/Census/2013-census/profile-and-summary-reports/quickstats-about-a-place.aspx?request_value=13174&amp;parent_id=13171&amp;tabname=&amp;sc_device=pdf</w:t>
      </w:r>
    </w:p>
  </w:footnote>
  <w:footnote w:id="38">
    <w:p w:rsidR="0062632A" w:rsidRPr="00797006" w:rsidRDefault="0062632A">
      <w:pPr>
        <w:pStyle w:val="FootnoteText"/>
        <w:rPr>
          <w:rFonts w:ascii="Verdana" w:hAnsi="Verdana"/>
          <w:sz w:val="16"/>
          <w:szCs w:val="16"/>
        </w:rPr>
      </w:pPr>
      <w:r w:rsidRPr="00797006">
        <w:rPr>
          <w:rStyle w:val="FootnoteReference"/>
          <w:rFonts w:ascii="Verdana" w:hAnsi="Verdana"/>
          <w:sz w:val="16"/>
          <w:szCs w:val="16"/>
        </w:rPr>
        <w:footnoteRef/>
      </w:r>
      <w:r>
        <w:rPr>
          <w:rFonts w:ascii="Verdana" w:hAnsi="Verdana"/>
          <w:sz w:val="16"/>
          <w:szCs w:val="16"/>
        </w:rPr>
        <w:t xml:space="preserve">Statistics New Zealand.Retrieved 18/10/2018 from  </w:t>
      </w:r>
      <w:r w:rsidRPr="00797006">
        <w:rPr>
          <w:rFonts w:ascii="Verdana" w:hAnsi="Verdana"/>
          <w:sz w:val="16"/>
          <w:szCs w:val="16"/>
        </w:rPr>
        <w:t xml:space="preserve">http://archive.stats.govt.nz/Census/2013-census/profile-and-summary-reports/ethnic-profiles.aspx?request_value=24717&amp;parent_id=24706&amp;tabname=#24717 </w:t>
      </w:r>
    </w:p>
  </w:footnote>
  <w:footnote w:id="39">
    <w:p w:rsidR="0062632A" w:rsidRPr="00797006" w:rsidRDefault="0062632A">
      <w:pPr>
        <w:pStyle w:val="FootnoteText"/>
        <w:rPr>
          <w:rFonts w:ascii="Verdana" w:hAnsi="Verdana"/>
          <w:sz w:val="16"/>
          <w:szCs w:val="16"/>
        </w:rPr>
      </w:pPr>
      <w:r w:rsidRPr="00797006">
        <w:rPr>
          <w:rStyle w:val="FootnoteReference"/>
          <w:rFonts w:ascii="Verdana" w:hAnsi="Verdana"/>
          <w:sz w:val="16"/>
          <w:szCs w:val="16"/>
        </w:rPr>
        <w:footnoteRef/>
      </w:r>
      <w:r w:rsidRPr="00797006">
        <w:rPr>
          <w:rFonts w:ascii="Verdana" w:hAnsi="Verdana"/>
          <w:sz w:val="16"/>
          <w:szCs w:val="16"/>
        </w:rPr>
        <w:t xml:space="preserve"> </w:t>
      </w:r>
      <w:hyperlink r:id="rId5" w:history="1">
        <w:r w:rsidRPr="00414774">
          <w:rPr>
            <w:rStyle w:val="Hyperlink"/>
            <w:rFonts w:ascii="Verdana" w:hAnsi="Verdana"/>
            <w:color w:val="auto"/>
            <w:sz w:val="16"/>
            <w:szCs w:val="16"/>
            <w:u w:val="none"/>
          </w:rPr>
          <w:t>http://presbyterian.org.nz/sites/default/files/gmo/kiribati/Kiribati_migration_to_New_Zealand.pdf</w:t>
        </w:r>
      </w:hyperlink>
      <w:r w:rsidRPr="00797006">
        <w:rPr>
          <w:rFonts w:ascii="Verdana" w:hAnsi="Verdana"/>
          <w:sz w:val="16"/>
          <w:szCs w:val="16"/>
        </w:rPr>
        <w:t>; p.30</w:t>
      </w:r>
    </w:p>
  </w:footnote>
  <w:footnote w:id="40">
    <w:p w:rsidR="0062632A" w:rsidRPr="00122688" w:rsidRDefault="0062632A">
      <w:pPr>
        <w:pStyle w:val="FootnoteText"/>
        <w:rPr>
          <w:sz w:val="16"/>
          <w:szCs w:val="16"/>
        </w:rPr>
      </w:pPr>
      <w:r>
        <w:rPr>
          <w:rStyle w:val="FootnoteReference"/>
        </w:rPr>
        <w:footnoteRef/>
      </w:r>
      <w:r>
        <w:t xml:space="preserve"> </w:t>
      </w:r>
      <w:r w:rsidRPr="00141F09">
        <w:rPr>
          <w:rFonts w:ascii="Verdana" w:hAnsi="Verdana"/>
          <w:sz w:val="16"/>
          <w:szCs w:val="16"/>
        </w:rPr>
        <w:t>Ministry of Social Development. (2015).</w:t>
      </w:r>
      <w:r>
        <w:t xml:space="preserve"> </w:t>
      </w:r>
      <w:r w:rsidRPr="00122688">
        <w:rPr>
          <w:sz w:val="16"/>
          <w:szCs w:val="16"/>
        </w:rPr>
        <w:t>http://www.pasefikaproud.co.nz/assets/Resources-for-download/PasefikaProudResource-Nga-Vaka-o-</w:t>
      </w:r>
      <w:r>
        <w:rPr>
          <w:sz w:val="16"/>
          <w:szCs w:val="16"/>
        </w:rPr>
        <w:t xml:space="preserve"> K</w:t>
      </w:r>
      <w:r>
        <w:rPr>
          <w:rFonts w:ascii="Arial" w:hAnsi="Arial" w:cs="Arial"/>
          <w:sz w:val="16"/>
          <w:szCs w:val="16"/>
        </w:rPr>
        <w:t>ā</w:t>
      </w:r>
      <w:r>
        <w:rPr>
          <w:sz w:val="16"/>
          <w:szCs w:val="16"/>
        </w:rPr>
        <w:t>iga</w:t>
      </w:r>
      <w:r w:rsidRPr="00122688">
        <w:rPr>
          <w:sz w:val="16"/>
          <w:szCs w:val="16"/>
        </w:rPr>
        <w:t>-Tapu-Pacific-Framework-Kiribati.pdf</w:t>
      </w:r>
    </w:p>
  </w:footnote>
  <w:footnote w:id="41">
    <w:p w:rsidR="0062632A" w:rsidRPr="005334C6" w:rsidRDefault="0062632A">
      <w:pPr>
        <w:pStyle w:val="FootnoteText"/>
        <w:rPr>
          <w:sz w:val="16"/>
          <w:szCs w:val="16"/>
        </w:rPr>
      </w:pPr>
      <w:r>
        <w:rPr>
          <w:rStyle w:val="FootnoteReference"/>
        </w:rPr>
        <w:footnoteRef/>
      </w:r>
      <w:r>
        <w:t xml:space="preserve"> </w:t>
      </w:r>
      <w:r w:rsidRPr="00141F09">
        <w:rPr>
          <w:rFonts w:ascii="Verdana" w:hAnsi="Verdana"/>
          <w:sz w:val="16"/>
          <w:szCs w:val="16"/>
        </w:rPr>
        <w:t>Ibid</w:t>
      </w:r>
      <w:r w:rsidRPr="00FE63C9">
        <w:rPr>
          <w:sz w:val="16"/>
          <w:szCs w:val="16"/>
        </w:rPr>
        <w:t>; p.9</w:t>
      </w:r>
    </w:p>
  </w:footnote>
  <w:footnote w:id="42">
    <w:p w:rsidR="0062632A" w:rsidRDefault="0062632A" w:rsidP="003E5A60">
      <w:pPr>
        <w:pStyle w:val="FootnoteText"/>
      </w:pPr>
      <w:r>
        <w:rPr>
          <w:rStyle w:val="FootnoteReference"/>
        </w:rPr>
        <w:footnoteRef/>
      </w:r>
      <w:r>
        <w:t xml:space="preserve"> </w:t>
      </w:r>
      <w:hyperlink r:id="rId6" w:history="1">
        <w:r w:rsidRPr="00414774">
          <w:rPr>
            <w:rStyle w:val="Hyperlink"/>
            <w:color w:val="auto"/>
            <w:sz w:val="16"/>
            <w:szCs w:val="16"/>
            <w:u w:val="none"/>
          </w:rPr>
          <w:t>https://www.trussel.com/kir/dic/find_s.htm</w:t>
        </w:r>
      </w:hyperlink>
      <w:r>
        <w:rPr>
          <w:sz w:val="16"/>
          <w:szCs w:val="16"/>
        </w:rPr>
        <w:t xml:space="preserve">; </w:t>
      </w:r>
      <w:r w:rsidRPr="00DC0822">
        <w:rPr>
          <w:sz w:val="16"/>
          <w:szCs w:val="16"/>
        </w:rPr>
        <w:t>https://www.omniglot.com/language/phrases/kiribati.htm</w:t>
      </w:r>
    </w:p>
  </w:footnote>
  <w:footnote w:id="43">
    <w:p w:rsidR="0062632A" w:rsidRPr="005D42A9" w:rsidRDefault="0062632A">
      <w:pPr>
        <w:pStyle w:val="FootnoteText"/>
        <w:rPr>
          <w:rFonts w:ascii="Verdana" w:hAnsi="Verdana"/>
          <w:sz w:val="16"/>
          <w:szCs w:val="16"/>
        </w:rPr>
      </w:pPr>
      <w:r w:rsidRPr="007F2519">
        <w:rPr>
          <w:rStyle w:val="FootnoteReference"/>
          <w:rFonts w:asciiTheme="minorHAnsi" w:hAnsiTheme="minorHAnsi"/>
          <w:sz w:val="16"/>
          <w:szCs w:val="16"/>
        </w:rPr>
        <w:footnoteRef/>
      </w:r>
      <w:r w:rsidRPr="007F2519">
        <w:rPr>
          <w:rFonts w:asciiTheme="minorHAnsi" w:hAnsiTheme="minorHAnsi"/>
          <w:sz w:val="16"/>
          <w:szCs w:val="16"/>
        </w:rPr>
        <w:t xml:space="preserve"> </w:t>
      </w:r>
      <w:r w:rsidRPr="005D42A9">
        <w:rPr>
          <w:rFonts w:ascii="Verdana" w:hAnsi="Verdana" w:cs="Arial"/>
          <w:sz w:val="16"/>
          <w:szCs w:val="16"/>
        </w:rPr>
        <w:t>M</w:t>
      </w:r>
      <w:r>
        <w:rPr>
          <w:rFonts w:ascii="Verdana" w:hAnsi="Verdana" w:cs="Arial"/>
          <w:sz w:val="16"/>
          <w:szCs w:val="16"/>
        </w:rPr>
        <w:t xml:space="preserve">inistry of </w:t>
      </w:r>
      <w:r w:rsidRPr="005D42A9">
        <w:rPr>
          <w:rFonts w:ascii="Verdana" w:hAnsi="Verdana" w:cs="Arial"/>
          <w:sz w:val="16"/>
          <w:szCs w:val="16"/>
        </w:rPr>
        <w:t>S</w:t>
      </w:r>
      <w:r>
        <w:rPr>
          <w:rFonts w:ascii="Verdana" w:hAnsi="Verdana" w:cs="Arial"/>
          <w:sz w:val="16"/>
          <w:szCs w:val="16"/>
        </w:rPr>
        <w:t xml:space="preserve">ocial </w:t>
      </w:r>
      <w:r w:rsidRPr="005D42A9">
        <w:rPr>
          <w:rFonts w:ascii="Verdana" w:hAnsi="Verdana" w:cs="Arial"/>
          <w:sz w:val="16"/>
          <w:szCs w:val="16"/>
        </w:rPr>
        <w:t>D</w:t>
      </w:r>
      <w:r>
        <w:rPr>
          <w:rFonts w:ascii="Verdana" w:hAnsi="Verdana" w:cs="Arial"/>
          <w:sz w:val="16"/>
          <w:szCs w:val="16"/>
        </w:rPr>
        <w:t>evelopment</w:t>
      </w:r>
      <w:r w:rsidRPr="005D42A9">
        <w:rPr>
          <w:rFonts w:ascii="Verdana" w:hAnsi="Verdana" w:cs="Arial"/>
          <w:sz w:val="16"/>
          <w:szCs w:val="16"/>
        </w:rPr>
        <w:t xml:space="preserve">. (2012). </w:t>
      </w:r>
      <w:r w:rsidRPr="005D42A9">
        <w:rPr>
          <w:rFonts w:ascii="Verdana" w:hAnsi="Verdana" w:cs="Arial"/>
          <w:i/>
          <w:sz w:val="16"/>
          <w:szCs w:val="16"/>
        </w:rPr>
        <w:t>Koe Fakatupuolamoui he tau Magafaoa Niue</w:t>
      </w:r>
      <w:r w:rsidRPr="005D42A9">
        <w:rPr>
          <w:rFonts w:ascii="Verdana" w:hAnsi="Verdana" w:cs="Arial"/>
          <w:sz w:val="16"/>
          <w:szCs w:val="16"/>
        </w:rPr>
        <w:t>. A Niuean Conceptual Framework for addressing family violence. Wellington. New Zealand.</w:t>
      </w:r>
    </w:p>
  </w:footnote>
  <w:footnote w:id="44">
    <w:p w:rsidR="0062632A" w:rsidRPr="005D42A9" w:rsidRDefault="0062632A" w:rsidP="00B77B2D">
      <w:pPr>
        <w:pStyle w:val="FootnoteText"/>
        <w:rPr>
          <w:rFonts w:ascii="Verdana" w:hAnsi="Verdana"/>
          <w:sz w:val="16"/>
          <w:szCs w:val="16"/>
        </w:rPr>
      </w:pPr>
      <w:r w:rsidRPr="005D42A9">
        <w:rPr>
          <w:rStyle w:val="FootnoteReference"/>
          <w:rFonts w:ascii="Verdana" w:hAnsi="Verdana"/>
          <w:sz w:val="16"/>
          <w:szCs w:val="16"/>
        </w:rPr>
        <w:footnoteRef/>
      </w:r>
      <w:r w:rsidRPr="005D42A9">
        <w:rPr>
          <w:rFonts w:ascii="Verdana" w:hAnsi="Verdana"/>
          <w:sz w:val="16"/>
          <w:szCs w:val="16"/>
        </w:rPr>
        <w:t xml:space="preserve"> Ministry of Foreign Affairs and Trade. (8/12/2014). </w:t>
      </w:r>
      <w:r w:rsidRPr="005D42A9">
        <w:rPr>
          <w:rFonts w:ascii="Verdana" w:hAnsi="Verdana"/>
          <w:i/>
          <w:sz w:val="16"/>
          <w:szCs w:val="16"/>
        </w:rPr>
        <w:t>Niue</w:t>
      </w:r>
      <w:r w:rsidRPr="005D42A9">
        <w:rPr>
          <w:rFonts w:ascii="Verdana" w:hAnsi="Verdana"/>
          <w:sz w:val="16"/>
          <w:szCs w:val="16"/>
        </w:rPr>
        <w:t>. Retrieved from http://www.mfat.govt.nz/Countries/Pacific/Niue.php</w:t>
      </w:r>
    </w:p>
  </w:footnote>
  <w:footnote w:id="45">
    <w:p w:rsidR="0062632A" w:rsidRPr="005D42A9" w:rsidRDefault="0062632A" w:rsidP="00BC6BD6">
      <w:pPr>
        <w:pStyle w:val="FootnoteText"/>
        <w:rPr>
          <w:rFonts w:ascii="Verdana" w:hAnsi="Verdana"/>
          <w:sz w:val="16"/>
          <w:szCs w:val="16"/>
        </w:rPr>
      </w:pPr>
      <w:r w:rsidRPr="005D42A9">
        <w:rPr>
          <w:rStyle w:val="FootnoteReference"/>
          <w:rFonts w:ascii="Verdana" w:hAnsi="Verdana"/>
          <w:sz w:val="16"/>
          <w:szCs w:val="16"/>
        </w:rPr>
        <w:footnoteRef/>
      </w:r>
      <w:r w:rsidRPr="005D42A9">
        <w:rPr>
          <w:rFonts w:ascii="Verdana" w:hAnsi="Verdana"/>
          <w:sz w:val="16"/>
          <w:szCs w:val="16"/>
        </w:rPr>
        <w:t xml:space="preserve"> Internet Niue. (2010). Internet Niue Ltd. </w:t>
      </w:r>
    </w:p>
  </w:footnote>
  <w:footnote w:id="46">
    <w:p w:rsidR="0062632A" w:rsidRPr="005D42A9" w:rsidRDefault="0062632A" w:rsidP="00B77B2D">
      <w:pPr>
        <w:pStyle w:val="FootnoteText"/>
        <w:rPr>
          <w:rFonts w:ascii="Verdana" w:hAnsi="Verdana"/>
          <w:sz w:val="16"/>
          <w:szCs w:val="16"/>
        </w:rPr>
      </w:pPr>
      <w:r w:rsidRPr="005D42A9">
        <w:rPr>
          <w:rStyle w:val="FootnoteReference"/>
          <w:rFonts w:ascii="Verdana" w:hAnsi="Verdana"/>
          <w:sz w:val="16"/>
          <w:szCs w:val="16"/>
        </w:rPr>
        <w:footnoteRef/>
      </w:r>
      <w:r w:rsidRPr="005D42A9">
        <w:rPr>
          <w:rFonts w:ascii="Verdana" w:hAnsi="Verdana"/>
          <w:sz w:val="16"/>
          <w:szCs w:val="16"/>
        </w:rPr>
        <w:t xml:space="preserve"> Internet Niue. (2010). Internet Niue Ltd. </w:t>
      </w:r>
    </w:p>
  </w:footnote>
  <w:footnote w:id="47">
    <w:p w:rsidR="0062632A" w:rsidRPr="005D42A9" w:rsidRDefault="0062632A" w:rsidP="00D2662B">
      <w:pPr>
        <w:pStyle w:val="FootnoteText"/>
        <w:rPr>
          <w:rFonts w:ascii="Verdana" w:hAnsi="Verdana"/>
          <w:sz w:val="16"/>
          <w:szCs w:val="16"/>
        </w:rPr>
      </w:pPr>
      <w:r w:rsidRPr="005D42A9">
        <w:rPr>
          <w:rStyle w:val="FootnoteReference"/>
          <w:rFonts w:ascii="Verdana" w:hAnsi="Verdana"/>
          <w:sz w:val="16"/>
          <w:szCs w:val="16"/>
        </w:rPr>
        <w:footnoteRef/>
      </w:r>
      <w:r w:rsidRPr="005D42A9">
        <w:rPr>
          <w:rFonts w:ascii="Verdana" w:hAnsi="Verdana"/>
          <w:sz w:val="16"/>
          <w:szCs w:val="16"/>
        </w:rPr>
        <w:t xml:space="preserve"> </w:t>
      </w:r>
      <w:r>
        <w:rPr>
          <w:rFonts w:ascii="Verdana" w:hAnsi="Verdana"/>
          <w:sz w:val="16"/>
          <w:szCs w:val="16"/>
        </w:rPr>
        <w:t xml:space="preserve">Statistics </w:t>
      </w:r>
      <w:r w:rsidRPr="005D42A9">
        <w:rPr>
          <w:rFonts w:ascii="Verdana" w:hAnsi="Verdana"/>
          <w:sz w:val="16"/>
          <w:szCs w:val="16"/>
        </w:rPr>
        <w:t xml:space="preserve">Niue. (2012). Retrieved from </w:t>
      </w:r>
      <w:r w:rsidRPr="00FE63C9">
        <w:t xml:space="preserve"> </w:t>
      </w:r>
      <w:r w:rsidRPr="00FE63C9">
        <w:rPr>
          <w:rFonts w:ascii="Verdana" w:hAnsi="Verdana"/>
          <w:sz w:val="16"/>
          <w:szCs w:val="16"/>
        </w:rPr>
        <w:t>http://niue.prism.spc.int/</w:t>
      </w:r>
    </w:p>
  </w:footnote>
  <w:footnote w:id="48">
    <w:p w:rsidR="0062632A" w:rsidRPr="005D42A9" w:rsidRDefault="0062632A" w:rsidP="00F561D3">
      <w:pPr>
        <w:pStyle w:val="FootnoteText"/>
        <w:rPr>
          <w:rFonts w:ascii="Verdana" w:hAnsi="Verdana"/>
          <w:sz w:val="16"/>
          <w:szCs w:val="16"/>
        </w:rPr>
      </w:pPr>
      <w:r w:rsidRPr="005D42A9">
        <w:rPr>
          <w:rStyle w:val="FootnoteReference"/>
          <w:rFonts w:ascii="Verdana" w:hAnsi="Verdana"/>
          <w:sz w:val="16"/>
          <w:szCs w:val="16"/>
        </w:rPr>
        <w:footnoteRef/>
      </w:r>
      <w:r w:rsidRPr="005D42A9">
        <w:rPr>
          <w:rFonts w:ascii="Verdana" w:hAnsi="Verdana"/>
          <w:sz w:val="16"/>
          <w:szCs w:val="16"/>
        </w:rPr>
        <w:t xml:space="preserve"> Ethnic group (total responses), for the census usually resident population count, 2001, 2006, and 2013 Censuses </w:t>
      </w:r>
    </w:p>
  </w:footnote>
  <w:footnote w:id="49">
    <w:p w:rsidR="0062632A" w:rsidRPr="005D42A9" w:rsidRDefault="0062632A" w:rsidP="008B6A92">
      <w:pPr>
        <w:pStyle w:val="FootnoteText"/>
        <w:rPr>
          <w:rFonts w:ascii="Verdana" w:hAnsi="Verdana"/>
          <w:sz w:val="16"/>
          <w:szCs w:val="16"/>
        </w:rPr>
      </w:pPr>
      <w:r>
        <w:rPr>
          <w:rStyle w:val="FootnoteReference"/>
        </w:rPr>
        <w:footnoteRef/>
      </w:r>
      <w:r>
        <w:t xml:space="preserve"> </w:t>
      </w:r>
      <w:r w:rsidRPr="005D42A9">
        <w:rPr>
          <w:rFonts w:ascii="Verdana" w:hAnsi="Verdana"/>
          <w:sz w:val="16"/>
          <w:szCs w:val="16"/>
        </w:rPr>
        <w:t>Statistics N</w:t>
      </w:r>
      <w:r>
        <w:rPr>
          <w:rFonts w:ascii="Verdana" w:hAnsi="Verdana"/>
          <w:sz w:val="16"/>
          <w:szCs w:val="16"/>
        </w:rPr>
        <w:t xml:space="preserve">ew </w:t>
      </w:r>
      <w:r w:rsidRPr="005D42A9">
        <w:rPr>
          <w:rFonts w:ascii="Verdana" w:hAnsi="Verdana"/>
          <w:sz w:val="16"/>
          <w:szCs w:val="16"/>
        </w:rPr>
        <w:t>Z</w:t>
      </w:r>
      <w:r>
        <w:rPr>
          <w:rFonts w:ascii="Verdana" w:hAnsi="Verdana"/>
          <w:sz w:val="16"/>
          <w:szCs w:val="16"/>
        </w:rPr>
        <w:t>ealand</w:t>
      </w:r>
      <w:r w:rsidRPr="005D42A9">
        <w:rPr>
          <w:rFonts w:ascii="Verdana" w:hAnsi="Verdana"/>
          <w:sz w:val="16"/>
          <w:szCs w:val="16"/>
        </w:rPr>
        <w:t xml:space="preserve">. (n.d). </w:t>
      </w:r>
      <w:r w:rsidRPr="005D42A9">
        <w:rPr>
          <w:rFonts w:ascii="Verdana" w:hAnsi="Verdana"/>
          <w:i/>
          <w:sz w:val="16"/>
          <w:szCs w:val="16"/>
        </w:rPr>
        <w:t>2013 Census ethnic group profiles: Niue. Population and geography.</w:t>
      </w:r>
      <w:r w:rsidRPr="005D42A9">
        <w:rPr>
          <w:rFonts w:ascii="Verdana" w:hAnsi="Verdana"/>
          <w:sz w:val="16"/>
          <w:szCs w:val="16"/>
        </w:rPr>
        <w:t xml:space="preserve"> Retrieved from http://www.stats.govt.nz/Census/2013-census/profile-and-summary-reports/ethnic-profiles.aspx?request_value=24712&amp;tabname=Populationandgeography</w:t>
      </w:r>
    </w:p>
  </w:footnote>
  <w:footnote w:id="50">
    <w:p w:rsidR="0062632A" w:rsidRPr="005D42A9" w:rsidRDefault="0062632A" w:rsidP="00D4579A">
      <w:pPr>
        <w:pStyle w:val="FootnoteText"/>
        <w:rPr>
          <w:rFonts w:ascii="Verdana" w:hAnsi="Verdana"/>
          <w:sz w:val="16"/>
          <w:szCs w:val="16"/>
        </w:rPr>
      </w:pPr>
      <w:r w:rsidRPr="005D42A9">
        <w:rPr>
          <w:rStyle w:val="FootnoteReference"/>
          <w:rFonts w:ascii="Verdana" w:hAnsi="Verdana"/>
          <w:sz w:val="16"/>
          <w:szCs w:val="16"/>
        </w:rPr>
        <w:footnoteRef/>
      </w:r>
      <w:r w:rsidRPr="005D42A9">
        <w:rPr>
          <w:rFonts w:ascii="Verdana" w:hAnsi="Verdana"/>
          <w:sz w:val="16"/>
          <w:szCs w:val="16"/>
        </w:rPr>
        <w:t xml:space="preserve"> Statistics New Zealand. (n.d). </w:t>
      </w:r>
      <w:r w:rsidRPr="005D42A9">
        <w:rPr>
          <w:rFonts w:ascii="Verdana" w:hAnsi="Verdana"/>
          <w:i/>
          <w:sz w:val="16"/>
          <w:szCs w:val="16"/>
        </w:rPr>
        <w:t>2013 Census ethnic group profiles: Niuean. Key facts</w:t>
      </w:r>
      <w:r w:rsidRPr="005D42A9">
        <w:rPr>
          <w:rFonts w:ascii="Verdana" w:hAnsi="Verdana"/>
          <w:sz w:val="16"/>
          <w:szCs w:val="16"/>
        </w:rPr>
        <w:t>. Retrieved from http://www.stats.govt.nz/Census/2013-census/profile-and-summary-reports/ethnic-profiles.aspx?request_value=24712&amp;parent_id=24706&amp;tabname=#24712</w:t>
      </w:r>
    </w:p>
  </w:footnote>
  <w:footnote w:id="51">
    <w:p w:rsidR="0062632A" w:rsidRPr="00461AC8" w:rsidRDefault="0062632A">
      <w:pPr>
        <w:pStyle w:val="FootnoteText"/>
        <w:rPr>
          <w:rFonts w:ascii="Verdana" w:hAnsi="Verdana"/>
          <w:sz w:val="16"/>
          <w:szCs w:val="16"/>
        </w:rPr>
      </w:pPr>
      <w:r>
        <w:rPr>
          <w:rStyle w:val="FootnoteReference"/>
        </w:rPr>
        <w:footnoteRef/>
      </w:r>
      <w:r>
        <w:t xml:space="preserve"> </w:t>
      </w:r>
      <w:r w:rsidRPr="00461AC8">
        <w:rPr>
          <w:rFonts w:ascii="Verdana" w:hAnsi="Verdana"/>
          <w:sz w:val="16"/>
          <w:szCs w:val="16"/>
        </w:rPr>
        <w:t>Coconut image borrowed from http://www.red23.co.uk/Fresh-Young-Green-Coconuts_p_1566.html</w:t>
      </w:r>
    </w:p>
  </w:footnote>
  <w:footnote w:id="52">
    <w:p w:rsidR="0062632A" w:rsidRPr="005D42A9" w:rsidRDefault="0062632A">
      <w:pPr>
        <w:pStyle w:val="FootnoteText"/>
        <w:rPr>
          <w:rFonts w:ascii="Verdana" w:hAnsi="Verdana"/>
          <w:sz w:val="16"/>
          <w:szCs w:val="16"/>
        </w:rPr>
      </w:pPr>
      <w:r w:rsidRPr="005D42A9">
        <w:rPr>
          <w:rStyle w:val="FootnoteReference"/>
          <w:rFonts w:ascii="Verdana" w:hAnsi="Verdana"/>
        </w:rPr>
        <w:footnoteRef/>
      </w:r>
      <w:r w:rsidRPr="005D42A9">
        <w:rPr>
          <w:rFonts w:ascii="Verdana" w:hAnsi="Verdana"/>
        </w:rPr>
        <w:t xml:space="preserve"> </w:t>
      </w:r>
      <w:r w:rsidRPr="005D42A9">
        <w:rPr>
          <w:rFonts w:ascii="Verdana" w:hAnsi="Verdana"/>
          <w:sz w:val="16"/>
          <w:szCs w:val="16"/>
        </w:rPr>
        <w:t xml:space="preserve">Audrey Talima. </w:t>
      </w:r>
      <w:r>
        <w:rPr>
          <w:rFonts w:ascii="Verdana" w:hAnsi="Verdana"/>
          <w:sz w:val="16"/>
          <w:szCs w:val="16"/>
        </w:rPr>
        <w:t>Oranga Tamariki</w:t>
      </w:r>
      <w:r w:rsidRPr="005D42A9">
        <w:rPr>
          <w:rFonts w:ascii="Verdana" w:hAnsi="Verdana"/>
          <w:sz w:val="16"/>
          <w:szCs w:val="16"/>
        </w:rPr>
        <w:t xml:space="preserve"> practitioner and cultural advisor. (6/7/2014). Personal communication. </w:t>
      </w:r>
    </w:p>
  </w:footnote>
  <w:footnote w:id="53">
    <w:p w:rsidR="0062632A" w:rsidRPr="005D42A9" w:rsidRDefault="0062632A" w:rsidP="00C32463">
      <w:pPr>
        <w:spacing w:before="0"/>
        <w:rPr>
          <w:rFonts w:ascii="Verdana" w:hAnsi="Verdana" w:cs="Arial"/>
          <w:sz w:val="16"/>
          <w:szCs w:val="16"/>
        </w:rPr>
      </w:pPr>
      <w:r w:rsidRPr="00D2662B">
        <w:rPr>
          <w:rStyle w:val="FootnoteReference"/>
          <w:rFonts w:asciiTheme="minorHAnsi" w:hAnsiTheme="minorHAnsi"/>
          <w:sz w:val="16"/>
          <w:szCs w:val="16"/>
        </w:rPr>
        <w:footnoteRef/>
      </w:r>
      <w:r>
        <w:rPr>
          <w:rFonts w:asciiTheme="minorHAnsi" w:hAnsiTheme="minorHAnsi" w:cs="Arial"/>
          <w:sz w:val="16"/>
          <w:szCs w:val="16"/>
        </w:rPr>
        <w:t xml:space="preserve"> </w:t>
      </w:r>
      <w:r w:rsidRPr="005D42A9">
        <w:rPr>
          <w:rFonts w:ascii="Verdana" w:hAnsi="Verdana" w:cs="Arial"/>
          <w:sz w:val="16"/>
          <w:szCs w:val="16"/>
        </w:rPr>
        <w:t xml:space="preserve">Manukau City Council. (2005). </w:t>
      </w:r>
      <w:r w:rsidRPr="005D42A9">
        <w:rPr>
          <w:rFonts w:ascii="Verdana" w:hAnsi="Verdana" w:cs="Arial"/>
          <w:i/>
          <w:sz w:val="16"/>
          <w:szCs w:val="16"/>
        </w:rPr>
        <w:t>FALA Pasefika: Pacific Connections.</w:t>
      </w:r>
      <w:r w:rsidRPr="005D42A9">
        <w:rPr>
          <w:rFonts w:ascii="Verdana" w:hAnsi="Verdana" w:cs="Arial"/>
          <w:sz w:val="16"/>
          <w:szCs w:val="16"/>
        </w:rPr>
        <w:t xml:space="preserve"> Manukau City Council. Auckland. New Zealand.</w:t>
      </w:r>
    </w:p>
  </w:footnote>
  <w:footnote w:id="54">
    <w:p w:rsidR="0062632A" w:rsidRPr="00A30B69" w:rsidRDefault="0062632A" w:rsidP="00274FA6">
      <w:pPr>
        <w:pStyle w:val="FootnoteText"/>
        <w:rPr>
          <w:rFonts w:ascii="Verdana" w:hAnsi="Verdana"/>
          <w:sz w:val="16"/>
          <w:szCs w:val="16"/>
        </w:rPr>
      </w:pPr>
      <w:r w:rsidRPr="00A30B69">
        <w:rPr>
          <w:rStyle w:val="FootnoteReference"/>
          <w:rFonts w:ascii="Verdana" w:hAnsi="Verdana"/>
          <w:sz w:val="16"/>
          <w:szCs w:val="16"/>
        </w:rPr>
        <w:footnoteRef/>
      </w:r>
      <w:r w:rsidRPr="00A30B69">
        <w:rPr>
          <w:rFonts w:ascii="Verdana" w:hAnsi="Verdana"/>
          <w:sz w:val="16"/>
          <w:szCs w:val="16"/>
        </w:rPr>
        <w:t xml:space="preserve"> Samoa Bureau of Statistics. </w:t>
      </w:r>
      <w:r w:rsidRPr="00A30B69">
        <w:rPr>
          <w:rFonts w:ascii="Verdana" w:hAnsi="Verdana"/>
          <w:i/>
          <w:sz w:val="16"/>
          <w:szCs w:val="16"/>
        </w:rPr>
        <w:t>Population &amp; Demography.</w:t>
      </w:r>
      <w:r w:rsidRPr="00A30B69">
        <w:rPr>
          <w:rFonts w:ascii="Verdana" w:hAnsi="Verdana"/>
          <w:sz w:val="16"/>
          <w:szCs w:val="16"/>
        </w:rPr>
        <w:t xml:space="preserve"> Retrieved </w:t>
      </w:r>
      <w:r>
        <w:rPr>
          <w:rFonts w:ascii="Verdana" w:hAnsi="Verdana"/>
          <w:sz w:val="16"/>
          <w:szCs w:val="16"/>
        </w:rPr>
        <w:t>18</w:t>
      </w:r>
      <w:r w:rsidRPr="00A30B69">
        <w:rPr>
          <w:rFonts w:ascii="Verdana" w:hAnsi="Verdana"/>
          <w:sz w:val="16"/>
          <w:szCs w:val="16"/>
        </w:rPr>
        <w:t>/</w:t>
      </w:r>
      <w:r>
        <w:rPr>
          <w:rFonts w:ascii="Verdana" w:hAnsi="Verdana"/>
          <w:sz w:val="16"/>
          <w:szCs w:val="16"/>
        </w:rPr>
        <w:t>10</w:t>
      </w:r>
      <w:r w:rsidRPr="00A30B69">
        <w:rPr>
          <w:rFonts w:ascii="Verdana" w:hAnsi="Verdana"/>
          <w:sz w:val="16"/>
          <w:szCs w:val="16"/>
        </w:rPr>
        <w:t>/201</w:t>
      </w:r>
      <w:r>
        <w:rPr>
          <w:rFonts w:ascii="Verdana" w:hAnsi="Verdana"/>
          <w:sz w:val="16"/>
          <w:szCs w:val="16"/>
        </w:rPr>
        <w:t>8</w:t>
      </w:r>
      <w:r w:rsidRPr="00A30B69">
        <w:rPr>
          <w:rFonts w:ascii="Verdana" w:hAnsi="Verdana"/>
          <w:sz w:val="16"/>
          <w:szCs w:val="16"/>
        </w:rPr>
        <w:t xml:space="preserve"> from </w:t>
      </w:r>
      <w:r w:rsidRPr="006A74AD">
        <w:rPr>
          <w:rFonts w:ascii="Verdana" w:hAnsi="Verdana"/>
          <w:sz w:val="16"/>
          <w:szCs w:val="16"/>
        </w:rPr>
        <w:t>http://www.sbs.gov.ws/index.php/population-demography-and-vital-statistics</w:t>
      </w:r>
    </w:p>
  </w:footnote>
  <w:footnote w:id="55">
    <w:p w:rsidR="0062632A" w:rsidRPr="0076648D" w:rsidRDefault="0062632A">
      <w:pPr>
        <w:pStyle w:val="FootnoteText"/>
        <w:rPr>
          <w:rFonts w:ascii="Verdana" w:hAnsi="Verdana"/>
          <w:sz w:val="16"/>
          <w:szCs w:val="16"/>
        </w:rPr>
      </w:pPr>
      <w:r w:rsidRPr="00A30B69">
        <w:rPr>
          <w:rStyle w:val="FootnoteReference"/>
          <w:rFonts w:ascii="Verdana" w:hAnsi="Verdana"/>
          <w:sz w:val="16"/>
          <w:szCs w:val="16"/>
        </w:rPr>
        <w:footnoteRef/>
      </w:r>
      <w:r w:rsidRPr="00A30B69">
        <w:rPr>
          <w:rFonts w:ascii="Verdana" w:hAnsi="Verdana"/>
          <w:sz w:val="16"/>
          <w:szCs w:val="16"/>
        </w:rPr>
        <w:t xml:space="preserve"> Ministry of Foreign Affairs (9/12/2013). </w:t>
      </w:r>
      <w:r w:rsidRPr="00A30B69">
        <w:rPr>
          <w:rFonts w:ascii="Verdana" w:hAnsi="Verdana"/>
          <w:i/>
          <w:sz w:val="16"/>
          <w:szCs w:val="16"/>
        </w:rPr>
        <w:t>American Samoa.</w:t>
      </w:r>
      <w:r w:rsidRPr="00A30B69">
        <w:rPr>
          <w:rFonts w:ascii="Verdana" w:hAnsi="Verdana"/>
          <w:sz w:val="16"/>
          <w:szCs w:val="16"/>
        </w:rPr>
        <w:t xml:space="preserve"> Retrieved from </w:t>
      </w:r>
      <w:hyperlink r:id="rId7" w:history="1">
        <w:r w:rsidRPr="0076648D">
          <w:rPr>
            <w:rStyle w:val="Hyperlink"/>
            <w:rFonts w:ascii="Verdana" w:hAnsi="Verdana"/>
            <w:color w:val="auto"/>
            <w:sz w:val="16"/>
            <w:szCs w:val="16"/>
            <w:u w:val="none"/>
          </w:rPr>
          <w:t>http://www.mfat.govt.nz/Cou</w:t>
        </w:r>
      </w:hyperlink>
    </w:p>
    <w:p w:rsidR="0062632A" w:rsidRPr="00A30B69" w:rsidRDefault="0062632A">
      <w:pPr>
        <w:pStyle w:val="FootnoteText"/>
        <w:rPr>
          <w:rFonts w:ascii="Verdana" w:hAnsi="Verdana"/>
          <w:sz w:val="16"/>
          <w:szCs w:val="16"/>
        </w:rPr>
      </w:pPr>
      <w:r w:rsidRPr="00A30B69">
        <w:rPr>
          <w:rFonts w:ascii="Verdana" w:hAnsi="Verdana"/>
          <w:sz w:val="16"/>
          <w:szCs w:val="16"/>
        </w:rPr>
        <w:t>ntries/Pacific/American-Samoa.ph</w:t>
      </w:r>
      <w:r>
        <w:rPr>
          <w:rFonts w:ascii="Verdana" w:hAnsi="Verdana"/>
          <w:sz w:val="16"/>
          <w:szCs w:val="16"/>
        </w:rPr>
        <w:t>organg</w:t>
      </w:r>
    </w:p>
  </w:footnote>
  <w:footnote w:id="56">
    <w:p w:rsidR="0062632A" w:rsidRPr="00A30B69" w:rsidRDefault="0062632A" w:rsidP="00453712">
      <w:pPr>
        <w:pStyle w:val="FootnoteText"/>
        <w:rPr>
          <w:rFonts w:ascii="Verdana" w:hAnsi="Verdana"/>
          <w:sz w:val="16"/>
          <w:szCs w:val="16"/>
        </w:rPr>
      </w:pPr>
      <w:r w:rsidRPr="00A30B69">
        <w:rPr>
          <w:rStyle w:val="FootnoteReference"/>
          <w:rFonts w:ascii="Verdana" w:hAnsi="Verdana"/>
          <w:sz w:val="16"/>
          <w:szCs w:val="16"/>
        </w:rPr>
        <w:footnoteRef/>
      </w:r>
      <w:r w:rsidRPr="00A30B69">
        <w:rPr>
          <w:rFonts w:ascii="Verdana" w:hAnsi="Verdana"/>
          <w:sz w:val="16"/>
          <w:szCs w:val="16"/>
        </w:rPr>
        <w:t xml:space="preserve"> Statistics NZ. (2014). </w:t>
      </w:r>
      <w:r w:rsidRPr="00A30B69">
        <w:rPr>
          <w:rFonts w:ascii="Verdana" w:hAnsi="Verdana"/>
          <w:i/>
          <w:sz w:val="16"/>
          <w:szCs w:val="16"/>
        </w:rPr>
        <w:t>2013 Census ethnic group profiles: Samoan. Population and geography</w:t>
      </w:r>
      <w:r w:rsidRPr="00A30B69">
        <w:rPr>
          <w:rFonts w:ascii="Verdana" w:hAnsi="Verdana"/>
          <w:sz w:val="16"/>
          <w:szCs w:val="16"/>
        </w:rPr>
        <w:t>. Retrieved 10/3/2015 from http://www.stats.govt.nz/Census/2013-census/profile-and-summary-reports/ethnic-profiles.aspx?request_value=24708&amp;tabname=Populationandgeography</w:t>
      </w:r>
    </w:p>
  </w:footnote>
  <w:footnote w:id="57">
    <w:p w:rsidR="0062632A" w:rsidRPr="00A30B69" w:rsidRDefault="0062632A" w:rsidP="00083217">
      <w:pPr>
        <w:pStyle w:val="FootnoteText"/>
        <w:rPr>
          <w:rFonts w:ascii="Verdana" w:hAnsi="Verdana"/>
          <w:sz w:val="16"/>
          <w:szCs w:val="16"/>
        </w:rPr>
      </w:pPr>
      <w:r w:rsidRPr="00A30B69">
        <w:rPr>
          <w:rStyle w:val="FootnoteReference"/>
          <w:rFonts w:ascii="Verdana" w:hAnsi="Verdana"/>
          <w:sz w:val="16"/>
          <w:szCs w:val="16"/>
        </w:rPr>
        <w:footnoteRef/>
      </w:r>
      <w:r w:rsidRPr="00A30B69">
        <w:rPr>
          <w:rFonts w:ascii="Verdana" w:hAnsi="Verdana"/>
          <w:sz w:val="16"/>
          <w:szCs w:val="16"/>
        </w:rPr>
        <w:t xml:space="preserve"> Statistics New Zealand. (n.d). </w:t>
      </w:r>
      <w:r w:rsidRPr="00A30B69">
        <w:rPr>
          <w:rFonts w:ascii="Verdana" w:hAnsi="Verdana"/>
          <w:i/>
          <w:sz w:val="16"/>
          <w:szCs w:val="16"/>
        </w:rPr>
        <w:t>2013 Census ethnic group profiles: Samoan. Key facts.</w:t>
      </w:r>
      <w:r w:rsidRPr="00A30B69">
        <w:rPr>
          <w:rFonts w:ascii="Verdana" w:hAnsi="Verdana"/>
          <w:sz w:val="16"/>
          <w:szCs w:val="16"/>
        </w:rPr>
        <w:t xml:space="preserve"> Retrieved from http://www.stats.govt.nz/Census/2013-census/profile-and-summary-reports/ethnic-profiles.aspx?request_value=24708&amp;tabname=Keyfacts</w:t>
      </w:r>
    </w:p>
  </w:footnote>
  <w:footnote w:id="58">
    <w:p w:rsidR="0062632A" w:rsidRPr="00A30B69" w:rsidRDefault="0062632A" w:rsidP="00783571">
      <w:pPr>
        <w:pStyle w:val="FootnoteText"/>
        <w:rPr>
          <w:rFonts w:ascii="Verdana" w:hAnsi="Verdana"/>
          <w:sz w:val="16"/>
          <w:szCs w:val="16"/>
        </w:rPr>
      </w:pPr>
      <w:r w:rsidRPr="008C75F0">
        <w:rPr>
          <w:rStyle w:val="FootnoteReference"/>
          <w:rFonts w:asciiTheme="minorHAnsi" w:hAnsiTheme="minorHAnsi"/>
          <w:sz w:val="16"/>
          <w:szCs w:val="16"/>
        </w:rPr>
        <w:footnoteRef/>
      </w:r>
      <w:r w:rsidRPr="008C75F0">
        <w:rPr>
          <w:rFonts w:asciiTheme="minorHAnsi" w:hAnsiTheme="minorHAnsi"/>
          <w:sz w:val="16"/>
          <w:szCs w:val="16"/>
        </w:rPr>
        <w:t xml:space="preserve"> </w:t>
      </w:r>
      <w:r w:rsidRPr="00A30B69">
        <w:rPr>
          <w:rFonts w:ascii="Verdana" w:hAnsi="Verdana"/>
          <w:sz w:val="16"/>
          <w:szCs w:val="16"/>
        </w:rPr>
        <w:t xml:space="preserve">Mulitalo-Lauta, P. (2000). </w:t>
      </w:r>
      <w:r w:rsidRPr="00A30B69">
        <w:rPr>
          <w:rFonts w:ascii="Verdana" w:hAnsi="Verdana"/>
          <w:i/>
          <w:sz w:val="16"/>
          <w:szCs w:val="16"/>
        </w:rPr>
        <w:t>Fa’a Samoa and Social Work within the New Zealand Context.</w:t>
      </w:r>
      <w:r w:rsidRPr="00A30B69">
        <w:rPr>
          <w:rFonts w:ascii="Verdana" w:hAnsi="Verdana"/>
          <w:sz w:val="16"/>
          <w:szCs w:val="16"/>
        </w:rPr>
        <w:t xml:space="preserve"> Dunmore Press, Palmerston North, New Zealand.</w:t>
      </w:r>
    </w:p>
  </w:footnote>
  <w:footnote w:id="59">
    <w:p w:rsidR="0062632A" w:rsidRPr="00A30B69" w:rsidRDefault="0062632A" w:rsidP="00015585">
      <w:pPr>
        <w:pStyle w:val="FootnoteText"/>
        <w:rPr>
          <w:rFonts w:ascii="Verdana" w:hAnsi="Verdana"/>
          <w:i/>
          <w:sz w:val="16"/>
          <w:szCs w:val="16"/>
        </w:rPr>
      </w:pPr>
      <w:r w:rsidRPr="00A30B69">
        <w:rPr>
          <w:rStyle w:val="FootnoteReference"/>
          <w:rFonts w:ascii="Verdana" w:hAnsi="Verdana"/>
          <w:sz w:val="16"/>
          <w:szCs w:val="16"/>
        </w:rPr>
        <w:footnoteRef/>
      </w:r>
      <w:r w:rsidRPr="00A30B69">
        <w:rPr>
          <w:rFonts w:ascii="Verdana" w:hAnsi="Verdana"/>
          <w:sz w:val="16"/>
          <w:szCs w:val="16"/>
        </w:rPr>
        <w:t xml:space="preserve"> Apulu, M. (2010).  </w:t>
      </w:r>
      <w:r w:rsidRPr="00A30B69">
        <w:rPr>
          <w:rFonts w:ascii="Verdana" w:hAnsi="Verdana"/>
          <w:i/>
          <w:sz w:val="16"/>
          <w:szCs w:val="16"/>
        </w:rPr>
        <w:t>Tautua Fa’atamalii – Servant hood with absolute integrity</w:t>
      </w:r>
      <w:r w:rsidRPr="00A30B69">
        <w:rPr>
          <w:rFonts w:ascii="Verdana" w:hAnsi="Verdana"/>
          <w:sz w:val="16"/>
          <w:szCs w:val="16"/>
        </w:rPr>
        <w:t xml:space="preserve">. Unpublished doctoral thesis, Massey University. Auckland. New Zealand. </w:t>
      </w:r>
    </w:p>
  </w:footnote>
  <w:footnote w:id="60">
    <w:p w:rsidR="0062632A" w:rsidRPr="00A30B69" w:rsidRDefault="0062632A" w:rsidP="001372E2">
      <w:pPr>
        <w:pStyle w:val="FootnoteText"/>
        <w:rPr>
          <w:rFonts w:ascii="Verdana" w:hAnsi="Verdana"/>
          <w:sz w:val="16"/>
          <w:szCs w:val="16"/>
        </w:rPr>
      </w:pPr>
      <w:r w:rsidRPr="008C75F0">
        <w:rPr>
          <w:rStyle w:val="FootnoteReference"/>
          <w:rFonts w:asciiTheme="minorHAnsi" w:hAnsiTheme="minorHAnsi"/>
          <w:sz w:val="16"/>
          <w:szCs w:val="16"/>
        </w:rPr>
        <w:footnoteRef/>
      </w:r>
      <w:r w:rsidRPr="008C75F0">
        <w:rPr>
          <w:rFonts w:asciiTheme="minorHAnsi" w:hAnsiTheme="minorHAnsi"/>
          <w:sz w:val="16"/>
          <w:szCs w:val="16"/>
        </w:rPr>
        <w:t xml:space="preserve"> </w:t>
      </w:r>
      <w:r w:rsidRPr="00A30B69">
        <w:rPr>
          <w:rFonts w:ascii="Verdana" w:hAnsi="Verdana"/>
          <w:sz w:val="16"/>
          <w:szCs w:val="16"/>
        </w:rPr>
        <w:t xml:space="preserve">MSD. (2012). </w:t>
      </w:r>
      <w:r w:rsidRPr="00A30B69">
        <w:rPr>
          <w:rFonts w:ascii="Verdana" w:hAnsi="Verdana"/>
          <w:i/>
          <w:sz w:val="16"/>
          <w:szCs w:val="16"/>
        </w:rPr>
        <w:t>Nga Vaka o Kāi</w:t>
      </w:r>
      <w:bookmarkStart w:id="80" w:name="_GoBack"/>
      <w:bookmarkEnd w:id="80"/>
      <w:r w:rsidRPr="00A30B69">
        <w:rPr>
          <w:rFonts w:ascii="Verdana" w:hAnsi="Verdana"/>
          <w:i/>
          <w:sz w:val="16"/>
          <w:szCs w:val="16"/>
        </w:rPr>
        <w:t xml:space="preserve">ga Tapu. </w:t>
      </w:r>
      <w:r w:rsidRPr="00A30B69">
        <w:rPr>
          <w:rFonts w:ascii="Verdana" w:hAnsi="Verdana"/>
          <w:sz w:val="16"/>
          <w:szCs w:val="16"/>
        </w:rPr>
        <w:t>Wellington. New Zealand. Pg: 37-43.</w:t>
      </w:r>
    </w:p>
  </w:footnote>
  <w:footnote w:id="61">
    <w:p w:rsidR="0062632A" w:rsidRPr="00A30B69" w:rsidRDefault="0062632A">
      <w:pPr>
        <w:pStyle w:val="FootnoteText"/>
        <w:rPr>
          <w:rFonts w:ascii="Verdana" w:hAnsi="Verdana"/>
          <w:sz w:val="16"/>
          <w:szCs w:val="16"/>
        </w:rPr>
      </w:pPr>
      <w:r w:rsidRPr="00A30B69">
        <w:rPr>
          <w:rStyle w:val="FootnoteReference"/>
          <w:rFonts w:ascii="Verdana" w:hAnsi="Verdana"/>
          <w:sz w:val="16"/>
          <w:szCs w:val="16"/>
        </w:rPr>
        <w:footnoteRef/>
      </w:r>
      <w:r w:rsidRPr="00A30B69">
        <w:rPr>
          <w:rFonts w:ascii="Verdana" w:hAnsi="Verdana"/>
          <w:sz w:val="16"/>
          <w:szCs w:val="16"/>
        </w:rPr>
        <w:t xml:space="preserve"> Papali’i, Moeimanono Fouva’a. (2011). </w:t>
      </w:r>
      <w:r w:rsidRPr="00A30B69">
        <w:rPr>
          <w:rFonts w:ascii="Verdana" w:hAnsi="Verdana"/>
          <w:i/>
          <w:sz w:val="16"/>
          <w:szCs w:val="16"/>
        </w:rPr>
        <w:t xml:space="preserve">O le matafaioi a le fono a le nuu ma le fono a le lotu </w:t>
      </w:r>
      <w:r>
        <w:rPr>
          <w:rFonts w:ascii="Verdana" w:hAnsi="Verdana"/>
          <w:i/>
          <w:sz w:val="16"/>
          <w:szCs w:val="16"/>
        </w:rPr>
        <w:t>i</w:t>
      </w:r>
      <w:r w:rsidRPr="00A30B69">
        <w:rPr>
          <w:rFonts w:ascii="Verdana" w:hAnsi="Verdana"/>
          <w:i/>
          <w:sz w:val="16"/>
          <w:szCs w:val="16"/>
        </w:rPr>
        <w:t xml:space="preserve"> le fa</w:t>
      </w:r>
      <w:r>
        <w:rPr>
          <w:rFonts w:ascii="Verdana" w:hAnsi="Verdana"/>
          <w:i/>
          <w:sz w:val="16"/>
          <w:szCs w:val="16"/>
        </w:rPr>
        <w:t>'</w:t>
      </w:r>
      <w:r w:rsidRPr="00A30B69">
        <w:rPr>
          <w:rFonts w:ascii="Verdana" w:hAnsi="Verdana"/>
          <w:i/>
          <w:sz w:val="16"/>
          <w:szCs w:val="16"/>
        </w:rPr>
        <w:t xml:space="preserve">amautuina o le gagana Samoa </w:t>
      </w:r>
      <w:r>
        <w:rPr>
          <w:rFonts w:ascii="Verdana" w:hAnsi="Verdana"/>
          <w:i/>
          <w:sz w:val="16"/>
          <w:szCs w:val="16"/>
        </w:rPr>
        <w:t>i</w:t>
      </w:r>
      <w:r w:rsidRPr="00A30B69">
        <w:rPr>
          <w:rFonts w:ascii="Verdana" w:hAnsi="Verdana"/>
          <w:i/>
          <w:sz w:val="16"/>
          <w:szCs w:val="16"/>
        </w:rPr>
        <w:t xml:space="preserve"> Niu Sila’ (The role of fono a le nuu and fono a le lotu in the maintenance of Samoan language in New Zealand)</w:t>
      </w:r>
      <w:r w:rsidRPr="00A30B69">
        <w:rPr>
          <w:rFonts w:ascii="Verdana" w:hAnsi="Verdana"/>
          <w:sz w:val="16"/>
          <w:szCs w:val="16"/>
        </w:rPr>
        <w:t>. Unpublished doctoral thesis. The University of Auckland. Auckland. New Zealand.</w:t>
      </w:r>
    </w:p>
  </w:footnote>
  <w:footnote w:id="62">
    <w:p w:rsidR="0062632A" w:rsidRPr="00A30B69" w:rsidRDefault="0062632A">
      <w:pPr>
        <w:pStyle w:val="FootnoteText"/>
        <w:rPr>
          <w:rFonts w:ascii="Verdana" w:hAnsi="Verdana"/>
          <w:sz w:val="16"/>
          <w:szCs w:val="16"/>
        </w:rPr>
      </w:pPr>
      <w:r w:rsidRPr="00A30B69">
        <w:rPr>
          <w:rStyle w:val="FootnoteReference"/>
          <w:rFonts w:ascii="Verdana" w:hAnsi="Verdana"/>
          <w:sz w:val="16"/>
          <w:szCs w:val="16"/>
        </w:rPr>
        <w:footnoteRef/>
      </w:r>
      <w:r w:rsidRPr="00A30B69">
        <w:rPr>
          <w:rFonts w:ascii="Verdana" w:hAnsi="Verdana"/>
          <w:sz w:val="16"/>
          <w:szCs w:val="16"/>
        </w:rPr>
        <w:t xml:space="preserve"> Tanielu, L. S. (2004). </w:t>
      </w:r>
      <w:r w:rsidRPr="00A30B69">
        <w:rPr>
          <w:rFonts w:ascii="Verdana" w:hAnsi="Verdana"/>
          <w:i/>
          <w:sz w:val="16"/>
          <w:szCs w:val="16"/>
        </w:rPr>
        <w:t>O le aoaoina o le gagana, faitautusi, ma le tusitusi i le aoga a le faifeau EFKS. Literacy Education-language, reading and writing in the Pastors' schools-Congregational Christian Church in Samoa (CCCS)</w:t>
      </w:r>
      <w:r w:rsidRPr="00A30B69">
        <w:rPr>
          <w:rFonts w:ascii="Verdana" w:hAnsi="Verdana"/>
          <w:sz w:val="16"/>
          <w:szCs w:val="16"/>
        </w:rPr>
        <w:t>. Unpublished doctoral Thesis. The University of Auckland. Auckland. New Zealand.</w:t>
      </w:r>
    </w:p>
  </w:footnote>
  <w:footnote w:id="63">
    <w:p w:rsidR="0062632A" w:rsidRPr="00A30B69" w:rsidRDefault="0062632A" w:rsidP="006B5CD1">
      <w:pPr>
        <w:pStyle w:val="FootnoteText"/>
        <w:rPr>
          <w:rFonts w:ascii="Verdana" w:hAnsi="Verdana"/>
          <w:sz w:val="16"/>
          <w:szCs w:val="16"/>
        </w:rPr>
      </w:pPr>
      <w:r w:rsidRPr="00A30B69">
        <w:rPr>
          <w:rStyle w:val="FootnoteReference"/>
          <w:rFonts w:ascii="Verdana" w:hAnsi="Verdana"/>
          <w:sz w:val="16"/>
          <w:szCs w:val="16"/>
        </w:rPr>
        <w:footnoteRef/>
      </w:r>
      <w:r w:rsidRPr="00A30B69">
        <w:rPr>
          <w:rFonts w:ascii="Verdana" w:hAnsi="Verdana"/>
          <w:sz w:val="16"/>
          <w:szCs w:val="16"/>
        </w:rPr>
        <w:t xml:space="preserve"> Mulitalo-Lauta, P. (2000). </w:t>
      </w:r>
      <w:r w:rsidRPr="00A30B69">
        <w:rPr>
          <w:rFonts w:ascii="Verdana" w:hAnsi="Verdana"/>
          <w:i/>
          <w:sz w:val="16"/>
          <w:szCs w:val="16"/>
        </w:rPr>
        <w:t>Fa’a Samoa and Social Work within the New Zealand Context</w:t>
      </w:r>
      <w:r w:rsidRPr="00A30B69">
        <w:rPr>
          <w:rFonts w:ascii="Verdana" w:hAnsi="Verdana"/>
          <w:sz w:val="16"/>
          <w:szCs w:val="16"/>
        </w:rPr>
        <w:t>. Dunmore Press, Palmerston North, NZ</w:t>
      </w:r>
    </w:p>
  </w:footnote>
  <w:footnote w:id="64">
    <w:p w:rsidR="0062632A" w:rsidRPr="00A30B69" w:rsidRDefault="0062632A" w:rsidP="00DA201E">
      <w:pPr>
        <w:pStyle w:val="FootnoteText"/>
        <w:rPr>
          <w:rFonts w:ascii="Verdana" w:hAnsi="Verdana"/>
          <w:sz w:val="16"/>
          <w:szCs w:val="16"/>
        </w:rPr>
      </w:pPr>
      <w:r w:rsidRPr="00A30B69">
        <w:rPr>
          <w:rStyle w:val="FootnoteReference"/>
          <w:rFonts w:ascii="Verdana" w:hAnsi="Verdana"/>
          <w:sz w:val="16"/>
          <w:szCs w:val="16"/>
        </w:rPr>
        <w:footnoteRef/>
      </w:r>
      <w:r w:rsidRPr="00A30B69">
        <w:rPr>
          <w:rFonts w:ascii="Verdana" w:hAnsi="Verdana"/>
          <w:sz w:val="16"/>
          <w:szCs w:val="16"/>
        </w:rPr>
        <w:t xml:space="preserve"> Taskforce for Action on Violence within Families, Ministry of Social Development</w:t>
      </w:r>
    </w:p>
  </w:footnote>
  <w:footnote w:id="65">
    <w:p w:rsidR="0062632A" w:rsidRPr="00DD1206" w:rsidRDefault="0062632A" w:rsidP="00692F96">
      <w:pPr>
        <w:pStyle w:val="FootnoteText"/>
        <w:rPr>
          <w:rFonts w:ascii="Verdana" w:hAnsi="Verdana"/>
          <w:sz w:val="16"/>
          <w:szCs w:val="16"/>
        </w:rPr>
      </w:pPr>
      <w:r w:rsidRPr="00B6232B">
        <w:rPr>
          <w:rStyle w:val="FootnoteReference"/>
          <w:rFonts w:asciiTheme="minorHAnsi" w:hAnsiTheme="minorHAnsi"/>
          <w:sz w:val="16"/>
          <w:szCs w:val="16"/>
        </w:rPr>
        <w:footnoteRef/>
      </w:r>
      <w:r w:rsidRPr="00B6232B">
        <w:rPr>
          <w:rFonts w:asciiTheme="minorHAnsi" w:hAnsiTheme="minorHAnsi"/>
          <w:sz w:val="16"/>
          <w:szCs w:val="16"/>
        </w:rPr>
        <w:t xml:space="preserve"> </w:t>
      </w:r>
      <w:r w:rsidRPr="00DD1206">
        <w:rPr>
          <w:rFonts w:ascii="Verdana" w:hAnsi="Verdana"/>
          <w:sz w:val="16"/>
          <w:szCs w:val="16"/>
        </w:rPr>
        <w:t xml:space="preserve">Crichton-Hill, Y. (2007). </w:t>
      </w:r>
      <w:r w:rsidRPr="00DD1206">
        <w:rPr>
          <w:rFonts w:ascii="Verdana" w:hAnsi="Verdana"/>
          <w:i/>
          <w:sz w:val="16"/>
          <w:szCs w:val="16"/>
        </w:rPr>
        <w:t>Family Violence and Cultural Context.</w:t>
      </w:r>
      <w:r w:rsidRPr="00DD1206">
        <w:rPr>
          <w:rFonts w:ascii="Verdana" w:hAnsi="Verdana"/>
          <w:sz w:val="16"/>
          <w:szCs w:val="16"/>
        </w:rPr>
        <w:t xml:space="preserve"> Social Work Now, 12-17.</w:t>
      </w:r>
      <w:r w:rsidRPr="00DD1206">
        <w:rPr>
          <w:rFonts w:ascii="Verdana" w:hAnsi="Verdana"/>
          <w:i/>
          <w:sz w:val="16"/>
          <w:szCs w:val="16"/>
        </w:rPr>
        <w:t xml:space="preserve"> </w:t>
      </w:r>
      <w:r w:rsidRPr="00DD1206">
        <w:rPr>
          <w:rFonts w:ascii="Verdana" w:hAnsi="Verdana"/>
          <w:sz w:val="16"/>
          <w:szCs w:val="16"/>
        </w:rPr>
        <w:t>Ministry of Social Development. Wellington. New Zealand.</w:t>
      </w:r>
    </w:p>
  </w:footnote>
  <w:footnote w:id="66">
    <w:p w:rsidR="0062632A" w:rsidRPr="00DD1206" w:rsidRDefault="0062632A">
      <w:pPr>
        <w:pStyle w:val="FootnoteText"/>
        <w:rPr>
          <w:rFonts w:ascii="Verdana" w:hAnsi="Verdana"/>
          <w:sz w:val="16"/>
          <w:szCs w:val="16"/>
        </w:rPr>
      </w:pPr>
      <w:r w:rsidRPr="0003350F">
        <w:rPr>
          <w:rStyle w:val="FootnoteReference"/>
          <w:rFonts w:asciiTheme="minorHAnsi" w:hAnsiTheme="minorHAnsi"/>
          <w:sz w:val="16"/>
          <w:szCs w:val="16"/>
        </w:rPr>
        <w:footnoteRef/>
      </w:r>
      <w:r w:rsidRPr="0003350F">
        <w:rPr>
          <w:rFonts w:asciiTheme="minorHAnsi" w:hAnsiTheme="minorHAnsi"/>
          <w:sz w:val="16"/>
          <w:szCs w:val="16"/>
        </w:rPr>
        <w:t xml:space="preserve"> </w:t>
      </w:r>
      <w:r w:rsidRPr="00DD1206">
        <w:rPr>
          <w:rFonts w:ascii="Verdana" w:hAnsi="Verdana"/>
          <w:sz w:val="16"/>
          <w:szCs w:val="16"/>
        </w:rPr>
        <w:t>Tokelau National Statistics</w:t>
      </w:r>
      <w:r>
        <w:rPr>
          <w:rFonts w:ascii="Verdana" w:hAnsi="Verdana"/>
          <w:sz w:val="16"/>
          <w:szCs w:val="16"/>
        </w:rPr>
        <w:t xml:space="preserve"> Office and Statistics New Zealand</w:t>
      </w:r>
      <w:r w:rsidRPr="00DD1206">
        <w:rPr>
          <w:rFonts w:ascii="Verdana" w:hAnsi="Verdana"/>
          <w:sz w:val="16"/>
          <w:szCs w:val="16"/>
        </w:rPr>
        <w:t>. (</w:t>
      </w:r>
      <w:r>
        <w:rPr>
          <w:rFonts w:ascii="Verdana" w:hAnsi="Verdana"/>
          <w:sz w:val="16"/>
          <w:szCs w:val="16"/>
        </w:rPr>
        <w:t>2016</w:t>
      </w:r>
      <w:r w:rsidRPr="00DD1206">
        <w:rPr>
          <w:rFonts w:ascii="Verdana" w:hAnsi="Verdana"/>
          <w:sz w:val="16"/>
          <w:szCs w:val="16"/>
        </w:rPr>
        <w:t xml:space="preserve">). </w:t>
      </w:r>
      <w:r>
        <w:rPr>
          <w:rFonts w:ascii="Verdana" w:hAnsi="Verdana"/>
          <w:sz w:val="16"/>
          <w:szCs w:val="16"/>
        </w:rPr>
        <w:t xml:space="preserve">Retrieved 18/10/2018 from </w:t>
      </w:r>
      <w:r w:rsidRPr="006A74AD">
        <w:rPr>
          <w:rFonts w:ascii="Verdana" w:hAnsi="Verdana"/>
          <w:sz w:val="16"/>
          <w:szCs w:val="16"/>
        </w:rPr>
        <w:t>https://www.tokelau.org.nz/site/tokelau/files/TokelauNSO/2016Census/TokelauCensusTechnicalRelease1E.pdf</w:t>
      </w:r>
      <w:r w:rsidRPr="006A74AD" w:rsidDel="006A74AD">
        <w:rPr>
          <w:rFonts w:ascii="Verdana" w:hAnsi="Verdana"/>
          <w:sz w:val="16"/>
          <w:szCs w:val="16"/>
        </w:rPr>
        <w:t xml:space="preserve"> </w:t>
      </w:r>
    </w:p>
  </w:footnote>
  <w:footnote w:id="67">
    <w:p w:rsidR="0062632A" w:rsidRPr="00DD1206" w:rsidRDefault="0062632A" w:rsidP="004139A1">
      <w:pPr>
        <w:pStyle w:val="FootnoteText"/>
        <w:rPr>
          <w:rFonts w:ascii="Verdana" w:hAnsi="Verdana"/>
          <w:sz w:val="16"/>
          <w:szCs w:val="16"/>
        </w:rPr>
      </w:pPr>
      <w:r w:rsidRPr="00DD1206">
        <w:rPr>
          <w:rStyle w:val="FootnoteReference"/>
          <w:rFonts w:ascii="Verdana" w:hAnsi="Verdana"/>
          <w:sz w:val="16"/>
          <w:szCs w:val="16"/>
        </w:rPr>
        <w:footnoteRef/>
      </w:r>
      <w:r w:rsidRPr="00DD1206">
        <w:rPr>
          <w:rFonts w:ascii="Verdana" w:hAnsi="Verdana"/>
          <w:sz w:val="16"/>
          <w:szCs w:val="16"/>
        </w:rPr>
        <w:t xml:space="preserve"> Statistics N</w:t>
      </w:r>
      <w:r>
        <w:rPr>
          <w:rFonts w:ascii="Verdana" w:hAnsi="Verdana"/>
          <w:sz w:val="16"/>
          <w:szCs w:val="16"/>
        </w:rPr>
        <w:t xml:space="preserve">ew </w:t>
      </w:r>
      <w:r w:rsidRPr="00DD1206">
        <w:rPr>
          <w:rFonts w:ascii="Verdana" w:hAnsi="Verdana"/>
          <w:sz w:val="16"/>
          <w:szCs w:val="16"/>
        </w:rPr>
        <w:t>Z</w:t>
      </w:r>
      <w:r>
        <w:rPr>
          <w:rFonts w:ascii="Verdana" w:hAnsi="Verdana"/>
          <w:sz w:val="16"/>
          <w:szCs w:val="16"/>
        </w:rPr>
        <w:t>ealand</w:t>
      </w:r>
      <w:r w:rsidRPr="00DD1206">
        <w:rPr>
          <w:rFonts w:ascii="Verdana" w:hAnsi="Verdana"/>
          <w:sz w:val="16"/>
          <w:szCs w:val="16"/>
        </w:rPr>
        <w:t xml:space="preserve">. (n.d). </w:t>
      </w:r>
      <w:r w:rsidRPr="00DD1206">
        <w:rPr>
          <w:rFonts w:ascii="Verdana" w:hAnsi="Verdana"/>
          <w:i/>
          <w:sz w:val="16"/>
          <w:szCs w:val="16"/>
        </w:rPr>
        <w:t>2013 Census ethnic group profiles: Tokelauan</w:t>
      </w:r>
      <w:r w:rsidRPr="00DD1206">
        <w:rPr>
          <w:rFonts w:ascii="Verdana" w:hAnsi="Verdana"/>
          <w:sz w:val="16"/>
          <w:szCs w:val="16"/>
        </w:rPr>
        <w:t>. Retrieved 10/3/2015 from http://www.stats.govt.nz/Census/2013-census/profile-and-summary-reports/ethnic-profiles.aspx?request_value=24713&amp;tabname=Populationandgeography</w:t>
      </w:r>
    </w:p>
  </w:footnote>
  <w:footnote w:id="68">
    <w:p w:rsidR="0062632A" w:rsidRPr="00DD1206" w:rsidRDefault="0062632A" w:rsidP="00440B07">
      <w:pPr>
        <w:pStyle w:val="FootnoteText"/>
        <w:rPr>
          <w:rFonts w:ascii="Verdana" w:hAnsi="Verdana"/>
          <w:sz w:val="16"/>
          <w:szCs w:val="16"/>
        </w:rPr>
      </w:pPr>
      <w:r w:rsidRPr="00DD1206">
        <w:rPr>
          <w:rStyle w:val="FootnoteReference"/>
          <w:rFonts w:ascii="Verdana" w:hAnsi="Verdana"/>
          <w:sz w:val="16"/>
          <w:szCs w:val="16"/>
        </w:rPr>
        <w:footnoteRef/>
      </w:r>
      <w:r w:rsidRPr="00DD1206">
        <w:rPr>
          <w:rFonts w:ascii="Verdana" w:hAnsi="Verdana"/>
          <w:sz w:val="16"/>
          <w:szCs w:val="16"/>
        </w:rPr>
        <w:t xml:space="preserve"> Statistics N</w:t>
      </w:r>
      <w:r>
        <w:rPr>
          <w:rFonts w:ascii="Verdana" w:hAnsi="Verdana"/>
          <w:sz w:val="16"/>
          <w:szCs w:val="16"/>
        </w:rPr>
        <w:t xml:space="preserve">ew </w:t>
      </w:r>
      <w:r w:rsidRPr="00DD1206">
        <w:rPr>
          <w:rFonts w:ascii="Verdana" w:hAnsi="Verdana"/>
          <w:sz w:val="16"/>
          <w:szCs w:val="16"/>
        </w:rPr>
        <w:t>Z</w:t>
      </w:r>
      <w:r>
        <w:rPr>
          <w:rFonts w:ascii="Verdana" w:hAnsi="Verdana"/>
          <w:sz w:val="16"/>
          <w:szCs w:val="16"/>
        </w:rPr>
        <w:t>ealand</w:t>
      </w:r>
      <w:r w:rsidRPr="00DD1206">
        <w:rPr>
          <w:rFonts w:ascii="Verdana" w:hAnsi="Verdana"/>
          <w:sz w:val="16"/>
          <w:szCs w:val="16"/>
        </w:rPr>
        <w:t xml:space="preserve">. (n.d). </w:t>
      </w:r>
      <w:r w:rsidRPr="00DD1206">
        <w:rPr>
          <w:rFonts w:ascii="Verdana" w:hAnsi="Verdana"/>
          <w:i/>
          <w:sz w:val="16"/>
          <w:szCs w:val="16"/>
        </w:rPr>
        <w:t>2013 Census ethnic group profiles: Tokelauan. Key facts.</w:t>
      </w:r>
      <w:r w:rsidRPr="00DD1206">
        <w:rPr>
          <w:rFonts w:ascii="Verdana" w:hAnsi="Verdana"/>
          <w:sz w:val="16"/>
          <w:szCs w:val="16"/>
        </w:rPr>
        <w:t xml:space="preserve"> Retrieved from http://www.stats.govt.nz/Census/2013-census/profile-and-summary-reports/ethnic-profiles.aspx?request_value=24713&amp;parent_id=24706&amp;tabname=#24713</w:t>
      </w:r>
    </w:p>
  </w:footnote>
  <w:footnote w:id="69">
    <w:p w:rsidR="0062632A" w:rsidRPr="00DD1206" w:rsidRDefault="0062632A" w:rsidP="00A53809">
      <w:pPr>
        <w:pStyle w:val="FootnoteText"/>
        <w:rPr>
          <w:rFonts w:ascii="Verdana" w:hAnsi="Verdana"/>
          <w:sz w:val="16"/>
          <w:szCs w:val="16"/>
        </w:rPr>
      </w:pPr>
      <w:r w:rsidRPr="00DD1206">
        <w:rPr>
          <w:rStyle w:val="FootnoteReference"/>
          <w:rFonts w:ascii="Verdana" w:hAnsi="Verdana"/>
          <w:sz w:val="16"/>
          <w:szCs w:val="16"/>
        </w:rPr>
        <w:footnoteRef/>
      </w:r>
      <w:r w:rsidRPr="00DD1206">
        <w:rPr>
          <w:rFonts w:ascii="Verdana" w:hAnsi="Verdana"/>
          <w:sz w:val="16"/>
          <w:szCs w:val="16"/>
        </w:rPr>
        <w:t xml:space="preserve"> M</w:t>
      </w:r>
      <w:r>
        <w:rPr>
          <w:rFonts w:ascii="Verdana" w:hAnsi="Verdana"/>
          <w:sz w:val="16"/>
          <w:szCs w:val="16"/>
        </w:rPr>
        <w:t xml:space="preserve">inistry of </w:t>
      </w:r>
      <w:r w:rsidRPr="00DD1206">
        <w:rPr>
          <w:rFonts w:ascii="Verdana" w:hAnsi="Verdana"/>
          <w:sz w:val="16"/>
          <w:szCs w:val="16"/>
        </w:rPr>
        <w:t>S</w:t>
      </w:r>
      <w:r>
        <w:rPr>
          <w:rFonts w:ascii="Verdana" w:hAnsi="Verdana"/>
          <w:sz w:val="16"/>
          <w:szCs w:val="16"/>
        </w:rPr>
        <w:t xml:space="preserve">ocial </w:t>
      </w:r>
      <w:r w:rsidRPr="00DD1206">
        <w:rPr>
          <w:rFonts w:ascii="Verdana" w:hAnsi="Verdana"/>
          <w:sz w:val="16"/>
          <w:szCs w:val="16"/>
        </w:rPr>
        <w:t>D</w:t>
      </w:r>
      <w:r>
        <w:rPr>
          <w:rFonts w:ascii="Verdana" w:hAnsi="Verdana"/>
          <w:sz w:val="16"/>
          <w:szCs w:val="16"/>
        </w:rPr>
        <w:t>evelopment</w:t>
      </w:r>
      <w:r w:rsidRPr="00DD1206">
        <w:rPr>
          <w:rFonts w:ascii="Verdana" w:hAnsi="Verdana"/>
          <w:sz w:val="16"/>
          <w:szCs w:val="16"/>
        </w:rPr>
        <w:t xml:space="preserve">. (2012). </w:t>
      </w:r>
      <w:r w:rsidRPr="00DD1206">
        <w:rPr>
          <w:rFonts w:ascii="Verdana" w:hAnsi="Verdana"/>
          <w:i/>
          <w:sz w:val="16"/>
          <w:szCs w:val="16"/>
        </w:rPr>
        <w:t>Kāiga Māopoopo:</w:t>
      </w:r>
      <w:r w:rsidRPr="00DD1206">
        <w:rPr>
          <w:rFonts w:ascii="Verdana" w:hAnsi="Verdana"/>
          <w:sz w:val="16"/>
          <w:szCs w:val="16"/>
        </w:rPr>
        <w:t xml:space="preserve"> A Tokelau Conceptual Framework to address family </w:t>
      </w:r>
      <w:r w:rsidRPr="00DD1206">
        <w:rPr>
          <w:rFonts w:ascii="Verdana" w:hAnsi="Verdana"/>
          <w:i/>
          <w:sz w:val="16"/>
          <w:szCs w:val="16"/>
        </w:rPr>
        <w:t>violence</w:t>
      </w:r>
      <w:r w:rsidRPr="00DD1206">
        <w:rPr>
          <w:rFonts w:ascii="Verdana" w:hAnsi="Verdana"/>
          <w:sz w:val="16"/>
          <w:szCs w:val="16"/>
        </w:rPr>
        <w:t>. From https://www.familyservices.govt.nz/documents/working-with-us/programmes-services/pacific-framework-tokelau-fa-lr.pdf.</w:t>
      </w:r>
    </w:p>
  </w:footnote>
  <w:footnote w:id="70">
    <w:p w:rsidR="0062632A" w:rsidRPr="00DD1206" w:rsidRDefault="0062632A" w:rsidP="00D052DA">
      <w:pPr>
        <w:pStyle w:val="FootnoteText"/>
        <w:rPr>
          <w:rFonts w:ascii="Verdana" w:hAnsi="Verdana"/>
          <w:sz w:val="16"/>
          <w:szCs w:val="16"/>
        </w:rPr>
      </w:pPr>
      <w:r w:rsidRPr="003259EA">
        <w:rPr>
          <w:rStyle w:val="FootnoteReference"/>
          <w:rFonts w:asciiTheme="minorHAnsi" w:hAnsiTheme="minorHAnsi"/>
          <w:sz w:val="16"/>
          <w:szCs w:val="16"/>
        </w:rPr>
        <w:footnoteRef/>
      </w:r>
      <w:r w:rsidRPr="003259EA">
        <w:rPr>
          <w:rFonts w:asciiTheme="minorHAnsi" w:hAnsiTheme="minorHAnsi"/>
          <w:sz w:val="16"/>
          <w:szCs w:val="16"/>
        </w:rPr>
        <w:t xml:space="preserve"> </w:t>
      </w:r>
      <w:r w:rsidRPr="00DD1206">
        <w:rPr>
          <w:rFonts w:ascii="Verdana" w:hAnsi="Verdana"/>
          <w:sz w:val="16"/>
          <w:szCs w:val="16"/>
        </w:rPr>
        <w:t xml:space="preserve">Tonga Department of Statistics. </w:t>
      </w:r>
      <w:r>
        <w:rPr>
          <w:rFonts w:ascii="Verdana" w:hAnsi="Verdana"/>
          <w:sz w:val="16"/>
          <w:szCs w:val="16"/>
        </w:rPr>
        <w:t xml:space="preserve">(2018). </w:t>
      </w:r>
      <w:r w:rsidRPr="00CA1392">
        <w:rPr>
          <w:rFonts w:ascii="Verdana" w:hAnsi="Verdana"/>
          <w:sz w:val="16"/>
          <w:szCs w:val="16"/>
        </w:rPr>
        <w:t>Tonga Statistics at a Glance - Latest Releases</w:t>
      </w:r>
      <w:r>
        <w:rPr>
          <w:rFonts w:ascii="Verdana" w:hAnsi="Verdana"/>
          <w:sz w:val="16"/>
          <w:szCs w:val="16"/>
        </w:rPr>
        <w:t>.</w:t>
      </w:r>
      <w:r w:rsidRPr="00DD1206">
        <w:rPr>
          <w:rFonts w:ascii="Verdana" w:hAnsi="Verdana"/>
          <w:sz w:val="16"/>
          <w:szCs w:val="16"/>
        </w:rPr>
        <w:t xml:space="preserve"> Retrieved 1</w:t>
      </w:r>
      <w:r>
        <w:rPr>
          <w:rFonts w:ascii="Verdana" w:hAnsi="Verdana"/>
          <w:sz w:val="16"/>
          <w:szCs w:val="16"/>
        </w:rPr>
        <w:t>8/10/2018 from</w:t>
      </w:r>
      <w:r w:rsidRPr="00CA1392">
        <w:t xml:space="preserve"> </w:t>
      </w:r>
      <w:r w:rsidRPr="00CA1392">
        <w:rPr>
          <w:rFonts w:ascii="Verdana" w:hAnsi="Verdana"/>
          <w:sz w:val="16"/>
          <w:szCs w:val="16"/>
        </w:rPr>
        <w:t>http://tonga.prism.spc.int/</w:t>
      </w:r>
    </w:p>
  </w:footnote>
  <w:footnote w:id="71">
    <w:p w:rsidR="0062632A" w:rsidRPr="00DD1206" w:rsidRDefault="0062632A" w:rsidP="00D052DA">
      <w:pPr>
        <w:pStyle w:val="FootnoteText"/>
        <w:rPr>
          <w:rFonts w:ascii="Verdana" w:hAnsi="Verdana"/>
          <w:sz w:val="16"/>
          <w:szCs w:val="16"/>
        </w:rPr>
      </w:pPr>
      <w:r w:rsidRPr="00DD1206">
        <w:rPr>
          <w:rStyle w:val="FootnoteReference"/>
          <w:rFonts w:ascii="Verdana" w:hAnsi="Verdana"/>
          <w:sz w:val="16"/>
          <w:szCs w:val="16"/>
        </w:rPr>
        <w:footnoteRef/>
      </w:r>
      <w:r w:rsidRPr="00DD1206">
        <w:rPr>
          <w:rFonts w:ascii="Verdana" w:hAnsi="Verdana"/>
          <w:sz w:val="16"/>
          <w:szCs w:val="16"/>
        </w:rPr>
        <w:t xml:space="preserve"> Statistics N</w:t>
      </w:r>
      <w:r>
        <w:rPr>
          <w:rFonts w:ascii="Verdana" w:hAnsi="Verdana"/>
          <w:sz w:val="16"/>
          <w:szCs w:val="16"/>
        </w:rPr>
        <w:t xml:space="preserve">ew </w:t>
      </w:r>
      <w:r w:rsidRPr="00DD1206">
        <w:rPr>
          <w:rFonts w:ascii="Verdana" w:hAnsi="Verdana"/>
          <w:sz w:val="16"/>
          <w:szCs w:val="16"/>
        </w:rPr>
        <w:t>Z</w:t>
      </w:r>
      <w:r>
        <w:rPr>
          <w:rFonts w:ascii="Verdana" w:hAnsi="Verdana"/>
          <w:sz w:val="16"/>
          <w:szCs w:val="16"/>
        </w:rPr>
        <w:t>ealand</w:t>
      </w:r>
      <w:r w:rsidRPr="00DD1206">
        <w:rPr>
          <w:rFonts w:ascii="Verdana" w:hAnsi="Verdana"/>
          <w:sz w:val="16"/>
          <w:szCs w:val="16"/>
        </w:rPr>
        <w:t xml:space="preserve">. (n.d). </w:t>
      </w:r>
      <w:r w:rsidRPr="00DD1206">
        <w:rPr>
          <w:rFonts w:ascii="Verdana" w:hAnsi="Verdana"/>
          <w:i/>
          <w:sz w:val="16"/>
          <w:szCs w:val="16"/>
        </w:rPr>
        <w:t>2013 Census ethnic group profiles: Tongan. Population and geography</w:t>
      </w:r>
      <w:r w:rsidRPr="00DD1206">
        <w:rPr>
          <w:rFonts w:ascii="Verdana" w:hAnsi="Verdana"/>
          <w:sz w:val="16"/>
          <w:szCs w:val="16"/>
        </w:rPr>
        <w:t>. Retrieved 10/3/2015 from http://www.stats.govt.nz/Census/2013-census/profile-and-summary-reports/ethnic-profiles.aspx?request_value=24711&amp;tabname=Populationandgeography</w:t>
      </w:r>
    </w:p>
  </w:footnote>
  <w:footnote w:id="72">
    <w:p w:rsidR="0062632A" w:rsidRPr="00DD1206" w:rsidRDefault="0062632A" w:rsidP="00BF41F9">
      <w:pPr>
        <w:pStyle w:val="FootnoteText"/>
        <w:rPr>
          <w:rFonts w:ascii="Verdana" w:hAnsi="Verdana"/>
          <w:sz w:val="16"/>
          <w:szCs w:val="16"/>
        </w:rPr>
      </w:pPr>
      <w:r w:rsidRPr="00DD1206">
        <w:rPr>
          <w:rStyle w:val="FootnoteReference"/>
          <w:rFonts w:ascii="Verdana" w:hAnsi="Verdana"/>
          <w:sz w:val="16"/>
          <w:szCs w:val="16"/>
        </w:rPr>
        <w:footnoteRef/>
      </w:r>
      <w:r w:rsidRPr="00DD1206">
        <w:rPr>
          <w:rFonts w:ascii="Verdana" w:hAnsi="Verdana"/>
          <w:sz w:val="16"/>
          <w:szCs w:val="16"/>
        </w:rPr>
        <w:t xml:space="preserve"> Statistics N</w:t>
      </w:r>
      <w:r>
        <w:rPr>
          <w:rFonts w:ascii="Verdana" w:hAnsi="Verdana"/>
          <w:sz w:val="16"/>
          <w:szCs w:val="16"/>
        </w:rPr>
        <w:t xml:space="preserve">ew </w:t>
      </w:r>
      <w:r w:rsidRPr="00DD1206">
        <w:rPr>
          <w:rFonts w:ascii="Verdana" w:hAnsi="Verdana"/>
          <w:sz w:val="16"/>
          <w:szCs w:val="16"/>
        </w:rPr>
        <w:t>Z</w:t>
      </w:r>
      <w:r>
        <w:rPr>
          <w:rFonts w:ascii="Verdana" w:hAnsi="Verdana"/>
          <w:sz w:val="16"/>
          <w:szCs w:val="16"/>
        </w:rPr>
        <w:t>ealand</w:t>
      </w:r>
      <w:r w:rsidRPr="00DD1206">
        <w:rPr>
          <w:rFonts w:ascii="Verdana" w:hAnsi="Verdana"/>
          <w:sz w:val="16"/>
          <w:szCs w:val="16"/>
        </w:rPr>
        <w:t xml:space="preserve">. (n.d). </w:t>
      </w:r>
      <w:r w:rsidRPr="00DD1206">
        <w:rPr>
          <w:rFonts w:ascii="Verdana" w:hAnsi="Verdana"/>
          <w:i/>
          <w:sz w:val="16"/>
          <w:szCs w:val="16"/>
        </w:rPr>
        <w:t>2013 Census ethnic group profiles: Tongan. Key facts.</w:t>
      </w:r>
      <w:r w:rsidRPr="00DD1206">
        <w:rPr>
          <w:rFonts w:ascii="Verdana" w:hAnsi="Verdana"/>
          <w:sz w:val="16"/>
          <w:szCs w:val="16"/>
        </w:rPr>
        <w:t xml:space="preserve"> Retrieved from http://www.stats.govt.nz/Census/2013-census/profile-and-summary-reports/ethnic-profiles.aspx?request_value=24711&amp;parent_id=24706&amp;tabname=#24711</w:t>
      </w:r>
    </w:p>
  </w:footnote>
  <w:footnote w:id="73">
    <w:p w:rsidR="0062632A" w:rsidRPr="00DD1206" w:rsidRDefault="0062632A">
      <w:pPr>
        <w:pStyle w:val="FootnoteText"/>
        <w:rPr>
          <w:rFonts w:ascii="Verdana" w:hAnsi="Verdana"/>
          <w:sz w:val="16"/>
          <w:szCs w:val="16"/>
        </w:rPr>
      </w:pPr>
      <w:r w:rsidRPr="008B7B90">
        <w:rPr>
          <w:rStyle w:val="FootnoteReference"/>
          <w:rFonts w:asciiTheme="minorHAnsi" w:hAnsiTheme="minorHAnsi"/>
          <w:sz w:val="16"/>
          <w:szCs w:val="16"/>
        </w:rPr>
        <w:footnoteRef/>
      </w:r>
      <w:r w:rsidRPr="008B7B90">
        <w:rPr>
          <w:rFonts w:asciiTheme="minorHAnsi" w:hAnsiTheme="minorHAnsi"/>
          <w:sz w:val="16"/>
          <w:szCs w:val="16"/>
        </w:rPr>
        <w:t xml:space="preserve"> </w:t>
      </w:r>
      <w:r w:rsidRPr="00DD1206">
        <w:rPr>
          <w:rFonts w:ascii="Verdana" w:hAnsi="Verdana"/>
          <w:sz w:val="16"/>
          <w:szCs w:val="16"/>
        </w:rPr>
        <w:t>Act of Constitution of Tonga, 1998 Revised Edition. Sections 111 and 32. Retrieved from http://publicofficialsfinancialdisclosure.worldbank.org/sites/fdl/files/assets/law-library-files/Tonga_Con</w:t>
      </w:r>
      <w:r>
        <w:rPr>
          <w:rFonts w:ascii="Verdana" w:hAnsi="Verdana"/>
          <w:sz w:val="16"/>
          <w:szCs w:val="16"/>
        </w:rPr>
        <w:t>stitution_(as%20amended)_en.pdf</w:t>
      </w:r>
    </w:p>
    <w:p w:rsidR="0062632A" w:rsidRPr="007662B7" w:rsidRDefault="0062632A">
      <w:pPr>
        <w:pStyle w:val="FootnoteText"/>
        <w:rPr>
          <w:sz w:val="16"/>
          <w:szCs w:val="16"/>
        </w:rPr>
      </w:pPr>
    </w:p>
    <w:p w:rsidR="0062632A" w:rsidRPr="007662B7" w:rsidRDefault="0062632A">
      <w:pPr>
        <w:pStyle w:val="FootnoteText"/>
        <w:rPr>
          <w:sz w:val="16"/>
          <w:szCs w:val="16"/>
        </w:rPr>
      </w:pPr>
    </w:p>
  </w:footnote>
  <w:footnote w:id="74">
    <w:p w:rsidR="0062632A" w:rsidRPr="000400DC" w:rsidRDefault="0062632A">
      <w:pPr>
        <w:pStyle w:val="FootnoteText"/>
        <w:rPr>
          <w:rFonts w:ascii="Verdana" w:hAnsi="Verdana"/>
          <w:sz w:val="16"/>
          <w:szCs w:val="16"/>
        </w:rPr>
      </w:pPr>
      <w:r>
        <w:rPr>
          <w:rStyle w:val="FootnoteReference"/>
        </w:rPr>
        <w:footnoteRef/>
      </w:r>
      <w:r>
        <w:t xml:space="preserve"> </w:t>
      </w:r>
      <w:r w:rsidRPr="000400DC">
        <w:rPr>
          <w:rFonts w:ascii="Verdana" w:hAnsi="Verdana"/>
          <w:sz w:val="16"/>
          <w:szCs w:val="16"/>
        </w:rPr>
        <w:t xml:space="preserve">Tuitahi Tahaafe, S.L. (2003). </w:t>
      </w:r>
      <w:r w:rsidRPr="000400DC">
        <w:rPr>
          <w:rFonts w:ascii="Verdana" w:hAnsi="Verdana"/>
          <w:i/>
          <w:sz w:val="16"/>
          <w:szCs w:val="16"/>
        </w:rPr>
        <w:t xml:space="preserve">Introducing disability concepts with integrity into Tongan cultural context. </w:t>
      </w:r>
      <w:r w:rsidRPr="000400DC">
        <w:rPr>
          <w:rFonts w:ascii="Verdana" w:hAnsi="Verdana"/>
          <w:sz w:val="16"/>
          <w:szCs w:val="16"/>
        </w:rPr>
        <w:t xml:space="preserve">Masters thesis, Massey University, </w:t>
      </w:r>
      <w:r>
        <w:rPr>
          <w:rFonts w:ascii="Verdana" w:hAnsi="Verdana"/>
          <w:sz w:val="16"/>
          <w:szCs w:val="16"/>
        </w:rPr>
        <w:t xml:space="preserve">Palmerston North, </w:t>
      </w:r>
      <w:r w:rsidRPr="000400DC">
        <w:rPr>
          <w:rFonts w:ascii="Verdana" w:hAnsi="Verdana"/>
          <w:sz w:val="16"/>
          <w:szCs w:val="16"/>
        </w:rPr>
        <w:t xml:space="preserve">New Zealand. </w:t>
      </w:r>
    </w:p>
  </w:footnote>
  <w:footnote w:id="75">
    <w:p w:rsidR="0062632A" w:rsidRPr="00797006" w:rsidRDefault="0062632A" w:rsidP="00991B91">
      <w:pPr>
        <w:pStyle w:val="FootnoteText"/>
        <w:rPr>
          <w:rFonts w:ascii="Verdana" w:hAnsi="Verdana"/>
          <w:sz w:val="16"/>
          <w:szCs w:val="16"/>
        </w:rPr>
      </w:pPr>
      <w:r w:rsidRPr="0003350F">
        <w:rPr>
          <w:rStyle w:val="FootnoteReference"/>
          <w:rFonts w:asciiTheme="minorHAnsi" w:hAnsiTheme="minorHAnsi"/>
          <w:sz w:val="16"/>
          <w:szCs w:val="16"/>
        </w:rPr>
        <w:footnoteRef/>
      </w:r>
      <w:r w:rsidRPr="0003350F">
        <w:rPr>
          <w:rFonts w:asciiTheme="minorHAnsi" w:hAnsiTheme="minorHAnsi"/>
          <w:sz w:val="16"/>
          <w:szCs w:val="16"/>
        </w:rPr>
        <w:t xml:space="preserve"> </w:t>
      </w:r>
      <w:r w:rsidRPr="002F0FB9">
        <w:rPr>
          <w:rFonts w:ascii="Verdana" w:hAnsi="Verdana"/>
          <w:sz w:val="16"/>
          <w:szCs w:val="16"/>
        </w:rPr>
        <w:t xml:space="preserve">Tuvalu Central Statistics Division. (2013). </w:t>
      </w:r>
      <w:r w:rsidRPr="002F0FB9">
        <w:rPr>
          <w:rFonts w:ascii="Verdana" w:hAnsi="Verdana"/>
          <w:i/>
          <w:sz w:val="16"/>
          <w:szCs w:val="16"/>
        </w:rPr>
        <w:t>Tuvalu Statistics at a Glance.</w:t>
      </w:r>
      <w:r w:rsidRPr="002F0FB9">
        <w:rPr>
          <w:rFonts w:ascii="Verdana" w:hAnsi="Verdana"/>
          <w:sz w:val="16"/>
          <w:szCs w:val="16"/>
        </w:rPr>
        <w:t xml:space="preserve"> Retrieved 9/3/2015 from </w:t>
      </w:r>
      <w:hyperlink r:id="rId8" w:history="1">
        <w:r w:rsidRPr="00797006">
          <w:rPr>
            <w:rStyle w:val="Hyperlink"/>
            <w:rFonts w:ascii="Verdana" w:hAnsi="Verdana"/>
            <w:color w:val="auto"/>
            <w:sz w:val="16"/>
            <w:szCs w:val="16"/>
            <w:u w:val="none"/>
          </w:rPr>
          <w:t>http://www.spc.int/prism/tuvalu/</w:t>
        </w:r>
      </w:hyperlink>
      <w:r w:rsidRPr="00797006">
        <w:rPr>
          <w:rFonts w:ascii="Verdana" w:hAnsi="Verdana"/>
          <w:sz w:val="16"/>
          <w:szCs w:val="16"/>
        </w:rPr>
        <w:t xml:space="preserve"> </w:t>
      </w:r>
    </w:p>
  </w:footnote>
  <w:footnote w:id="76">
    <w:p w:rsidR="0062632A" w:rsidRPr="00797006" w:rsidRDefault="0062632A" w:rsidP="00C77931">
      <w:pPr>
        <w:pStyle w:val="FootnoteText"/>
        <w:rPr>
          <w:rFonts w:ascii="Verdana" w:hAnsi="Verdana"/>
          <w:sz w:val="16"/>
          <w:szCs w:val="16"/>
        </w:rPr>
      </w:pPr>
      <w:r w:rsidRPr="00797006">
        <w:rPr>
          <w:rStyle w:val="FootnoteReference"/>
          <w:rFonts w:ascii="Verdana" w:hAnsi="Verdana"/>
          <w:sz w:val="16"/>
          <w:szCs w:val="16"/>
        </w:rPr>
        <w:footnoteRef/>
      </w:r>
      <w:r w:rsidRPr="00797006">
        <w:rPr>
          <w:rFonts w:ascii="Verdana" w:hAnsi="Verdana"/>
          <w:sz w:val="16"/>
          <w:szCs w:val="16"/>
        </w:rPr>
        <w:t xml:space="preserve"> Ministry of Foreign Affairs. </w:t>
      </w:r>
      <w:r w:rsidRPr="00797006">
        <w:rPr>
          <w:rFonts w:ascii="Verdana" w:hAnsi="Verdana"/>
          <w:i/>
          <w:sz w:val="16"/>
          <w:szCs w:val="16"/>
        </w:rPr>
        <w:t>Tuvalu.</w:t>
      </w:r>
      <w:r w:rsidRPr="00797006">
        <w:rPr>
          <w:rFonts w:ascii="Verdana" w:hAnsi="Verdana"/>
          <w:sz w:val="16"/>
          <w:szCs w:val="16"/>
        </w:rPr>
        <w:t xml:space="preserve"> Retrieved 10/3/2015 from http://www.mfat.govt.nz/Countries/Pacific/Tuvalu.php.</w:t>
      </w:r>
    </w:p>
  </w:footnote>
  <w:footnote w:id="77">
    <w:p w:rsidR="0062632A" w:rsidRPr="00797006" w:rsidRDefault="0062632A" w:rsidP="00D5240A">
      <w:pPr>
        <w:pStyle w:val="FootnoteText"/>
        <w:rPr>
          <w:rFonts w:ascii="Verdana" w:hAnsi="Verdana"/>
          <w:sz w:val="16"/>
          <w:szCs w:val="16"/>
        </w:rPr>
      </w:pPr>
      <w:r w:rsidRPr="00797006">
        <w:rPr>
          <w:rStyle w:val="FootnoteReference"/>
          <w:rFonts w:ascii="Verdana" w:hAnsi="Verdana"/>
          <w:sz w:val="16"/>
          <w:szCs w:val="16"/>
        </w:rPr>
        <w:footnoteRef/>
      </w:r>
      <w:r w:rsidRPr="00797006">
        <w:rPr>
          <w:rFonts w:ascii="Verdana" w:hAnsi="Verdana"/>
          <w:sz w:val="16"/>
          <w:szCs w:val="16"/>
        </w:rPr>
        <w:t xml:space="preserve"> Ibid.</w:t>
      </w:r>
    </w:p>
  </w:footnote>
  <w:footnote w:id="78">
    <w:p w:rsidR="0062632A" w:rsidRPr="00797006" w:rsidRDefault="0062632A" w:rsidP="00437885">
      <w:pPr>
        <w:pStyle w:val="FootnoteText"/>
        <w:rPr>
          <w:rFonts w:ascii="Verdana" w:hAnsi="Verdana"/>
          <w:sz w:val="16"/>
          <w:szCs w:val="16"/>
        </w:rPr>
      </w:pPr>
      <w:r w:rsidRPr="00797006">
        <w:rPr>
          <w:rStyle w:val="FootnoteReference"/>
          <w:rFonts w:ascii="Verdana" w:hAnsi="Verdana"/>
          <w:sz w:val="16"/>
          <w:szCs w:val="16"/>
        </w:rPr>
        <w:footnoteRef/>
      </w:r>
      <w:r w:rsidRPr="00797006">
        <w:rPr>
          <w:rFonts w:ascii="Verdana" w:hAnsi="Verdana"/>
          <w:sz w:val="16"/>
          <w:szCs w:val="16"/>
        </w:rPr>
        <w:t xml:space="preserve"> Statistics New Zealand. (n.d). </w:t>
      </w:r>
      <w:r w:rsidRPr="00797006">
        <w:rPr>
          <w:rFonts w:ascii="Verdana" w:hAnsi="Verdana"/>
          <w:i/>
          <w:sz w:val="16"/>
          <w:szCs w:val="16"/>
        </w:rPr>
        <w:t>2013 Census ethnic group profiles: Tuvaluan. Population and geography.</w:t>
      </w:r>
      <w:r w:rsidRPr="00797006">
        <w:rPr>
          <w:rFonts w:ascii="Verdana" w:hAnsi="Verdana"/>
          <w:sz w:val="16"/>
          <w:szCs w:val="16"/>
        </w:rPr>
        <w:t xml:space="preserve"> Retrieved 10/3/2015 from http://www.stats.govt.nz/Census/2013-census/profile-and-summary-reports/ethnic-profiles.aspx?request_value=24724&amp;tabname=Populationandgeography.</w:t>
      </w:r>
    </w:p>
  </w:footnote>
  <w:footnote w:id="79">
    <w:p w:rsidR="0062632A" w:rsidRPr="00797006" w:rsidRDefault="0062632A" w:rsidP="00257369">
      <w:pPr>
        <w:pStyle w:val="FootnoteText"/>
        <w:rPr>
          <w:rFonts w:ascii="Verdana" w:hAnsi="Verdana"/>
          <w:sz w:val="16"/>
          <w:szCs w:val="16"/>
        </w:rPr>
      </w:pPr>
      <w:r w:rsidRPr="00797006">
        <w:rPr>
          <w:rStyle w:val="FootnoteReference"/>
          <w:rFonts w:ascii="Verdana" w:hAnsi="Verdana"/>
          <w:sz w:val="16"/>
          <w:szCs w:val="16"/>
        </w:rPr>
        <w:footnoteRef/>
      </w:r>
      <w:r w:rsidRPr="00797006">
        <w:rPr>
          <w:rFonts w:ascii="Verdana" w:hAnsi="Verdana"/>
          <w:sz w:val="16"/>
          <w:szCs w:val="16"/>
        </w:rPr>
        <w:t xml:space="preserve"> Statistics New Zealand. (n.d</w:t>
      </w:r>
      <w:r w:rsidRPr="00797006">
        <w:rPr>
          <w:rFonts w:ascii="Verdana" w:hAnsi="Verdana"/>
          <w:i/>
          <w:sz w:val="16"/>
          <w:szCs w:val="16"/>
        </w:rPr>
        <w:t>). 2013 Census ethnic group profiles: Tuvaluan. Key facts.</w:t>
      </w:r>
      <w:r w:rsidRPr="00797006">
        <w:rPr>
          <w:rFonts w:ascii="Verdana" w:hAnsi="Verdana"/>
          <w:sz w:val="16"/>
          <w:szCs w:val="16"/>
        </w:rPr>
        <w:t xml:space="preserve"> Retrieved from http://www.stats.govt.nz/Census/2013-census/profile-and-summary-reports/ethnic-profiles.aspx?request_value=24724&amp;parent_id=24706&amp;tabname=#24724</w:t>
      </w:r>
    </w:p>
  </w:footnote>
  <w:footnote w:id="80">
    <w:p w:rsidR="0062632A" w:rsidRPr="00797006" w:rsidRDefault="0062632A" w:rsidP="007E3492">
      <w:pPr>
        <w:pStyle w:val="FootnoteText"/>
        <w:rPr>
          <w:rFonts w:ascii="Verdana" w:hAnsi="Verdana"/>
          <w:sz w:val="16"/>
          <w:szCs w:val="16"/>
        </w:rPr>
      </w:pPr>
      <w:r w:rsidRPr="00797006">
        <w:rPr>
          <w:rStyle w:val="FootnoteReference"/>
          <w:rFonts w:ascii="Verdana" w:hAnsi="Verdana"/>
          <w:sz w:val="16"/>
          <w:szCs w:val="16"/>
        </w:rPr>
        <w:footnoteRef/>
      </w:r>
      <w:r w:rsidRPr="00797006">
        <w:rPr>
          <w:rFonts w:ascii="Verdana" w:hAnsi="Verdana"/>
          <w:sz w:val="16"/>
          <w:szCs w:val="16"/>
        </w:rPr>
        <w:t xml:space="preserve"> Ministry of Social Development. (2012). </w:t>
      </w:r>
      <w:r w:rsidRPr="00797006">
        <w:rPr>
          <w:rFonts w:ascii="Verdana" w:hAnsi="Verdana"/>
          <w:i/>
          <w:sz w:val="16"/>
          <w:szCs w:val="16"/>
        </w:rPr>
        <w:t>Toku fou tiale: A Tuvalu Conceptual Framework for addressing family violence.</w:t>
      </w:r>
      <w:r w:rsidRPr="00797006">
        <w:rPr>
          <w:rFonts w:ascii="Verdana" w:hAnsi="Verdana"/>
          <w:sz w:val="16"/>
          <w:szCs w:val="16"/>
        </w:rPr>
        <w:t xml:space="preserve"> Ministry of Social Development. Wellington. New Zealand.</w:t>
      </w:r>
    </w:p>
  </w:footnote>
  <w:footnote w:id="81">
    <w:p w:rsidR="0062632A" w:rsidRPr="00797006" w:rsidRDefault="0062632A" w:rsidP="005848B6">
      <w:pPr>
        <w:pStyle w:val="FootnoteText1"/>
        <w:rPr>
          <w:rFonts w:ascii="Verdana" w:hAnsi="Verdana"/>
          <w:sz w:val="16"/>
          <w:szCs w:val="16"/>
        </w:rPr>
      </w:pPr>
      <w:r>
        <w:rPr>
          <w:rStyle w:val="FootnoteReference"/>
        </w:rPr>
        <w:footnoteRef/>
      </w:r>
      <w:r>
        <w:t xml:space="preserve"> ‘</w:t>
      </w:r>
      <w:r w:rsidRPr="00797006">
        <w:rPr>
          <w:rFonts w:ascii="Verdana" w:hAnsi="Verdana"/>
          <w:sz w:val="16"/>
          <w:szCs w:val="16"/>
        </w:rPr>
        <w:t>God</w:t>
      </w:r>
      <w:r>
        <w:rPr>
          <w:rFonts w:ascii="Verdana" w:hAnsi="Verdana"/>
          <w:sz w:val="16"/>
          <w:szCs w:val="16"/>
        </w:rPr>
        <w:t>’</w:t>
      </w:r>
      <w:r w:rsidRPr="00797006">
        <w:rPr>
          <w:rFonts w:ascii="Verdana" w:hAnsi="Verdana"/>
          <w:sz w:val="16"/>
          <w:szCs w:val="16"/>
        </w:rPr>
        <w:t xml:space="preserve"> – refers to the Christian religion</w:t>
      </w:r>
      <w:r>
        <w:rPr>
          <w:rFonts w:ascii="Verdana" w:hAnsi="Verdana"/>
          <w:sz w:val="16"/>
          <w:szCs w:val="16"/>
        </w:rPr>
        <w:t xml:space="preserve"> in this framework.</w:t>
      </w:r>
    </w:p>
  </w:footnote>
  <w:footnote w:id="82">
    <w:p w:rsidR="0062632A" w:rsidRPr="00797006" w:rsidRDefault="0062632A" w:rsidP="005848B6">
      <w:pPr>
        <w:pStyle w:val="FootnoteText"/>
        <w:rPr>
          <w:rFonts w:ascii="Verdana" w:hAnsi="Verdana"/>
          <w:sz w:val="16"/>
          <w:szCs w:val="16"/>
        </w:rPr>
      </w:pPr>
      <w:r w:rsidRPr="00797006">
        <w:rPr>
          <w:rStyle w:val="FootnoteReference"/>
          <w:rFonts w:ascii="Verdana" w:hAnsi="Verdana"/>
          <w:sz w:val="16"/>
          <w:szCs w:val="16"/>
        </w:rPr>
        <w:footnoteRef/>
      </w:r>
      <w:r w:rsidRPr="00797006">
        <w:rPr>
          <w:rFonts w:ascii="Verdana" w:hAnsi="Verdana"/>
          <w:sz w:val="16"/>
          <w:szCs w:val="16"/>
        </w:rPr>
        <w:t xml:space="preserve"> Photo used with permission of Litala Eliuta, grandmother of child pictured. </w:t>
      </w:r>
    </w:p>
  </w:footnote>
  <w:footnote w:id="83">
    <w:p w:rsidR="0062632A" w:rsidRPr="00797006" w:rsidRDefault="0062632A" w:rsidP="002F0FB9">
      <w:pPr>
        <w:pStyle w:val="FootnoteText"/>
        <w:rPr>
          <w:rFonts w:ascii="Verdana" w:hAnsi="Verdana"/>
          <w:sz w:val="16"/>
          <w:szCs w:val="16"/>
        </w:rPr>
      </w:pPr>
      <w:r w:rsidRPr="00797006">
        <w:rPr>
          <w:rStyle w:val="FootnoteReference"/>
          <w:rFonts w:ascii="Verdana" w:hAnsi="Verdana"/>
          <w:sz w:val="16"/>
          <w:szCs w:val="16"/>
        </w:rPr>
        <w:footnoteRef/>
      </w:r>
      <w:r w:rsidRPr="00797006">
        <w:rPr>
          <w:rFonts w:ascii="Verdana" w:hAnsi="Verdana"/>
          <w:sz w:val="16"/>
          <w:szCs w:val="16"/>
        </w:rPr>
        <w:t xml:space="preserve"> The Pandanus plant is considered the best source of weaving material for the Epa Faliki, because only the best materials can be used to hold the precious and sacred life.  The Pandanus leaf (colour and texture) is used because of its beauty, strength, durability and quality.</w:t>
      </w:r>
    </w:p>
  </w:footnote>
  <w:footnote w:id="84">
    <w:p w:rsidR="0062632A" w:rsidRDefault="0062632A" w:rsidP="005848B6">
      <w:pPr>
        <w:pStyle w:val="FootnoteText"/>
      </w:pPr>
      <w:r>
        <w:rPr>
          <w:rStyle w:val="FootnoteReference"/>
        </w:rPr>
        <w:footnoteRef/>
      </w:r>
      <w:r>
        <w:t xml:space="preserve"> </w:t>
      </w:r>
      <w:r w:rsidRPr="005F2B7B">
        <w:rPr>
          <w:i/>
        </w:rPr>
        <w:t>tamaliki-matua</w:t>
      </w:r>
      <w:r>
        <w:t xml:space="preserve"> – child-parent</w:t>
      </w:r>
    </w:p>
  </w:footnote>
  <w:footnote w:id="85">
    <w:p w:rsidR="0062632A" w:rsidRPr="00A30B69" w:rsidRDefault="0062632A" w:rsidP="001F5516">
      <w:pPr>
        <w:pStyle w:val="FootnoteText"/>
        <w:rPr>
          <w:rFonts w:ascii="Verdana" w:hAnsi="Verdana"/>
          <w:sz w:val="16"/>
          <w:szCs w:val="16"/>
        </w:rPr>
      </w:pPr>
      <w:r>
        <w:rPr>
          <w:rStyle w:val="FootnoteReference"/>
        </w:rPr>
        <w:footnoteRef/>
      </w:r>
      <w:r>
        <w:t xml:space="preserve"> </w:t>
      </w:r>
      <w:r w:rsidRPr="00A30B69">
        <w:rPr>
          <w:rFonts w:ascii="Verdana" w:hAnsi="Verdana"/>
          <w:sz w:val="16"/>
          <w:szCs w:val="16"/>
        </w:rPr>
        <w:t xml:space="preserve">Malua Theological College. (n.d). </w:t>
      </w:r>
      <w:r w:rsidRPr="00A30B69">
        <w:rPr>
          <w:rFonts w:ascii="Verdana" w:hAnsi="Verdana"/>
          <w:i/>
          <w:sz w:val="16"/>
          <w:szCs w:val="16"/>
        </w:rPr>
        <w:t>Tusi o Faalupega</w:t>
      </w:r>
      <w:r w:rsidRPr="00A30B69">
        <w:rPr>
          <w:rFonts w:ascii="Verdana" w:hAnsi="Verdana"/>
          <w:sz w:val="16"/>
          <w:szCs w:val="16"/>
        </w:rPr>
        <w:t>. Malua, Samoa.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50C8078"/>
    <w:lvl w:ilvl="0">
      <w:start w:val="1"/>
      <w:numFmt w:val="bullet"/>
      <w:pStyle w:val="Bullet1"/>
      <w:lvlText w:val=""/>
      <w:lvlJc w:val="left"/>
      <w:pPr>
        <w:tabs>
          <w:tab w:val="num" w:pos="360"/>
        </w:tabs>
        <w:ind w:left="360" w:hanging="360"/>
      </w:pPr>
      <w:rPr>
        <w:rFonts w:ascii="Symbol" w:hAnsi="Symbol" w:hint="default"/>
      </w:rPr>
    </w:lvl>
  </w:abstractNum>
  <w:abstractNum w:abstractNumId="1">
    <w:nsid w:val="04642298"/>
    <w:multiLevelType w:val="hybridMultilevel"/>
    <w:tmpl w:val="10783574"/>
    <w:lvl w:ilvl="0" w:tplc="A4C22F0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05F53CBD"/>
    <w:multiLevelType w:val="hybridMultilevel"/>
    <w:tmpl w:val="221A85F6"/>
    <w:lvl w:ilvl="0" w:tplc="272077D6">
      <w:numFmt w:val="bullet"/>
      <w:lvlText w:val="•"/>
      <w:lvlJc w:val="left"/>
      <w:pPr>
        <w:ind w:left="720" w:hanging="360"/>
      </w:pPr>
      <w:rPr>
        <w:rFonts w:ascii="Verdana" w:eastAsia="Times New Roman" w:hAnsi="Verdana"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07207DC0"/>
    <w:multiLevelType w:val="hybridMultilevel"/>
    <w:tmpl w:val="E89C4922"/>
    <w:lvl w:ilvl="0" w:tplc="A4C22F0A">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4">
    <w:nsid w:val="08D32CDD"/>
    <w:multiLevelType w:val="hybridMultilevel"/>
    <w:tmpl w:val="69FC4ECE"/>
    <w:lvl w:ilvl="0" w:tplc="A4C22F0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09DC638E"/>
    <w:multiLevelType w:val="hybridMultilevel"/>
    <w:tmpl w:val="D7D8003C"/>
    <w:lvl w:ilvl="0" w:tplc="A4C22F0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0FEA3DCB"/>
    <w:multiLevelType w:val="hybridMultilevel"/>
    <w:tmpl w:val="3F2CE1F2"/>
    <w:lvl w:ilvl="0" w:tplc="A4C22F0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10066A27"/>
    <w:multiLevelType w:val="hybridMultilevel"/>
    <w:tmpl w:val="1BBECB7A"/>
    <w:lvl w:ilvl="0" w:tplc="A4C22F0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10DC7784"/>
    <w:multiLevelType w:val="hybridMultilevel"/>
    <w:tmpl w:val="33DA913C"/>
    <w:lvl w:ilvl="0" w:tplc="A4C22F0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118D00F0"/>
    <w:multiLevelType w:val="hybridMultilevel"/>
    <w:tmpl w:val="FD14923A"/>
    <w:lvl w:ilvl="0" w:tplc="3D9A9072">
      <w:start w:val="1"/>
      <w:numFmt w:val="bullet"/>
      <w:pStyle w:val="Bullet2"/>
      <w:lvlText w:val=""/>
      <w:lvlJc w:val="left"/>
      <w:pPr>
        <w:tabs>
          <w:tab w:val="num" w:pos="797"/>
        </w:tabs>
        <w:ind w:left="797"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22E2094"/>
    <w:multiLevelType w:val="hybridMultilevel"/>
    <w:tmpl w:val="4F34EAE2"/>
    <w:lvl w:ilvl="0" w:tplc="A4C22F0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156B655A"/>
    <w:multiLevelType w:val="hybridMultilevel"/>
    <w:tmpl w:val="13B460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17BB1A96"/>
    <w:multiLevelType w:val="hybridMultilevel"/>
    <w:tmpl w:val="F762FAE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nsid w:val="181F1E5B"/>
    <w:multiLevelType w:val="hybridMultilevel"/>
    <w:tmpl w:val="C00AB322"/>
    <w:lvl w:ilvl="0" w:tplc="A4C22F0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189002CC"/>
    <w:multiLevelType w:val="multilevel"/>
    <w:tmpl w:val="2332A8FC"/>
    <w:lvl w:ilvl="0">
      <w:start w:val="1"/>
      <w:numFmt w:val="decimal"/>
      <w:pStyle w:val="List"/>
      <w:lvlText w:val="%1"/>
      <w:lvlJc w:val="left"/>
      <w:pPr>
        <w:ind w:left="360" w:hanging="360"/>
      </w:pPr>
      <w:rPr>
        <w:rFonts w:hint="default"/>
      </w:rPr>
    </w:lvl>
    <w:lvl w:ilvl="1">
      <w:start w:val="1"/>
      <w:numFmt w:val="decimal"/>
      <w:pStyle w:val="List2"/>
      <w:lvlText w:val="%1.%2"/>
      <w:lvlJc w:val="left"/>
      <w:pPr>
        <w:ind w:left="720" w:hanging="360"/>
      </w:pPr>
      <w:rPr>
        <w:rFonts w:hint="default"/>
      </w:rPr>
    </w:lvl>
    <w:lvl w:ilvl="2">
      <w:start w:val="1"/>
      <w:numFmt w:val="decimal"/>
      <w:lvlText w:val="%3.%1.%2"/>
      <w:lvlJc w:val="left"/>
      <w:pPr>
        <w:ind w:left="1080" w:hanging="360"/>
      </w:pPr>
      <w:rPr>
        <w:rFonts w:hint="default"/>
      </w:rPr>
    </w:lvl>
    <w:lvl w:ilvl="3">
      <w:start w:val="1"/>
      <w:numFmt w:val="decimal"/>
      <w:lvlText w:val="%4.%1.%2.%3"/>
      <w:lvlJc w:val="left"/>
      <w:pPr>
        <w:ind w:left="1440" w:hanging="360"/>
      </w:pPr>
      <w:rPr>
        <w:rFonts w:hint="default"/>
      </w:rPr>
    </w:lvl>
    <w:lvl w:ilvl="4">
      <w:start w:val="1"/>
      <w:numFmt w:val="decimal"/>
      <w:pStyle w:val="List5"/>
      <w:lvlText w:val="%5.%1.%2.%3.%4"/>
      <w:lvlJc w:val="left"/>
      <w:pPr>
        <w:ind w:left="1800" w:hanging="360"/>
      </w:pPr>
      <w:rPr>
        <w:rFonts w:hint="default"/>
      </w:rPr>
    </w:lvl>
    <w:lvl w:ilvl="5">
      <w:start w:val="1"/>
      <w:numFmt w:val="decimal"/>
      <w:lvlText w:val="%6.%1.%2.%3.%4.%5"/>
      <w:lvlJc w:val="left"/>
      <w:pPr>
        <w:ind w:left="2160" w:hanging="360"/>
      </w:pPr>
      <w:rPr>
        <w:rFonts w:hint="default"/>
      </w:rPr>
    </w:lvl>
    <w:lvl w:ilvl="6">
      <w:start w:val="1"/>
      <w:numFmt w:val="decimal"/>
      <w:lvlText w:val="%7.%6"/>
      <w:lvlJc w:val="left"/>
      <w:pPr>
        <w:ind w:left="2520" w:hanging="360"/>
      </w:pPr>
      <w:rPr>
        <w:rFonts w:hint="default"/>
      </w:rPr>
    </w:lvl>
    <w:lvl w:ilvl="7">
      <w:start w:val="1"/>
      <w:numFmt w:val="decimal"/>
      <w:lvlText w:val="%8.%7"/>
      <w:lvlJc w:val="left"/>
      <w:pPr>
        <w:ind w:left="2880" w:hanging="360"/>
      </w:pPr>
      <w:rPr>
        <w:rFonts w:hint="default"/>
      </w:rPr>
    </w:lvl>
    <w:lvl w:ilvl="8">
      <w:start w:val="1"/>
      <w:numFmt w:val="decimal"/>
      <w:lvlText w:val="%9.%8"/>
      <w:lvlJc w:val="left"/>
      <w:pPr>
        <w:ind w:left="3240" w:hanging="360"/>
      </w:pPr>
      <w:rPr>
        <w:rFonts w:hint="default"/>
      </w:rPr>
    </w:lvl>
  </w:abstractNum>
  <w:abstractNum w:abstractNumId="15">
    <w:nsid w:val="19AF7F70"/>
    <w:multiLevelType w:val="hybridMultilevel"/>
    <w:tmpl w:val="4DA2D28A"/>
    <w:lvl w:ilvl="0" w:tplc="A4C22F0A">
      <w:start w:val="1"/>
      <w:numFmt w:val="bullet"/>
      <w:lvlText w:val=""/>
      <w:lvlJc w:val="left"/>
      <w:pPr>
        <w:ind w:left="720" w:hanging="360"/>
      </w:pPr>
      <w:rPr>
        <w:rFonts w:ascii="Symbol" w:hAnsi="Symbol" w:hint="default"/>
      </w:rPr>
    </w:lvl>
    <w:lvl w:ilvl="1" w:tplc="A53ECD5E">
      <w:numFmt w:val="bullet"/>
      <w:lvlText w:val="•"/>
      <w:lvlJc w:val="left"/>
      <w:pPr>
        <w:ind w:left="1440" w:hanging="360"/>
      </w:pPr>
      <w:rPr>
        <w:rFonts w:ascii="Verdana" w:eastAsia="Calibri" w:hAnsi="Verdana" w:cs="Times New Roman"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1B9C6DDD"/>
    <w:multiLevelType w:val="hybridMultilevel"/>
    <w:tmpl w:val="C80C2558"/>
    <w:lvl w:ilvl="0" w:tplc="A4C22F0A">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7">
    <w:nsid w:val="1C483CDB"/>
    <w:multiLevelType w:val="hybridMultilevel"/>
    <w:tmpl w:val="22BABB66"/>
    <w:lvl w:ilvl="0" w:tplc="A4C22F0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1FCE6A27"/>
    <w:multiLevelType w:val="hybridMultilevel"/>
    <w:tmpl w:val="EE944050"/>
    <w:lvl w:ilvl="0" w:tplc="A4C22F0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206F6FE2"/>
    <w:multiLevelType w:val="hybridMultilevel"/>
    <w:tmpl w:val="59020D76"/>
    <w:lvl w:ilvl="0" w:tplc="A4C22F0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22721B97"/>
    <w:multiLevelType w:val="hybridMultilevel"/>
    <w:tmpl w:val="491C2784"/>
    <w:lvl w:ilvl="0" w:tplc="A4C22F0A">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1">
    <w:nsid w:val="26763B9A"/>
    <w:multiLevelType w:val="hybridMultilevel"/>
    <w:tmpl w:val="D8363ECE"/>
    <w:lvl w:ilvl="0" w:tplc="A4C22F0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nsid w:val="26EA0E6B"/>
    <w:multiLevelType w:val="hybridMultilevel"/>
    <w:tmpl w:val="63D08874"/>
    <w:lvl w:ilvl="0" w:tplc="A4C22F0A">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3">
    <w:nsid w:val="27540008"/>
    <w:multiLevelType w:val="hybridMultilevel"/>
    <w:tmpl w:val="08DC267E"/>
    <w:lvl w:ilvl="0" w:tplc="A4C22F0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nsid w:val="2E2D24C7"/>
    <w:multiLevelType w:val="hybridMultilevel"/>
    <w:tmpl w:val="F5EE3030"/>
    <w:lvl w:ilvl="0" w:tplc="A4C22F0A">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5">
    <w:nsid w:val="2E523A35"/>
    <w:multiLevelType w:val="hybridMultilevel"/>
    <w:tmpl w:val="20E445DE"/>
    <w:lvl w:ilvl="0" w:tplc="A4C22F0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nsid w:val="2EBD507B"/>
    <w:multiLevelType w:val="hybridMultilevel"/>
    <w:tmpl w:val="96C446B6"/>
    <w:lvl w:ilvl="0" w:tplc="A4C22F0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nsid w:val="301008B0"/>
    <w:multiLevelType w:val="hybridMultilevel"/>
    <w:tmpl w:val="D02A7DC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8">
    <w:nsid w:val="33A209C3"/>
    <w:multiLevelType w:val="hybridMultilevel"/>
    <w:tmpl w:val="25E048CE"/>
    <w:lvl w:ilvl="0" w:tplc="A4C22F0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nsid w:val="377417FD"/>
    <w:multiLevelType w:val="hybridMultilevel"/>
    <w:tmpl w:val="52C81EAE"/>
    <w:lvl w:ilvl="0" w:tplc="A4C22F0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nsid w:val="378D5A96"/>
    <w:multiLevelType w:val="hybridMultilevel"/>
    <w:tmpl w:val="23AA7206"/>
    <w:lvl w:ilvl="0" w:tplc="A4C22F0A">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1">
    <w:nsid w:val="39792125"/>
    <w:multiLevelType w:val="hybridMultilevel"/>
    <w:tmpl w:val="B434E05E"/>
    <w:lvl w:ilvl="0" w:tplc="A4C22F0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nsid w:val="3BB96750"/>
    <w:multiLevelType w:val="hybridMultilevel"/>
    <w:tmpl w:val="5F18AC52"/>
    <w:lvl w:ilvl="0" w:tplc="A4C22F0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nsid w:val="3BC82E76"/>
    <w:multiLevelType w:val="hybridMultilevel"/>
    <w:tmpl w:val="8C5AFC5A"/>
    <w:lvl w:ilvl="0" w:tplc="9A842486">
      <w:numFmt w:val="bullet"/>
      <w:lvlText w:val="-"/>
      <w:lvlJc w:val="left"/>
      <w:pPr>
        <w:ind w:left="1800" w:hanging="360"/>
      </w:pPr>
      <w:rPr>
        <w:rFonts w:ascii="Verdana" w:eastAsia="Times New Roman" w:hAnsi="Verdana" w:cs="Times New Roman"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34">
    <w:nsid w:val="3D06474B"/>
    <w:multiLevelType w:val="hybridMultilevel"/>
    <w:tmpl w:val="15D85286"/>
    <w:lvl w:ilvl="0" w:tplc="272077D6">
      <w:numFmt w:val="bullet"/>
      <w:lvlText w:val="•"/>
      <w:lvlJc w:val="left"/>
      <w:pPr>
        <w:ind w:left="720" w:hanging="360"/>
      </w:pPr>
      <w:rPr>
        <w:rFonts w:ascii="Verdana" w:eastAsia="Times New Roman" w:hAnsi="Verdana"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nsid w:val="41EB26C3"/>
    <w:multiLevelType w:val="hybridMultilevel"/>
    <w:tmpl w:val="E1D2E028"/>
    <w:lvl w:ilvl="0" w:tplc="A4C22F0A">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6">
    <w:nsid w:val="4265517C"/>
    <w:multiLevelType w:val="hybridMultilevel"/>
    <w:tmpl w:val="4768BDB6"/>
    <w:lvl w:ilvl="0" w:tplc="A4C22F0A">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7">
    <w:nsid w:val="42A32AA0"/>
    <w:multiLevelType w:val="hybridMultilevel"/>
    <w:tmpl w:val="0122C1E2"/>
    <w:lvl w:ilvl="0" w:tplc="A4C22F0A">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8">
    <w:nsid w:val="43BF305F"/>
    <w:multiLevelType w:val="hybridMultilevel"/>
    <w:tmpl w:val="44D0483C"/>
    <w:lvl w:ilvl="0" w:tplc="A4C22F0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nsid w:val="44D5710E"/>
    <w:multiLevelType w:val="hybridMultilevel"/>
    <w:tmpl w:val="6C66FEA0"/>
    <w:lvl w:ilvl="0" w:tplc="A4C22F0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nsid w:val="4CFB732A"/>
    <w:multiLevelType w:val="hybridMultilevel"/>
    <w:tmpl w:val="B2D662C6"/>
    <w:lvl w:ilvl="0" w:tplc="A4C22F0A">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41">
    <w:nsid w:val="4D5D3AC2"/>
    <w:multiLevelType w:val="hybridMultilevel"/>
    <w:tmpl w:val="1B26C068"/>
    <w:lvl w:ilvl="0" w:tplc="A4C22F0A">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42">
    <w:nsid w:val="514C271F"/>
    <w:multiLevelType w:val="hybridMultilevel"/>
    <w:tmpl w:val="8522C960"/>
    <w:lvl w:ilvl="0" w:tplc="A4C22F0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nsid w:val="51CF42F9"/>
    <w:multiLevelType w:val="hybridMultilevel"/>
    <w:tmpl w:val="FEF0FC74"/>
    <w:lvl w:ilvl="0" w:tplc="FDF2DAFE">
      <w:numFmt w:val="bullet"/>
      <w:lvlText w:val="-"/>
      <w:lvlJc w:val="left"/>
      <w:pPr>
        <w:ind w:left="720" w:hanging="360"/>
      </w:pPr>
      <w:rPr>
        <w:rFonts w:ascii="Calibri" w:eastAsia="Calibri" w:hAnsi="Calibri"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nsid w:val="53762530"/>
    <w:multiLevelType w:val="hybridMultilevel"/>
    <w:tmpl w:val="B7BAE92C"/>
    <w:lvl w:ilvl="0" w:tplc="A4C22F0A">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45">
    <w:nsid w:val="567933A9"/>
    <w:multiLevelType w:val="hybridMultilevel"/>
    <w:tmpl w:val="1C124F74"/>
    <w:lvl w:ilvl="0" w:tplc="A4C22F0A">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46">
    <w:nsid w:val="57EA0674"/>
    <w:multiLevelType w:val="hybridMultilevel"/>
    <w:tmpl w:val="BCEAD754"/>
    <w:lvl w:ilvl="0" w:tplc="A4C22F0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nsid w:val="583B255E"/>
    <w:multiLevelType w:val="hybridMultilevel"/>
    <w:tmpl w:val="C59C823C"/>
    <w:lvl w:ilvl="0" w:tplc="A4C22F0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nsid w:val="58BC5DC8"/>
    <w:multiLevelType w:val="hybridMultilevel"/>
    <w:tmpl w:val="0E2057DA"/>
    <w:lvl w:ilvl="0" w:tplc="A4C22F0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nsid w:val="5BFD390F"/>
    <w:multiLevelType w:val="hybridMultilevel"/>
    <w:tmpl w:val="460EDA62"/>
    <w:lvl w:ilvl="0" w:tplc="A4C22F0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nsid w:val="5D611461"/>
    <w:multiLevelType w:val="hybridMultilevel"/>
    <w:tmpl w:val="B9FED46A"/>
    <w:lvl w:ilvl="0" w:tplc="EF32E5A6">
      <w:start w:val="1"/>
      <w:numFmt w:val="lowerRoman"/>
      <w:lvlText w:val="(%1)"/>
      <w:lvlJc w:val="left"/>
      <w:pPr>
        <w:ind w:left="2160" w:hanging="720"/>
      </w:pPr>
      <w:rPr>
        <w:rFonts w:hint="default"/>
        <w:i/>
      </w:rPr>
    </w:lvl>
    <w:lvl w:ilvl="1" w:tplc="14090019" w:tentative="1">
      <w:start w:val="1"/>
      <w:numFmt w:val="lowerLetter"/>
      <w:lvlText w:val="%2."/>
      <w:lvlJc w:val="left"/>
      <w:pPr>
        <w:ind w:left="2520" w:hanging="360"/>
      </w:pPr>
    </w:lvl>
    <w:lvl w:ilvl="2" w:tplc="1409001B" w:tentative="1">
      <w:start w:val="1"/>
      <w:numFmt w:val="lowerRoman"/>
      <w:lvlText w:val="%3."/>
      <w:lvlJc w:val="right"/>
      <w:pPr>
        <w:ind w:left="3240" w:hanging="180"/>
      </w:pPr>
    </w:lvl>
    <w:lvl w:ilvl="3" w:tplc="1409000F" w:tentative="1">
      <w:start w:val="1"/>
      <w:numFmt w:val="decimal"/>
      <w:lvlText w:val="%4."/>
      <w:lvlJc w:val="left"/>
      <w:pPr>
        <w:ind w:left="3960" w:hanging="360"/>
      </w:pPr>
    </w:lvl>
    <w:lvl w:ilvl="4" w:tplc="14090019" w:tentative="1">
      <w:start w:val="1"/>
      <w:numFmt w:val="lowerLetter"/>
      <w:lvlText w:val="%5."/>
      <w:lvlJc w:val="left"/>
      <w:pPr>
        <w:ind w:left="4680" w:hanging="360"/>
      </w:p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abstractNum w:abstractNumId="51">
    <w:nsid w:val="5D74715B"/>
    <w:multiLevelType w:val="hybridMultilevel"/>
    <w:tmpl w:val="2A36A3CC"/>
    <w:lvl w:ilvl="0" w:tplc="A4C22F0A">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52">
    <w:nsid w:val="5E9C4850"/>
    <w:multiLevelType w:val="hybridMultilevel"/>
    <w:tmpl w:val="B21084AC"/>
    <w:lvl w:ilvl="0" w:tplc="A4C22F0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3">
    <w:nsid w:val="5F532C79"/>
    <w:multiLevelType w:val="hybridMultilevel"/>
    <w:tmpl w:val="87764216"/>
    <w:lvl w:ilvl="0" w:tplc="A4C22F0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4">
    <w:nsid w:val="5FCE213F"/>
    <w:multiLevelType w:val="hybridMultilevel"/>
    <w:tmpl w:val="2E3C1FEA"/>
    <w:lvl w:ilvl="0" w:tplc="A4C22F0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5">
    <w:nsid w:val="60E17417"/>
    <w:multiLevelType w:val="hybridMultilevel"/>
    <w:tmpl w:val="7B0AD3DC"/>
    <w:lvl w:ilvl="0" w:tplc="375AC754">
      <w:start w:val="1"/>
      <w:numFmt w:val="lowerRoman"/>
      <w:lvlText w:val="(%1)"/>
      <w:lvlJc w:val="left"/>
      <w:pPr>
        <w:ind w:left="1440" w:hanging="108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6">
    <w:nsid w:val="60F739FA"/>
    <w:multiLevelType w:val="hybridMultilevel"/>
    <w:tmpl w:val="85A6BE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7">
    <w:nsid w:val="61C51202"/>
    <w:multiLevelType w:val="hybridMultilevel"/>
    <w:tmpl w:val="0FC8C04E"/>
    <w:lvl w:ilvl="0" w:tplc="A4C22F0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8">
    <w:nsid w:val="624532C0"/>
    <w:multiLevelType w:val="hybridMultilevel"/>
    <w:tmpl w:val="FAB8E7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9">
    <w:nsid w:val="689F7253"/>
    <w:multiLevelType w:val="hybridMultilevel"/>
    <w:tmpl w:val="9A2CF5BC"/>
    <w:lvl w:ilvl="0" w:tplc="A4C22F0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0">
    <w:nsid w:val="6D2F7F51"/>
    <w:multiLevelType w:val="hybridMultilevel"/>
    <w:tmpl w:val="0F884F12"/>
    <w:lvl w:ilvl="0" w:tplc="A4C22F0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1">
    <w:nsid w:val="6D4C588D"/>
    <w:multiLevelType w:val="hybridMultilevel"/>
    <w:tmpl w:val="B9B85CA8"/>
    <w:lvl w:ilvl="0" w:tplc="A4C22F0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2">
    <w:nsid w:val="6DAB0DFD"/>
    <w:multiLevelType w:val="hybridMultilevel"/>
    <w:tmpl w:val="44FA89EA"/>
    <w:lvl w:ilvl="0" w:tplc="A4C22F0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3">
    <w:nsid w:val="6DCA2E55"/>
    <w:multiLevelType w:val="hybridMultilevel"/>
    <w:tmpl w:val="4766A1EC"/>
    <w:lvl w:ilvl="0" w:tplc="A4C22F0A">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64">
    <w:nsid w:val="6E5B5E01"/>
    <w:multiLevelType w:val="hybridMultilevel"/>
    <w:tmpl w:val="CFC6887E"/>
    <w:lvl w:ilvl="0" w:tplc="A4C22F0A">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65">
    <w:nsid w:val="72A85624"/>
    <w:multiLevelType w:val="hybridMultilevel"/>
    <w:tmpl w:val="0838A74E"/>
    <w:lvl w:ilvl="0" w:tplc="A4C22F0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6">
    <w:nsid w:val="743A2052"/>
    <w:multiLevelType w:val="hybridMultilevel"/>
    <w:tmpl w:val="B4408EAE"/>
    <w:lvl w:ilvl="0" w:tplc="A4C22F0A">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67">
    <w:nsid w:val="74F10F34"/>
    <w:multiLevelType w:val="hybridMultilevel"/>
    <w:tmpl w:val="B48AB8B2"/>
    <w:lvl w:ilvl="0" w:tplc="A4C22F0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8">
    <w:nsid w:val="76822B94"/>
    <w:multiLevelType w:val="hybridMultilevel"/>
    <w:tmpl w:val="63F646DE"/>
    <w:lvl w:ilvl="0" w:tplc="272077D6">
      <w:numFmt w:val="bullet"/>
      <w:lvlText w:val="•"/>
      <w:lvlJc w:val="left"/>
      <w:pPr>
        <w:ind w:left="720" w:hanging="360"/>
      </w:pPr>
      <w:rPr>
        <w:rFonts w:ascii="Verdana" w:eastAsia="Times New Roman" w:hAnsi="Verdana"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9">
    <w:nsid w:val="77776DAB"/>
    <w:multiLevelType w:val="hybridMultilevel"/>
    <w:tmpl w:val="A8147AE8"/>
    <w:lvl w:ilvl="0" w:tplc="A4C22F0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0">
    <w:nsid w:val="789E202D"/>
    <w:multiLevelType w:val="hybridMultilevel"/>
    <w:tmpl w:val="20EC66C4"/>
    <w:lvl w:ilvl="0" w:tplc="A4C22F0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1">
    <w:nsid w:val="7A027128"/>
    <w:multiLevelType w:val="hybridMultilevel"/>
    <w:tmpl w:val="B598076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2">
    <w:nsid w:val="7AF55B8E"/>
    <w:multiLevelType w:val="hybridMultilevel"/>
    <w:tmpl w:val="5E4CDFC0"/>
    <w:lvl w:ilvl="0" w:tplc="A4C22F0A">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73">
    <w:nsid w:val="7D6F66EC"/>
    <w:multiLevelType w:val="hybridMultilevel"/>
    <w:tmpl w:val="574EA4B2"/>
    <w:lvl w:ilvl="0" w:tplc="A4C22F0A">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74">
    <w:nsid w:val="7DBA1E6D"/>
    <w:multiLevelType w:val="hybridMultilevel"/>
    <w:tmpl w:val="E4A081FC"/>
    <w:lvl w:ilvl="0" w:tplc="A4C22F0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5">
    <w:nsid w:val="7E891516"/>
    <w:multiLevelType w:val="hybridMultilevel"/>
    <w:tmpl w:val="3B7C970A"/>
    <w:lvl w:ilvl="0" w:tplc="A4C22F0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6">
    <w:nsid w:val="7E8A3C44"/>
    <w:multiLevelType w:val="hybridMultilevel"/>
    <w:tmpl w:val="78C6DB3E"/>
    <w:lvl w:ilvl="0" w:tplc="A4C22F0A">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9"/>
  </w:num>
  <w:num w:numId="4">
    <w:abstractNumId w:val="26"/>
  </w:num>
  <w:num w:numId="5">
    <w:abstractNumId w:val="48"/>
  </w:num>
  <w:num w:numId="6">
    <w:abstractNumId w:val="72"/>
  </w:num>
  <w:num w:numId="7">
    <w:abstractNumId w:val="67"/>
  </w:num>
  <w:num w:numId="8">
    <w:abstractNumId w:val="46"/>
  </w:num>
  <w:num w:numId="9">
    <w:abstractNumId w:val="74"/>
  </w:num>
  <w:num w:numId="10">
    <w:abstractNumId w:val="30"/>
  </w:num>
  <w:num w:numId="11">
    <w:abstractNumId w:val="16"/>
  </w:num>
  <w:num w:numId="12">
    <w:abstractNumId w:val="71"/>
  </w:num>
  <w:num w:numId="13">
    <w:abstractNumId w:val="52"/>
  </w:num>
  <w:num w:numId="14">
    <w:abstractNumId w:val="38"/>
  </w:num>
  <w:num w:numId="15">
    <w:abstractNumId w:val="17"/>
  </w:num>
  <w:num w:numId="16">
    <w:abstractNumId w:val="5"/>
  </w:num>
  <w:num w:numId="17">
    <w:abstractNumId w:val="48"/>
  </w:num>
  <w:num w:numId="18">
    <w:abstractNumId w:val="62"/>
  </w:num>
  <w:num w:numId="19">
    <w:abstractNumId w:val="40"/>
  </w:num>
  <w:num w:numId="20">
    <w:abstractNumId w:val="25"/>
  </w:num>
  <w:num w:numId="21">
    <w:abstractNumId w:val="21"/>
  </w:num>
  <w:num w:numId="22">
    <w:abstractNumId w:val="61"/>
  </w:num>
  <w:num w:numId="23">
    <w:abstractNumId w:val="47"/>
  </w:num>
  <w:num w:numId="24">
    <w:abstractNumId w:val="64"/>
  </w:num>
  <w:num w:numId="25">
    <w:abstractNumId w:val="24"/>
  </w:num>
  <w:num w:numId="26">
    <w:abstractNumId w:val="22"/>
  </w:num>
  <w:num w:numId="27">
    <w:abstractNumId w:val="51"/>
  </w:num>
  <w:num w:numId="28">
    <w:abstractNumId w:val="73"/>
  </w:num>
  <w:num w:numId="29">
    <w:abstractNumId w:val="37"/>
  </w:num>
  <w:num w:numId="30">
    <w:abstractNumId w:val="36"/>
  </w:num>
  <w:num w:numId="31">
    <w:abstractNumId w:val="20"/>
  </w:num>
  <w:num w:numId="32">
    <w:abstractNumId w:val="66"/>
  </w:num>
  <w:num w:numId="33">
    <w:abstractNumId w:val="44"/>
  </w:num>
  <w:num w:numId="34">
    <w:abstractNumId w:val="76"/>
  </w:num>
  <w:num w:numId="35">
    <w:abstractNumId w:val="45"/>
  </w:num>
  <w:num w:numId="36">
    <w:abstractNumId w:val="63"/>
  </w:num>
  <w:num w:numId="37">
    <w:abstractNumId w:val="35"/>
  </w:num>
  <w:num w:numId="38">
    <w:abstractNumId w:val="41"/>
  </w:num>
  <w:num w:numId="39">
    <w:abstractNumId w:val="3"/>
  </w:num>
  <w:num w:numId="40">
    <w:abstractNumId w:val="65"/>
  </w:num>
  <w:num w:numId="41">
    <w:abstractNumId w:val="69"/>
  </w:num>
  <w:num w:numId="42">
    <w:abstractNumId w:val="8"/>
  </w:num>
  <w:num w:numId="43">
    <w:abstractNumId w:val="60"/>
  </w:num>
  <w:num w:numId="44">
    <w:abstractNumId w:val="34"/>
  </w:num>
  <w:num w:numId="45">
    <w:abstractNumId w:val="68"/>
  </w:num>
  <w:num w:numId="46">
    <w:abstractNumId w:val="2"/>
  </w:num>
  <w:num w:numId="47">
    <w:abstractNumId w:val="49"/>
  </w:num>
  <w:num w:numId="48">
    <w:abstractNumId w:val="18"/>
  </w:num>
  <w:num w:numId="49">
    <w:abstractNumId w:val="75"/>
  </w:num>
  <w:num w:numId="50">
    <w:abstractNumId w:val="12"/>
  </w:num>
  <w:num w:numId="51">
    <w:abstractNumId w:val="13"/>
  </w:num>
  <w:num w:numId="52">
    <w:abstractNumId w:val="29"/>
  </w:num>
  <w:num w:numId="53">
    <w:abstractNumId w:val="7"/>
  </w:num>
  <w:num w:numId="54">
    <w:abstractNumId w:val="56"/>
  </w:num>
  <w:num w:numId="55">
    <w:abstractNumId w:val="50"/>
  </w:num>
  <w:num w:numId="56">
    <w:abstractNumId w:val="57"/>
  </w:num>
  <w:num w:numId="57">
    <w:abstractNumId w:val="31"/>
  </w:num>
  <w:num w:numId="58">
    <w:abstractNumId w:val="58"/>
  </w:num>
  <w:num w:numId="59">
    <w:abstractNumId w:val="11"/>
  </w:num>
  <w:num w:numId="60">
    <w:abstractNumId w:val="10"/>
  </w:num>
  <w:num w:numId="61">
    <w:abstractNumId w:val="32"/>
  </w:num>
  <w:num w:numId="62">
    <w:abstractNumId w:val="23"/>
  </w:num>
  <w:num w:numId="63">
    <w:abstractNumId w:val="6"/>
  </w:num>
  <w:num w:numId="64">
    <w:abstractNumId w:val="33"/>
  </w:num>
  <w:num w:numId="65">
    <w:abstractNumId w:val="59"/>
  </w:num>
  <w:num w:numId="66">
    <w:abstractNumId w:val="53"/>
  </w:num>
  <w:num w:numId="67">
    <w:abstractNumId w:val="42"/>
  </w:num>
  <w:num w:numId="68">
    <w:abstractNumId w:val="4"/>
  </w:num>
  <w:num w:numId="69">
    <w:abstractNumId w:val="43"/>
  </w:num>
  <w:num w:numId="70">
    <w:abstractNumId w:val="55"/>
  </w:num>
  <w:num w:numId="71">
    <w:abstractNumId w:val="27"/>
  </w:num>
  <w:num w:numId="72">
    <w:abstractNumId w:val="15"/>
  </w:num>
  <w:num w:numId="73">
    <w:abstractNumId w:val="28"/>
  </w:num>
  <w:num w:numId="74">
    <w:abstractNumId w:val="19"/>
  </w:num>
  <w:num w:numId="75">
    <w:abstractNumId w:val="39"/>
  </w:num>
  <w:num w:numId="76">
    <w:abstractNumId w:val="54"/>
  </w:num>
  <w:num w:numId="77">
    <w:abstractNumId w:val="1"/>
  </w:num>
  <w:num w:numId="78">
    <w:abstractNumId w:val="7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displayBackgroundShape/>
  <w:hideSpellingErrors/>
  <w:proofState w:grammar="clean"/>
  <w:revisionView w:markup="0"/>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MDE0tDQ0NDM2MzA0NTBV0lEKTi0uzszPAykwrQUAm4rMdywAAAA="/>
  </w:docVars>
  <w:rsids>
    <w:rsidRoot w:val="000A2D73"/>
    <w:rsid w:val="00000001"/>
    <w:rsid w:val="0000036C"/>
    <w:rsid w:val="00000883"/>
    <w:rsid w:val="00000B4C"/>
    <w:rsid w:val="00000EED"/>
    <w:rsid w:val="000010B2"/>
    <w:rsid w:val="00001645"/>
    <w:rsid w:val="00001734"/>
    <w:rsid w:val="00002068"/>
    <w:rsid w:val="0000234B"/>
    <w:rsid w:val="0000269F"/>
    <w:rsid w:val="00002C14"/>
    <w:rsid w:val="00002DDE"/>
    <w:rsid w:val="00002FC0"/>
    <w:rsid w:val="000035AC"/>
    <w:rsid w:val="00003778"/>
    <w:rsid w:val="000037EF"/>
    <w:rsid w:val="00003BCB"/>
    <w:rsid w:val="00003FE1"/>
    <w:rsid w:val="00004403"/>
    <w:rsid w:val="00004513"/>
    <w:rsid w:val="0000501E"/>
    <w:rsid w:val="000054BE"/>
    <w:rsid w:val="0000561A"/>
    <w:rsid w:val="0000570C"/>
    <w:rsid w:val="00005B97"/>
    <w:rsid w:val="00005C60"/>
    <w:rsid w:val="00005C76"/>
    <w:rsid w:val="00005D5F"/>
    <w:rsid w:val="00005F4B"/>
    <w:rsid w:val="00006630"/>
    <w:rsid w:val="00006780"/>
    <w:rsid w:val="0000709A"/>
    <w:rsid w:val="0000775D"/>
    <w:rsid w:val="00007D4A"/>
    <w:rsid w:val="00010076"/>
    <w:rsid w:val="0001053F"/>
    <w:rsid w:val="000106D0"/>
    <w:rsid w:val="000108B8"/>
    <w:rsid w:val="00010EDA"/>
    <w:rsid w:val="000112DE"/>
    <w:rsid w:val="00011A09"/>
    <w:rsid w:val="00011A8C"/>
    <w:rsid w:val="00011B8D"/>
    <w:rsid w:val="00011DE1"/>
    <w:rsid w:val="00011FF8"/>
    <w:rsid w:val="000120C4"/>
    <w:rsid w:val="000122CF"/>
    <w:rsid w:val="0001235B"/>
    <w:rsid w:val="00012387"/>
    <w:rsid w:val="00012478"/>
    <w:rsid w:val="00012833"/>
    <w:rsid w:val="000129D6"/>
    <w:rsid w:val="00012B11"/>
    <w:rsid w:val="00012CEE"/>
    <w:rsid w:val="00013037"/>
    <w:rsid w:val="00013097"/>
    <w:rsid w:val="0001330B"/>
    <w:rsid w:val="0001341D"/>
    <w:rsid w:val="00013679"/>
    <w:rsid w:val="00013D93"/>
    <w:rsid w:val="0001428F"/>
    <w:rsid w:val="00014311"/>
    <w:rsid w:val="0001437D"/>
    <w:rsid w:val="000149AC"/>
    <w:rsid w:val="00014C3B"/>
    <w:rsid w:val="00015164"/>
    <w:rsid w:val="00015196"/>
    <w:rsid w:val="000151CA"/>
    <w:rsid w:val="00015585"/>
    <w:rsid w:val="00015AC2"/>
    <w:rsid w:val="00015DAC"/>
    <w:rsid w:val="000161AC"/>
    <w:rsid w:val="00016B96"/>
    <w:rsid w:val="00016C98"/>
    <w:rsid w:val="00016FF4"/>
    <w:rsid w:val="000174A5"/>
    <w:rsid w:val="00017752"/>
    <w:rsid w:val="000177FF"/>
    <w:rsid w:val="00017E35"/>
    <w:rsid w:val="00017F7A"/>
    <w:rsid w:val="00020870"/>
    <w:rsid w:val="00020A44"/>
    <w:rsid w:val="00020B6E"/>
    <w:rsid w:val="0002178C"/>
    <w:rsid w:val="00022103"/>
    <w:rsid w:val="0002253F"/>
    <w:rsid w:val="00022555"/>
    <w:rsid w:val="000226E2"/>
    <w:rsid w:val="0002277F"/>
    <w:rsid w:val="00022ED5"/>
    <w:rsid w:val="00022EF8"/>
    <w:rsid w:val="00022FA1"/>
    <w:rsid w:val="00022FD5"/>
    <w:rsid w:val="00023CD7"/>
    <w:rsid w:val="00023D4D"/>
    <w:rsid w:val="00024118"/>
    <w:rsid w:val="00024228"/>
    <w:rsid w:val="000242AB"/>
    <w:rsid w:val="0002433D"/>
    <w:rsid w:val="0002455C"/>
    <w:rsid w:val="000248A1"/>
    <w:rsid w:val="00024B34"/>
    <w:rsid w:val="000252A0"/>
    <w:rsid w:val="000258EA"/>
    <w:rsid w:val="00025B4B"/>
    <w:rsid w:val="00025CC5"/>
    <w:rsid w:val="00025D53"/>
    <w:rsid w:val="00025FE4"/>
    <w:rsid w:val="000260FB"/>
    <w:rsid w:val="000261C2"/>
    <w:rsid w:val="000266F2"/>
    <w:rsid w:val="000269AE"/>
    <w:rsid w:val="00026A17"/>
    <w:rsid w:val="00027046"/>
    <w:rsid w:val="00030620"/>
    <w:rsid w:val="00030EB6"/>
    <w:rsid w:val="000317B6"/>
    <w:rsid w:val="00031927"/>
    <w:rsid w:val="000319AD"/>
    <w:rsid w:val="00031A34"/>
    <w:rsid w:val="00031C8D"/>
    <w:rsid w:val="00031C9A"/>
    <w:rsid w:val="00031DEE"/>
    <w:rsid w:val="00032B1C"/>
    <w:rsid w:val="00032DE6"/>
    <w:rsid w:val="000330A9"/>
    <w:rsid w:val="000330C6"/>
    <w:rsid w:val="00033349"/>
    <w:rsid w:val="0003350F"/>
    <w:rsid w:val="00033C1C"/>
    <w:rsid w:val="00033D2F"/>
    <w:rsid w:val="00033DC4"/>
    <w:rsid w:val="000340CD"/>
    <w:rsid w:val="00034245"/>
    <w:rsid w:val="00034252"/>
    <w:rsid w:val="000343BF"/>
    <w:rsid w:val="0003485E"/>
    <w:rsid w:val="00034A54"/>
    <w:rsid w:val="0003573C"/>
    <w:rsid w:val="00035B86"/>
    <w:rsid w:val="000360D4"/>
    <w:rsid w:val="000362A8"/>
    <w:rsid w:val="000362D6"/>
    <w:rsid w:val="00036668"/>
    <w:rsid w:val="00036E90"/>
    <w:rsid w:val="0003733B"/>
    <w:rsid w:val="0003768A"/>
    <w:rsid w:val="000376DA"/>
    <w:rsid w:val="00037CB0"/>
    <w:rsid w:val="000400DC"/>
    <w:rsid w:val="0004045C"/>
    <w:rsid w:val="00040527"/>
    <w:rsid w:val="000406E4"/>
    <w:rsid w:val="00040884"/>
    <w:rsid w:val="00040CA4"/>
    <w:rsid w:val="00040D85"/>
    <w:rsid w:val="00040E86"/>
    <w:rsid w:val="00041212"/>
    <w:rsid w:val="0004122C"/>
    <w:rsid w:val="000412A0"/>
    <w:rsid w:val="00041F1C"/>
    <w:rsid w:val="00042838"/>
    <w:rsid w:val="00042CAE"/>
    <w:rsid w:val="00042CFD"/>
    <w:rsid w:val="00042FAB"/>
    <w:rsid w:val="00043088"/>
    <w:rsid w:val="0004324C"/>
    <w:rsid w:val="00043B31"/>
    <w:rsid w:val="00043E92"/>
    <w:rsid w:val="00044380"/>
    <w:rsid w:val="000446A3"/>
    <w:rsid w:val="00044A10"/>
    <w:rsid w:val="00044AF2"/>
    <w:rsid w:val="00044FD2"/>
    <w:rsid w:val="000452D2"/>
    <w:rsid w:val="000452F2"/>
    <w:rsid w:val="00045A61"/>
    <w:rsid w:val="00045DE4"/>
    <w:rsid w:val="000460FF"/>
    <w:rsid w:val="00046E34"/>
    <w:rsid w:val="0004732D"/>
    <w:rsid w:val="00047602"/>
    <w:rsid w:val="00047946"/>
    <w:rsid w:val="00047DF2"/>
    <w:rsid w:val="000501A4"/>
    <w:rsid w:val="00050928"/>
    <w:rsid w:val="00050C39"/>
    <w:rsid w:val="0005123C"/>
    <w:rsid w:val="00051943"/>
    <w:rsid w:val="000526B6"/>
    <w:rsid w:val="000529C6"/>
    <w:rsid w:val="00052CD4"/>
    <w:rsid w:val="000532CF"/>
    <w:rsid w:val="00053A44"/>
    <w:rsid w:val="00053AA4"/>
    <w:rsid w:val="00054018"/>
    <w:rsid w:val="00054984"/>
    <w:rsid w:val="00054A38"/>
    <w:rsid w:val="00054A57"/>
    <w:rsid w:val="00054D23"/>
    <w:rsid w:val="00055E1D"/>
    <w:rsid w:val="00056190"/>
    <w:rsid w:val="000561A3"/>
    <w:rsid w:val="0005621D"/>
    <w:rsid w:val="000562C2"/>
    <w:rsid w:val="00056B53"/>
    <w:rsid w:val="00056BDB"/>
    <w:rsid w:val="00056C51"/>
    <w:rsid w:val="00056C71"/>
    <w:rsid w:val="00056E90"/>
    <w:rsid w:val="000574A2"/>
    <w:rsid w:val="0005775C"/>
    <w:rsid w:val="00057D22"/>
    <w:rsid w:val="00057EE7"/>
    <w:rsid w:val="00060336"/>
    <w:rsid w:val="00060759"/>
    <w:rsid w:val="0006078D"/>
    <w:rsid w:val="000607BC"/>
    <w:rsid w:val="0006080F"/>
    <w:rsid w:val="00060A1D"/>
    <w:rsid w:val="00060BC7"/>
    <w:rsid w:val="00060DE3"/>
    <w:rsid w:val="00061249"/>
    <w:rsid w:val="000616A9"/>
    <w:rsid w:val="000617E2"/>
    <w:rsid w:val="00061D62"/>
    <w:rsid w:val="00061ED5"/>
    <w:rsid w:val="0006221A"/>
    <w:rsid w:val="0006230A"/>
    <w:rsid w:val="00062452"/>
    <w:rsid w:val="000631CB"/>
    <w:rsid w:val="000635DD"/>
    <w:rsid w:val="000645A4"/>
    <w:rsid w:val="00064BC2"/>
    <w:rsid w:val="00064CAD"/>
    <w:rsid w:val="00064D77"/>
    <w:rsid w:val="000656B8"/>
    <w:rsid w:val="00065B95"/>
    <w:rsid w:val="00066087"/>
    <w:rsid w:val="0006657A"/>
    <w:rsid w:val="0006670D"/>
    <w:rsid w:val="00066947"/>
    <w:rsid w:val="00066D16"/>
    <w:rsid w:val="00066EC3"/>
    <w:rsid w:val="00067452"/>
    <w:rsid w:val="0006768F"/>
    <w:rsid w:val="00067C8B"/>
    <w:rsid w:val="00067F30"/>
    <w:rsid w:val="00070023"/>
    <w:rsid w:val="00070138"/>
    <w:rsid w:val="000701DE"/>
    <w:rsid w:val="00070FB3"/>
    <w:rsid w:val="000716FE"/>
    <w:rsid w:val="000718A9"/>
    <w:rsid w:val="00072514"/>
    <w:rsid w:val="0007264B"/>
    <w:rsid w:val="000728B9"/>
    <w:rsid w:val="00072C2E"/>
    <w:rsid w:val="00073041"/>
    <w:rsid w:val="00073449"/>
    <w:rsid w:val="00073A96"/>
    <w:rsid w:val="00073ACF"/>
    <w:rsid w:val="00073BD0"/>
    <w:rsid w:val="00073EA1"/>
    <w:rsid w:val="0007445F"/>
    <w:rsid w:val="000749A4"/>
    <w:rsid w:val="00074CFE"/>
    <w:rsid w:val="00074FEE"/>
    <w:rsid w:val="0007505A"/>
    <w:rsid w:val="00075065"/>
    <w:rsid w:val="00075ECC"/>
    <w:rsid w:val="000766B9"/>
    <w:rsid w:val="00076B9D"/>
    <w:rsid w:val="00076DC1"/>
    <w:rsid w:val="00076F50"/>
    <w:rsid w:val="0007709D"/>
    <w:rsid w:val="00077320"/>
    <w:rsid w:val="00077715"/>
    <w:rsid w:val="00080C99"/>
    <w:rsid w:val="00080FED"/>
    <w:rsid w:val="000811A8"/>
    <w:rsid w:val="0008121D"/>
    <w:rsid w:val="0008130C"/>
    <w:rsid w:val="00083169"/>
    <w:rsid w:val="00083217"/>
    <w:rsid w:val="000834F2"/>
    <w:rsid w:val="000838E7"/>
    <w:rsid w:val="00083A27"/>
    <w:rsid w:val="00083C44"/>
    <w:rsid w:val="00083C52"/>
    <w:rsid w:val="0008417F"/>
    <w:rsid w:val="00084356"/>
    <w:rsid w:val="00084952"/>
    <w:rsid w:val="00084A57"/>
    <w:rsid w:val="00084E60"/>
    <w:rsid w:val="00085041"/>
    <w:rsid w:val="00085934"/>
    <w:rsid w:val="000859ED"/>
    <w:rsid w:val="00085AB8"/>
    <w:rsid w:val="000863B7"/>
    <w:rsid w:val="00086738"/>
    <w:rsid w:val="0008689A"/>
    <w:rsid w:val="00086A5C"/>
    <w:rsid w:val="00086C45"/>
    <w:rsid w:val="00086F9A"/>
    <w:rsid w:val="00087997"/>
    <w:rsid w:val="00087FB4"/>
    <w:rsid w:val="0009030B"/>
    <w:rsid w:val="0009069F"/>
    <w:rsid w:val="00090757"/>
    <w:rsid w:val="000909B6"/>
    <w:rsid w:val="0009131C"/>
    <w:rsid w:val="00091D1B"/>
    <w:rsid w:val="00092AED"/>
    <w:rsid w:val="00092BD4"/>
    <w:rsid w:val="00092ECF"/>
    <w:rsid w:val="00092FC4"/>
    <w:rsid w:val="000931CA"/>
    <w:rsid w:val="0009345E"/>
    <w:rsid w:val="0009350B"/>
    <w:rsid w:val="00093574"/>
    <w:rsid w:val="000935D2"/>
    <w:rsid w:val="00093E3F"/>
    <w:rsid w:val="0009402A"/>
    <w:rsid w:val="00094597"/>
    <w:rsid w:val="00094BA4"/>
    <w:rsid w:val="00095A75"/>
    <w:rsid w:val="00096606"/>
    <w:rsid w:val="00096FAA"/>
    <w:rsid w:val="00097333"/>
    <w:rsid w:val="000A00FC"/>
    <w:rsid w:val="000A083E"/>
    <w:rsid w:val="000A0957"/>
    <w:rsid w:val="000A0B11"/>
    <w:rsid w:val="000A10A5"/>
    <w:rsid w:val="000A12A4"/>
    <w:rsid w:val="000A140F"/>
    <w:rsid w:val="000A14C4"/>
    <w:rsid w:val="000A1B58"/>
    <w:rsid w:val="000A28D6"/>
    <w:rsid w:val="000A2D73"/>
    <w:rsid w:val="000A2FE5"/>
    <w:rsid w:val="000A33B4"/>
    <w:rsid w:val="000A33C8"/>
    <w:rsid w:val="000A34DD"/>
    <w:rsid w:val="000A3D1C"/>
    <w:rsid w:val="000A45D9"/>
    <w:rsid w:val="000A48DB"/>
    <w:rsid w:val="000A4EA9"/>
    <w:rsid w:val="000A50AF"/>
    <w:rsid w:val="000A5255"/>
    <w:rsid w:val="000A551A"/>
    <w:rsid w:val="000A5B05"/>
    <w:rsid w:val="000A670A"/>
    <w:rsid w:val="000A6774"/>
    <w:rsid w:val="000A6DAF"/>
    <w:rsid w:val="000A70A6"/>
    <w:rsid w:val="000A773A"/>
    <w:rsid w:val="000A794C"/>
    <w:rsid w:val="000A7AAF"/>
    <w:rsid w:val="000A7EF0"/>
    <w:rsid w:val="000B0526"/>
    <w:rsid w:val="000B0BFD"/>
    <w:rsid w:val="000B1013"/>
    <w:rsid w:val="000B148F"/>
    <w:rsid w:val="000B1763"/>
    <w:rsid w:val="000B1FD3"/>
    <w:rsid w:val="000B2302"/>
    <w:rsid w:val="000B2379"/>
    <w:rsid w:val="000B2685"/>
    <w:rsid w:val="000B28F3"/>
    <w:rsid w:val="000B2A28"/>
    <w:rsid w:val="000B2D75"/>
    <w:rsid w:val="000B2E86"/>
    <w:rsid w:val="000B379D"/>
    <w:rsid w:val="000B4304"/>
    <w:rsid w:val="000B45F3"/>
    <w:rsid w:val="000B47EE"/>
    <w:rsid w:val="000B4C3A"/>
    <w:rsid w:val="000B4C75"/>
    <w:rsid w:val="000B4D3A"/>
    <w:rsid w:val="000B5AA5"/>
    <w:rsid w:val="000B5C02"/>
    <w:rsid w:val="000B5D48"/>
    <w:rsid w:val="000B62E0"/>
    <w:rsid w:val="000B6330"/>
    <w:rsid w:val="000B6F20"/>
    <w:rsid w:val="000B6F98"/>
    <w:rsid w:val="000B70CC"/>
    <w:rsid w:val="000B7103"/>
    <w:rsid w:val="000B72AA"/>
    <w:rsid w:val="000B7456"/>
    <w:rsid w:val="000B747D"/>
    <w:rsid w:val="000B7495"/>
    <w:rsid w:val="000B759B"/>
    <w:rsid w:val="000B75C5"/>
    <w:rsid w:val="000B774F"/>
    <w:rsid w:val="000C03EA"/>
    <w:rsid w:val="000C06C2"/>
    <w:rsid w:val="000C1289"/>
    <w:rsid w:val="000C14BF"/>
    <w:rsid w:val="000C1785"/>
    <w:rsid w:val="000C1E04"/>
    <w:rsid w:val="000C1FCB"/>
    <w:rsid w:val="000C27E4"/>
    <w:rsid w:val="000C2834"/>
    <w:rsid w:val="000C2CE2"/>
    <w:rsid w:val="000C3139"/>
    <w:rsid w:val="000C3353"/>
    <w:rsid w:val="000C372D"/>
    <w:rsid w:val="000C3D76"/>
    <w:rsid w:val="000C50A2"/>
    <w:rsid w:val="000C53A4"/>
    <w:rsid w:val="000C5C4D"/>
    <w:rsid w:val="000C5F55"/>
    <w:rsid w:val="000C5F6D"/>
    <w:rsid w:val="000C5F7E"/>
    <w:rsid w:val="000C6390"/>
    <w:rsid w:val="000C6901"/>
    <w:rsid w:val="000C6B89"/>
    <w:rsid w:val="000C773C"/>
    <w:rsid w:val="000C79E6"/>
    <w:rsid w:val="000D0835"/>
    <w:rsid w:val="000D0C97"/>
    <w:rsid w:val="000D0CD3"/>
    <w:rsid w:val="000D0E7C"/>
    <w:rsid w:val="000D10DF"/>
    <w:rsid w:val="000D138A"/>
    <w:rsid w:val="000D16AA"/>
    <w:rsid w:val="000D1922"/>
    <w:rsid w:val="000D19A4"/>
    <w:rsid w:val="000D1A3D"/>
    <w:rsid w:val="000D1B30"/>
    <w:rsid w:val="000D1F5A"/>
    <w:rsid w:val="000D1F60"/>
    <w:rsid w:val="000D213C"/>
    <w:rsid w:val="000D247E"/>
    <w:rsid w:val="000D28DD"/>
    <w:rsid w:val="000D3230"/>
    <w:rsid w:val="000D364F"/>
    <w:rsid w:val="000D397E"/>
    <w:rsid w:val="000D3A61"/>
    <w:rsid w:val="000D3DA9"/>
    <w:rsid w:val="000D442B"/>
    <w:rsid w:val="000D45F9"/>
    <w:rsid w:val="000D480E"/>
    <w:rsid w:val="000D533A"/>
    <w:rsid w:val="000D53C0"/>
    <w:rsid w:val="000D62D5"/>
    <w:rsid w:val="000D62E5"/>
    <w:rsid w:val="000D633A"/>
    <w:rsid w:val="000D66AD"/>
    <w:rsid w:val="000D69F8"/>
    <w:rsid w:val="000D75B2"/>
    <w:rsid w:val="000D7603"/>
    <w:rsid w:val="000D77DF"/>
    <w:rsid w:val="000D7A46"/>
    <w:rsid w:val="000E03BE"/>
    <w:rsid w:val="000E051F"/>
    <w:rsid w:val="000E056A"/>
    <w:rsid w:val="000E1881"/>
    <w:rsid w:val="000E1CB1"/>
    <w:rsid w:val="000E2B69"/>
    <w:rsid w:val="000E2CC2"/>
    <w:rsid w:val="000E3050"/>
    <w:rsid w:val="000E3077"/>
    <w:rsid w:val="000E314E"/>
    <w:rsid w:val="000E369B"/>
    <w:rsid w:val="000E3B0B"/>
    <w:rsid w:val="000E3BB9"/>
    <w:rsid w:val="000E3D32"/>
    <w:rsid w:val="000E3E1D"/>
    <w:rsid w:val="000E4245"/>
    <w:rsid w:val="000E43F3"/>
    <w:rsid w:val="000E443D"/>
    <w:rsid w:val="000E4AE1"/>
    <w:rsid w:val="000E4C92"/>
    <w:rsid w:val="000E4D85"/>
    <w:rsid w:val="000E4DEF"/>
    <w:rsid w:val="000E53C9"/>
    <w:rsid w:val="000E575D"/>
    <w:rsid w:val="000E5D02"/>
    <w:rsid w:val="000E7781"/>
    <w:rsid w:val="000F05C1"/>
    <w:rsid w:val="000F073C"/>
    <w:rsid w:val="000F081B"/>
    <w:rsid w:val="000F08AC"/>
    <w:rsid w:val="000F0FA2"/>
    <w:rsid w:val="000F15B7"/>
    <w:rsid w:val="000F1E6C"/>
    <w:rsid w:val="000F1FB6"/>
    <w:rsid w:val="000F2415"/>
    <w:rsid w:val="000F2492"/>
    <w:rsid w:val="000F292F"/>
    <w:rsid w:val="000F2DCB"/>
    <w:rsid w:val="000F316E"/>
    <w:rsid w:val="000F41D7"/>
    <w:rsid w:val="000F46A1"/>
    <w:rsid w:val="000F47D3"/>
    <w:rsid w:val="000F4931"/>
    <w:rsid w:val="000F4E98"/>
    <w:rsid w:val="000F5431"/>
    <w:rsid w:val="000F56C7"/>
    <w:rsid w:val="000F60A7"/>
    <w:rsid w:val="000F6119"/>
    <w:rsid w:val="000F6658"/>
    <w:rsid w:val="000F6767"/>
    <w:rsid w:val="000F69C6"/>
    <w:rsid w:val="000F7149"/>
    <w:rsid w:val="000F77B4"/>
    <w:rsid w:val="000F784B"/>
    <w:rsid w:val="000F7EB2"/>
    <w:rsid w:val="00100570"/>
    <w:rsid w:val="00100773"/>
    <w:rsid w:val="00100B52"/>
    <w:rsid w:val="00100CB1"/>
    <w:rsid w:val="001010A5"/>
    <w:rsid w:val="001017A7"/>
    <w:rsid w:val="0010181D"/>
    <w:rsid w:val="00101B1B"/>
    <w:rsid w:val="00102002"/>
    <w:rsid w:val="00102194"/>
    <w:rsid w:val="00102260"/>
    <w:rsid w:val="00102675"/>
    <w:rsid w:val="00102909"/>
    <w:rsid w:val="00102BA1"/>
    <w:rsid w:val="00102DFA"/>
    <w:rsid w:val="0010321E"/>
    <w:rsid w:val="00103345"/>
    <w:rsid w:val="0010349A"/>
    <w:rsid w:val="00104052"/>
    <w:rsid w:val="00104076"/>
    <w:rsid w:val="00104517"/>
    <w:rsid w:val="00104592"/>
    <w:rsid w:val="00104950"/>
    <w:rsid w:val="00104A7C"/>
    <w:rsid w:val="00104B14"/>
    <w:rsid w:val="00104FF8"/>
    <w:rsid w:val="00105CF2"/>
    <w:rsid w:val="001060AC"/>
    <w:rsid w:val="00106527"/>
    <w:rsid w:val="00106593"/>
    <w:rsid w:val="00106AED"/>
    <w:rsid w:val="00106CAE"/>
    <w:rsid w:val="00106FA7"/>
    <w:rsid w:val="0010706F"/>
    <w:rsid w:val="0010749B"/>
    <w:rsid w:val="00107506"/>
    <w:rsid w:val="00107DF8"/>
    <w:rsid w:val="00110262"/>
    <w:rsid w:val="00110340"/>
    <w:rsid w:val="00110B38"/>
    <w:rsid w:val="0011124D"/>
    <w:rsid w:val="001114B4"/>
    <w:rsid w:val="00111612"/>
    <w:rsid w:val="00111CAB"/>
    <w:rsid w:val="00112444"/>
    <w:rsid w:val="00112B60"/>
    <w:rsid w:val="00112EAC"/>
    <w:rsid w:val="0011319B"/>
    <w:rsid w:val="0011398C"/>
    <w:rsid w:val="00113B07"/>
    <w:rsid w:val="00113E27"/>
    <w:rsid w:val="00113EFD"/>
    <w:rsid w:val="0011441A"/>
    <w:rsid w:val="0011453C"/>
    <w:rsid w:val="001148E7"/>
    <w:rsid w:val="001156BF"/>
    <w:rsid w:val="00115D6C"/>
    <w:rsid w:val="00115FD1"/>
    <w:rsid w:val="001163D1"/>
    <w:rsid w:val="00116494"/>
    <w:rsid w:val="00116A4E"/>
    <w:rsid w:val="00116C99"/>
    <w:rsid w:val="00117090"/>
    <w:rsid w:val="00117620"/>
    <w:rsid w:val="001178A1"/>
    <w:rsid w:val="00117F1F"/>
    <w:rsid w:val="00117F7E"/>
    <w:rsid w:val="00120D01"/>
    <w:rsid w:val="00120E53"/>
    <w:rsid w:val="00121C48"/>
    <w:rsid w:val="00121F0E"/>
    <w:rsid w:val="00122688"/>
    <w:rsid w:val="00122DAD"/>
    <w:rsid w:val="0012303E"/>
    <w:rsid w:val="001231C2"/>
    <w:rsid w:val="0012320B"/>
    <w:rsid w:val="0012358B"/>
    <w:rsid w:val="00123A09"/>
    <w:rsid w:val="00123B2C"/>
    <w:rsid w:val="00123CA7"/>
    <w:rsid w:val="00123F82"/>
    <w:rsid w:val="00124588"/>
    <w:rsid w:val="001246DF"/>
    <w:rsid w:val="00124B34"/>
    <w:rsid w:val="00124C01"/>
    <w:rsid w:val="0012544B"/>
    <w:rsid w:val="0012599B"/>
    <w:rsid w:val="00126668"/>
    <w:rsid w:val="00126AF5"/>
    <w:rsid w:val="00126BFC"/>
    <w:rsid w:val="001271CC"/>
    <w:rsid w:val="001274FE"/>
    <w:rsid w:val="00127B94"/>
    <w:rsid w:val="00127DDF"/>
    <w:rsid w:val="00127EA1"/>
    <w:rsid w:val="00127FDC"/>
    <w:rsid w:val="00130505"/>
    <w:rsid w:val="00130905"/>
    <w:rsid w:val="00130A73"/>
    <w:rsid w:val="001314DB"/>
    <w:rsid w:val="00131ACA"/>
    <w:rsid w:val="00131F56"/>
    <w:rsid w:val="00131F6B"/>
    <w:rsid w:val="00132397"/>
    <w:rsid w:val="001323B9"/>
    <w:rsid w:val="001324BD"/>
    <w:rsid w:val="00133994"/>
    <w:rsid w:val="001341DA"/>
    <w:rsid w:val="00134455"/>
    <w:rsid w:val="001347F5"/>
    <w:rsid w:val="00134E6E"/>
    <w:rsid w:val="00134F9B"/>
    <w:rsid w:val="0013588D"/>
    <w:rsid w:val="00135892"/>
    <w:rsid w:val="00135BD1"/>
    <w:rsid w:val="001363A3"/>
    <w:rsid w:val="001365CA"/>
    <w:rsid w:val="00136692"/>
    <w:rsid w:val="00136D18"/>
    <w:rsid w:val="00136DFE"/>
    <w:rsid w:val="00136E48"/>
    <w:rsid w:val="001372E2"/>
    <w:rsid w:val="0013761C"/>
    <w:rsid w:val="00137C12"/>
    <w:rsid w:val="0014011C"/>
    <w:rsid w:val="001403CC"/>
    <w:rsid w:val="00140972"/>
    <w:rsid w:val="001417C9"/>
    <w:rsid w:val="00141F09"/>
    <w:rsid w:val="00141FDA"/>
    <w:rsid w:val="0014297C"/>
    <w:rsid w:val="00142CAC"/>
    <w:rsid w:val="00142CEF"/>
    <w:rsid w:val="00143091"/>
    <w:rsid w:val="00143453"/>
    <w:rsid w:val="001436E7"/>
    <w:rsid w:val="001437EB"/>
    <w:rsid w:val="00143C9C"/>
    <w:rsid w:val="00143E98"/>
    <w:rsid w:val="00144855"/>
    <w:rsid w:val="00145BB5"/>
    <w:rsid w:val="001462E6"/>
    <w:rsid w:val="001466C8"/>
    <w:rsid w:val="001467D3"/>
    <w:rsid w:val="00146BFF"/>
    <w:rsid w:val="00146EDC"/>
    <w:rsid w:val="0014781C"/>
    <w:rsid w:val="00147C94"/>
    <w:rsid w:val="00147D3C"/>
    <w:rsid w:val="00147F2F"/>
    <w:rsid w:val="00147F9B"/>
    <w:rsid w:val="00150229"/>
    <w:rsid w:val="001503FD"/>
    <w:rsid w:val="00150667"/>
    <w:rsid w:val="00150848"/>
    <w:rsid w:val="00150BE0"/>
    <w:rsid w:val="00150D26"/>
    <w:rsid w:val="00150F08"/>
    <w:rsid w:val="00150FAB"/>
    <w:rsid w:val="00151D39"/>
    <w:rsid w:val="001526A6"/>
    <w:rsid w:val="00152904"/>
    <w:rsid w:val="00153381"/>
    <w:rsid w:val="001547B6"/>
    <w:rsid w:val="00155163"/>
    <w:rsid w:val="0015566D"/>
    <w:rsid w:val="0015568F"/>
    <w:rsid w:val="001558CF"/>
    <w:rsid w:val="00155900"/>
    <w:rsid w:val="00155B21"/>
    <w:rsid w:val="0015601A"/>
    <w:rsid w:val="00156920"/>
    <w:rsid w:val="0015705B"/>
    <w:rsid w:val="00157339"/>
    <w:rsid w:val="00157455"/>
    <w:rsid w:val="001600C0"/>
    <w:rsid w:val="001601C3"/>
    <w:rsid w:val="00160248"/>
    <w:rsid w:val="00160294"/>
    <w:rsid w:val="0016041F"/>
    <w:rsid w:val="001606B0"/>
    <w:rsid w:val="001607D8"/>
    <w:rsid w:val="00160BA2"/>
    <w:rsid w:val="00160E97"/>
    <w:rsid w:val="00161026"/>
    <w:rsid w:val="00161D82"/>
    <w:rsid w:val="00161E02"/>
    <w:rsid w:val="0016209E"/>
    <w:rsid w:val="001626BB"/>
    <w:rsid w:val="00162AE7"/>
    <w:rsid w:val="00163084"/>
    <w:rsid w:val="001630F5"/>
    <w:rsid w:val="001634CF"/>
    <w:rsid w:val="00163B1E"/>
    <w:rsid w:val="00163DEE"/>
    <w:rsid w:val="001642D0"/>
    <w:rsid w:val="0016480B"/>
    <w:rsid w:val="001649C6"/>
    <w:rsid w:val="00164EF4"/>
    <w:rsid w:val="00164FB8"/>
    <w:rsid w:val="0016500E"/>
    <w:rsid w:val="0016534E"/>
    <w:rsid w:val="0016572D"/>
    <w:rsid w:val="00165C02"/>
    <w:rsid w:val="001661B2"/>
    <w:rsid w:val="0016621F"/>
    <w:rsid w:val="00166250"/>
    <w:rsid w:val="001662BD"/>
    <w:rsid w:val="00166638"/>
    <w:rsid w:val="00166D1C"/>
    <w:rsid w:val="00166F4B"/>
    <w:rsid w:val="001675BF"/>
    <w:rsid w:val="00167680"/>
    <w:rsid w:val="00167811"/>
    <w:rsid w:val="00167C57"/>
    <w:rsid w:val="00167E67"/>
    <w:rsid w:val="001704E9"/>
    <w:rsid w:val="001708D6"/>
    <w:rsid w:val="00170D8A"/>
    <w:rsid w:val="0017125A"/>
    <w:rsid w:val="0017140D"/>
    <w:rsid w:val="00171FC0"/>
    <w:rsid w:val="00172076"/>
    <w:rsid w:val="0017237A"/>
    <w:rsid w:val="001723FC"/>
    <w:rsid w:val="0017288C"/>
    <w:rsid w:val="00172D08"/>
    <w:rsid w:val="001744BE"/>
    <w:rsid w:val="0017458D"/>
    <w:rsid w:val="00174AF1"/>
    <w:rsid w:val="00175061"/>
    <w:rsid w:val="00175099"/>
    <w:rsid w:val="0017593D"/>
    <w:rsid w:val="00175A2F"/>
    <w:rsid w:val="00176845"/>
    <w:rsid w:val="00176F7A"/>
    <w:rsid w:val="00177F82"/>
    <w:rsid w:val="00180019"/>
    <w:rsid w:val="00180281"/>
    <w:rsid w:val="0018067E"/>
    <w:rsid w:val="00180CF3"/>
    <w:rsid w:val="00180E1F"/>
    <w:rsid w:val="00180FA7"/>
    <w:rsid w:val="001815BC"/>
    <w:rsid w:val="00181C01"/>
    <w:rsid w:val="00181D2A"/>
    <w:rsid w:val="00181F4F"/>
    <w:rsid w:val="0018226F"/>
    <w:rsid w:val="00182844"/>
    <w:rsid w:val="00182CFA"/>
    <w:rsid w:val="00182F3C"/>
    <w:rsid w:val="0018332C"/>
    <w:rsid w:val="001837B9"/>
    <w:rsid w:val="00183921"/>
    <w:rsid w:val="00183922"/>
    <w:rsid w:val="00183BE7"/>
    <w:rsid w:val="00183DFC"/>
    <w:rsid w:val="00183EC2"/>
    <w:rsid w:val="00184517"/>
    <w:rsid w:val="00184657"/>
    <w:rsid w:val="001847D3"/>
    <w:rsid w:val="00184FA7"/>
    <w:rsid w:val="001850B1"/>
    <w:rsid w:val="0018556A"/>
    <w:rsid w:val="00185598"/>
    <w:rsid w:val="0018621D"/>
    <w:rsid w:val="00186436"/>
    <w:rsid w:val="0018646A"/>
    <w:rsid w:val="00186489"/>
    <w:rsid w:val="00186CB3"/>
    <w:rsid w:val="0018731C"/>
    <w:rsid w:val="00187F02"/>
    <w:rsid w:val="0019019A"/>
    <w:rsid w:val="00190562"/>
    <w:rsid w:val="00190AA4"/>
    <w:rsid w:val="00190C00"/>
    <w:rsid w:val="001914C4"/>
    <w:rsid w:val="00191598"/>
    <w:rsid w:val="0019164A"/>
    <w:rsid w:val="001919DA"/>
    <w:rsid w:val="00191BB1"/>
    <w:rsid w:val="00191D9C"/>
    <w:rsid w:val="00191E7B"/>
    <w:rsid w:val="001926A7"/>
    <w:rsid w:val="00192C19"/>
    <w:rsid w:val="00192DD1"/>
    <w:rsid w:val="0019393B"/>
    <w:rsid w:val="00193ACD"/>
    <w:rsid w:val="00193CA7"/>
    <w:rsid w:val="00193FEA"/>
    <w:rsid w:val="0019474D"/>
    <w:rsid w:val="00194915"/>
    <w:rsid w:val="00194D71"/>
    <w:rsid w:val="00195006"/>
    <w:rsid w:val="00195C9E"/>
    <w:rsid w:val="00195E05"/>
    <w:rsid w:val="00195FA4"/>
    <w:rsid w:val="00196312"/>
    <w:rsid w:val="00196629"/>
    <w:rsid w:val="001969C4"/>
    <w:rsid w:val="00196CC5"/>
    <w:rsid w:val="00197113"/>
    <w:rsid w:val="001973A8"/>
    <w:rsid w:val="00197F44"/>
    <w:rsid w:val="001A0288"/>
    <w:rsid w:val="001A0552"/>
    <w:rsid w:val="001A07B6"/>
    <w:rsid w:val="001A0A54"/>
    <w:rsid w:val="001A1081"/>
    <w:rsid w:val="001A18F5"/>
    <w:rsid w:val="001A1CB0"/>
    <w:rsid w:val="001A1F09"/>
    <w:rsid w:val="001A2373"/>
    <w:rsid w:val="001A2AE3"/>
    <w:rsid w:val="001A343E"/>
    <w:rsid w:val="001A3E56"/>
    <w:rsid w:val="001A4ACC"/>
    <w:rsid w:val="001A4F08"/>
    <w:rsid w:val="001A4FF1"/>
    <w:rsid w:val="001A5786"/>
    <w:rsid w:val="001A5835"/>
    <w:rsid w:val="001A58F4"/>
    <w:rsid w:val="001A5F59"/>
    <w:rsid w:val="001A5F9F"/>
    <w:rsid w:val="001A617F"/>
    <w:rsid w:val="001A69FD"/>
    <w:rsid w:val="001A7724"/>
    <w:rsid w:val="001A790C"/>
    <w:rsid w:val="001A7F96"/>
    <w:rsid w:val="001B0197"/>
    <w:rsid w:val="001B01CE"/>
    <w:rsid w:val="001B0583"/>
    <w:rsid w:val="001B07BA"/>
    <w:rsid w:val="001B0868"/>
    <w:rsid w:val="001B0B64"/>
    <w:rsid w:val="001B0D1B"/>
    <w:rsid w:val="001B16EE"/>
    <w:rsid w:val="001B177F"/>
    <w:rsid w:val="001B19E6"/>
    <w:rsid w:val="001B1D4B"/>
    <w:rsid w:val="001B1DB7"/>
    <w:rsid w:val="001B1DE8"/>
    <w:rsid w:val="001B24C4"/>
    <w:rsid w:val="001B25E7"/>
    <w:rsid w:val="001B2BC1"/>
    <w:rsid w:val="001B3305"/>
    <w:rsid w:val="001B38C5"/>
    <w:rsid w:val="001B3BEA"/>
    <w:rsid w:val="001B3CFA"/>
    <w:rsid w:val="001B3EAE"/>
    <w:rsid w:val="001B4841"/>
    <w:rsid w:val="001B484F"/>
    <w:rsid w:val="001B4963"/>
    <w:rsid w:val="001B4D48"/>
    <w:rsid w:val="001B5232"/>
    <w:rsid w:val="001B5291"/>
    <w:rsid w:val="001B54A6"/>
    <w:rsid w:val="001B55C3"/>
    <w:rsid w:val="001B59C9"/>
    <w:rsid w:val="001B5FE3"/>
    <w:rsid w:val="001B62E0"/>
    <w:rsid w:val="001B643C"/>
    <w:rsid w:val="001B64F4"/>
    <w:rsid w:val="001B690F"/>
    <w:rsid w:val="001B699D"/>
    <w:rsid w:val="001B6D86"/>
    <w:rsid w:val="001B7382"/>
    <w:rsid w:val="001B73CD"/>
    <w:rsid w:val="001B74D4"/>
    <w:rsid w:val="001B7677"/>
    <w:rsid w:val="001B78E0"/>
    <w:rsid w:val="001B7CD0"/>
    <w:rsid w:val="001C018F"/>
    <w:rsid w:val="001C02C6"/>
    <w:rsid w:val="001C0981"/>
    <w:rsid w:val="001C0AD3"/>
    <w:rsid w:val="001C0DB6"/>
    <w:rsid w:val="001C0E5A"/>
    <w:rsid w:val="001C0FA9"/>
    <w:rsid w:val="001C1C2F"/>
    <w:rsid w:val="001C1FF3"/>
    <w:rsid w:val="001C2230"/>
    <w:rsid w:val="001C27C8"/>
    <w:rsid w:val="001C27F2"/>
    <w:rsid w:val="001C2AB4"/>
    <w:rsid w:val="001C2F10"/>
    <w:rsid w:val="001C31B5"/>
    <w:rsid w:val="001C3315"/>
    <w:rsid w:val="001C343C"/>
    <w:rsid w:val="001C3742"/>
    <w:rsid w:val="001C3FEF"/>
    <w:rsid w:val="001C4452"/>
    <w:rsid w:val="001C47B8"/>
    <w:rsid w:val="001C4BFB"/>
    <w:rsid w:val="001C5242"/>
    <w:rsid w:val="001C52D7"/>
    <w:rsid w:val="001C53A7"/>
    <w:rsid w:val="001C540B"/>
    <w:rsid w:val="001C5630"/>
    <w:rsid w:val="001C56B6"/>
    <w:rsid w:val="001C5D1E"/>
    <w:rsid w:val="001C5E6E"/>
    <w:rsid w:val="001C601A"/>
    <w:rsid w:val="001C60E4"/>
    <w:rsid w:val="001C6327"/>
    <w:rsid w:val="001C6901"/>
    <w:rsid w:val="001C6AA5"/>
    <w:rsid w:val="001C7262"/>
    <w:rsid w:val="001C7995"/>
    <w:rsid w:val="001C7F28"/>
    <w:rsid w:val="001D0FE3"/>
    <w:rsid w:val="001D1639"/>
    <w:rsid w:val="001D1857"/>
    <w:rsid w:val="001D18F7"/>
    <w:rsid w:val="001D1C64"/>
    <w:rsid w:val="001D1F62"/>
    <w:rsid w:val="001D22A0"/>
    <w:rsid w:val="001D26F5"/>
    <w:rsid w:val="001D2763"/>
    <w:rsid w:val="001D2910"/>
    <w:rsid w:val="001D2EA1"/>
    <w:rsid w:val="001D31CA"/>
    <w:rsid w:val="001D31DE"/>
    <w:rsid w:val="001D3230"/>
    <w:rsid w:val="001D35A5"/>
    <w:rsid w:val="001D3744"/>
    <w:rsid w:val="001D378C"/>
    <w:rsid w:val="001D3AA3"/>
    <w:rsid w:val="001D3B1B"/>
    <w:rsid w:val="001D3B74"/>
    <w:rsid w:val="001D3BFF"/>
    <w:rsid w:val="001D3E09"/>
    <w:rsid w:val="001D3E58"/>
    <w:rsid w:val="001D3F0B"/>
    <w:rsid w:val="001D41A2"/>
    <w:rsid w:val="001D462A"/>
    <w:rsid w:val="001D4734"/>
    <w:rsid w:val="001D4B36"/>
    <w:rsid w:val="001D54FB"/>
    <w:rsid w:val="001D565D"/>
    <w:rsid w:val="001D5B54"/>
    <w:rsid w:val="001D5B5A"/>
    <w:rsid w:val="001D5C76"/>
    <w:rsid w:val="001D5CCE"/>
    <w:rsid w:val="001D5E65"/>
    <w:rsid w:val="001D621E"/>
    <w:rsid w:val="001D62CB"/>
    <w:rsid w:val="001D69EF"/>
    <w:rsid w:val="001D718D"/>
    <w:rsid w:val="001D76F5"/>
    <w:rsid w:val="001D7D95"/>
    <w:rsid w:val="001E0797"/>
    <w:rsid w:val="001E0BC8"/>
    <w:rsid w:val="001E0E9F"/>
    <w:rsid w:val="001E116E"/>
    <w:rsid w:val="001E1D20"/>
    <w:rsid w:val="001E22A1"/>
    <w:rsid w:val="001E2651"/>
    <w:rsid w:val="001E28B7"/>
    <w:rsid w:val="001E2CA9"/>
    <w:rsid w:val="001E2EF2"/>
    <w:rsid w:val="001E34D4"/>
    <w:rsid w:val="001E360B"/>
    <w:rsid w:val="001E370C"/>
    <w:rsid w:val="001E44AF"/>
    <w:rsid w:val="001E4718"/>
    <w:rsid w:val="001E4999"/>
    <w:rsid w:val="001E4E1D"/>
    <w:rsid w:val="001E5052"/>
    <w:rsid w:val="001E55EE"/>
    <w:rsid w:val="001E6313"/>
    <w:rsid w:val="001E63A4"/>
    <w:rsid w:val="001E6522"/>
    <w:rsid w:val="001E6C06"/>
    <w:rsid w:val="001E6E85"/>
    <w:rsid w:val="001E7099"/>
    <w:rsid w:val="001E749B"/>
    <w:rsid w:val="001E7C83"/>
    <w:rsid w:val="001F03A1"/>
    <w:rsid w:val="001F0AF7"/>
    <w:rsid w:val="001F0B63"/>
    <w:rsid w:val="001F0D6D"/>
    <w:rsid w:val="001F0DE7"/>
    <w:rsid w:val="001F0E3E"/>
    <w:rsid w:val="001F0FFB"/>
    <w:rsid w:val="001F10FF"/>
    <w:rsid w:val="001F1508"/>
    <w:rsid w:val="001F2CC3"/>
    <w:rsid w:val="001F2D0E"/>
    <w:rsid w:val="001F30F8"/>
    <w:rsid w:val="001F3101"/>
    <w:rsid w:val="001F3679"/>
    <w:rsid w:val="001F3691"/>
    <w:rsid w:val="001F3DDE"/>
    <w:rsid w:val="001F4221"/>
    <w:rsid w:val="001F476C"/>
    <w:rsid w:val="001F4B18"/>
    <w:rsid w:val="001F536D"/>
    <w:rsid w:val="001F5516"/>
    <w:rsid w:val="001F5B55"/>
    <w:rsid w:val="001F640E"/>
    <w:rsid w:val="001F669D"/>
    <w:rsid w:val="001F6EF1"/>
    <w:rsid w:val="001F73AF"/>
    <w:rsid w:val="001F77B7"/>
    <w:rsid w:val="00200678"/>
    <w:rsid w:val="00200695"/>
    <w:rsid w:val="00200993"/>
    <w:rsid w:val="00200C69"/>
    <w:rsid w:val="00200FAF"/>
    <w:rsid w:val="002011E4"/>
    <w:rsid w:val="0020138C"/>
    <w:rsid w:val="00201635"/>
    <w:rsid w:val="00202012"/>
    <w:rsid w:val="00202279"/>
    <w:rsid w:val="00203393"/>
    <w:rsid w:val="002037CE"/>
    <w:rsid w:val="002038AF"/>
    <w:rsid w:val="002048EF"/>
    <w:rsid w:val="00204AF1"/>
    <w:rsid w:val="00204B16"/>
    <w:rsid w:val="00204CF8"/>
    <w:rsid w:val="00204F7F"/>
    <w:rsid w:val="002050AE"/>
    <w:rsid w:val="002050D0"/>
    <w:rsid w:val="00205627"/>
    <w:rsid w:val="00205BBF"/>
    <w:rsid w:val="00205C1B"/>
    <w:rsid w:val="00205D62"/>
    <w:rsid w:val="002064F2"/>
    <w:rsid w:val="00206AB9"/>
    <w:rsid w:val="00206BF0"/>
    <w:rsid w:val="00206CAD"/>
    <w:rsid w:val="00207297"/>
    <w:rsid w:val="00207409"/>
    <w:rsid w:val="002078A6"/>
    <w:rsid w:val="00207A1A"/>
    <w:rsid w:val="00207B36"/>
    <w:rsid w:val="00207E46"/>
    <w:rsid w:val="002103AA"/>
    <w:rsid w:val="0021070F"/>
    <w:rsid w:val="00210909"/>
    <w:rsid w:val="00210F4D"/>
    <w:rsid w:val="00211032"/>
    <w:rsid w:val="00211422"/>
    <w:rsid w:val="00211907"/>
    <w:rsid w:val="00211BA4"/>
    <w:rsid w:val="0021252B"/>
    <w:rsid w:val="0021282B"/>
    <w:rsid w:val="00212B33"/>
    <w:rsid w:val="00212B5E"/>
    <w:rsid w:val="00212D74"/>
    <w:rsid w:val="00212F7C"/>
    <w:rsid w:val="00213160"/>
    <w:rsid w:val="002131D1"/>
    <w:rsid w:val="00213890"/>
    <w:rsid w:val="0021391E"/>
    <w:rsid w:val="00213945"/>
    <w:rsid w:val="00213A3A"/>
    <w:rsid w:val="00213A45"/>
    <w:rsid w:val="00213CA0"/>
    <w:rsid w:val="00213DA6"/>
    <w:rsid w:val="002144C3"/>
    <w:rsid w:val="0021463A"/>
    <w:rsid w:val="0021478B"/>
    <w:rsid w:val="002147BF"/>
    <w:rsid w:val="0021497E"/>
    <w:rsid w:val="00214BD7"/>
    <w:rsid w:val="002151FE"/>
    <w:rsid w:val="002152C5"/>
    <w:rsid w:val="002153BD"/>
    <w:rsid w:val="00215569"/>
    <w:rsid w:val="002156F4"/>
    <w:rsid w:val="002158D8"/>
    <w:rsid w:val="00215D37"/>
    <w:rsid w:val="00216302"/>
    <w:rsid w:val="00216ACD"/>
    <w:rsid w:val="00216AF2"/>
    <w:rsid w:val="00216E8B"/>
    <w:rsid w:val="0021754C"/>
    <w:rsid w:val="002179A7"/>
    <w:rsid w:val="00217A60"/>
    <w:rsid w:val="00217D65"/>
    <w:rsid w:val="0022082A"/>
    <w:rsid w:val="00220BA8"/>
    <w:rsid w:val="00220F96"/>
    <w:rsid w:val="0022137D"/>
    <w:rsid w:val="0022144B"/>
    <w:rsid w:val="0022146A"/>
    <w:rsid w:val="00221846"/>
    <w:rsid w:val="0022188A"/>
    <w:rsid w:val="00221D90"/>
    <w:rsid w:val="00221DA6"/>
    <w:rsid w:val="002229DD"/>
    <w:rsid w:val="002229EB"/>
    <w:rsid w:val="00222BA2"/>
    <w:rsid w:val="00222D31"/>
    <w:rsid w:val="00223287"/>
    <w:rsid w:val="00223434"/>
    <w:rsid w:val="0022377D"/>
    <w:rsid w:val="0022388D"/>
    <w:rsid w:val="00223B75"/>
    <w:rsid w:val="00223BA8"/>
    <w:rsid w:val="00223BC1"/>
    <w:rsid w:val="00223CC0"/>
    <w:rsid w:val="00223DE0"/>
    <w:rsid w:val="00223E58"/>
    <w:rsid w:val="00223F0C"/>
    <w:rsid w:val="0022479B"/>
    <w:rsid w:val="00224C8A"/>
    <w:rsid w:val="0022505F"/>
    <w:rsid w:val="002255B6"/>
    <w:rsid w:val="00225674"/>
    <w:rsid w:val="00225838"/>
    <w:rsid w:val="0022590C"/>
    <w:rsid w:val="00225B57"/>
    <w:rsid w:val="00225D4F"/>
    <w:rsid w:val="00225F3E"/>
    <w:rsid w:val="002260F4"/>
    <w:rsid w:val="002262D8"/>
    <w:rsid w:val="002265A9"/>
    <w:rsid w:val="002265F3"/>
    <w:rsid w:val="00226734"/>
    <w:rsid w:val="00226983"/>
    <w:rsid w:val="00226C4C"/>
    <w:rsid w:val="00226E2C"/>
    <w:rsid w:val="002270F5"/>
    <w:rsid w:val="002272B6"/>
    <w:rsid w:val="002276F8"/>
    <w:rsid w:val="00227AA6"/>
    <w:rsid w:val="00227DD5"/>
    <w:rsid w:val="00227DE5"/>
    <w:rsid w:val="00230674"/>
    <w:rsid w:val="00230702"/>
    <w:rsid w:val="00231219"/>
    <w:rsid w:val="00231792"/>
    <w:rsid w:val="002319D3"/>
    <w:rsid w:val="00231BE8"/>
    <w:rsid w:val="00232B35"/>
    <w:rsid w:val="00232CE8"/>
    <w:rsid w:val="0023326F"/>
    <w:rsid w:val="002333BF"/>
    <w:rsid w:val="002334D1"/>
    <w:rsid w:val="00233558"/>
    <w:rsid w:val="00233662"/>
    <w:rsid w:val="002337D6"/>
    <w:rsid w:val="002338EE"/>
    <w:rsid w:val="00233A6A"/>
    <w:rsid w:val="0023438F"/>
    <w:rsid w:val="00234592"/>
    <w:rsid w:val="0023459D"/>
    <w:rsid w:val="002345CC"/>
    <w:rsid w:val="00234891"/>
    <w:rsid w:val="0023499A"/>
    <w:rsid w:val="00234A50"/>
    <w:rsid w:val="0023532A"/>
    <w:rsid w:val="00235452"/>
    <w:rsid w:val="00235B51"/>
    <w:rsid w:val="00235F6D"/>
    <w:rsid w:val="0023682F"/>
    <w:rsid w:val="00236970"/>
    <w:rsid w:val="0023772A"/>
    <w:rsid w:val="00237741"/>
    <w:rsid w:val="00237760"/>
    <w:rsid w:val="0024015A"/>
    <w:rsid w:val="00240591"/>
    <w:rsid w:val="00240788"/>
    <w:rsid w:val="00240BDE"/>
    <w:rsid w:val="00240D59"/>
    <w:rsid w:val="002410A9"/>
    <w:rsid w:val="00241578"/>
    <w:rsid w:val="00241825"/>
    <w:rsid w:val="00241BD7"/>
    <w:rsid w:val="00241C8F"/>
    <w:rsid w:val="00241F62"/>
    <w:rsid w:val="002424A6"/>
    <w:rsid w:val="002427C9"/>
    <w:rsid w:val="00242BED"/>
    <w:rsid w:val="00242C65"/>
    <w:rsid w:val="00243248"/>
    <w:rsid w:val="002434FA"/>
    <w:rsid w:val="0024361B"/>
    <w:rsid w:val="00243F28"/>
    <w:rsid w:val="0024405B"/>
    <w:rsid w:val="002449A6"/>
    <w:rsid w:val="002453EE"/>
    <w:rsid w:val="00245820"/>
    <w:rsid w:val="00245A2B"/>
    <w:rsid w:val="00246116"/>
    <w:rsid w:val="00246352"/>
    <w:rsid w:val="00246D50"/>
    <w:rsid w:val="00246EBD"/>
    <w:rsid w:val="0024727C"/>
    <w:rsid w:val="0024775C"/>
    <w:rsid w:val="00247825"/>
    <w:rsid w:val="00247836"/>
    <w:rsid w:val="00247852"/>
    <w:rsid w:val="00247BF9"/>
    <w:rsid w:val="002502AD"/>
    <w:rsid w:val="002503E3"/>
    <w:rsid w:val="002508CB"/>
    <w:rsid w:val="00250B3A"/>
    <w:rsid w:val="00250B64"/>
    <w:rsid w:val="00250BC3"/>
    <w:rsid w:val="00250DE3"/>
    <w:rsid w:val="00250FF1"/>
    <w:rsid w:val="00251112"/>
    <w:rsid w:val="00251E7F"/>
    <w:rsid w:val="00251EFF"/>
    <w:rsid w:val="00251F91"/>
    <w:rsid w:val="002527E9"/>
    <w:rsid w:val="0025285B"/>
    <w:rsid w:val="0025290F"/>
    <w:rsid w:val="00252C09"/>
    <w:rsid w:val="00252D46"/>
    <w:rsid w:val="002532D9"/>
    <w:rsid w:val="00253D51"/>
    <w:rsid w:val="00253F72"/>
    <w:rsid w:val="002541EF"/>
    <w:rsid w:val="00254A6C"/>
    <w:rsid w:val="00254CC6"/>
    <w:rsid w:val="00255371"/>
    <w:rsid w:val="002553C0"/>
    <w:rsid w:val="0025542E"/>
    <w:rsid w:val="00255755"/>
    <w:rsid w:val="00255A75"/>
    <w:rsid w:val="0025618E"/>
    <w:rsid w:val="00256434"/>
    <w:rsid w:val="002565A3"/>
    <w:rsid w:val="0025691F"/>
    <w:rsid w:val="00256AD4"/>
    <w:rsid w:val="00256F31"/>
    <w:rsid w:val="00256F61"/>
    <w:rsid w:val="00257012"/>
    <w:rsid w:val="00257159"/>
    <w:rsid w:val="00257369"/>
    <w:rsid w:val="0025749A"/>
    <w:rsid w:val="00257AAE"/>
    <w:rsid w:val="00257C56"/>
    <w:rsid w:val="00257DBB"/>
    <w:rsid w:val="00260062"/>
    <w:rsid w:val="00260583"/>
    <w:rsid w:val="0026063B"/>
    <w:rsid w:val="002607B8"/>
    <w:rsid w:val="00260B28"/>
    <w:rsid w:val="00260DD9"/>
    <w:rsid w:val="00261A8D"/>
    <w:rsid w:val="00261ADC"/>
    <w:rsid w:val="00261CDC"/>
    <w:rsid w:val="00261DD5"/>
    <w:rsid w:val="00261E4D"/>
    <w:rsid w:val="00261EFE"/>
    <w:rsid w:val="00262060"/>
    <w:rsid w:val="00262124"/>
    <w:rsid w:val="00262350"/>
    <w:rsid w:val="002626E8"/>
    <w:rsid w:val="00262AF1"/>
    <w:rsid w:val="00262CBD"/>
    <w:rsid w:val="00262E20"/>
    <w:rsid w:val="00262E58"/>
    <w:rsid w:val="00262ED3"/>
    <w:rsid w:val="00262FE0"/>
    <w:rsid w:val="00263480"/>
    <w:rsid w:val="002636EA"/>
    <w:rsid w:val="00263706"/>
    <w:rsid w:val="00263826"/>
    <w:rsid w:val="00264411"/>
    <w:rsid w:val="00264541"/>
    <w:rsid w:val="00264A0E"/>
    <w:rsid w:val="00265013"/>
    <w:rsid w:val="002650FF"/>
    <w:rsid w:val="00265497"/>
    <w:rsid w:val="00265D8A"/>
    <w:rsid w:val="002664B0"/>
    <w:rsid w:val="002664CF"/>
    <w:rsid w:val="00266501"/>
    <w:rsid w:val="0026676B"/>
    <w:rsid w:val="00266856"/>
    <w:rsid w:val="00266B85"/>
    <w:rsid w:val="00267073"/>
    <w:rsid w:val="002674D3"/>
    <w:rsid w:val="00267999"/>
    <w:rsid w:val="00267D8A"/>
    <w:rsid w:val="002704D8"/>
    <w:rsid w:val="002708AD"/>
    <w:rsid w:val="00271842"/>
    <w:rsid w:val="002719AD"/>
    <w:rsid w:val="00272064"/>
    <w:rsid w:val="002725FC"/>
    <w:rsid w:val="0027271A"/>
    <w:rsid w:val="0027293C"/>
    <w:rsid w:val="00272BC6"/>
    <w:rsid w:val="00273084"/>
    <w:rsid w:val="00273727"/>
    <w:rsid w:val="00273758"/>
    <w:rsid w:val="002737C0"/>
    <w:rsid w:val="00274080"/>
    <w:rsid w:val="00274AD1"/>
    <w:rsid w:val="00274BD6"/>
    <w:rsid w:val="00274F2A"/>
    <w:rsid w:val="00274FA6"/>
    <w:rsid w:val="00275A65"/>
    <w:rsid w:val="00276121"/>
    <w:rsid w:val="002761F5"/>
    <w:rsid w:val="00276437"/>
    <w:rsid w:val="00276BBD"/>
    <w:rsid w:val="002772A9"/>
    <w:rsid w:val="00277376"/>
    <w:rsid w:val="002775A4"/>
    <w:rsid w:val="002777E0"/>
    <w:rsid w:val="002802C9"/>
    <w:rsid w:val="00280683"/>
    <w:rsid w:val="0028186D"/>
    <w:rsid w:val="00281976"/>
    <w:rsid w:val="00281F0F"/>
    <w:rsid w:val="00282039"/>
    <w:rsid w:val="0028252A"/>
    <w:rsid w:val="00282ABC"/>
    <w:rsid w:val="00283430"/>
    <w:rsid w:val="002834DC"/>
    <w:rsid w:val="0028417A"/>
    <w:rsid w:val="00284BC7"/>
    <w:rsid w:val="00284D15"/>
    <w:rsid w:val="00285444"/>
    <w:rsid w:val="002856CE"/>
    <w:rsid w:val="00285CAD"/>
    <w:rsid w:val="00285DCF"/>
    <w:rsid w:val="002867BB"/>
    <w:rsid w:val="00286811"/>
    <w:rsid w:val="00286866"/>
    <w:rsid w:val="0028714C"/>
    <w:rsid w:val="00287348"/>
    <w:rsid w:val="00287361"/>
    <w:rsid w:val="002874B2"/>
    <w:rsid w:val="00287903"/>
    <w:rsid w:val="00287AE1"/>
    <w:rsid w:val="002903EB"/>
    <w:rsid w:val="002905A9"/>
    <w:rsid w:val="00291408"/>
    <w:rsid w:val="00291893"/>
    <w:rsid w:val="00291DF6"/>
    <w:rsid w:val="00292001"/>
    <w:rsid w:val="00292514"/>
    <w:rsid w:val="00292F75"/>
    <w:rsid w:val="002933D2"/>
    <w:rsid w:val="0029341F"/>
    <w:rsid w:val="002935E7"/>
    <w:rsid w:val="00293666"/>
    <w:rsid w:val="002938A6"/>
    <w:rsid w:val="002939E4"/>
    <w:rsid w:val="00293E61"/>
    <w:rsid w:val="002940A7"/>
    <w:rsid w:val="00294DCF"/>
    <w:rsid w:val="00294F7F"/>
    <w:rsid w:val="00295381"/>
    <w:rsid w:val="00295897"/>
    <w:rsid w:val="00295B8A"/>
    <w:rsid w:val="002962BC"/>
    <w:rsid w:val="002965DA"/>
    <w:rsid w:val="002966E5"/>
    <w:rsid w:val="00296772"/>
    <w:rsid w:val="00296E20"/>
    <w:rsid w:val="002972F4"/>
    <w:rsid w:val="0029733B"/>
    <w:rsid w:val="00297527"/>
    <w:rsid w:val="0029780F"/>
    <w:rsid w:val="00297DBC"/>
    <w:rsid w:val="002A008F"/>
    <w:rsid w:val="002A06DA"/>
    <w:rsid w:val="002A1458"/>
    <w:rsid w:val="002A1E87"/>
    <w:rsid w:val="002A2316"/>
    <w:rsid w:val="002A2361"/>
    <w:rsid w:val="002A290F"/>
    <w:rsid w:val="002A3711"/>
    <w:rsid w:val="002A39C3"/>
    <w:rsid w:val="002A42CD"/>
    <w:rsid w:val="002A4576"/>
    <w:rsid w:val="002A4BE1"/>
    <w:rsid w:val="002A5159"/>
    <w:rsid w:val="002A5558"/>
    <w:rsid w:val="002A5577"/>
    <w:rsid w:val="002A5701"/>
    <w:rsid w:val="002A5718"/>
    <w:rsid w:val="002A5C94"/>
    <w:rsid w:val="002A6361"/>
    <w:rsid w:val="002A71B7"/>
    <w:rsid w:val="002A738C"/>
    <w:rsid w:val="002A76B5"/>
    <w:rsid w:val="002A7CA5"/>
    <w:rsid w:val="002B072C"/>
    <w:rsid w:val="002B075C"/>
    <w:rsid w:val="002B0A53"/>
    <w:rsid w:val="002B1538"/>
    <w:rsid w:val="002B1637"/>
    <w:rsid w:val="002B192C"/>
    <w:rsid w:val="002B2518"/>
    <w:rsid w:val="002B25D8"/>
    <w:rsid w:val="002B349E"/>
    <w:rsid w:val="002B3FA9"/>
    <w:rsid w:val="002B40D1"/>
    <w:rsid w:val="002B424E"/>
    <w:rsid w:val="002B5786"/>
    <w:rsid w:val="002B5796"/>
    <w:rsid w:val="002B5883"/>
    <w:rsid w:val="002B5ABA"/>
    <w:rsid w:val="002B62B3"/>
    <w:rsid w:val="002B648B"/>
    <w:rsid w:val="002B6D08"/>
    <w:rsid w:val="002B6D5A"/>
    <w:rsid w:val="002B72FA"/>
    <w:rsid w:val="002B7706"/>
    <w:rsid w:val="002B7A22"/>
    <w:rsid w:val="002B7D2F"/>
    <w:rsid w:val="002C0398"/>
    <w:rsid w:val="002C0CDA"/>
    <w:rsid w:val="002C1073"/>
    <w:rsid w:val="002C146B"/>
    <w:rsid w:val="002C152C"/>
    <w:rsid w:val="002C1605"/>
    <w:rsid w:val="002C1AA4"/>
    <w:rsid w:val="002C1BB3"/>
    <w:rsid w:val="002C1C5F"/>
    <w:rsid w:val="002C24DB"/>
    <w:rsid w:val="002C26FC"/>
    <w:rsid w:val="002C2A8F"/>
    <w:rsid w:val="002C322B"/>
    <w:rsid w:val="002C32E4"/>
    <w:rsid w:val="002C33BD"/>
    <w:rsid w:val="002C35B4"/>
    <w:rsid w:val="002C37AB"/>
    <w:rsid w:val="002C3FF8"/>
    <w:rsid w:val="002C46E1"/>
    <w:rsid w:val="002C4C69"/>
    <w:rsid w:val="002C513D"/>
    <w:rsid w:val="002C51AB"/>
    <w:rsid w:val="002C54D1"/>
    <w:rsid w:val="002C5B16"/>
    <w:rsid w:val="002C5D06"/>
    <w:rsid w:val="002C60BF"/>
    <w:rsid w:val="002C62CF"/>
    <w:rsid w:val="002C633C"/>
    <w:rsid w:val="002C64D7"/>
    <w:rsid w:val="002C695A"/>
    <w:rsid w:val="002C6ACD"/>
    <w:rsid w:val="002C75DC"/>
    <w:rsid w:val="002C7C10"/>
    <w:rsid w:val="002C7EC3"/>
    <w:rsid w:val="002D0219"/>
    <w:rsid w:val="002D0352"/>
    <w:rsid w:val="002D0378"/>
    <w:rsid w:val="002D0749"/>
    <w:rsid w:val="002D0768"/>
    <w:rsid w:val="002D099A"/>
    <w:rsid w:val="002D0D9E"/>
    <w:rsid w:val="002D13BE"/>
    <w:rsid w:val="002D1C62"/>
    <w:rsid w:val="002D3A70"/>
    <w:rsid w:val="002D3E27"/>
    <w:rsid w:val="002D465C"/>
    <w:rsid w:val="002D5326"/>
    <w:rsid w:val="002D57FA"/>
    <w:rsid w:val="002D5A86"/>
    <w:rsid w:val="002D5B92"/>
    <w:rsid w:val="002D5F05"/>
    <w:rsid w:val="002D620E"/>
    <w:rsid w:val="002D62EC"/>
    <w:rsid w:val="002D64AF"/>
    <w:rsid w:val="002D7271"/>
    <w:rsid w:val="002E0103"/>
    <w:rsid w:val="002E0717"/>
    <w:rsid w:val="002E084C"/>
    <w:rsid w:val="002E0D40"/>
    <w:rsid w:val="002E0FD6"/>
    <w:rsid w:val="002E12D4"/>
    <w:rsid w:val="002E17A6"/>
    <w:rsid w:val="002E186B"/>
    <w:rsid w:val="002E295B"/>
    <w:rsid w:val="002E2A2F"/>
    <w:rsid w:val="002E2D29"/>
    <w:rsid w:val="002E300F"/>
    <w:rsid w:val="002E32A9"/>
    <w:rsid w:val="002E38BF"/>
    <w:rsid w:val="002E3B2E"/>
    <w:rsid w:val="002E3C59"/>
    <w:rsid w:val="002E3E01"/>
    <w:rsid w:val="002E3FBC"/>
    <w:rsid w:val="002E4749"/>
    <w:rsid w:val="002E4AC1"/>
    <w:rsid w:val="002E4B69"/>
    <w:rsid w:val="002E4E90"/>
    <w:rsid w:val="002E5149"/>
    <w:rsid w:val="002E54C4"/>
    <w:rsid w:val="002E5683"/>
    <w:rsid w:val="002E56FB"/>
    <w:rsid w:val="002E5832"/>
    <w:rsid w:val="002E5866"/>
    <w:rsid w:val="002E5A63"/>
    <w:rsid w:val="002E5CD9"/>
    <w:rsid w:val="002E690C"/>
    <w:rsid w:val="002E6B72"/>
    <w:rsid w:val="002E6D0D"/>
    <w:rsid w:val="002E6F00"/>
    <w:rsid w:val="002E6F2C"/>
    <w:rsid w:val="002E716C"/>
    <w:rsid w:val="002E7E46"/>
    <w:rsid w:val="002F0C9D"/>
    <w:rsid w:val="002F0FB9"/>
    <w:rsid w:val="002F10C6"/>
    <w:rsid w:val="002F139F"/>
    <w:rsid w:val="002F1584"/>
    <w:rsid w:val="002F1C9C"/>
    <w:rsid w:val="002F1D2B"/>
    <w:rsid w:val="002F20E5"/>
    <w:rsid w:val="002F2199"/>
    <w:rsid w:val="002F26B5"/>
    <w:rsid w:val="002F27DB"/>
    <w:rsid w:val="002F2960"/>
    <w:rsid w:val="002F2DAF"/>
    <w:rsid w:val="002F34DB"/>
    <w:rsid w:val="002F3693"/>
    <w:rsid w:val="002F3A5B"/>
    <w:rsid w:val="002F3EEF"/>
    <w:rsid w:val="002F45D7"/>
    <w:rsid w:val="002F541D"/>
    <w:rsid w:val="002F55E0"/>
    <w:rsid w:val="002F5E61"/>
    <w:rsid w:val="002F60ED"/>
    <w:rsid w:val="002F6144"/>
    <w:rsid w:val="002F667D"/>
    <w:rsid w:val="002F6B26"/>
    <w:rsid w:val="002F7DD6"/>
    <w:rsid w:val="002F7EDB"/>
    <w:rsid w:val="00300A0D"/>
    <w:rsid w:val="00300AB7"/>
    <w:rsid w:val="00300CE4"/>
    <w:rsid w:val="00301134"/>
    <w:rsid w:val="00301657"/>
    <w:rsid w:val="0030165F"/>
    <w:rsid w:val="003019D3"/>
    <w:rsid w:val="00301BF9"/>
    <w:rsid w:val="003029CD"/>
    <w:rsid w:val="00302A2B"/>
    <w:rsid w:val="00302F02"/>
    <w:rsid w:val="00303006"/>
    <w:rsid w:val="003032E9"/>
    <w:rsid w:val="0030346A"/>
    <w:rsid w:val="00303684"/>
    <w:rsid w:val="003037CC"/>
    <w:rsid w:val="0030386E"/>
    <w:rsid w:val="00303975"/>
    <w:rsid w:val="00304199"/>
    <w:rsid w:val="00304E32"/>
    <w:rsid w:val="00305471"/>
    <w:rsid w:val="0030559F"/>
    <w:rsid w:val="00305E2C"/>
    <w:rsid w:val="00305F6C"/>
    <w:rsid w:val="003060A4"/>
    <w:rsid w:val="0030628D"/>
    <w:rsid w:val="0030631B"/>
    <w:rsid w:val="003063C0"/>
    <w:rsid w:val="00306E1D"/>
    <w:rsid w:val="0030777F"/>
    <w:rsid w:val="003078C6"/>
    <w:rsid w:val="00307934"/>
    <w:rsid w:val="00307E42"/>
    <w:rsid w:val="003100E4"/>
    <w:rsid w:val="00311020"/>
    <w:rsid w:val="00311D88"/>
    <w:rsid w:val="00311DB1"/>
    <w:rsid w:val="003120B5"/>
    <w:rsid w:val="0031224E"/>
    <w:rsid w:val="00312536"/>
    <w:rsid w:val="003127FF"/>
    <w:rsid w:val="00312C6B"/>
    <w:rsid w:val="00312C83"/>
    <w:rsid w:val="00312D4E"/>
    <w:rsid w:val="00312E31"/>
    <w:rsid w:val="00313DBD"/>
    <w:rsid w:val="00314F56"/>
    <w:rsid w:val="00315A2B"/>
    <w:rsid w:val="00315FD8"/>
    <w:rsid w:val="003168FC"/>
    <w:rsid w:val="00316E92"/>
    <w:rsid w:val="00316FB2"/>
    <w:rsid w:val="0031720D"/>
    <w:rsid w:val="003173AE"/>
    <w:rsid w:val="003176F1"/>
    <w:rsid w:val="003178A7"/>
    <w:rsid w:val="00317B1D"/>
    <w:rsid w:val="00317C79"/>
    <w:rsid w:val="00317D74"/>
    <w:rsid w:val="00320513"/>
    <w:rsid w:val="0032053A"/>
    <w:rsid w:val="0032182C"/>
    <w:rsid w:val="00321C5F"/>
    <w:rsid w:val="003223C9"/>
    <w:rsid w:val="00322655"/>
    <w:rsid w:val="0032279D"/>
    <w:rsid w:val="00322CED"/>
    <w:rsid w:val="00323273"/>
    <w:rsid w:val="003234A8"/>
    <w:rsid w:val="00323788"/>
    <w:rsid w:val="003239BA"/>
    <w:rsid w:val="00323E80"/>
    <w:rsid w:val="003244E8"/>
    <w:rsid w:val="00324646"/>
    <w:rsid w:val="00324D84"/>
    <w:rsid w:val="00324F70"/>
    <w:rsid w:val="00325166"/>
    <w:rsid w:val="003259EA"/>
    <w:rsid w:val="00325B57"/>
    <w:rsid w:val="00325EFE"/>
    <w:rsid w:val="003261F3"/>
    <w:rsid w:val="00326220"/>
    <w:rsid w:val="003265BF"/>
    <w:rsid w:val="00326819"/>
    <w:rsid w:val="00326968"/>
    <w:rsid w:val="00326E4F"/>
    <w:rsid w:val="00327110"/>
    <w:rsid w:val="00327430"/>
    <w:rsid w:val="003274AA"/>
    <w:rsid w:val="003274D1"/>
    <w:rsid w:val="003275AB"/>
    <w:rsid w:val="00327790"/>
    <w:rsid w:val="00327981"/>
    <w:rsid w:val="00327B07"/>
    <w:rsid w:val="00330278"/>
    <w:rsid w:val="0033091F"/>
    <w:rsid w:val="00330A47"/>
    <w:rsid w:val="00331112"/>
    <w:rsid w:val="00331EE6"/>
    <w:rsid w:val="00332120"/>
    <w:rsid w:val="003323B9"/>
    <w:rsid w:val="0033240B"/>
    <w:rsid w:val="003326FA"/>
    <w:rsid w:val="00332E32"/>
    <w:rsid w:val="0033320C"/>
    <w:rsid w:val="003335BE"/>
    <w:rsid w:val="0033369C"/>
    <w:rsid w:val="00333DC3"/>
    <w:rsid w:val="0033441B"/>
    <w:rsid w:val="00334490"/>
    <w:rsid w:val="0033464A"/>
    <w:rsid w:val="00334856"/>
    <w:rsid w:val="00334AA4"/>
    <w:rsid w:val="00334F23"/>
    <w:rsid w:val="00335166"/>
    <w:rsid w:val="00335836"/>
    <w:rsid w:val="00335896"/>
    <w:rsid w:val="003359F2"/>
    <w:rsid w:val="00335F02"/>
    <w:rsid w:val="00336061"/>
    <w:rsid w:val="00336277"/>
    <w:rsid w:val="003364CB"/>
    <w:rsid w:val="00336993"/>
    <w:rsid w:val="00336A67"/>
    <w:rsid w:val="00336D36"/>
    <w:rsid w:val="003370A5"/>
    <w:rsid w:val="00337BBD"/>
    <w:rsid w:val="00337CA5"/>
    <w:rsid w:val="0034000A"/>
    <w:rsid w:val="003401E3"/>
    <w:rsid w:val="003402AD"/>
    <w:rsid w:val="003408FD"/>
    <w:rsid w:val="00340A41"/>
    <w:rsid w:val="00340A82"/>
    <w:rsid w:val="00340CEA"/>
    <w:rsid w:val="00340F45"/>
    <w:rsid w:val="003410FA"/>
    <w:rsid w:val="0034115C"/>
    <w:rsid w:val="003416E6"/>
    <w:rsid w:val="00341F10"/>
    <w:rsid w:val="00342230"/>
    <w:rsid w:val="003424B2"/>
    <w:rsid w:val="003431ED"/>
    <w:rsid w:val="00343BDB"/>
    <w:rsid w:val="003442F5"/>
    <w:rsid w:val="00344319"/>
    <w:rsid w:val="00344324"/>
    <w:rsid w:val="00344407"/>
    <w:rsid w:val="003447FC"/>
    <w:rsid w:val="00344847"/>
    <w:rsid w:val="0034499B"/>
    <w:rsid w:val="00344C35"/>
    <w:rsid w:val="00344C52"/>
    <w:rsid w:val="00344FA3"/>
    <w:rsid w:val="0034513E"/>
    <w:rsid w:val="003452EE"/>
    <w:rsid w:val="00345437"/>
    <w:rsid w:val="00345824"/>
    <w:rsid w:val="003458C4"/>
    <w:rsid w:val="00345ED3"/>
    <w:rsid w:val="003468E9"/>
    <w:rsid w:val="00347170"/>
    <w:rsid w:val="00347984"/>
    <w:rsid w:val="00347B33"/>
    <w:rsid w:val="00350C59"/>
    <w:rsid w:val="00350F81"/>
    <w:rsid w:val="00351596"/>
    <w:rsid w:val="00351A4A"/>
    <w:rsid w:val="00351A4B"/>
    <w:rsid w:val="003528ED"/>
    <w:rsid w:val="00352F94"/>
    <w:rsid w:val="00353C49"/>
    <w:rsid w:val="00354E7A"/>
    <w:rsid w:val="00354EC2"/>
    <w:rsid w:val="00355398"/>
    <w:rsid w:val="0035546C"/>
    <w:rsid w:val="003554E0"/>
    <w:rsid w:val="003555CC"/>
    <w:rsid w:val="00355BA4"/>
    <w:rsid w:val="00355F47"/>
    <w:rsid w:val="00356309"/>
    <w:rsid w:val="00356333"/>
    <w:rsid w:val="00356A77"/>
    <w:rsid w:val="00357543"/>
    <w:rsid w:val="0035769E"/>
    <w:rsid w:val="00357935"/>
    <w:rsid w:val="00357AE6"/>
    <w:rsid w:val="00357D0D"/>
    <w:rsid w:val="00357FB2"/>
    <w:rsid w:val="00360294"/>
    <w:rsid w:val="00360629"/>
    <w:rsid w:val="003608F9"/>
    <w:rsid w:val="003609BE"/>
    <w:rsid w:val="00360B6C"/>
    <w:rsid w:val="00360F37"/>
    <w:rsid w:val="00361187"/>
    <w:rsid w:val="00361529"/>
    <w:rsid w:val="00361729"/>
    <w:rsid w:val="00362A7E"/>
    <w:rsid w:val="00362AE1"/>
    <w:rsid w:val="00362C05"/>
    <w:rsid w:val="00362F3E"/>
    <w:rsid w:val="00363275"/>
    <w:rsid w:val="00363C3D"/>
    <w:rsid w:val="00363CF4"/>
    <w:rsid w:val="0036486A"/>
    <w:rsid w:val="00364900"/>
    <w:rsid w:val="00364EB7"/>
    <w:rsid w:val="0036506F"/>
    <w:rsid w:val="00365675"/>
    <w:rsid w:val="00365744"/>
    <w:rsid w:val="003659AB"/>
    <w:rsid w:val="0036651B"/>
    <w:rsid w:val="0036652E"/>
    <w:rsid w:val="003665F6"/>
    <w:rsid w:val="00366992"/>
    <w:rsid w:val="00366D18"/>
    <w:rsid w:val="00366F20"/>
    <w:rsid w:val="003672EF"/>
    <w:rsid w:val="003673F5"/>
    <w:rsid w:val="00367602"/>
    <w:rsid w:val="00367E10"/>
    <w:rsid w:val="003701DB"/>
    <w:rsid w:val="003708EB"/>
    <w:rsid w:val="003710D9"/>
    <w:rsid w:val="00371382"/>
    <w:rsid w:val="00371BF9"/>
    <w:rsid w:val="003725FF"/>
    <w:rsid w:val="003728D7"/>
    <w:rsid w:val="00372CA7"/>
    <w:rsid w:val="00372F4F"/>
    <w:rsid w:val="00373141"/>
    <w:rsid w:val="003736A2"/>
    <w:rsid w:val="00373766"/>
    <w:rsid w:val="003737C8"/>
    <w:rsid w:val="003739F4"/>
    <w:rsid w:val="00373D42"/>
    <w:rsid w:val="00374107"/>
    <w:rsid w:val="003745A6"/>
    <w:rsid w:val="00374744"/>
    <w:rsid w:val="00374BFE"/>
    <w:rsid w:val="00374C32"/>
    <w:rsid w:val="00374D31"/>
    <w:rsid w:val="00374E87"/>
    <w:rsid w:val="003754D0"/>
    <w:rsid w:val="00375510"/>
    <w:rsid w:val="003756D8"/>
    <w:rsid w:val="00376AA4"/>
    <w:rsid w:val="00377C8B"/>
    <w:rsid w:val="0038015E"/>
    <w:rsid w:val="0038027A"/>
    <w:rsid w:val="0038096F"/>
    <w:rsid w:val="00380B65"/>
    <w:rsid w:val="00380CCE"/>
    <w:rsid w:val="003811F2"/>
    <w:rsid w:val="0038125C"/>
    <w:rsid w:val="00381978"/>
    <w:rsid w:val="00381F8B"/>
    <w:rsid w:val="003828FC"/>
    <w:rsid w:val="00382C0A"/>
    <w:rsid w:val="0038309D"/>
    <w:rsid w:val="00383530"/>
    <w:rsid w:val="00383922"/>
    <w:rsid w:val="00383B43"/>
    <w:rsid w:val="00383D22"/>
    <w:rsid w:val="00383DAD"/>
    <w:rsid w:val="00383E9C"/>
    <w:rsid w:val="00384378"/>
    <w:rsid w:val="003843D1"/>
    <w:rsid w:val="00384697"/>
    <w:rsid w:val="003846A0"/>
    <w:rsid w:val="00384DE8"/>
    <w:rsid w:val="00384F67"/>
    <w:rsid w:val="0038514C"/>
    <w:rsid w:val="003857C4"/>
    <w:rsid w:val="00385963"/>
    <w:rsid w:val="00385DDB"/>
    <w:rsid w:val="00385E38"/>
    <w:rsid w:val="003861D2"/>
    <w:rsid w:val="003866E5"/>
    <w:rsid w:val="003867E2"/>
    <w:rsid w:val="00386B6D"/>
    <w:rsid w:val="00386BA8"/>
    <w:rsid w:val="00387931"/>
    <w:rsid w:val="00387B5C"/>
    <w:rsid w:val="003904AD"/>
    <w:rsid w:val="003913E1"/>
    <w:rsid w:val="00391458"/>
    <w:rsid w:val="00391572"/>
    <w:rsid w:val="00391AED"/>
    <w:rsid w:val="00391FBD"/>
    <w:rsid w:val="00392284"/>
    <w:rsid w:val="00393466"/>
    <w:rsid w:val="00393D8F"/>
    <w:rsid w:val="00394184"/>
    <w:rsid w:val="00394831"/>
    <w:rsid w:val="003948A6"/>
    <w:rsid w:val="00394AB4"/>
    <w:rsid w:val="00394C4C"/>
    <w:rsid w:val="00395CB6"/>
    <w:rsid w:val="003962F4"/>
    <w:rsid w:val="00396302"/>
    <w:rsid w:val="003966F5"/>
    <w:rsid w:val="00396B76"/>
    <w:rsid w:val="00396E33"/>
    <w:rsid w:val="00396EE1"/>
    <w:rsid w:val="003976D1"/>
    <w:rsid w:val="003977C7"/>
    <w:rsid w:val="00397B3E"/>
    <w:rsid w:val="00397BA6"/>
    <w:rsid w:val="00397F52"/>
    <w:rsid w:val="00397F53"/>
    <w:rsid w:val="003A00C2"/>
    <w:rsid w:val="003A02C1"/>
    <w:rsid w:val="003A0336"/>
    <w:rsid w:val="003A0358"/>
    <w:rsid w:val="003A09BB"/>
    <w:rsid w:val="003A0BB4"/>
    <w:rsid w:val="003A0E32"/>
    <w:rsid w:val="003A0E48"/>
    <w:rsid w:val="003A1193"/>
    <w:rsid w:val="003A1572"/>
    <w:rsid w:val="003A24A5"/>
    <w:rsid w:val="003A283A"/>
    <w:rsid w:val="003A28C6"/>
    <w:rsid w:val="003A3207"/>
    <w:rsid w:val="003A3B66"/>
    <w:rsid w:val="003A3B7D"/>
    <w:rsid w:val="003A3BDE"/>
    <w:rsid w:val="003A408E"/>
    <w:rsid w:val="003A49F9"/>
    <w:rsid w:val="003A4C88"/>
    <w:rsid w:val="003A4D33"/>
    <w:rsid w:val="003A549A"/>
    <w:rsid w:val="003A597E"/>
    <w:rsid w:val="003A5A43"/>
    <w:rsid w:val="003A5C7D"/>
    <w:rsid w:val="003A5D87"/>
    <w:rsid w:val="003A65CF"/>
    <w:rsid w:val="003A65DF"/>
    <w:rsid w:val="003A66D7"/>
    <w:rsid w:val="003A6753"/>
    <w:rsid w:val="003A6810"/>
    <w:rsid w:val="003A6869"/>
    <w:rsid w:val="003A713D"/>
    <w:rsid w:val="003A7419"/>
    <w:rsid w:val="003A790A"/>
    <w:rsid w:val="003A7FD5"/>
    <w:rsid w:val="003B029C"/>
    <w:rsid w:val="003B034B"/>
    <w:rsid w:val="003B058E"/>
    <w:rsid w:val="003B0B6E"/>
    <w:rsid w:val="003B0BCA"/>
    <w:rsid w:val="003B0CAC"/>
    <w:rsid w:val="003B0E20"/>
    <w:rsid w:val="003B1F79"/>
    <w:rsid w:val="003B20A2"/>
    <w:rsid w:val="003B2241"/>
    <w:rsid w:val="003B2473"/>
    <w:rsid w:val="003B306C"/>
    <w:rsid w:val="003B31E3"/>
    <w:rsid w:val="003B3388"/>
    <w:rsid w:val="003B35B3"/>
    <w:rsid w:val="003B3AF9"/>
    <w:rsid w:val="003B3B6B"/>
    <w:rsid w:val="003B46E7"/>
    <w:rsid w:val="003B484B"/>
    <w:rsid w:val="003B4906"/>
    <w:rsid w:val="003B4A33"/>
    <w:rsid w:val="003B5316"/>
    <w:rsid w:val="003B54B8"/>
    <w:rsid w:val="003B55A0"/>
    <w:rsid w:val="003B59B5"/>
    <w:rsid w:val="003B5A89"/>
    <w:rsid w:val="003B5B51"/>
    <w:rsid w:val="003B5C4F"/>
    <w:rsid w:val="003B5EEE"/>
    <w:rsid w:val="003B6B21"/>
    <w:rsid w:val="003B6DE4"/>
    <w:rsid w:val="003B7754"/>
    <w:rsid w:val="003C0676"/>
    <w:rsid w:val="003C09BF"/>
    <w:rsid w:val="003C0D1B"/>
    <w:rsid w:val="003C0D92"/>
    <w:rsid w:val="003C17C3"/>
    <w:rsid w:val="003C1917"/>
    <w:rsid w:val="003C211E"/>
    <w:rsid w:val="003C235D"/>
    <w:rsid w:val="003C2F22"/>
    <w:rsid w:val="003C2FB8"/>
    <w:rsid w:val="003C334F"/>
    <w:rsid w:val="003C354F"/>
    <w:rsid w:val="003C3650"/>
    <w:rsid w:val="003C36CC"/>
    <w:rsid w:val="003C3765"/>
    <w:rsid w:val="003C38C6"/>
    <w:rsid w:val="003C3A66"/>
    <w:rsid w:val="003C3B76"/>
    <w:rsid w:val="003C40AD"/>
    <w:rsid w:val="003C40D9"/>
    <w:rsid w:val="003C41FB"/>
    <w:rsid w:val="003C4239"/>
    <w:rsid w:val="003C48FB"/>
    <w:rsid w:val="003C5274"/>
    <w:rsid w:val="003C571D"/>
    <w:rsid w:val="003C5888"/>
    <w:rsid w:val="003C6169"/>
    <w:rsid w:val="003C63D8"/>
    <w:rsid w:val="003C664E"/>
    <w:rsid w:val="003C6C54"/>
    <w:rsid w:val="003C6CA4"/>
    <w:rsid w:val="003C71CA"/>
    <w:rsid w:val="003C7249"/>
    <w:rsid w:val="003C72A8"/>
    <w:rsid w:val="003C738E"/>
    <w:rsid w:val="003C7924"/>
    <w:rsid w:val="003C7CFD"/>
    <w:rsid w:val="003C7E91"/>
    <w:rsid w:val="003D01CD"/>
    <w:rsid w:val="003D0261"/>
    <w:rsid w:val="003D08B6"/>
    <w:rsid w:val="003D0971"/>
    <w:rsid w:val="003D0E20"/>
    <w:rsid w:val="003D1348"/>
    <w:rsid w:val="003D1A76"/>
    <w:rsid w:val="003D1AAD"/>
    <w:rsid w:val="003D1CA1"/>
    <w:rsid w:val="003D1E15"/>
    <w:rsid w:val="003D226F"/>
    <w:rsid w:val="003D2670"/>
    <w:rsid w:val="003D26C2"/>
    <w:rsid w:val="003D2C58"/>
    <w:rsid w:val="003D3220"/>
    <w:rsid w:val="003D350B"/>
    <w:rsid w:val="003D38AE"/>
    <w:rsid w:val="003D3A2B"/>
    <w:rsid w:val="003D3B64"/>
    <w:rsid w:val="003D4157"/>
    <w:rsid w:val="003D429F"/>
    <w:rsid w:val="003D4E85"/>
    <w:rsid w:val="003D51EA"/>
    <w:rsid w:val="003D5556"/>
    <w:rsid w:val="003D562E"/>
    <w:rsid w:val="003D5D9B"/>
    <w:rsid w:val="003D5E7C"/>
    <w:rsid w:val="003D611E"/>
    <w:rsid w:val="003D6DBC"/>
    <w:rsid w:val="003D7292"/>
    <w:rsid w:val="003D72A7"/>
    <w:rsid w:val="003D78C5"/>
    <w:rsid w:val="003D7A99"/>
    <w:rsid w:val="003E04A3"/>
    <w:rsid w:val="003E1129"/>
    <w:rsid w:val="003E19F1"/>
    <w:rsid w:val="003E1C9D"/>
    <w:rsid w:val="003E1DC2"/>
    <w:rsid w:val="003E1DC9"/>
    <w:rsid w:val="003E1F82"/>
    <w:rsid w:val="003E2161"/>
    <w:rsid w:val="003E2F0B"/>
    <w:rsid w:val="003E2F7B"/>
    <w:rsid w:val="003E3288"/>
    <w:rsid w:val="003E3314"/>
    <w:rsid w:val="003E3326"/>
    <w:rsid w:val="003E3888"/>
    <w:rsid w:val="003E39FE"/>
    <w:rsid w:val="003E3C55"/>
    <w:rsid w:val="003E40A0"/>
    <w:rsid w:val="003E434E"/>
    <w:rsid w:val="003E436D"/>
    <w:rsid w:val="003E4B33"/>
    <w:rsid w:val="003E51E1"/>
    <w:rsid w:val="003E58BB"/>
    <w:rsid w:val="003E58D7"/>
    <w:rsid w:val="003E5A60"/>
    <w:rsid w:val="003E5B93"/>
    <w:rsid w:val="003E61EA"/>
    <w:rsid w:val="003E63F8"/>
    <w:rsid w:val="003E6485"/>
    <w:rsid w:val="003E6732"/>
    <w:rsid w:val="003E69C4"/>
    <w:rsid w:val="003E7E83"/>
    <w:rsid w:val="003F01E1"/>
    <w:rsid w:val="003F025C"/>
    <w:rsid w:val="003F0B2C"/>
    <w:rsid w:val="003F0C55"/>
    <w:rsid w:val="003F0F67"/>
    <w:rsid w:val="003F0F74"/>
    <w:rsid w:val="003F1163"/>
    <w:rsid w:val="003F12D4"/>
    <w:rsid w:val="003F14EB"/>
    <w:rsid w:val="003F229E"/>
    <w:rsid w:val="003F28C7"/>
    <w:rsid w:val="003F2926"/>
    <w:rsid w:val="003F3066"/>
    <w:rsid w:val="003F3155"/>
    <w:rsid w:val="003F3555"/>
    <w:rsid w:val="003F39D0"/>
    <w:rsid w:val="003F3F2A"/>
    <w:rsid w:val="003F4521"/>
    <w:rsid w:val="003F45B6"/>
    <w:rsid w:val="003F4890"/>
    <w:rsid w:val="003F4B6F"/>
    <w:rsid w:val="003F4DC7"/>
    <w:rsid w:val="003F4E7D"/>
    <w:rsid w:val="003F4E9F"/>
    <w:rsid w:val="003F7249"/>
    <w:rsid w:val="003F7997"/>
    <w:rsid w:val="003F7EB3"/>
    <w:rsid w:val="004007B0"/>
    <w:rsid w:val="00400ABA"/>
    <w:rsid w:val="00400BE0"/>
    <w:rsid w:val="00400CC3"/>
    <w:rsid w:val="00400FFD"/>
    <w:rsid w:val="00401369"/>
    <w:rsid w:val="00401396"/>
    <w:rsid w:val="00401541"/>
    <w:rsid w:val="0040177F"/>
    <w:rsid w:val="00401828"/>
    <w:rsid w:val="00401992"/>
    <w:rsid w:val="00401BCC"/>
    <w:rsid w:val="0040209A"/>
    <w:rsid w:val="004021AD"/>
    <w:rsid w:val="0040256A"/>
    <w:rsid w:val="00402839"/>
    <w:rsid w:val="00402843"/>
    <w:rsid w:val="00402A7F"/>
    <w:rsid w:val="00402B51"/>
    <w:rsid w:val="00402BF9"/>
    <w:rsid w:val="00402DB4"/>
    <w:rsid w:val="004037D0"/>
    <w:rsid w:val="00403E45"/>
    <w:rsid w:val="00404CFF"/>
    <w:rsid w:val="00404DBD"/>
    <w:rsid w:val="004058C5"/>
    <w:rsid w:val="00405B5C"/>
    <w:rsid w:val="00405CAB"/>
    <w:rsid w:val="004065EC"/>
    <w:rsid w:val="004068FF"/>
    <w:rsid w:val="0040696B"/>
    <w:rsid w:val="004069F0"/>
    <w:rsid w:val="00406AD2"/>
    <w:rsid w:val="00406BFE"/>
    <w:rsid w:val="004071A8"/>
    <w:rsid w:val="00407AE6"/>
    <w:rsid w:val="00407B60"/>
    <w:rsid w:val="00407FC9"/>
    <w:rsid w:val="004102BB"/>
    <w:rsid w:val="004109E0"/>
    <w:rsid w:val="00410BAE"/>
    <w:rsid w:val="00410BB4"/>
    <w:rsid w:val="00410C94"/>
    <w:rsid w:val="00411F41"/>
    <w:rsid w:val="004122CC"/>
    <w:rsid w:val="00412C9B"/>
    <w:rsid w:val="0041360E"/>
    <w:rsid w:val="004139A1"/>
    <w:rsid w:val="00413DE7"/>
    <w:rsid w:val="00414299"/>
    <w:rsid w:val="0041464C"/>
    <w:rsid w:val="00414774"/>
    <w:rsid w:val="004149AD"/>
    <w:rsid w:val="00414F8A"/>
    <w:rsid w:val="0041516B"/>
    <w:rsid w:val="00415344"/>
    <w:rsid w:val="004154BF"/>
    <w:rsid w:val="0041556A"/>
    <w:rsid w:val="00415712"/>
    <w:rsid w:val="0041639E"/>
    <w:rsid w:val="00417615"/>
    <w:rsid w:val="00417696"/>
    <w:rsid w:val="004178FF"/>
    <w:rsid w:val="00417A01"/>
    <w:rsid w:val="00417DA9"/>
    <w:rsid w:val="004209D7"/>
    <w:rsid w:val="00420C80"/>
    <w:rsid w:val="00421207"/>
    <w:rsid w:val="00421307"/>
    <w:rsid w:val="004214E0"/>
    <w:rsid w:val="00421692"/>
    <w:rsid w:val="0042172B"/>
    <w:rsid w:val="004218AC"/>
    <w:rsid w:val="00421A54"/>
    <w:rsid w:val="00421C8D"/>
    <w:rsid w:val="00422258"/>
    <w:rsid w:val="00422292"/>
    <w:rsid w:val="00422453"/>
    <w:rsid w:val="004224D8"/>
    <w:rsid w:val="004227ED"/>
    <w:rsid w:val="00422EB6"/>
    <w:rsid w:val="0042315E"/>
    <w:rsid w:val="00423646"/>
    <w:rsid w:val="004237CA"/>
    <w:rsid w:val="00423939"/>
    <w:rsid w:val="00423DDB"/>
    <w:rsid w:val="00423E3E"/>
    <w:rsid w:val="00423E4A"/>
    <w:rsid w:val="00424529"/>
    <w:rsid w:val="004245CC"/>
    <w:rsid w:val="004245ED"/>
    <w:rsid w:val="004246AC"/>
    <w:rsid w:val="0042494F"/>
    <w:rsid w:val="004252EE"/>
    <w:rsid w:val="004252F1"/>
    <w:rsid w:val="00425BCB"/>
    <w:rsid w:val="00425E66"/>
    <w:rsid w:val="00426292"/>
    <w:rsid w:val="00426436"/>
    <w:rsid w:val="00426457"/>
    <w:rsid w:val="00426862"/>
    <w:rsid w:val="00426FEE"/>
    <w:rsid w:val="004272ED"/>
    <w:rsid w:val="00427767"/>
    <w:rsid w:val="004278E1"/>
    <w:rsid w:val="00427994"/>
    <w:rsid w:val="004279C2"/>
    <w:rsid w:val="0043008C"/>
    <w:rsid w:val="004304C9"/>
    <w:rsid w:val="00430C02"/>
    <w:rsid w:val="0043109C"/>
    <w:rsid w:val="004316DC"/>
    <w:rsid w:val="00431786"/>
    <w:rsid w:val="0043221C"/>
    <w:rsid w:val="004326AA"/>
    <w:rsid w:val="0043285D"/>
    <w:rsid w:val="00433828"/>
    <w:rsid w:val="00433C11"/>
    <w:rsid w:val="00433FB0"/>
    <w:rsid w:val="004340DC"/>
    <w:rsid w:val="00434216"/>
    <w:rsid w:val="00434757"/>
    <w:rsid w:val="00434825"/>
    <w:rsid w:val="00434B2D"/>
    <w:rsid w:val="00434F80"/>
    <w:rsid w:val="004353D8"/>
    <w:rsid w:val="00435736"/>
    <w:rsid w:val="004359CA"/>
    <w:rsid w:val="00435A16"/>
    <w:rsid w:val="00435AAE"/>
    <w:rsid w:val="0043626A"/>
    <w:rsid w:val="0043646F"/>
    <w:rsid w:val="00436CFE"/>
    <w:rsid w:val="0043716C"/>
    <w:rsid w:val="0043781C"/>
    <w:rsid w:val="00437885"/>
    <w:rsid w:val="00437E02"/>
    <w:rsid w:val="00437F95"/>
    <w:rsid w:val="0044057A"/>
    <w:rsid w:val="004409E5"/>
    <w:rsid w:val="00440A8B"/>
    <w:rsid w:val="00440B07"/>
    <w:rsid w:val="00440DC4"/>
    <w:rsid w:val="00441035"/>
    <w:rsid w:val="004410B7"/>
    <w:rsid w:val="00441303"/>
    <w:rsid w:val="00441827"/>
    <w:rsid w:val="004418D9"/>
    <w:rsid w:val="0044271F"/>
    <w:rsid w:val="004428E0"/>
    <w:rsid w:val="00442B61"/>
    <w:rsid w:val="00442D53"/>
    <w:rsid w:val="0044380C"/>
    <w:rsid w:val="00443E24"/>
    <w:rsid w:val="00443F95"/>
    <w:rsid w:val="00444A50"/>
    <w:rsid w:val="00444D59"/>
    <w:rsid w:val="004451E1"/>
    <w:rsid w:val="004452E9"/>
    <w:rsid w:val="004452EF"/>
    <w:rsid w:val="00445346"/>
    <w:rsid w:val="0044577F"/>
    <w:rsid w:val="00445BCE"/>
    <w:rsid w:val="00445F5B"/>
    <w:rsid w:val="00446A7C"/>
    <w:rsid w:val="0044706F"/>
    <w:rsid w:val="00447B72"/>
    <w:rsid w:val="004501B5"/>
    <w:rsid w:val="0045022F"/>
    <w:rsid w:val="00450680"/>
    <w:rsid w:val="00450F0E"/>
    <w:rsid w:val="00450F96"/>
    <w:rsid w:val="00451E46"/>
    <w:rsid w:val="0045222A"/>
    <w:rsid w:val="00452534"/>
    <w:rsid w:val="004525F3"/>
    <w:rsid w:val="00452FA7"/>
    <w:rsid w:val="00453712"/>
    <w:rsid w:val="00453CBE"/>
    <w:rsid w:val="00454A95"/>
    <w:rsid w:val="00454F25"/>
    <w:rsid w:val="004552C9"/>
    <w:rsid w:val="004557BD"/>
    <w:rsid w:val="00456588"/>
    <w:rsid w:val="004569FC"/>
    <w:rsid w:val="00456A94"/>
    <w:rsid w:val="00457097"/>
    <w:rsid w:val="00457144"/>
    <w:rsid w:val="004572AF"/>
    <w:rsid w:val="00457633"/>
    <w:rsid w:val="0046002B"/>
    <w:rsid w:val="00460D11"/>
    <w:rsid w:val="00460F1D"/>
    <w:rsid w:val="0046121B"/>
    <w:rsid w:val="00461AC8"/>
    <w:rsid w:val="004621D9"/>
    <w:rsid w:val="004621EB"/>
    <w:rsid w:val="00462898"/>
    <w:rsid w:val="00462CE0"/>
    <w:rsid w:val="004631EC"/>
    <w:rsid w:val="004638CF"/>
    <w:rsid w:val="00463971"/>
    <w:rsid w:val="00464107"/>
    <w:rsid w:val="00464960"/>
    <w:rsid w:val="00464E2E"/>
    <w:rsid w:val="004653D5"/>
    <w:rsid w:val="0046601B"/>
    <w:rsid w:val="004660E2"/>
    <w:rsid w:val="004664E4"/>
    <w:rsid w:val="004666FB"/>
    <w:rsid w:val="00466E90"/>
    <w:rsid w:val="00466F0A"/>
    <w:rsid w:val="00467180"/>
    <w:rsid w:val="004675CE"/>
    <w:rsid w:val="00467955"/>
    <w:rsid w:val="00467EDE"/>
    <w:rsid w:val="00470505"/>
    <w:rsid w:val="00470577"/>
    <w:rsid w:val="0047057F"/>
    <w:rsid w:val="004705FC"/>
    <w:rsid w:val="00470C73"/>
    <w:rsid w:val="00470D9B"/>
    <w:rsid w:val="00470E03"/>
    <w:rsid w:val="00470E17"/>
    <w:rsid w:val="00471686"/>
    <w:rsid w:val="00471D62"/>
    <w:rsid w:val="00472690"/>
    <w:rsid w:val="00472726"/>
    <w:rsid w:val="00472CE1"/>
    <w:rsid w:val="00472CEC"/>
    <w:rsid w:val="00473047"/>
    <w:rsid w:val="004731CC"/>
    <w:rsid w:val="004737D0"/>
    <w:rsid w:val="00473BAA"/>
    <w:rsid w:val="004743F6"/>
    <w:rsid w:val="00474A0F"/>
    <w:rsid w:val="00474AEC"/>
    <w:rsid w:val="00474D60"/>
    <w:rsid w:val="00474E21"/>
    <w:rsid w:val="0047565D"/>
    <w:rsid w:val="004758BB"/>
    <w:rsid w:val="00475D6B"/>
    <w:rsid w:val="00476448"/>
    <w:rsid w:val="00476835"/>
    <w:rsid w:val="0047691C"/>
    <w:rsid w:val="00476BFE"/>
    <w:rsid w:val="00476F93"/>
    <w:rsid w:val="004770F0"/>
    <w:rsid w:val="004776CE"/>
    <w:rsid w:val="00477989"/>
    <w:rsid w:val="00480176"/>
    <w:rsid w:val="00480746"/>
    <w:rsid w:val="00480C48"/>
    <w:rsid w:val="00480D55"/>
    <w:rsid w:val="00480E1F"/>
    <w:rsid w:val="00480F5E"/>
    <w:rsid w:val="00481472"/>
    <w:rsid w:val="0048195B"/>
    <w:rsid w:val="00481AFD"/>
    <w:rsid w:val="00481C70"/>
    <w:rsid w:val="00481CA9"/>
    <w:rsid w:val="00481E4C"/>
    <w:rsid w:val="00481F5C"/>
    <w:rsid w:val="004822AF"/>
    <w:rsid w:val="004824B2"/>
    <w:rsid w:val="00482ABD"/>
    <w:rsid w:val="00483171"/>
    <w:rsid w:val="00483181"/>
    <w:rsid w:val="0048333C"/>
    <w:rsid w:val="004840B8"/>
    <w:rsid w:val="004840F4"/>
    <w:rsid w:val="004842F8"/>
    <w:rsid w:val="004844B1"/>
    <w:rsid w:val="0048481E"/>
    <w:rsid w:val="00484D1F"/>
    <w:rsid w:val="004858FF"/>
    <w:rsid w:val="00485B11"/>
    <w:rsid w:val="00485B76"/>
    <w:rsid w:val="004861DD"/>
    <w:rsid w:val="00486A28"/>
    <w:rsid w:val="004876F9"/>
    <w:rsid w:val="0048799C"/>
    <w:rsid w:val="00487CC1"/>
    <w:rsid w:val="00487EF8"/>
    <w:rsid w:val="0049074F"/>
    <w:rsid w:val="00490820"/>
    <w:rsid w:val="00490880"/>
    <w:rsid w:val="00490CF6"/>
    <w:rsid w:val="0049158A"/>
    <w:rsid w:val="00491627"/>
    <w:rsid w:val="00491EC2"/>
    <w:rsid w:val="00492042"/>
    <w:rsid w:val="004921BC"/>
    <w:rsid w:val="004922CF"/>
    <w:rsid w:val="00492A18"/>
    <w:rsid w:val="004930CA"/>
    <w:rsid w:val="004932D8"/>
    <w:rsid w:val="0049365E"/>
    <w:rsid w:val="00493900"/>
    <w:rsid w:val="00493C39"/>
    <w:rsid w:val="00493DBA"/>
    <w:rsid w:val="004941D7"/>
    <w:rsid w:val="004941EF"/>
    <w:rsid w:val="0049426E"/>
    <w:rsid w:val="004942AD"/>
    <w:rsid w:val="004948A1"/>
    <w:rsid w:val="00494BD4"/>
    <w:rsid w:val="00495254"/>
    <w:rsid w:val="00495288"/>
    <w:rsid w:val="0049559A"/>
    <w:rsid w:val="00495622"/>
    <w:rsid w:val="00495745"/>
    <w:rsid w:val="00495DD4"/>
    <w:rsid w:val="004960A0"/>
    <w:rsid w:val="004960B8"/>
    <w:rsid w:val="004965BC"/>
    <w:rsid w:val="00496C27"/>
    <w:rsid w:val="00496D67"/>
    <w:rsid w:val="0049754C"/>
    <w:rsid w:val="00497557"/>
    <w:rsid w:val="00497A4F"/>
    <w:rsid w:val="00497C40"/>
    <w:rsid w:val="00497FC7"/>
    <w:rsid w:val="004A068E"/>
    <w:rsid w:val="004A075F"/>
    <w:rsid w:val="004A0826"/>
    <w:rsid w:val="004A0B5D"/>
    <w:rsid w:val="004A1A7A"/>
    <w:rsid w:val="004A1CB6"/>
    <w:rsid w:val="004A1D32"/>
    <w:rsid w:val="004A1E17"/>
    <w:rsid w:val="004A2792"/>
    <w:rsid w:val="004A2C55"/>
    <w:rsid w:val="004A2EC5"/>
    <w:rsid w:val="004A35D0"/>
    <w:rsid w:val="004A419F"/>
    <w:rsid w:val="004A4273"/>
    <w:rsid w:val="004A4402"/>
    <w:rsid w:val="004A44F6"/>
    <w:rsid w:val="004A4ADB"/>
    <w:rsid w:val="004A4AE9"/>
    <w:rsid w:val="004A4E63"/>
    <w:rsid w:val="004A5232"/>
    <w:rsid w:val="004A564C"/>
    <w:rsid w:val="004A5936"/>
    <w:rsid w:val="004A5B5A"/>
    <w:rsid w:val="004A5CBB"/>
    <w:rsid w:val="004A5E6F"/>
    <w:rsid w:val="004A6412"/>
    <w:rsid w:val="004A67F5"/>
    <w:rsid w:val="004A6833"/>
    <w:rsid w:val="004A68E2"/>
    <w:rsid w:val="004A6A65"/>
    <w:rsid w:val="004A6D11"/>
    <w:rsid w:val="004A7232"/>
    <w:rsid w:val="004A778F"/>
    <w:rsid w:val="004A7A79"/>
    <w:rsid w:val="004A7AD4"/>
    <w:rsid w:val="004A7FE5"/>
    <w:rsid w:val="004B00B7"/>
    <w:rsid w:val="004B078C"/>
    <w:rsid w:val="004B08F6"/>
    <w:rsid w:val="004B1003"/>
    <w:rsid w:val="004B1487"/>
    <w:rsid w:val="004B1E7B"/>
    <w:rsid w:val="004B1F09"/>
    <w:rsid w:val="004B24A0"/>
    <w:rsid w:val="004B279F"/>
    <w:rsid w:val="004B33C3"/>
    <w:rsid w:val="004B35CA"/>
    <w:rsid w:val="004B3693"/>
    <w:rsid w:val="004B4CCA"/>
    <w:rsid w:val="004B4E80"/>
    <w:rsid w:val="004B4F09"/>
    <w:rsid w:val="004B4F44"/>
    <w:rsid w:val="004B50EB"/>
    <w:rsid w:val="004B58BB"/>
    <w:rsid w:val="004B5986"/>
    <w:rsid w:val="004B59CA"/>
    <w:rsid w:val="004B5DBD"/>
    <w:rsid w:val="004B5EA7"/>
    <w:rsid w:val="004B6716"/>
    <w:rsid w:val="004B67E6"/>
    <w:rsid w:val="004B6D01"/>
    <w:rsid w:val="004B7932"/>
    <w:rsid w:val="004B7967"/>
    <w:rsid w:val="004B7D8E"/>
    <w:rsid w:val="004C013F"/>
    <w:rsid w:val="004C0929"/>
    <w:rsid w:val="004C1042"/>
    <w:rsid w:val="004C113F"/>
    <w:rsid w:val="004C13E5"/>
    <w:rsid w:val="004C165B"/>
    <w:rsid w:val="004C174D"/>
    <w:rsid w:val="004C189E"/>
    <w:rsid w:val="004C1A86"/>
    <w:rsid w:val="004C24B1"/>
    <w:rsid w:val="004C24FA"/>
    <w:rsid w:val="004C28D1"/>
    <w:rsid w:val="004C2AFD"/>
    <w:rsid w:val="004C35B0"/>
    <w:rsid w:val="004C3E0E"/>
    <w:rsid w:val="004C3E5F"/>
    <w:rsid w:val="004C3EA8"/>
    <w:rsid w:val="004C3F6B"/>
    <w:rsid w:val="004C41B4"/>
    <w:rsid w:val="004C4703"/>
    <w:rsid w:val="004C4718"/>
    <w:rsid w:val="004C5241"/>
    <w:rsid w:val="004C5315"/>
    <w:rsid w:val="004C54F3"/>
    <w:rsid w:val="004C584D"/>
    <w:rsid w:val="004C5DB7"/>
    <w:rsid w:val="004C5FC3"/>
    <w:rsid w:val="004C62E7"/>
    <w:rsid w:val="004C661C"/>
    <w:rsid w:val="004C6BB0"/>
    <w:rsid w:val="004C6E28"/>
    <w:rsid w:val="004C6F5A"/>
    <w:rsid w:val="004C71E6"/>
    <w:rsid w:val="004C71F9"/>
    <w:rsid w:val="004C74BF"/>
    <w:rsid w:val="004C76A4"/>
    <w:rsid w:val="004C774A"/>
    <w:rsid w:val="004C7766"/>
    <w:rsid w:val="004C789A"/>
    <w:rsid w:val="004C78B6"/>
    <w:rsid w:val="004C7A35"/>
    <w:rsid w:val="004C7CEE"/>
    <w:rsid w:val="004C7F84"/>
    <w:rsid w:val="004D052A"/>
    <w:rsid w:val="004D060A"/>
    <w:rsid w:val="004D0CE0"/>
    <w:rsid w:val="004D1186"/>
    <w:rsid w:val="004D11D9"/>
    <w:rsid w:val="004D1691"/>
    <w:rsid w:val="004D1768"/>
    <w:rsid w:val="004D1C1D"/>
    <w:rsid w:val="004D220B"/>
    <w:rsid w:val="004D2480"/>
    <w:rsid w:val="004D265A"/>
    <w:rsid w:val="004D284C"/>
    <w:rsid w:val="004D2C41"/>
    <w:rsid w:val="004D2CBD"/>
    <w:rsid w:val="004D3560"/>
    <w:rsid w:val="004D3A5B"/>
    <w:rsid w:val="004D3B06"/>
    <w:rsid w:val="004D3E38"/>
    <w:rsid w:val="004D43DA"/>
    <w:rsid w:val="004D4496"/>
    <w:rsid w:val="004D4957"/>
    <w:rsid w:val="004D4B88"/>
    <w:rsid w:val="004D5469"/>
    <w:rsid w:val="004D55F6"/>
    <w:rsid w:val="004D57F3"/>
    <w:rsid w:val="004D58FA"/>
    <w:rsid w:val="004D5AF5"/>
    <w:rsid w:val="004D6463"/>
    <w:rsid w:val="004D6800"/>
    <w:rsid w:val="004D6C60"/>
    <w:rsid w:val="004D7175"/>
    <w:rsid w:val="004D749B"/>
    <w:rsid w:val="004D78AD"/>
    <w:rsid w:val="004D791E"/>
    <w:rsid w:val="004D7C87"/>
    <w:rsid w:val="004D7D93"/>
    <w:rsid w:val="004D7EE4"/>
    <w:rsid w:val="004E0026"/>
    <w:rsid w:val="004E02A6"/>
    <w:rsid w:val="004E04E0"/>
    <w:rsid w:val="004E089A"/>
    <w:rsid w:val="004E0ACD"/>
    <w:rsid w:val="004E1AB9"/>
    <w:rsid w:val="004E1C18"/>
    <w:rsid w:val="004E1DA4"/>
    <w:rsid w:val="004E1E10"/>
    <w:rsid w:val="004E1EA7"/>
    <w:rsid w:val="004E248B"/>
    <w:rsid w:val="004E2C2D"/>
    <w:rsid w:val="004E2DF1"/>
    <w:rsid w:val="004E3322"/>
    <w:rsid w:val="004E3B44"/>
    <w:rsid w:val="004E3C33"/>
    <w:rsid w:val="004E3EAC"/>
    <w:rsid w:val="004E3F61"/>
    <w:rsid w:val="004E407D"/>
    <w:rsid w:val="004E42B6"/>
    <w:rsid w:val="004E4599"/>
    <w:rsid w:val="004E4608"/>
    <w:rsid w:val="004E46DB"/>
    <w:rsid w:val="004E4724"/>
    <w:rsid w:val="004E48CD"/>
    <w:rsid w:val="004E4BB8"/>
    <w:rsid w:val="004E4DDF"/>
    <w:rsid w:val="004E4E2B"/>
    <w:rsid w:val="004E53E0"/>
    <w:rsid w:val="004E56E8"/>
    <w:rsid w:val="004E5720"/>
    <w:rsid w:val="004E5B03"/>
    <w:rsid w:val="004E5CEB"/>
    <w:rsid w:val="004E5EBE"/>
    <w:rsid w:val="004E61CC"/>
    <w:rsid w:val="004E621E"/>
    <w:rsid w:val="004E6591"/>
    <w:rsid w:val="004E6AF8"/>
    <w:rsid w:val="004E6B58"/>
    <w:rsid w:val="004E712F"/>
    <w:rsid w:val="004E7215"/>
    <w:rsid w:val="004E79A8"/>
    <w:rsid w:val="004E7B6B"/>
    <w:rsid w:val="004F0155"/>
    <w:rsid w:val="004F063F"/>
    <w:rsid w:val="004F066C"/>
    <w:rsid w:val="004F07DF"/>
    <w:rsid w:val="004F083F"/>
    <w:rsid w:val="004F0DC0"/>
    <w:rsid w:val="004F0ECD"/>
    <w:rsid w:val="004F17C7"/>
    <w:rsid w:val="004F1AFE"/>
    <w:rsid w:val="004F1D64"/>
    <w:rsid w:val="004F1D81"/>
    <w:rsid w:val="004F1E8C"/>
    <w:rsid w:val="004F2041"/>
    <w:rsid w:val="004F2401"/>
    <w:rsid w:val="004F2ECE"/>
    <w:rsid w:val="004F3BEC"/>
    <w:rsid w:val="004F3C21"/>
    <w:rsid w:val="004F3E3E"/>
    <w:rsid w:val="004F3FD4"/>
    <w:rsid w:val="004F412A"/>
    <w:rsid w:val="004F43FB"/>
    <w:rsid w:val="004F4A38"/>
    <w:rsid w:val="004F58A7"/>
    <w:rsid w:val="004F58FA"/>
    <w:rsid w:val="004F5910"/>
    <w:rsid w:val="004F5CAF"/>
    <w:rsid w:val="004F5E03"/>
    <w:rsid w:val="004F6425"/>
    <w:rsid w:val="004F6B32"/>
    <w:rsid w:val="004F6C55"/>
    <w:rsid w:val="004F6D0F"/>
    <w:rsid w:val="004F6E10"/>
    <w:rsid w:val="004F707B"/>
    <w:rsid w:val="004F725D"/>
    <w:rsid w:val="004F7D9E"/>
    <w:rsid w:val="00500312"/>
    <w:rsid w:val="00500707"/>
    <w:rsid w:val="005009C1"/>
    <w:rsid w:val="00500AA1"/>
    <w:rsid w:val="0050104C"/>
    <w:rsid w:val="005016C5"/>
    <w:rsid w:val="0050179F"/>
    <w:rsid w:val="00501A6A"/>
    <w:rsid w:val="00501A9C"/>
    <w:rsid w:val="00501DBE"/>
    <w:rsid w:val="00501E32"/>
    <w:rsid w:val="00501FBF"/>
    <w:rsid w:val="00502015"/>
    <w:rsid w:val="00502051"/>
    <w:rsid w:val="00502121"/>
    <w:rsid w:val="0050252D"/>
    <w:rsid w:val="00502540"/>
    <w:rsid w:val="005025AB"/>
    <w:rsid w:val="005027CC"/>
    <w:rsid w:val="00502BD7"/>
    <w:rsid w:val="00502C87"/>
    <w:rsid w:val="00502CBD"/>
    <w:rsid w:val="00502F9C"/>
    <w:rsid w:val="0050308A"/>
    <w:rsid w:val="00503539"/>
    <w:rsid w:val="005035CB"/>
    <w:rsid w:val="00503C0E"/>
    <w:rsid w:val="005044E2"/>
    <w:rsid w:val="00504B27"/>
    <w:rsid w:val="00504CC5"/>
    <w:rsid w:val="00504ED0"/>
    <w:rsid w:val="0050518C"/>
    <w:rsid w:val="00505224"/>
    <w:rsid w:val="005053C9"/>
    <w:rsid w:val="0050553E"/>
    <w:rsid w:val="005058F1"/>
    <w:rsid w:val="00506142"/>
    <w:rsid w:val="00506189"/>
    <w:rsid w:val="0050627C"/>
    <w:rsid w:val="005062BB"/>
    <w:rsid w:val="00506AD1"/>
    <w:rsid w:val="00506FD0"/>
    <w:rsid w:val="0050784C"/>
    <w:rsid w:val="005101C6"/>
    <w:rsid w:val="00510AB9"/>
    <w:rsid w:val="00510ABB"/>
    <w:rsid w:val="00510EF3"/>
    <w:rsid w:val="0051117C"/>
    <w:rsid w:val="0051139B"/>
    <w:rsid w:val="005115F1"/>
    <w:rsid w:val="00511951"/>
    <w:rsid w:val="00511A1B"/>
    <w:rsid w:val="00511A9F"/>
    <w:rsid w:val="00511FF2"/>
    <w:rsid w:val="0051272A"/>
    <w:rsid w:val="0051276F"/>
    <w:rsid w:val="00512C15"/>
    <w:rsid w:val="00512DDF"/>
    <w:rsid w:val="00513786"/>
    <w:rsid w:val="00513B76"/>
    <w:rsid w:val="00513F19"/>
    <w:rsid w:val="00513F97"/>
    <w:rsid w:val="00514D69"/>
    <w:rsid w:val="00515261"/>
    <w:rsid w:val="005154D8"/>
    <w:rsid w:val="00515BF3"/>
    <w:rsid w:val="00516637"/>
    <w:rsid w:val="00516DF6"/>
    <w:rsid w:val="00516E88"/>
    <w:rsid w:val="00517155"/>
    <w:rsid w:val="0051716F"/>
    <w:rsid w:val="005176D7"/>
    <w:rsid w:val="00517CA2"/>
    <w:rsid w:val="00517CFF"/>
    <w:rsid w:val="00517E50"/>
    <w:rsid w:val="005203B8"/>
    <w:rsid w:val="00520D23"/>
    <w:rsid w:val="00521669"/>
    <w:rsid w:val="00521B42"/>
    <w:rsid w:val="00521D7B"/>
    <w:rsid w:val="00522592"/>
    <w:rsid w:val="005226FD"/>
    <w:rsid w:val="00522A76"/>
    <w:rsid w:val="00522B10"/>
    <w:rsid w:val="00522B90"/>
    <w:rsid w:val="00522C25"/>
    <w:rsid w:val="0052303B"/>
    <w:rsid w:val="0052336D"/>
    <w:rsid w:val="00523639"/>
    <w:rsid w:val="00523917"/>
    <w:rsid w:val="00523C89"/>
    <w:rsid w:val="00524461"/>
    <w:rsid w:val="005247CF"/>
    <w:rsid w:val="005247DC"/>
    <w:rsid w:val="00524CF2"/>
    <w:rsid w:val="00524FD5"/>
    <w:rsid w:val="00525304"/>
    <w:rsid w:val="00525690"/>
    <w:rsid w:val="005260FA"/>
    <w:rsid w:val="005265AD"/>
    <w:rsid w:val="005265E8"/>
    <w:rsid w:val="00526AF0"/>
    <w:rsid w:val="00526DC2"/>
    <w:rsid w:val="00526E39"/>
    <w:rsid w:val="00527240"/>
    <w:rsid w:val="005272D7"/>
    <w:rsid w:val="005276F6"/>
    <w:rsid w:val="00527940"/>
    <w:rsid w:val="00527C96"/>
    <w:rsid w:val="005301B7"/>
    <w:rsid w:val="005307A5"/>
    <w:rsid w:val="005308D3"/>
    <w:rsid w:val="00530E8B"/>
    <w:rsid w:val="00530FDE"/>
    <w:rsid w:val="00531647"/>
    <w:rsid w:val="00531C71"/>
    <w:rsid w:val="00532C53"/>
    <w:rsid w:val="005334B6"/>
    <w:rsid w:val="005334C6"/>
    <w:rsid w:val="0053363E"/>
    <w:rsid w:val="00533E65"/>
    <w:rsid w:val="00534428"/>
    <w:rsid w:val="005344B2"/>
    <w:rsid w:val="00534628"/>
    <w:rsid w:val="00534661"/>
    <w:rsid w:val="00534F34"/>
    <w:rsid w:val="00535719"/>
    <w:rsid w:val="00535E28"/>
    <w:rsid w:val="0053630B"/>
    <w:rsid w:val="00536376"/>
    <w:rsid w:val="00536460"/>
    <w:rsid w:val="00536F4B"/>
    <w:rsid w:val="0053704A"/>
    <w:rsid w:val="00537159"/>
    <w:rsid w:val="00537197"/>
    <w:rsid w:val="00537C7B"/>
    <w:rsid w:val="00537DA1"/>
    <w:rsid w:val="005406AE"/>
    <w:rsid w:val="00540893"/>
    <w:rsid w:val="005408C3"/>
    <w:rsid w:val="00541273"/>
    <w:rsid w:val="00541643"/>
    <w:rsid w:val="00541694"/>
    <w:rsid w:val="0054179F"/>
    <w:rsid w:val="005417DD"/>
    <w:rsid w:val="005418AF"/>
    <w:rsid w:val="00541BD8"/>
    <w:rsid w:val="00541EF5"/>
    <w:rsid w:val="0054227E"/>
    <w:rsid w:val="00542EB8"/>
    <w:rsid w:val="005439F4"/>
    <w:rsid w:val="00543E5E"/>
    <w:rsid w:val="00543EC6"/>
    <w:rsid w:val="00545016"/>
    <w:rsid w:val="0054555B"/>
    <w:rsid w:val="0054579E"/>
    <w:rsid w:val="00545849"/>
    <w:rsid w:val="00545B03"/>
    <w:rsid w:val="00545D41"/>
    <w:rsid w:val="00545EE0"/>
    <w:rsid w:val="00545F05"/>
    <w:rsid w:val="005471C2"/>
    <w:rsid w:val="0054730E"/>
    <w:rsid w:val="00547544"/>
    <w:rsid w:val="005475BD"/>
    <w:rsid w:val="00547999"/>
    <w:rsid w:val="005479E7"/>
    <w:rsid w:val="00547BFC"/>
    <w:rsid w:val="005507B1"/>
    <w:rsid w:val="00550F0F"/>
    <w:rsid w:val="0055195E"/>
    <w:rsid w:val="00551A48"/>
    <w:rsid w:val="00551AE5"/>
    <w:rsid w:val="00551B0C"/>
    <w:rsid w:val="00552222"/>
    <w:rsid w:val="0055241E"/>
    <w:rsid w:val="005524C0"/>
    <w:rsid w:val="005525AA"/>
    <w:rsid w:val="005528BB"/>
    <w:rsid w:val="00552B20"/>
    <w:rsid w:val="005534A8"/>
    <w:rsid w:val="00553506"/>
    <w:rsid w:val="0055428E"/>
    <w:rsid w:val="005545A0"/>
    <w:rsid w:val="005545F9"/>
    <w:rsid w:val="0055490B"/>
    <w:rsid w:val="00554C61"/>
    <w:rsid w:val="005551F1"/>
    <w:rsid w:val="00555272"/>
    <w:rsid w:val="00555731"/>
    <w:rsid w:val="00555772"/>
    <w:rsid w:val="00555C64"/>
    <w:rsid w:val="00556410"/>
    <w:rsid w:val="005564A2"/>
    <w:rsid w:val="005564DC"/>
    <w:rsid w:val="00556F0E"/>
    <w:rsid w:val="00557270"/>
    <w:rsid w:val="005572F7"/>
    <w:rsid w:val="0055743E"/>
    <w:rsid w:val="005577AC"/>
    <w:rsid w:val="00557914"/>
    <w:rsid w:val="00557DBC"/>
    <w:rsid w:val="00557E21"/>
    <w:rsid w:val="0056011D"/>
    <w:rsid w:val="00560183"/>
    <w:rsid w:val="00560693"/>
    <w:rsid w:val="00560A9C"/>
    <w:rsid w:val="00560D89"/>
    <w:rsid w:val="00560FA2"/>
    <w:rsid w:val="0056122E"/>
    <w:rsid w:val="005612DF"/>
    <w:rsid w:val="005613DB"/>
    <w:rsid w:val="00561487"/>
    <w:rsid w:val="005619F3"/>
    <w:rsid w:val="00561B55"/>
    <w:rsid w:val="00561D1A"/>
    <w:rsid w:val="00561D83"/>
    <w:rsid w:val="00562344"/>
    <w:rsid w:val="005625AF"/>
    <w:rsid w:val="0056284A"/>
    <w:rsid w:val="00562B44"/>
    <w:rsid w:val="00562F5D"/>
    <w:rsid w:val="005632A9"/>
    <w:rsid w:val="0056357D"/>
    <w:rsid w:val="00563A80"/>
    <w:rsid w:val="00563AD7"/>
    <w:rsid w:val="005643F9"/>
    <w:rsid w:val="00564499"/>
    <w:rsid w:val="005644D3"/>
    <w:rsid w:val="00564E0F"/>
    <w:rsid w:val="00564FE1"/>
    <w:rsid w:val="005655D8"/>
    <w:rsid w:val="0056593A"/>
    <w:rsid w:val="00565FE0"/>
    <w:rsid w:val="00566272"/>
    <w:rsid w:val="00566841"/>
    <w:rsid w:val="00566AC5"/>
    <w:rsid w:val="00567252"/>
    <w:rsid w:val="005673D5"/>
    <w:rsid w:val="005673EA"/>
    <w:rsid w:val="00567415"/>
    <w:rsid w:val="00567CB8"/>
    <w:rsid w:val="00567F0F"/>
    <w:rsid w:val="005704AF"/>
    <w:rsid w:val="005704DE"/>
    <w:rsid w:val="00570612"/>
    <w:rsid w:val="0057102D"/>
    <w:rsid w:val="005710A7"/>
    <w:rsid w:val="0057176A"/>
    <w:rsid w:val="00571E59"/>
    <w:rsid w:val="005721A7"/>
    <w:rsid w:val="00572620"/>
    <w:rsid w:val="0057296F"/>
    <w:rsid w:val="00572AA9"/>
    <w:rsid w:val="00572C86"/>
    <w:rsid w:val="00573296"/>
    <w:rsid w:val="00574118"/>
    <w:rsid w:val="005742F9"/>
    <w:rsid w:val="005744E4"/>
    <w:rsid w:val="0057473F"/>
    <w:rsid w:val="00574CBC"/>
    <w:rsid w:val="00574D31"/>
    <w:rsid w:val="00574E41"/>
    <w:rsid w:val="00575167"/>
    <w:rsid w:val="0057564A"/>
    <w:rsid w:val="005756E9"/>
    <w:rsid w:val="005757F9"/>
    <w:rsid w:val="00575861"/>
    <w:rsid w:val="0057597B"/>
    <w:rsid w:val="005762D5"/>
    <w:rsid w:val="00576434"/>
    <w:rsid w:val="00576648"/>
    <w:rsid w:val="0057674E"/>
    <w:rsid w:val="005768C5"/>
    <w:rsid w:val="00576A40"/>
    <w:rsid w:val="00576B0E"/>
    <w:rsid w:val="00577043"/>
    <w:rsid w:val="005771ED"/>
    <w:rsid w:val="00577AD1"/>
    <w:rsid w:val="00577AFB"/>
    <w:rsid w:val="00580838"/>
    <w:rsid w:val="00580849"/>
    <w:rsid w:val="00580DD9"/>
    <w:rsid w:val="005812D9"/>
    <w:rsid w:val="0058155A"/>
    <w:rsid w:val="005815C7"/>
    <w:rsid w:val="00581CA7"/>
    <w:rsid w:val="0058336D"/>
    <w:rsid w:val="00583582"/>
    <w:rsid w:val="0058370A"/>
    <w:rsid w:val="00583CB4"/>
    <w:rsid w:val="00583F7C"/>
    <w:rsid w:val="005841AB"/>
    <w:rsid w:val="005842A6"/>
    <w:rsid w:val="005842B9"/>
    <w:rsid w:val="005848B6"/>
    <w:rsid w:val="00584AE6"/>
    <w:rsid w:val="00584BB5"/>
    <w:rsid w:val="005854D9"/>
    <w:rsid w:val="00586867"/>
    <w:rsid w:val="0058689E"/>
    <w:rsid w:val="00586904"/>
    <w:rsid w:val="00586A9E"/>
    <w:rsid w:val="005870F2"/>
    <w:rsid w:val="00587240"/>
    <w:rsid w:val="00587348"/>
    <w:rsid w:val="0058751D"/>
    <w:rsid w:val="005876BD"/>
    <w:rsid w:val="005876C6"/>
    <w:rsid w:val="005900EF"/>
    <w:rsid w:val="0059010D"/>
    <w:rsid w:val="00590334"/>
    <w:rsid w:val="005906E4"/>
    <w:rsid w:val="005909CB"/>
    <w:rsid w:val="0059109C"/>
    <w:rsid w:val="00592811"/>
    <w:rsid w:val="00592FA4"/>
    <w:rsid w:val="00593B1B"/>
    <w:rsid w:val="0059439C"/>
    <w:rsid w:val="00594550"/>
    <w:rsid w:val="005945AD"/>
    <w:rsid w:val="00594997"/>
    <w:rsid w:val="00594F73"/>
    <w:rsid w:val="00595005"/>
    <w:rsid w:val="00595321"/>
    <w:rsid w:val="00595669"/>
    <w:rsid w:val="00595906"/>
    <w:rsid w:val="005959F7"/>
    <w:rsid w:val="0059722D"/>
    <w:rsid w:val="00597568"/>
    <w:rsid w:val="0059790C"/>
    <w:rsid w:val="005A020E"/>
    <w:rsid w:val="005A07FE"/>
    <w:rsid w:val="005A0B0D"/>
    <w:rsid w:val="005A0CA0"/>
    <w:rsid w:val="005A15EF"/>
    <w:rsid w:val="005A1C16"/>
    <w:rsid w:val="005A1E59"/>
    <w:rsid w:val="005A1F23"/>
    <w:rsid w:val="005A1FAB"/>
    <w:rsid w:val="005A2570"/>
    <w:rsid w:val="005A265B"/>
    <w:rsid w:val="005A298B"/>
    <w:rsid w:val="005A2B8B"/>
    <w:rsid w:val="005A2DF9"/>
    <w:rsid w:val="005A2F5C"/>
    <w:rsid w:val="005A3655"/>
    <w:rsid w:val="005A3760"/>
    <w:rsid w:val="005A3BA6"/>
    <w:rsid w:val="005A3C15"/>
    <w:rsid w:val="005A42D8"/>
    <w:rsid w:val="005A484B"/>
    <w:rsid w:val="005A4C87"/>
    <w:rsid w:val="005A52E5"/>
    <w:rsid w:val="005A54B4"/>
    <w:rsid w:val="005A5DB9"/>
    <w:rsid w:val="005A6194"/>
    <w:rsid w:val="005A68DF"/>
    <w:rsid w:val="005A6A21"/>
    <w:rsid w:val="005A6ADF"/>
    <w:rsid w:val="005A6C5D"/>
    <w:rsid w:val="005B0211"/>
    <w:rsid w:val="005B041E"/>
    <w:rsid w:val="005B059C"/>
    <w:rsid w:val="005B0EB8"/>
    <w:rsid w:val="005B11F9"/>
    <w:rsid w:val="005B254A"/>
    <w:rsid w:val="005B2B21"/>
    <w:rsid w:val="005B3335"/>
    <w:rsid w:val="005B38F1"/>
    <w:rsid w:val="005B3ADD"/>
    <w:rsid w:val="005B3D6E"/>
    <w:rsid w:val="005B3D98"/>
    <w:rsid w:val="005B3DD8"/>
    <w:rsid w:val="005B42DD"/>
    <w:rsid w:val="005B4600"/>
    <w:rsid w:val="005B4984"/>
    <w:rsid w:val="005B4B65"/>
    <w:rsid w:val="005B51AC"/>
    <w:rsid w:val="005B5367"/>
    <w:rsid w:val="005B56D5"/>
    <w:rsid w:val="005B58E9"/>
    <w:rsid w:val="005B5B50"/>
    <w:rsid w:val="005B5C3C"/>
    <w:rsid w:val="005B6896"/>
    <w:rsid w:val="005B6A5B"/>
    <w:rsid w:val="005B74F5"/>
    <w:rsid w:val="005B77EE"/>
    <w:rsid w:val="005B7A95"/>
    <w:rsid w:val="005B7AD2"/>
    <w:rsid w:val="005C024B"/>
    <w:rsid w:val="005C05CC"/>
    <w:rsid w:val="005C0853"/>
    <w:rsid w:val="005C1567"/>
    <w:rsid w:val="005C21F5"/>
    <w:rsid w:val="005C238B"/>
    <w:rsid w:val="005C2406"/>
    <w:rsid w:val="005C2B63"/>
    <w:rsid w:val="005C30FD"/>
    <w:rsid w:val="005C3236"/>
    <w:rsid w:val="005C3CF4"/>
    <w:rsid w:val="005C4197"/>
    <w:rsid w:val="005C4434"/>
    <w:rsid w:val="005C4575"/>
    <w:rsid w:val="005C46B1"/>
    <w:rsid w:val="005C4801"/>
    <w:rsid w:val="005C4F5C"/>
    <w:rsid w:val="005C4F78"/>
    <w:rsid w:val="005C5453"/>
    <w:rsid w:val="005C55EA"/>
    <w:rsid w:val="005C597E"/>
    <w:rsid w:val="005C5F63"/>
    <w:rsid w:val="005C5F64"/>
    <w:rsid w:val="005C62A9"/>
    <w:rsid w:val="005C686D"/>
    <w:rsid w:val="005C6A5D"/>
    <w:rsid w:val="005C78E9"/>
    <w:rsid w:val="005C7F00"/>
    <w:rsid w:val="005D0412"/>
    <w:rsid w:val="005D081C"/>
    <w:rsid w:val="005D09A2"/>
    <w:rsid w:val="005D0AAA"/>
    <w:rsid w:val="005D0D12"/>
    <w:rsid w:val="005D1A30"/>
    <w:rsid w:val="005D1B55"/>
    <w:rsid w:val="005D1E0D"/>
    <w:rsid w:val="005D206E"/>
    <w:rsid w:val="005D2683"/>
    <w:rsid w:val="005D2786"/>
    <w:rsid w:val="005D27D5"/>
    <w:rsid w:val="005D27E6"/>
    <w:rsid w:val="005D2865"/>
    <w:rsid w:val="005D2D56"/>
    <w:rsid w:val="005D32C5"/>
    <w:rsid w:val="005D35AB"/>
    <w:rsid w:val="005D37BD"/>
    <w:rsid w:val="005D3A82"/>
    <w:rsid w:val="005D41B5"/>
    <w:rsid w:val="005D42A9"/>
    <w:rsid w:val="005D464B"/>
    <w:rsid w:val="005D4667"/>
    <w:rsid w:val="005D4C3E"/>
    <w:rsid w:val="005D5C13"/>
    <w:rsid w:val="005D5C2C"/>
    <w:rsid w:val="005D6516"/>
    <w:rsid w:val="005D6B6C"/>
    <w:rsid w:val="005D6CCD"/>
    <w:rsid w:val="005D712C"/>
    <w:rsid w:val="005D71D9"/>
    <w:rsid w:val="005D727A"/>
    <w:rsid w:val="005D7704"/>
    <w:rsid w:val="005D7ACB"/>
    <w:rsid w:val="005D7B59"/>
    <w:rsid w:val="005E0073"/>
    <w:rsid w:val="005E09A3"/>
    <w:rsid w:val="005E09E2"/>
    <w:rsid w:val="005E0C0B"/>
    <w:rsid w:val="005E27FE"/>
    <w:rsid w:val="005E2BF8"/>
    <w:rsid w:val="005E2D92"/>
    <w:rsid w:val="005E2FAF"/>
    <w:rsid w:val="005E3B6E"/>
    <w:rsid w:val="005E3B76"/>
    <w:rsid w:val="005E3D4A"/>
    <w:rsid w:val="005E3DD6"/>
    <w:rsid w:val="005E4BF0"/>
    <w:rsid w:val="005E4E0F"/>
    <w:rsid w:val="005E570F"/>
    <w:rsid w:val="005E5973"/>
    <w:rsid w:val="005E5E20"/>
    <w:rsid w:val="005E6035"/>
    <w:rsid w:val="005E6339"/>
    <w:rsid w:val="005E6780"/>
    <w:rsid w:val="005E7CCA"/>
    <w:rsid w:val="005F01D6"/>
    <w:rsid w:val="005F0361"/>
    <w:rsid w:val="005F03A1"/>
    <w:rsid w:val="005F046A"/>
    <w:rsid w:val="005F07E1"/>
    <w:rsid w:val="005F08A2"/>
    <w:rsid w:val="005F0917"/>
    <w:rsid w:val="005F0B6D"/>
    <w:rsid w:val="005F0C24"/>
    <w:rsid w:val="005F0DEF"/>
    <w:rsid w:val="005F135B"/>
    <w:rsid w:val="005F149D"/>
    <w:rsid w:val="005F1533"/>
    <w:rsid w:val="005F192E"/>
    <w:rsid w:val="005F1D3B"/>
    <w:rsid w:val="005F2217"/>
    <w:rsid w:val="005F2510"/>
    <w:rsid w:val="005F2709"/>
    <w:rsid w:val="005F27BD"/>
    <w:rsid w:val="005F2B7B"/>
    <w:rsid w:val="005F2FDC"/>
    <w:rsid w:val="005F3123"/>
    <w:rsid w:val="005F3466"/>
    <w:rsid w:val="005F3938"/>
    <w:rsid w:val="005F3FDE"/>
    <w:rsid w:val="005F4319"/>
    <w:rsid w:val="005F4481"/>
    <w:rsid w:val="005F48BB"/>
    <w:rsid w:val="005F4DB5"/>
    <w:rsid w:val="005F51B6"/>
    <w:rsid w:val="005F53F6"/>
    <w:rsid w:val="005F546F"/>
    <w:rsid w:val="005F599A"/>
    <w:rsid w:val="005F5A3C"/>
    <w:rsid w:val="005F5D28"/>
    <w:rsid w:val="005F5E21"/>
    <w:rsid w:val="005F5FFE"/>
    <w:rsid w:val="005F6368"/>
    <w:rsid w:val="005F6664"/>
    <w:rsid w:val="005F68D2"/>
    <w:rsid w:val="005F70EE"/>
    <w:rsid w:val="005F7415"/>
    <w:rsid w:val="005F7A0A"/>
    <w:rsid w:val="005F7BB9"/>
    <w:rsid w:val="005F7DC6"/>
    <w:rsid w:val="005F7EF4"/>
    <w:rsid w:val="00600568"/>
    <w:rsid w:val="006007BC"/>
    <w:rsid w:val="00600A03"/>
    <w:rsid w:val="006014D1"/>
    <w:rsid w:val="0060173F"/>
    <w:rsid w:val="00601AEC"/>
    <w:rsid w:val="00601B86"/>
    <w:rsid w:val="00601CCB"/>
    <w:rsid w:val="0060251D"/>
    <w:rsid w:val="00602769"/>
    <w:rsid w:val="00602937"/>
    <w:rsid w:val="0060296E"/>
    <w:rsid w:val="00602C88"/>
    <w:rsid w:val="00602F36"/>
    <w:rsid w:val="006033C9"/>
    <w:rsid w:val="00603492"/>
    <w:rsid w:val="0060409A"/>
    <w:rsid w:val="00604345"/>
    <w:rsid w:val="00604429"/>
    <w:rsid w:val="00604B08"/>
    <w:rsid w:val="00604C95"/>
    <w:rsid w:val="00605315"/>
    <w:rsid w:val="006053C6"/>
    <w:rsid w:val="00605563"/>
    <w:rsid w:val="0060580B"/>
    <w:rsid w:val="00605953"/>
    <w:rsid w:val="00605D52"/>
    <w:rsid w:val="00606307"/>
    <w:rsid w:val="0060651B"/>
    <w:rsid w:val="006065A7"/>
    <w:rsid w:val="006070E0"/>
    <w:rsid w:val="006071E1"/>
    <w:rsid w:val="00607443"/>
    <w:rsid w:val="0060758C"/>
    <w:rsid w:val="0060760C"/>
    <w:rsid w:val="00607D94"/>
    <w:rsid w:val="0061025D"/>
    <w:rsid w:val="0061031D"/>
    <w:rsid w:val="0061044F"/>
    <w:rsid w:val="00610D95"/>
    <w:rsid w:val="00611064"/>
    <w:rsid w:val="006110C1"/>
    <w:rsid w:val="00611367"/>
    <w:rsid w:val="00611517"/>
    <w:rsid w:val="006116E9"/>
    <w:rsid w:val="00611741"/>
    <w:rsid w:val="00611789"/>
    <w:rsid w:val="006119C8"/>
    <w:rsid w:val="00611A92"/>
    <w:rsid w:val="00611CDC"/>
    <w:rsid w:val="00611D1D"/>
    <w:rsid w:val="00612532"/>
    <w:rsid w:val="00612673"/>
    <w:rsid w:val="006126A9"/>
    <w:rsid w:val="00612FA1"/>
    <w:rsid w:val="00613593"/>
    <w:rsid w:val="006139FC"/>
    <w:rsid w:val="00613A7B"/>
    <w:rsid w:val="0061478E"/>
    <w:rsid w:val="00614934"/>
    <w:rsid w:val="00614D4C"/>
    <w:rsid w:val="00614F05"/>
    <w:rsid w:val="0061526C"/>
    <w:rsid w:val="00615364"/>
    <w:rsid w:val="0061541D"/>
    <w:rsid w:val="00615549"/>
    <w:rsid w:val="00615698"/>
    <w:rsid w:val="006156EA"/>
    <w:rsid w:val="0061576E"/>
    <w:rsid w:val="00615E9E"/>
    <w:rsid w:val="0061609D"/>
    <w:rsid w:val="00616222"/>
    <w:rsid w:val="0061672C"/>
    <w:rsid w:val="00616943"/>
    <w:rsid w:val="00617452"/>
    <w:rsid w:val="00617913"/>
    <w:rsid w:val="0061796E"/>
    <w:rsid w:val="00617BC9"/>
    <w:rsid w:val="00617D2F"/>
    <w:rsid w:val="00617E1D"/>
    <w:rsid w:val="00617E8A"/>
    <w:rsid w:val="0062007D"/>
    <w:rsid w:val="00620515"/>
    <w:rsid w:val="006206D3"/>
    <w:rsid w:val="00620817"/>
    <w:rsid w:val="00620ABA"/>
    <w:rsid w:val="00620BAB"/>
    <w:rsid w:val="00620CFB"/>
    <w:rsid w:val="00620E65"/>
    <w:rsid w:val="00621263"/>
    <w:rsid w:val="006220AF"/>
    <w:rsid w:val="0062244B"/>
    <w:rsid w:val="00622639"/>
    <w:rsid w:val="00622A6C"/>
    <w:rsid w:val="00622FC2"/>
    <w:rsid w:val="0062328F"/>
    <w:rsid w:val="006232D8"/>
    <w:rsid w:val="0062338D"/>
    <w:rsid w:val="006238D9"/>
    <w:rsid w:val="00623FC4"/>
    <w:rsid w:val="00624590"/>
    <w:rsid w:val="00624783"/>
    <w:rsid w:val="00624A2F"/>
    <w:rsid w:val="00624B63"/>
    <w:rsid w:val="00624F19"/>
    <w:rsid w:val="00624F81"/>
    <w:rsid w:val="006252BA"/>
    <w:rsid w:val="0062632A"/>
    <w:rsid w:val="00627260"/>
    <w:rsid w:val="0062781B"/>
    <w:rsid w:val="00627843"/>
    <w:rsid w:val="006303EC"/>
    <w:rsid w:val="00630BA4"/>
    <w:rsid w:val="00630CCE"/>
    <w:rsid w:val="00631074"/>
    <w:rsid w:val="006311D7"/>
    <w:rsid w:val="00631D73"/>
    <w:rsid w:val="006326BF"/>
    <w:rsid w:val="00632D6E"/>
    <w:rsid w:val="00632FFD"/>
    <w:rsid w:val="00633335"/>
    <w:rsid w:val="0063357A"/>
    <w:rsid w:val="00633C56"/>
    <w:rsid w:val="0063407A"/>
    <w:rsid w:val="0063450F"/>
    <w:rsid w:val="006348A5"/>
    <w:rsid w:val="006348AD"/>
    <w:rsid w:val="00634E5E"/>
    <w:rsid w:val="0063543C"/>
    <w:rsid w:val="00635ABE"/>
    <w:rsid w:val="00635F27"/>
    <w:rsid w:val="0063610A"/>
    <w:rsid w:val="006361DA"/>
    <w:rsid w:val="006363B9"/>
    <w:rsid w:val="0063643C"/>
    <w:rsid w:val="00636456"/>
    <w:rsid w:val="00636852"/>
    <w:rsid w:val="0063695D"/>
    <w:rsid w:val="00636B29"/>
    <w:rsid w:val="00636B6E"/>
    <w:rsid w:val="00636CFA"/>
    <w:rsid w:val="00636FD2"/>
    <w:rsid w:val="00637732"/>
    <w:rsid w:val="006378E9"/>
    <w:rsid w:val="00637DCC"/>
    <w:rsid w:val="006402F5"/>
    <w:rsid w:val="006404A6"/>
    <w:rsid w:val="00640670"/>
    <w:rsid w:val="006406BB"/>
    <w:rsid w:val="00640E24"/>
    <w:rsid w:val="00640E50"/>
    <w:rsid w:val="00641006"/>
    <w:rsid w:val="00641809"/>
    <w:rsid w:val="006419B0"/>
    <w:rsid w:val="00641B49"/>
    <w:rsid w:val="00641BED"/>
    <w:rsid w:val="00641DD6"/>
    <w:rsid w:val="00642292"/>
    <w:rsid w:val="006425CC"/>
    <w:rsid w:val="00642A15"/>
    <w:rsid w:val="00642CD5"/>
    <w:rsid w:val="006432C0"/>
    <w:rsid w:val="00643448"/>
    <w:rsid w:val="00643754"/>
    <w:rsid w:val="006438F5"/>
    <w:rsid w:val="00643D1C"/>
    <w:rsid w:val="0064438E"/>
    <w:rsid w:val="00644AC5"/>
    <w:rsid w:val="0064501E"/>
    <w:rsid w:val="00645C11"/>
    <w:rsid w:val="00645CF6"/>
    <w:rsid w:val="00646152"/>
    <w:rsid w:val="00646234"/>
    <w:rsid w:val="0064686C"/>
    <w:rsid w:val="00646C00"/>
    <w:rsid w:val="00646FDC"/>
    <w:rsid w:val="0064729E"/>
    <w:rsid w:val="00647367"/>
    <w:rsid w:val="0064751E"/>
    <w:rsid w:val="006477EE"/>
    <w:rsid w:val="00647836"/>
    <w:rsid w:val="00650990"/>
    <w:rsid w:val="00650997"/>
    <w:rsid w:val="00650A45"/>
    <w:rsid w:val="00650CCD"/>
    <w:rsid w:val="00651094"/>
    <w:rsid w:val="006511D0"/>
    <w:rsid w:val="00651B5F"/>
    <w:rsid w:val="00651D21"/>
    <w:rsid w:val="00651D7B"/>
    <w:rsid w:val="00651E5A"/>
    <w:rsid w:val="00651E63"/>
    <w:rsid w:val="00652054"/>
    <w:rsid w:val="00652766"/>
    <w:rsid w:val="0065330B"/>
    <w:rsid w:val="00653333"/>
    <w:rsid w:val="0065362F"/>
    <w:rsid w:val="00653D79"/>
    <w:rsid w:val="00653F9D"/>
    <w:rsid w:val="006544C5"/>
    <w:rsid w:val="006544C8"/>
    <w:rsid w:val="00654B56"/>
    <w:rsid w:val="00654B84"/>
    <w:rsid w:val="00654B9D"/>
    <w:rsid w:val="006552A8"/>
    <w:rsid w:val="0065536C"/>
    <w:rsid w:val="006554BC"/>
    <w:rsid w:val="0065568F"/>
    <w:rsid w:val="006556DD"/>
    <w:rsid w:val="00655C3A"/>
    <w:rsid w:val="00656423"/>
    <w:rsid w:val="006567E1"/>
    <w:rsid w:val="00656ECC"/>
    <w:rsid w:val="00656FDB"/>
    <w:rsid w:val="00657233"/>
    <w:rsid w:val="0065734A"/>
    <w:rsid w:val="00657414"/>
    <w:rsid w:val="00657684"/>
    <w:rsid w:val="00657A34"/>
    <w:rsid w:val="00657E76"/>
    <w:rsid w:val="00660243"/>
    <w:rsid w:val="006610B4"/>
    <w:rsid w:val="00661413"/>
    <w:rsid w:val="00661627"/>
    <w:rsid w:val="00661F4B"/>
    <w:rsid w:val="00662B05"/>
    <w:rsid w:val="006633E9"/>
    <w:rsid w:val="00663BE7"/>
    <w:rsid w:val="00663FB5"/>
    <w:rsid w:val="0066450C"/>
    <w:rsid w:val="00664738"/>
    <w:rsid w:val="00664C43"/>
    <w:rsid w:val="006652C8"/>
    <w:rsid w:val="006653A5"/>
    <w:rsid w:val="00665478"/>
    <w:rsid w:val="00665911"/>
    <w:rsid w:val="00665F73"/>
    <w:rsid w:val="0066608E"/>
    <w:rsid w:val="006660B6"/>
    <w:rsid w:val="0066651A"/>
    <w:rsid w:val="00666F23"/>
    <w:rsid w:val="00666F88"/>
    <w:rsid w:val="00667157"/>
    <w:rsid w:val="0066740F"/>
    <w:rsid w:val="0066794E"/>
    <w:rsid w:val="00670531"/>
    <w:rsid w:val="006707BC"/>
    <w:rsid w:val="00670A27"/>
    <w:rsid w:val="00670A42"/>
    <w:rsid w:val="00670AED"/>
    <w:rsid w:val="006713FB"/>
    <w:rsid w:val="00671686"/>
    <w:rsid w:val="00671728"/>
    <w:rsid w:val="006722DD"/>
    <w:rsid w:val="006723AD"/>
    <w:rsid w:val="00672576"/>
    <w:rsid w:val="00672A87"/>
    <w:rsid w:val="00672B13"/>
    <w:rsid w:val="00672D26"/>
    <w:rsid w:val="006730FB"/>
    <w:rsid w:val="00673294"/>
    <w:rsid w:val="00673896"/>
    <w:rsid w:val="006740B8"/>
    <w:rsid w:val="0067490C"/>
    <w:rsid w:val="006758ED"/>
    <w:rsid w:val="00675CD7"/>
    <w:rsid w:val="00676853"/>
    <w:rsid w:val="0067689D"/>
    <w:rsid w:val="006771A1"/>
    <w:rsid w:val="006775B1"/>
    <w:rsid w:val="00677790"/>
    <w:rsid w:val="00680142"/>
    <w:rsid w:val="00680260"/>
    <w:rsid w:val="006802C6"/>
    <w:rsid w:val="0068065B"/>
    <w:rsid w:val="00680707"/>
    <w:rsid w:val="006809B8"/>
    <w:rsid w:val="00680B79"/>
    <w:rsid w:val="00680ED8"/>
    <w:rsid w:val="0068134F"/>
    <w:rsid w:val="00681532"/>
    <w:rsid w:val="00681832"/>
    <w:rsid w:val="00681A96"/>
    <w:rsid w:val="00681C17"/>
    <w:rsid w:val="00681CE1"/>
    <w:rsid w:val="00681FE9"/>
    <w:rsid w:val="00682068"/>
    <w:rsid w:val="006827AD"/>
    <w:rsid w:val="00682D0B"/>
    <w:rsid w:val="006830D1"/>
    <w:rsid w:val="006832F4"/>
    <w:rsid w:val="0068332A"/>
    <w:rsid w:val="00683C5E"/>
    <w:rsid w:val="00683CB5"/>
    <w:rsid w:val="00683D29"/>
    <w:rsid w:val="00683EDE"/>
    <w:rsid w:val="00684BDA"/>
    <w:rsid w:val="00685C37"/>
    <w:rsid w:val="00685F46"/>
    <w:rsid w:val="00686141"/>
    <w:rsid w:val="006865CA"/>
    <w:rsid w:val="0068695E"/>
    <w:rsid w:val="00687837"/>
    <w:rsid w:val="0069071C"/>
    <w:rsid w:val="00691177"/>
    <w:rsid w:val="00691953"/>
    <w:rsid w:val="00691E37"/>
    <w:rsid w:val="00691F08"/>
    <w:rsid w:val="006923CB"/>
    <w:rsid w:val="006927A8"/>
    <w:rsid w:val="00692E9B"/>
    <w:rsid w:val="00692F96"/>
    <w:rsid w:val="0069305D"/>
    <w:rsid w:val="006930BB"/>
    <w:rsid w:val="00693559"/>
    <w:rsid w:val="006935E1"/>
    <w:rsid w:val="00693857"/>
    <w:rsid w:val="006939E8"/>
    <w:rsid w:val="00693A57"/>
    <w:rsid w:val="00694164"/>
    <w:rsid w:val="0069429C"/>
    <w:rsid w:val="006949DF"/>
    <w:rsid w:val="00694AD2"/>
    <w:rsid w:val="00694C28"/>
    <w:rsid w:val="00694D2D"/>
    <w:rsid w:val="0069501B"/>
    <w:rsid w:val="0069505C"/>
    <w:rsid w:val="00695245"/>
    <w:rsid w:val="00695612"/>
    <w:rsid w:val="0069594A"/>
    <w:rsid w:val="00695A2C"/>
    <w:rsid w:val="00695B40"/>
    <w:rsid w:val="006965ED"/>
    <w:rsid w:val="0069680F"/>
    <w:rsid w:val="00697066"/>
    <w:rsid w:val="00697196"/>
    <w:rsid w:val="00697490"/>
    <w:rsid w:val="006977C7"/>
    <w:rsid w:val="006977E1"/>
    <w:rsid w:val="006979D2"/>
    <w:rsid w:val="00697F4B"/>
    <w:rsid w:val="006A097D"/>
    <w:rsid w:val="006A0DEC"/>
    <w:rsid w:val="006A150B"/>
    <w:rsid w:val="006A159A"/>
    <w:rsid w:val="006A15E1"/>
    <w:rsid w:val="006A1867"/>
    <w:rsid w:val="006A1873"/>
    <w:rsid w:val="006A2F21"/>
    <w:rsid w:val="006A36D2"/>
    <w:rsid w:val="006A3884"/>
    <w:rsid w:val="006A411D"/>
    <w:rsid w:val="006A55FF"/>
    <w:rsid w:val="006A58D0"/>
    <w:rsid w:val="006A5A1E"/>
    <w:rsid w:val="006A6017"/>
    <w:rsid w:val="006A6070"/>
    <w:rsid w:val="006A6340"/>
    <w:rsid w:val="006A69F9"/>
    <w:rsid w:val="006A6FB4"/>
    <w:rsid w:val="006A7347"/>
    <w:rsid w:val="006A74AD"/>
    <w:rsid w:val="006A7825"/>
    <w:rsid w:val="006A78AA"/>
    <w:rsid w:val="006A79DB"/>
    <w:rsid w:val="006A7B5C"/>
    <w:rsid w:val="006A7CEA"/>
    <w:rsid w:val="006A7F8D"/>
    <w:rsid w:val="006B0121"/>
    <w:rsid w:val="006B022A"/>
    <w:rsid w:val="006B05BC"/>
    <w:rsid w:val="006B06A1"/>
    <w:rsid w:val="006B0833"/>
    <w:rsid w:val="006B08BE"/>
    <w:rsid w:val="006B0B3E"/>
    <w:rsid w:val="006B0C6D"/>
    <w:rsid w:val="006B11E1"/>
    <w:rsid w:val="006B1576"/>
    <w:rsid w:val="006B1679"/>
    <w:rsid w:val="006B1B43"/>
    <w:rsid w:val="006B2403"/>
    <w:rsid w:val="006B2671"/>
    <w:rsid w:val="006B2A5F"/>
    <w:rsid w:val="006B2E23"/>
    <w:rsid w:val="006B2F03"/>
    <w:rsid w:val="006B3438"/>
    <w:rsid w:val="006B3C13"/>
    <w:rsid w:val="006B465C"/>
    <w:rsid w:val="006B4744"/>
    <w:rsid w:val="006B4D8F"/>
    <w:rsid w:val="006B4FBE"/>
    <w:rsid w:val="006B5221"/>
    <w:rsid w:val="006B5356"/>
    <w:rsid w:val="006B5CD1"/>
    <w:rsid w:val="006B6E5C"/>
    <w:rsid w:val="006B6EB5"/>
    <w:rsid w:val="006B713D"/>
    <w:rsid w:val="006B772D"/>
    <w:rsid w:val="006B7B23"/>
    <w:rsid w:val="006B7B90"/>
    <w:rsid w:val="006B7D29"/>
    <w:rsid w:val="006C045C"/>
    <w:rsid w:val="006C093F"/>
    <w:rsid w:val="006C0B14"/>
    <w:rsid w:val="006C0DAD"/>
    <w:rsid w:val="006C0F9A"/>
    <w:rsid w:val="006C16C3"/>
    <w:rsid w:val="006C173C"/>
    <w:rsid w:val="006C1CE8"/>
    <w:rsid w:val="006C2664"/>
    <w:rsid w:val="006C2C91"/>
    <w:rsid w:val="006C3109"/>
    <w:rsid w:val="006C31E7"/>
    <w:rsid w:val="006C3DF7"/>
    <w:rsid w:val="006C3F05"/>
    <w:rsid w:val="006C4510"/>
    <w:rsid w:val="006C459C"/>
    <w:rsid w:val="006C46F0"/>
    <w:rsid w:val="006C4AF0"/>
    <w:rsid w:val="006C56F4"/>
    <w:rsid w:val="006C5BE5"/>
    <w:rsid w:val="006C5E31"/>
    <w:rsid w:val="006C6601"/>
    <w:rsid w:val="006C66C6"/>
    <w:rsid w:val="006C6E85"/>
    <w:rsid w:val="006C7193"/>
    <w:rsid w:val="006C74D4"/>
    <w:rsid w:val="006C767B"/>
    <w:rsid w:val="006C7A93"/>
    <w:rsid w:val="006D02D6"/>
    <w:rsid w:val="006D0BB1"/>
    <w:rsid w:val="006D269A"/>
    <w:rsid w:val="006D27B2"/>
    <w:rsid w:val="006D2817"/>
    <w:rsid w:val="006D2ABD"/>
    <w:rsid w:val="006D2D52"/>
    <w:rsid w:val="006D2E3E"/>
    <w:rsid w:val="006D356D"/>
    <w:rsid w:val="006D3868"/>
    <w:rsid w:val="006D3AB2"/>
    <w:rsid w:val="006D3DD1"/>
    <w:rsid w:val="006D463B"/>
    <w:rsid w:val="006D47AB"/>
    <w:rsid w:val="006D4986"/>
    <w:rsid w:val="006D5155"/>
    <w:rsid w:val="006D5375"/>
    <w:rsid w:val="006D53BE"/>
    <w:rsid w:val="006D5629"/>
    <w:rsid w:val="006D5D48"/>
    <w:rsid w:val="006D630D"/>
    <w:rsid w:val="006D65EF"/>
    <w:rsid w:val="006D66F9"/>
    <w:rsid w:val="006D7594"/>
    <w:rsid w:val="006D7B41"/>
    <w:rsid w:val="006D7B4D"/>
    <w:rsid w:val="006D7FF1"/>
    <w:rsid w:val="006E0886"/>
    <w:rsid w:val="006E0A56"/>
    <w:rsid w:val="006E0C64"/>
    <w:rsid w:val="006E0D10"/>
    <w:rsid w:val="006E13F9"/>
    <w:rsid w:val="006E160D"/>
    <w:rsid w:val="006E188B"/>
    <w:rsid w:val="006E18A8"/>
    <w:rsid w:val="006E1A2E"/>
    <w:rsid w:val="006E1BAA"/>
    <w:rsid w:val="006E1CA3"/>
    <w:rsid w:val="006E2E59"/>
    <w:rsid w:val="006E3FF7"/>
    <w:rsid w:val="006E4077"/>
    <w:rsid w:val="006E494D"/>
    <w:rsid w:val="006E533D"/>
    <w:rsid w:val="006E5618"/>
    <w:rsid w:val="006E564A"/>
    <w:rsid w:val="006E581D"/>
    <w:rsid w:val="006E5D44"/>
    <w:rsid w:val="006E66B6"/>
    <w:rsid w:val="006E68E7"/>
    <w:rsid w:val="006E6AB0"/>
    <w:rsid w:val="006E6DE2"/>
    <w:rsid w:val="006E757D"/>
    <w:rsid w:val="006E7D75"/>
    <w:rsid w:val="006F0395"/>
    <w:rsid w:val="006F0A56"/>
    <w:rsid w:val="006F0C38"/>
    <w:rsid w:val="006F16C9"/>
    <w:rsid w:val="006F200A"/>
    <w:rsid w:val="006F22A6"/>
    <w:rsid w:val="006F265F"/>
    <w:rsid w:val="006F3BD2"/>
    <w:rsid w:val="006F3DE2"/>
    <w:rsid w:val="006F4002"/>
    <w:rsid w:val="006F425B"/>
    <w:rsid w:val="006F481B"/>
    <w:rsid w:val="006F48BA"/>
    <w:rsid w:val="006F4A52"/>
    <w:rsid w:val="006F5485"/>
    <w:rsid w:val="006F572A"/>
    <w:rsid w:val="006F59CC"/>
    <w:rsid w:val="006F6068"/>
    <w:rsid w:val="006F61A7"/>
    <w:rsid w:val="006F63F5"/>
    <w:rsid w:val="006F6A3A"/>
    <w:rsid w:val="006F6AE8"/>
    <w:rsid w:val="006F6E35"/>
    <w:rsid w:val="006F6E4F"/>
    <w:rsid w:val="006F7458"/>
    <w:rsid w:val="006F7699"/>
    <w:rsid w:val="006F7DFA"/>
    <w:rsid w:val="0070015B"/>
    <w:rsid w:val="00700B2A"/>
    <w:rsid w:val="00700E0F"/>
    <w:rsid w:val="00700FE8"/>
    <w:rsid w:val="0070103D"/>
    <w:rsid w:val="00701259"/>
    <w:rsid w:val="007014C1"/>
    <w:rsid w:val="007015F0"/>
    <w:rsid w:val="007018D1"/>
    <w:rsid w:val="00701DFD"/>
    <w:rsid w:val="00702144"/>
    <w:rsid w:val="007027A8"/>
    <w:rsid w:val="00702AB6"/>
    <w:rsid w:val="0070324F"/>
    <w:rsid w:val="00703330"/>
    <w:rsid w:val="007035E0"/>
    <w:rsid w:val="007037CC"/>
    <w:rsid w:val="00703A04"/>
    <w:rsid w:val="0070474F"/>
    <w:rsid w:val="0070492E"/>
    <w:rsid w:val="00704B88"/>
    <w:rsid w:val="0070525C"/>
    <w:rsid w:val="00705704"/>
    <w:rsid w:val="00705968"/>
    <w:rsid w:val="00705BE0"/>
    <w:rsid w:val="00705F7F"/>
    <w:rsid w:val="007060BC"/>
    <w:rsid w:val="007069CC"/>
    <w:rsid w:val="0070713D"/>
    <w:rsid w:val="007073D7"/>
    <w:rsid w:val="00707730"/>
    <w:rsid w:val="007077C8"/>
    <w:rsid w:val="0070781B"/>
    <w:rsid w:val="00707ABA"/>
    <w:rsid w:val="00707ABE"/>
    <w:rsid w:val="00710212"/>
    <w:rsid w:val="007106B8"/>
    <w:rsid w:val="00710EF7"/>
    <w:rsid w:val="00711412"/>
    <w:rsid w:val="00711565"/>
    <w:rsid w:val="007121D5"/>
    <w:rsid w:val="007127F2"/>
    <w:rsid w:val="00712BA5"/>
    <w:rsid w:val="00712CD5"/>
    <w:rsid w:val="0071368E"/>
    <w:rsid w:val="007145A3"/>
    <w:rsid w:val="00714837"/>
    <w:rsid w:val="007149D2"/>
    <w:rsid w:val="00715048"/>
    <w:rsid w:val="007153BB"/>
    <w:rsid w:val="00715BAF"/>
    <w:rsid w:val="00715F6D"/>
    <w:rsid w:val="00717137"/>
    <w:rsid w:val="00717B90"/>
    <w:rsid w:val="00720200"/>
    <w:rsid w:val="00720463"/>
    <w:rsid w:val="0072078D"/>
    <w:rsid w:val="00720A5C"/>
    <w:rsid w:val="00720FA0"/>
    <w:rsid w:val="00721067"/>
    <w:rsid w:val="007210D0"/>
    <w:rsid w:val="00721450"/>
    <w:rsid w:val="00721993"/>
    <w:rsid w:val="00721B39"/>
    <w:rsid w:val="00721BC0"/>
    <w:rsid w:val="00721C01"/>
    <w:rsid w:val="007225D8"/>
    <w:rsid w:val="007225EA"/>
    <w:rsid w:val="00722729"/>
    <w:rsid w:val="00722759"/>
    <w:rsid w:val="0072349C"/>
    <w:rsid w:val="00723E09"/>
    <w:rsid w:val="00724074"/>
    <w:rsid w:val="00724271"/>
    <w:rsid w:val="00724921"/>
    <w:rsid w:val="00724B0E"/>
    <w:rsid w:val="00724C47"/>
    <w:rsid w:val="00724DAF"/>
    <w:rsid w:val="007257F7"/>
    <w:rsid w:val="00725DBC"/>
    <w:rsid w:val="007262F1"/>
    <w:rsid w:val="00726514"/>
    <w:rsid w:val="007265F4"/>
    <w:rsid w:val="00726AF8"/>
    <w:rsid w:val="00726B63"/>
    <w:rsid w:val="00727235"/>
    <w:rsid w:val="007272A7"/>
    <w:rsid w:val="0072784D"/>
    <w:rsid w:val="00727DD9"/>
    <w:rsid w:val="007305FB"/>
    <w:rsid w:val="007308CF"/>
    <w:rsid w:val="00730A70"/>
    <w:rsid w:val="00730DDF"/>
    <w:rsid w:val="00731F13"/>
    <w:rsid w:val="00731FCA"/>
    <w:rsid w:val="007324FD"/>
    <w:rsid w:val="007326A1"/>
    <w:rsid w:val="00732F15"/>
    <w:rsid w:val="0073312B"/>
    <w:rsid w:val="007334F2"/>
    <w:rsid w:val="0073351A"/>
    <w:rsid w:val="00733568"/>
    <w:rsid w:val="00733BB8"/>
    <w:rsid w:val="00733C20"/>
    <w:rsid w:val="007342C5"/>
    <w:rsid w:val="00734319"/>
    <w:rsid w:val="007344B0"/>
    <w:rsid w:val="007344FB"/>
    <w:rsid w:val="00734A50"/>
    <w:rsid w:val="00734A63"/>
    <w:rsid w:val="00734B13"/>
    <w:rsid w:val="00734FBD"/>
    <w:rsid w:val="00735C59"/>
    <w:rsid w:val="00735CE0"/>
    <w:rsid w:val="00735D3D"/>
    <w:rsid w:val="00735D75"/>
    <w:rsid w:val="00736423"/>
    <w:rsid w:val="00736498"/>
    <w:rsid w:val="007369EA"/>
    <w:rsid w:val="00737184"/>
    <w:rsid w:val="007371A1"/>
    <w:rsid w:val="0073749E"/>
    <w:rsid w:val="007375CE"/>
    <w:rsid w:val="00737F6E"/>
    <w:rsid w:val="007400CC"/>
    <w:rsid w:val="00740171"/>
    <w:rsid w:val="007401E3"/>
    <w:rsid w:val="0074055B"/>
    <w:rsid w:val="00740AFB"/>
    <w:rsid w:val="00740C56"/>
    <w:rsid w:val="00740E01"/>
    <w:rsid w:val="00740E41"/>
    <w:rsid w:val="0074114C"/>
    <w:rsid w:val="00741158"/>
    <w:rsid w:val="00741302"/>
    <w:rsid w:val="007419DE"/>
    <w:rsid w:val="00741A35"/>
    <w:rsid w:val="00742BB6"/>
    <w:rsid w:val="00742BE8"/>
    <w:rsid w:val="00742C81"/>
    <w:rsid w:val="00742EF4"/>
    <w:rsid w:val="007431C5"/>
    <w:rsid w:val="00743463"/>
    <w:rsid w:val="007435AB"/>
    <w:rsid w:val="00743D55"/>
    <w:rsid w:val="00744099"/>
    <w:rsid w:val="007442DD"/>
    <w:rsid w:val="00744739"/>
    <w:rsid w:val="00744C73"/>
    <w:rsid w:val="00744DFA"/>
    <w:rsid w:val="00745753"/>
    <w:rsid w:val="0074599D"/>
    <w:rsid w:val="00746178"/>
    <w:rsid w:val="00746210"/>
    <w:rsid w:val="00746976"/>
    <w:rsid w:val="00746A5C"/>
    <w:rsid w:val="0074719F"/>
    <w:rsid w:val="00747256"/>
    <w:rsid w:val="00747894"/>
    <w:rsid w:val="00747A8C"/>
    <w:rsid w:val="00747C88"/>
    <w:rsid w:val="00747C8F"/>
    <w:rsid w:val="007509F5"/>
    <w:rsid w:val="00750AA3"/>
    <w:rsid w:val="00750C1F"/>
    <w:rsid w:val="00751087"/>
    <w:rsid w:val="0075138E"/>
    <w:rsid w:val="00751561"/>
    <w:rsid w:val="0075163D"/>
    <w:rsid w:val="00751C26"/>
    <w:rsid w:val="00751E73"/>
    <w:rsid w:val="007522BD"/>
    <w:rsid w:val="0075236F"/>
    <w:rsid w:val="00752AB6"/>
    <w:rsid w:val="00752E0C"/>
    <w:rsid w:val="00753E6F"/>
    <w:rsid w:val="00754509"/>
    <w:rsid w:val="00754542"/>
    <w:rsid w:val="007546D6"/>
    <w:rsid w:val="00754806"/>
    <w:rsid w:val="007549C2"/>
    <w:rsid w:val="00754B35"/>
    <w:rsid w:val="00754EFA"/>
    <w:rsid w:val="0075531C"/>
    <w:rsid w:val="007555AF"/>
    <w:rsid w:val="00755619"/>
    <w:rsid w:val="00755893"/>
    <w:rsid w:val="00755AE5"/>
    <w:rsid w:val="00756002"/>
    <w:rsid w:val="0075683F"/>
    <w:rsid w:val="00756BE0"/>
    <w:rsid w:val="00756D4E"/>
    <w:rsid w:val="00756E85"/>
    <w:rsid w:val="00757022"/>
    <w:rsid w:val="0075722B"/>
    <w:rsid w:val="0075777C"/>
    <w:rsid w:val="00757800"/>
    <w:rsid w:val="007578C5"/>
    <w:rsid w:val="00757EF2"/>
    <w:rsid w:val="0076007D"/>
    <w:rsid w:val="0076046D"/>
    <w:rsid w:val="0076057C"/>
    <w:rsid w:val="007607DE"/>
    <w:rsid w:val="007609A8"/>
    <w:rsid w:val="00760C36"/>
    <w:rsid w:val="007611DB"/>
    <w:rsid w:val="007615C3"/>
    <w:rsid w:val="00761670"/>
    <w:rsid w:val="007618F7"/>
    <w:rsid w:val="00761DEF"/>
    <w:rsid w:val="00761FEC"/>
    <w:rsid w:val="007628B5"/>
    <w:rsid w:val="0076307D"/>
    <w:rsid w:val="00763607"/>
    <w:rsid w:val="007636C8"/>
    <w:rsid w:val="00763721"/>
    <w:rsid w:val="00763CD2"/>
    <w:rsid w:val="00763D71"/>
    <w:rsid w:val="00763DDF"/>
    <w:rsid w:val="00763E4A"/>
    <w:rsid w:val="00764092"/>
    <w:rsid w:val="007640C6"/>
    <w:rsid w:val="0076441E"/>
    <w:rsid w:val="00764999"/>
    <w:rsid w:val="00764BD3"/>
    <w:rsid w:val="00764C81"/>
    <w:rsid w:val="00764CF8"/>
    <w:rsid w:val="00765B15"/>
    <w:rsid w:val="007662B7"/>
    <w:rsid w:val="007663F2"/>
    <w:rsid w:val="0076648D"/>
    <w:rsid w:val="007664FA"/>
    <w:rsid w:val="00766956"/>
    <w:rsid w:val="00767E2A"/>
    <w:rsid w:val="00770012"/>
    <w:rsid w:val="0077007E"/>
    <w:rsid w:val="00770DF4"/>
    <w:rsid w:val="00771936"/>
    <w:rsid w:val="00771C38"/>
    <w:rsid w:val="00771F94"/>
    <w:rsid w:val="007725EB"/>
    <w:rsid w:val="00772910"/>
    <w:rsid w:val="00772CD7"/>
    <w:rsid w:val="00773397"/>
    <w:rsid w:val="00773818"/>
    <w:rsid w:val="0077387C"/>
    <w:rsid w:val="007739BE"/>
    <w:rsid w:val="00774679"/>
    <w:rsid w:val="007749E2"/>
    <w:rsid w:val="007751D1"/>
    <w:rsid w:val="00775760"/>
    <w:rsid w:val="007757D1"/>
    <w:rsid w:val="00775DB7"/>
    <w:rsid w:val="00775FD0"/>
    <w:rsid w:val="007763CC"/>
    <w:rsid w:val="00776786"/>
    <w:rsid w:val="007767AD"/>
    <w:rsid w:val="007769FE"/>
    <w:rsid w:val="00776A31"/>
    <w:rsid w:val="00777050"/>
    <w:rsid w:val="007773D5"/>
    <w:rsid w:val="007774D1"/>
    <w:rsid w:val="007774EF"/>
    <w:rsid w:val="00777722"/>
    <w:rsid w:val="00777DB7"/>
    <w:rsid w:val="00777DC5"/>
    <w:rsid w:val="00777DEE"/>
    <w:rsid w:val="00777F53"/>
    <w:rsid w:val="0078080E"/>
    <w:rsid w:val="0078081F"/>
    <w:rsid w:val="00780FBA"/>
    <w:rsid w:val="00781603"/>
    <w:rsid w:val="007816B6"/>
    <w:rsid w:val="007818E8"/>
    <w:rsid w:val="00781D3D"/>
    <w:rsid w:val="00781FE9"/>
    <w:rsid w:val="00782062"/>
    <w:rsid w:val="007821E4"/>
    <w:rsid w:val="007823EC"/>
    <w:rsid w:val="00782463"/>
    <w:rsid w:val="0078257A"/>
    <w:rsid w:val="007825C7"/>
    <w:rsid w:val="00782A3F"/>
    <w:rsid w:val="007834F0"/>
    <w:rsid w:val="00783571"/>
    <w:rsid w:val="00783F4E"/>
    <w:rsid w:val="0078413D"/>
    <w:rsid w:val="0078499C"/>
    <w:rsid w:val="00785253"/>
    <w:rsid w:val="0078543A"/>
    <w:rsid w:val="00785469"/>
    <w:rsid w:val="00785BB3"/>
    <w:rsid w:val="00785C19"/>
    <w:rsid w:val="00785C2B"/>
    <w:rsid w:val="00787566"/>
    <w:rsid w:val="00787691"/>
    <w:rsid w:val="007876D6"/>
    <w:rsid w:val="00787AC1"/>
    <w:rsid w:val="007902C1"/>
    <w:rsid w:val="0079052A"/>
    <w:rsid w:val="007905BC"/>
    <w:rsid w:val="007906FF"/>
    <w:rsid w:val="00790DC6"/>
    <w:rsid w:val="0079112E"/>
    <w:rsid w:val="007914FE"/>
    <w:rsid w:val="0079188A"/>
    <w:rsid w:val="00791E6A"/>
    <w:rsid w:val="007924F1"/>
    <w:rsid w:val="00792B14"/>
    <w:rsid w:val="00792B8E"/>
    <w:rsid w:val="00792D40"/>
    <w:rsid w:val="007931E7"/>
    <w:rsid w:val="0079332F"/>
    <w:rsid w:val="007935D1"/>
    <w:rsid w:val="0079410F"/>
    <w:rsid w:val="007945A4"/>
    <w:rsid w:val="0079496B"/>
    <w:rsid w:val="00794B2E"/>
    <w:rsid w:val="00794BDC"/>
    <w:rsid w:val="00794D0D"/>
    <w:rsid w:val="00794E84"/>
    <w:rsid w:val="007956E8"/>
    <w:rsid w:val="00795975"/>
    <w:rsid w:val="00795AB2"/>
    <w:rsid w:val="007961DB"/>
    <w:rsid w:val="00796544"/>
    <w:rsid w:val="007969DA"/>
    <w:rsid w:val="00797006"/>
    <w:rsid w:val="00797079"/>
    <w:rsid w:val="007972D5"/>
    <w:rsid w:val="007974B5"/>
    <w:rsid w:val="007978C4"/>
    <w:rsid w:val="007A0D95"/>
    <w:rsid w:val="007A10C1"/>
    <w:rsid w:val="007A110C"/>
    <w:rsid w:val="007A11BC"/>
    <w:rsid w:val="007A1346"/>
    <w:rsid w:val="007A137A"/>
    <w:rsid w:val="007A1474"/>
    <w:rsid w:val="007A18B3"/>
    <w:rsid w:val="007A2490"/>
    <w:rsid w:val="007A2809"/>
    <w:rsid w:val="007A2D14"/>
    <w:rsid w:val="007A31E2"/>
    <w:rsid w:val="007A32DA"/>
    <w:rsid w:val="007A4126"/>
    <w:rsid w:val="007A4EC6"/>
    <w:rsid w:val="007A5088"/>
    <w:rsid w:val="007A56F3"/>
    <w:rsid w:val="007A579A"/>
    <w:rsid w:val="007A5A23"/>
    <w:rsid w:val="007A5DB2"/>
    <w:rsid w:val="007A5E90"/>
    <w:rsid w:val="007A5F04"/>
    <w:rsid w:val="007A5FE4"/>
    <w:rsid w:val="007A610B"/>
    <w:rsid w:val="007A63A5"/>
    <w:rsid w:val="007A66CC"/>
    <w:rsid w:val="007A6CA0"/>
    <w:rsid w:val="007A70A1"/>
    <w:rsid w:val="007A7257"/>
    <w:rsid w:val="007A76B0"/>
    <w:rsid w:val="007A7970"/>
    <w:rsid w:val="007A7C02"/>
    <w:rsid w:val="007A7CAC"/>
    <w:rsid w:val="007A7E24"/>
    <w:rsid w:val="007A7F85"/>
    <w:rsid w:val="007B01E5"/>
    <w:rsid w:val="007B05EC"/>
    <w:rsid w:val="007B0883"/>
    <w:rsid w:val="007B125E"/>
    <w:rsid w:val="007B1295"/>
    <w:rsid w:val="007B19EB"/>
    <w:rsid w:val="007B201A"/>
    <w:rsid w:val="007B288B"/>
    <w:rsid w:val="007B3152"/>
    <w:rsid w:val="007B33DF"/>
    <w:rsid w:val="007B34EA"/>
    <w:rsid w:val="007B354C"/>
    <w:rsid w:val="007B3659"/>
    <w:rsid w:val="007B3927"/>
    <w:rsid w:val="007B3BA6"/>
    <w:rsid w:val="007B3F87"/>
    <w:rsid w:val="007B43D7"/>
    <w:rsid w:val="007B454E"/>
    <w:rsid w:val="007B4561"/>
    <w:rsid w:val="007B47ED"/>
    <w:rsid w:val="007B4DBB"/>
    <w:rsid w:val="007B5255"/>
    <w:rsid w:val="007B5485"/>
    <w:rsid w:val="007B59B5"/>
    <w:rsid w:val="007B59F4"/>
    <w:rsid w:val="007B5E58"/>
    <w:rsid w:val="007B701A"/>
    <w:rsid w:val="007B7040"/>
    <w:rsid w:val="007B71A0"/>
    <w:rsid w:val="007B79A3"/>
    <w:rsid w:val="007B7D74"/>
    <w:rsid w:val="007B7EE7"/>
    <w:rsid w:val="007C0495"/>
    <w:rsid w:val="007C04E7"/>
    <w:rsid w:val="007C0733"/>
    <w:rsid w:val="007C07FF"/>
    <w:rsid w:val="007C0EAE"/>
    <w:rsid w:val="007C160A"/>
    <w:rsid w:val="007C191A"/>
    <w:rsid w:val="007C1CB9"/>
    <w:rsid w:val="007C1DB3"/>
    <w:rsid w:val="007C26AD"/>
    <w:rsid w:val="007C289B"/>
    <w:rsid w:val="007C2C47"/>
    <w:rsid w:val="007C2C68"/>
    <w:rsid w:val="007C30BF"/>
    <w:rsid w:val="007C3422"/>
    <w:rsid w:val="007C3931"/>
    <w:rsid w:val="007C3AEE"/>
    <w:rsid w:val="007C408B"/>
    <w:rsid w:val="007C429D"/>
    <w:rsid w:val="007C50F9"/>
    <w:rsid w:val="007C52F9"/>
    <w:rsid w:val="007C53C1"/>
    <w:rsid w:val="007C58A8"/>
    <w:rsid w:val="007C5A3A"/>
    <w:rsid w:val="007C5A5D"/>
    <w:rsid w:val="007C5CF4"/>
    <w:rsid w:val="007C5F2C"/>
    <w:rsid w:val="007C63ED"/>
    <w:rsid w:val="007C6599"/>
    <w:rsid w:val="007C676C"/>
    <w:rsid w:val="007C6D2C"/>
    <w:rsid w:val="007C778E"/>
    <w:rsid w:val="007C77C4"/>
    <w:rsid w:val="007C794D"/>
    <w:rsid w:val="007D02AF"/>
    <w:rsid w:val="007D087F"/>
    <w:rsid w:val="007D0CF7"/>
    <w:rsid w:val="007D0EE0"/>
    <w:rsid w:val="007D1035"/>
    <w:rsid w:val="007D10F1"/>
    <w:rsid w:val="007D1BDE"/>
    <w:rsid w:val="007D1CE6"/>
    <w:rsid w:val="007D2086"/>
    <w:rsid w:val="007D265C"/>
    <w:rsid w:val="007D267C"/>
    <w:rsid w:val="007D2764"/>
    <w:rsid w:val="007D2FF5"/>
    <w:rsid w:val="007D3578"/>
    <w:rsid w:val="007D3D3C"/>
    <w:rsid w:val="007D4200"/>
    <w:rsid w:val="007D4484"/>
    <w:rsid w:val="007D44BF"/>
    <w:rsid w:val="007D44C0"/>
    <w:rsid w:val="007D47BA"/>
    <w:rsid w:val="007D4BB9"/>
    <w:rsid w:val="007D4DA3"/>
    <w:rsid w:val="007D4DDB"/>
    <w:rsid w:val="007D502F"/>
    <w:rsid w:val="007D505C"/>
    <w:rsid w:val="007D587D"/>
    <w:rsid w:val="007D59A5"/>
    <w:rsid w:val="007D61A5"/>
    <w:rsid w:val="007D62CF"/>
    <w:rsid w:val="007D638B"/>
    <w:rsid w:val="007D6708"/>
    <w:rsid w:val="007D674B"/>
    <w:rsid w:val="007D68A0"/>
    <w:rsid w:val="007D6BA0"/>
    <w:rsid w:val="007D6C55"/>
    <w:rsid w:val="007D6D08"/>
    <w:rsid w:val="007D6D71"/>
    <w:rsid w:val="007D6E59"/>
    <w:rsid w:val="007D6EFC"/>
    <w:rsid w:val="007D74B8"/>
    <w:rsid w:val="007D7893"/>
    <w:rsid w:val="007D7A14"/>
    <w:rsid w:val="007E0701"/>
    <w:rsid w:val="007E0A50"/>
    <w:rsid w:val="007E0FF7"/>
    <w:rsid w:val="007E16F1"/>
    <w:rsid w:val="007E1A66"/>
    <w:rsid w:val="007E1BFE"/>
    <w:rsid w:val="007E2266"/>
    <w:rsid w:val="007E2651"/>
    <w:rsid w:val="007E265B"/>
    <w:rsid w:val="007E2B82"/>
    <w:rsid w:val="007E2C98"/>
    <w:rsid w:val="007E3492"/>
    <w:rsid w:val="007E3DD8"/>
    <w:rsid w:val="007E3F91"/>
    <w:rsid w:val="007E4162"/>
    <w:rsid w:val="007E4248"/>
    <w:rsid w:val="007E475B"/>
    <w:rsid w:val="007E4761"/>
    <w:rsid w:val="007E4E59"/>
    <w:rsid w:val="007E555C"/>
    <w:rsid w:val="007E5828"/>
    <w:rsid w:val="007E58EA"/>
    <w:rsid w:val="007E5AAC"/>
    <w:rsid w:val="007E5B38"/>
    <w:rsid w:val="007E5B53"/>
    <w:rsid w:val="007E5BBB"/>
    <w:rsid w:val="007E5E97"/>
    <w:rsid w:val="007E630A"/>
    <w:rsid w:val="007E6B26"/>
    <w:rsid w:val="007E6D05"/>
    <w:rsid w:val="007E71A3"/>
    <w:rsid w:val="007E735F"/>
    <w:rsid w:val="007E7611"/>
    <w:rsid w:val="007E78EF"/>
    <w:rsid w:val="007E7980"/>
    <w:rsid w:val="007E7AEF"/>
    <w:rsid w:val="007E7B94"/>
    <w:rsid w:val="007F0373"/>
    <w:rsid w:val="007F062F"/>
    <w:rsid w:val="007F0A56"/>
    <w:rsid w:val="007F0A8A"/>
    <w:rsid w:val="007F0AB0"/>
    <w:rsid w:val="007F0BA8"/>
    <w:rsid w:val="007F0F85"/>
    <w:rsid w:val="007F14C5"/>
    <w:rsid w:val="007F153F"/>
    <w:rsid w:val="007F169D"/>
    <w:rsid w:val="007F184E"/>
    <w:rsid w:val="007F1B2A"/>
    <w:rsid w:val="007F1FC2"/>
    <w:rsid w:val="007F2014"/>
    <w:rsid w:val="007F22BF"/>
    <w:rsid w:val="007F2519"/>
    <w:rsid w:val="007F2BF0"/>
    <w:rsid w:val="007F2CCF"/>
    <w:rsid w:val="007F2F7B"/>
    <w:rsid w:val="007F3CD7"/>
    <w:rsid w:val="007F3FCF"/>
    <w:rsid w:val="007F4265"/>
    <w:rsid w:val="007F45AB"/>
    <w:rsid w:val="007F4CA5"/>
    <w:rsid w:val="007F5127"/>
    <w:rsid w:val="007F564E"/>
    <w:rsid w:val="007F5B93"/>
    <w:rsid w:val="007F5C11"/>
    <w:rsid w:val="007F5C5E"/>
    <w:rsid w:val="007F608D"/>
    <w:rsid w:val="007F60EC"/>
    <w:rsid w:val="007F667C"/>
    <w:rsid w:val="007F6989"/>
    <w:rsid w:val="007F6C35"/>
    <w:rsid w:val="007F6F4A"/>
    <w:rsid w:val="007F6FDB"/>
    <w:rsid w:val="007F731E"/>
    <w:rsid w:val="007F7686"/>
    <w:rsid w:val="007F7899"/>
    <w:rsid w:val="007F7A99"/>
    <w:rsid w:val="007F7B6D"/>
    <w:rsid w:val="007F7C81"/>
    <w:rsid w:val="008001A9"/>
    <w:rsid w:val="0080032F"/>
    <w:rsid w:val="00800B08"/>
    <w:rsid w:val="0080100A"/>
    <w:rsid w:val="008019D5"/>
    <w:rsid w:val="00801A33"/>
    <w:rsid w:val="00801E4D"/>
    <w:rsid w:val="00801F36"/>
    <w:rsid w:val="0080221B"/>
    <w:rsid w:val="00802974"/>
    <w:rsid w:val="00802B08"/>
    <w:rsid w:val="00802B9E"/>
    <w:rsid w:val="00802DB7"/>
    <w:rsid w:val="00803036"/>
    <w:rsid w:val="008030AC"/>
    <w:rsid w:val="008039FA"/>
    <w:rsid w:val="00803C38"/>
    <w:rsid w:val="00803DD0"/>
    <w:rsid w:val="00803E5A"/>
    <w:rsid w:val="00803F71"/>
    <w:rsid w:val="0080418F"/>
    <w:rsid w:val="00804701"/>
    <w:rsid w:val="0080498F"/>
    <w:rsid w:val="008049A5"/>
    <w:rsid w:val="00804B1C"/>
    <w:rsid w:val="00804B3E"/>
    <w:rsid w:val="008056CA"/>
    <w:rsid w:val="00805970"/>
    <w:rsid w:val="00805BD6"/>
    <w:rsid w:val="00805EA7"/>
    <w:rsid w:val="008062CE"/>
    <w:rsid w:val="008068BD"/>
    <w:rsid w:val="00806BD4"/>
    <w:rsid w:val="00806F4C"/>
    <w:rsid w:val="0080712B"/>
    <w:rsid w:val="008077CA"/>
    <w:rsid w:val="00807926"/>
    <w:rsid w:val="00807A91"/>
    <w:rsid w:val="00807DB0"/>
    <w:rsid w:val="00807F76"/>
    <w:rsid w:val="00810352"/>
    <w:rsid w:val="0081037D"/>
    <w:rsid w:val="0081093A"/>
    <w:rsid w:val="00810A34"/>
    <w:rsid w:val="00810A38"/>
    <w:rsid w:val="00811338"/>
    <w:rsid w:val="008114D4"/>
    <w:rsid w:val="008119EB"/>
    <w:rsid w:val="00811BCF"/>
    <w:rsid w:val="00811C67"/>
    <w:rsid w:val="00811F10"/>
    <w:rsid w:val="008120FC"/>
    <w:rsid w:val="0081215F"/>
    <w:rsid w:val="00812650"/>
    <w:rsid w:val="00812674"/>
    <w:rsid w:val="008130D7"/>
    <w:rsid w:val="0081338E"/>
    <w:rsid w:val="008134E2"/>
    <w:rsid w:val="00813733"/>
    <w:rsid w:val="00813A48"/>
    <w:rsid w:val="00813E18"/>
    <w:rsid w:val="0081429B"/>
    <w:rsid w:val="00814375"/>
    <w:rsid w:val="00814852"/>
    <w:rsid w:val="008152E7"/>
    <w:rsid w:val="008155D8"/>
    <w:rsid w:val="00815D3D"/>
    <w:rsid w:val="008166F8"/>
    <w:rsid w:val="008168FA"/>
    <w:rsid w:val="00816928"/>
    <w:rsid w:val="00816E7E"/>
    <w:rsid w:val="0081737C"/>
    <w:rsid w:val="008176E0"/>
    <w:rsid w:val="0081775C"/>
    <w:rsid w:val="00820713"/>
    <w:rsid w:val="00820752"/>
    <w:rsid w:val="008207CF"/>
    <w:rsid w:val="008209B8"/>
    <w:rsid w:val="00820B0F"/>
    <w:rsid w:val="00820BA5"/>
    <w:rsid w:val="00820BE4"/>
    <w:rsid w:val="00820D73"/>
    <w:rsid w:val="00821306"/>
    <w:rsid w:val="00821403"/>
    <w:rsid w:val="00821736"/>
    <w:rsid w:val="008218E3"/>
    <w:rsid w:val="00821C1D"/>
    <w:rsid w:val="0082268E"/>
    <w:rsid w:val="00822B83"/>
    <w:rsid w:val="00822C0F"/>
    <w:rsid w:val="00822F53"/>
    <w:rsid w:val="00822FEE"/>
    <w:rsid w:val="0082366B"/>
    <w:rsid w:val="00823A5D"/>
    <w:rsid w:val="00823C3D"/>
    <w:rsid w:val="00823F2B"/>
    <w:rsid w:val="008242B1"/>
    <w:rsid w:val="008244EC"/>
    <w:rsid w:val="008244F0"/>
    <w:rsid w:val="00824788"/>
    <w:rsid w:val="00824A8C"/>
    <w:rsid w:val="0082516F"/>
    <w:rsid w:val="008256EB"/>
    <w:rsid w:val="008258B4"/>
    <w:rsid w:val="00825F16"/>
    <w:rsid w:val="00826567"/>
    <w:rsid w:val="00826B14"/>
    <w:rsid w:val="00826C15"/>
    <w:rsid w:val="00826F38"/>
    <w:rsid w:val="00827817"/>
    <w:rsid w:val="0083077A"/>
    <w:rsid w:val="008307B1"/>
    <w:rsid w:val="00830C93"/>
    <w:rsid w:val="00830CC5"/>
    <w:rsid w:val="00830DB1"/>
    <w:rsid w:val="008311EF"/>
    <w:rsid w:val="00831E00"/>
    <w:rsid w:val="00831F00"/>
    <w:rsid w:val="00831F64"/>
    <w:rsid w:val="00832374"/>
    <w:rsid w:val="0083320D"/>
    <w:rsid w:val="0083397C"/>
    <w:rsid w:val="00833D97"/>
    <w:rsid w:val="00833E7F"/>
    <w:rsid w:val="008342DB"/>
    <w:rsid w:val="008344EF"/>
    <w:rsid w:val="00834722"/>
    <w:rsid w:val="00834CC4"/>
    <w:rsid w:val="00834E99"/>
    <w:rsid w:val="00834EFD"/>
    <w:rsid w:val="00834F3A"/>
    <w:rsid w:val="0083512B"/>
    <w:rsid w:val="0083520F"/>
    <w:rsid w:val="0083565E"/>
    <w:rsid w:val="008356BF"/>
    <w:rsid w:val="00835763"/>
    <w:rsid w:val="00835F64"/>
    <w:rsid w:val="0083622F"/>
    <w:rsid w:val="008364E3"/>
    <w:rsid w:val="008369E0"/>
    <w:rsid w:val="00836C88"/>
    <w:rsid w:val="008371A8"/>
    <w:rsid w:val="00837214"/>
    <w:rsid w:val="008373B4"/>
    <w:rsid w:val="0083760E"/>
    <w:rsid w:val="008400AF"/>
    <w:rsid w:val="008402B8"/>
    <w:rsid w:val="008408EA"/>
    <w:rsid w:val="0084129B"/>
    <w:rsid w:val="00841498"/>
    <w:rsid w:val="0084175D"/>
    <w:rsid w:val="00841968"/>
    <w:rsid w:val="00841AA0"/>
    <w:rsid w:val="008421D8"/>
    <w:rsid w:val="008424AF"/>
    <w:rsid w:val="008428F9"/>
    <w:rsid w:val="00842C9D"/>
    <w:rsid w:val="00842D02"/>
    <w:rsid w:val="00842F71"/>
    <w:rsid w:val="0084334C"/>
    <w:rsid w:val="0084336E"/>
    <w:rsid w:val="0084356B"/>
    <w:rsid w:val="00843C8A"/>
    <w:rsid w:val="00843E93"/>
    <w:rsid w:val="0084452A"/>
    <w:rsid w:val="00844639"/>
    <w:rsid w:val="00844ADC"/>
    <w:rsid w:val="00845489"/>
    <w:rsid w:val="008456A1"/>
    <w:rsid w:val="008456E5"/>
    <w:rsid w:val="00845B0E"/>
    <w:rsid w:val="00845BC6"/>
    <w:rsid w:val="00845BFD"/>
    <w:rsid w:val="00845D56"/>
    <w:rsid w:val="0084621E"/>
    <w:rsid w:val="00846325"/>
    <w:rsid w:val="008470EE"/>
    <w:rsid w:val="0084754C"/>
    <w:rsid w:val="008500CE"/>
    <w:rsid w:val="0085036D"/>
    <w:rsid w:val="008503C7"/>
    <w:rsid w:val="008508EA"/>
    <w:rsid w:val="00850A5E"/>
    <w:rsid w:val="00850C37"/>
    <w:rsid w:val="00851709"/>
    <w:rsid w:val="00851A2B"/>
    <w:rsid w:val="00851EE4"/>
    <w:rsid w:val="00851FF0"/>
    <w:rsid w:val="008521F4"/>
    <w:rsid w:val="008530F0"/>
    <w:rsid w:val="00853576"/>
    <w:rsid w:val="00853596"/>
    <w:rsid w:val="00853B07"/>
    <w:rsid w:val="0085478C"/>
    <w:rsid w:val="00854C46"/>
    <w:rsid w:val="00855B44"/>
    <w:rsid w:val="00856039"/>
    <w:rsid w:val="008563C0"/>
    <w:rsid w:val="008564CA"/>
    <w:rsid w:val="00856605"/>
    <w:rsid w:val="00856703"/>
    <w:rsid w:val="0085671D"/>
    <w:rsid w:val="008567EA"/>
    <w:rsid w:val="008568E6"/>
    <w:rsid w:val="00856FBF"/>
    <w:rsid w:val="00857285"/>
    <w:rsid w:val="00857295"/>
    <w:rsid w:val="00857955"/>
    <w:rsid w:val="00857A20"/>
    <w:rsid w:val="00857E61"/>
    <w:rsid w:val="00857FF1"/>
    <w:rsid w:val="0086004F"/>
    <w:rsid w:val="008600F1"/>
    <w:rsid w:val="00860654"/>
    <w:rsid w:val="008607B6"/>
    <w:rsid w:val="00860808"/>
    <w:rsid w:val="00860829"/>
    <w:rsid w:val="00860DCA"/>
    <w:rsid w:val="008618D2"/>
    <w:rsid w:val="00862368"/>
    <w:rsid w:val="0086289E"/>
    <w:rsid w:val="00862D9D"/>
    <w:rsid w:val="008630B9"/>
    <w:rsid w:val="00863376"/>
    <w:rsid w:val="00864149"/>
    <w:rsid w:val="00864506"/>
    <w:rsid w:val="00864960"/>
    <w:rsid w:val="00864B1C"/>
    <w:rsid w:val="00864CF0"/>
    <w:rsid w:val="008651F4"/>
    <w:rsid w:val="00865218"/>
    <w:rsid w:val="008653CA"/>
    <w:rsid w:val="00865415"/>
    <w:rsid w:val="00865437"/>
    <w:rsid w:val="008655B4"/>
    <w:rsid w:val="008657D5"/>
    <w:rsid w:val="00865AF4"/>
    <w:rsid w:val="00865B07"/>
    <w:rsid w:val="00865C43"/>
    <w:rsid w:val="008660E6"/>
    <w:rsid w:val="008663F7"/>
    <w:rsid w:val="00866687"/>
    <w:rsid w:val="00867BD9"/>
    <w:rsid w:val="00867D12"/>
    <w:rsid w:val="00870174"/>
    <w:rsid w:val="00870E4A"/>
    <w:rsid w:val="0087113B"/>
    <w:rsid w:val="0087132A"/>
    <w:rsid w:val="008716F6"/>
    <w:rsid w:val="00871B3F"/>
    <w:rsid w:val="00871EE4"/>
    <w:rsid w:val="00872376"/>
    <w:rsid w:val="00872998"/>
    <w:rsid w:val="00872E12"/>
    <w:rsid w:val="008730A5"/>
    <w:rsid w:val="00873569"/>
    <w:rsid w:val="00873608"/>
    <w:rsid w:val="00873617"/>
    <w:rsid w:val="00873B25"/>
    <w:rsid w:val="00874860"/>
    <w:rsid w:val="00874CB7"/>
    <w:rsid w:val="00874DE2"/>
    <w:rsid w:val="00874E24"/>
    <w:rsid w:val="008750CA"/>
    <w:rsid w:val="008752A2"/>
    <w:rsid w:val="00875476"/>
    <w:rsid w:val="008754FF"/>
    <w:rsid w:val="00875860"/>
    <w:rsid w:val="00875882"/>
    <w:rsid w:val="00875A77"/>
    <w:rsid w:val="00875B01"/>
    <w:rsid w:val="00875DF9"/>
    <w:rsid w:val="00875FA6"/>
    <w:rsid w:val="00876592"/>
    <w:rsid w:val="00876865"/>
    <w:rsid w:val="008769DF"/>
    <w:rsid w:val="00876DC6"/>
    <w:rsid w:val="008772FD"/>
    <w:rsid w:val="00877F2D"/>
    <w:rsid w:val="00880079"/>
    <w:rsid w:val="008805EC"/>
    <w:rsid w:val="0088064B"/>
    <w:rsid w:val="00880A2F"/>
    <w:rsid w:val="00880A93"/>
    <w:rsid w:val="00880BDA"/>
    <w:rsid w:val="00880C31"/>
    <w:rsid w:val="008816ED"/>
    <w:rsid w:val="00881839"/>
    <w:rsid w:val="0088192C"/>
    <w:rsid w:val="008824D0"/>
    <w:rsid w:val="008825C7"/>
    <w:rsid w:val="008826B1"/>
    <w:rsid w:val="008827FB"/>
    <w:rsid w:val="00882E28"/>
    <w:rsid w:val="0088315D"/>
    <w:rsid w:val="00883DCE"/>
    <w:rsid w:val="00883E22"/>
    <w:rsid w:val="00884100"/>
    <w:rsid w:val="008848D0"/>
    <w:rsid w:val="008848F4"/>
    <w:rsid w:val="008848FB"/>
    <w:rsid w:val="00884BBE"/>
    <w:rsid w:val="00884D86"/>
    <w:rsid w:val="008851EC"/>
    <w:rsid w:val="00885A48"/>
    <w:rsid w:val="008860DE"/>
    <w:rsid w:val="0088662F"/>
    <w:rsid w:val="0088681F"/>
    <w:rsid w:val="008868D1"/>
    <w:rsid w:val="00886CED"/>
    <w:rsid w:val="00886EAE"/>
    <w:rsid w:val="00886F6F"/>
    <w:rsid w:val="00887A73"/>
    <w:rsid w:val="008903E3"/>
    <w:rsid w:val="008904F4"/>
    <w:rsid w:val="0089063E"/>
    <w:rsid w:val="00890C24"/>
    <w:rsid w:val="008914CB"/>
    <w:rsid w:val="00891568"/>
    <w:rsid w:val="00892758"/>
    <w:rsid w:val="00892CAC"/>
    <w:rsid w:val="0089326A"/>
    <w:rsid w:val="00893AAD"/>
    <w:rsid w:val="00893D47"/>
    <w:rsid w:val="0089452B"/>
    <w:rsid w:val="00894616"/>
    <w:rsid w:val="00894C8A"/>
    <w:rsid w:val="008950C0"/>
    <w:rsid w:val="00895145"/>
    <w:rsid w:val="00895398"/>
    <w:rsid w:val="0089556A"/>
    <w:rsid w:val="008962D9"/>
    <w:rsid w:val="0089644C"/>
    <w:rsid w:val="008967A8"/>
    <w:rsid w:val="00896881"/>
    <w:rsid w:val="00896E19"/>
    <w:rsid w:val="0089706B"/>
    <w:rsid w:val="00897E88"/>
    <w:rsid w:val="008A05DD"/>
    <w:rsid w:val="008A05EA"/>
    <w:rsid w:val="008A11FE"/>
    <w:rsid w:val="008A132D"/>
    <w:rsid w:val="008A183A"/>
    <w:rsid w:val="008A187D"/>
    <w:rsid w:val="008A1B9C"/>
    <w:rsid w:val="008A2461"/>
    <w:rsid w:val="008A24C2"/>
    <w:rsid w:val="008A24C3"/>
    <w:rsid w:val="008A2993"/>
    <w:rsid w:val="008A2A4D"/>
    <w:rsid w:val="008A2AD4"/>
    <w:rsid w:val="008A2F27"/>
    <w:rsid w:val="008A308E"/>
    <w:rsid w:val="008A30DA"/>
    <w:rsid w:val="008A3399"/>
    <w:rsid w:val="008A364E"/>
    <w:rsid w:val="008A3A02"/>
    <w:rsid w:val="008A3C76"/>
    <w:rsid w:val="008A3FAA"/>
    <w:rsid w:val="008A4827"/>
    <w:rsid w:val="008A4976"/>
    <w:rsid w:val="008A4C1D"/>
    <w:rsid w:val="008A4F96"/>
    <w:rsid w:val="008A4FD6"/>
    <w:rsid w:val="008A509D"/>
    <w:rsid w:val="008A53A1"/>
    <w:rsid w:val="008A57CA"/>
    <w:rsid w:val="008A5861"/>
    <w:rsid w:val="008A5BB6"/>
    <w:rsid w:val="008A5F03"/>
    <w:rsid w:val="008A5F2E"/>
    <w:rsid w:val="008A6695"/>
    <w:rsid w:val="008A7481"/>
    <w:rsid w:val="008A7B90"/>
    <w:rsid w:val="008A7DB0"/>
    <w:rsid w:val="008A7FF9"/>
    <w:rsid w:val="008B0A20"/>
    <w:rsid w:val="008B0F6A"/>
    <w:rsid w:val="008B0FF4"/>
    <w:rsid w:val="008B15EB"/>
    <w:rsid w:val="008B1649"/>
    <w:rsid w:val="008B1A35"/>
    <w:rsid w:val="008B1B79"/>
    <w:rsid w:val="008B1C03"/>
    <w:rsid w:val="008B2C94"/>
    <w:rsid w:val="008B36B4"/>
    <w:rsid w:val="008B3BB1"/>
    <w:rsid w:val="008B3F88"/>
    <w:rsid w:val="008B416A"/>
    <w:rsid w:val="008B4509"/>
    <w:rsid w:val="008B4A59"/>
    <w:rsid w:val="008B4AE0"/>
    <w:rsid w:val="008B53EA"/>
    <w:rsid w:val="008B548B"/>
    <w:rsid w:val="008B5783"/>
    <w:rsid w:val="008B5B70"/>
    <w:rsid w:val="008B5E37"/>
    <w:rsid w:val="008B604D"/>
    <w:rsid w:val="008B62F6"/>
    <w:rsid w:val="008B6522"/>
    <w:rsid w:val="008B6629"/>
    <w:rsid w:val="008B66BF"/>
    <w:rsid w:val="008B6A92"/>
    <w:rsid w:val="008B6BAF"/>
    <w:rsid w:val="008B6E2E"/>
    <w:rsid w:val="008B756C"/>
    <w:rsid w:val="008B767B"/>
    <w:rsid w:val="008B7B90"/>
    <w:rsid w:val="008B7F1C"/>
    <w:rsid w:val="008B7F4D"/>
    <w:rsid w:val="008C0306"/>
    <w:rsid w:val="008C1321"/>
    <w:rsid w:val="008C1350"/>
    <w:rsid w:val="008C13D6"/>
    <w:rsid w:val="008C179E"/>
    <w:rsid w:val="008C1926"/>
    <w:rsid w:val="008C19CD"/>
    <w:rsid w:val="008C201A"/>
    <w:rsid w:val="008C20AC"/>
    <w:rsid w:val="008C2439"/>
    <w:rsid w:val="008C246A"/>
    <w:rsid w:val="008C2B0C"/>
    <w:rsid w:val="008C2FE2"/>
    <w:rsid w:val="008C342D"/>
    <w:rsid w:val="008C3568"/>
    <w:rsid w:val="008C3697"/>
    <w:rsid w:val="008C376C"/>
    <w:rsid w:val="008C382C"/>
    <w:rsid w:val="008C3B25"/>
    <w:rsid w:val="008C3BB3"/>
    <w:rsid w:val="008C4112"/>
    <w:rsid w:val="008C4432"/>
    <w:rsid w:val="008C51AF"/>
    <w:rsid w:val="008C5BE9"/>
    <w:rsid w:val="008C60F8"/>
    <w:rsid w:val="008C6C13"/>
    <w:rsid w:val="008C735F"/>
    <w:rsid w:val="008C73D1"/>
    <w:rsid w:val="008C750F"/>
    <w:rsid w:val="008C75F0"/>
    <w:rsid w:val="008C7C78"/>
    <w:rsid w:val="008C7CFB"/>
    <w:rsid w:val="008D07FD"/>
    <w:rsid w:val="008D0A56"/>
    <w:rsid w:val="008D104F"/>
    <w:rsid w:val="008D18F2"/>
    <w:rsid w:val="008D1902"/>
    <w:rsid w:val="008D1ACF"/>
    <w:rsid w:val="008D1D53"/>
    <w:rsid w:val="008D2025"/>
    <w:rsid w:val="008D247A"/>
    <w:rsid w:val="008D2860"/>
    <w:rsid w:val="008D2A78"/>
    <w:rsid w:val="008D310E"/>
    <w:rsid w:val="008D32A9"/>
    <w:rsid w:val="008D356F"/>
    <w:rsid w:val="008D37E3"/>
    <w:rsid w:val="008D3BC9"/>
    <w:rsid w:val="008D4C01"/>
    <w:rsid w:val="008D5AD9"/>
    <w:rsid w:val="008D5D2A"/>
    <w:rsid w:val="008D5D5F"/>
    <w:rsid w:val="008D63A6"/>
    <w:rsid w:val="008D6B1A"/>
    <w:rsid w:val="008D717E"/>
    <w:rsid w:val="008D71C6"/>
    <w:rsid w:val="008D73B9"/>
    <w:rsid w:val="008D7411"/>
    <w:rsid w:val="008D7A13"/>
    <w:rsid w:val="008E04B8"/>
    <w:rsid w:val="008E075F"/>
    <w:rsid w:val="008E08B2"/>
    <w:rsid w:val="008E09D1"/>
    <w:rsid w:val="008E0B7A"/>
    <w:rsid w:val="008E0E1F"/>
    <w:rsid w:val="008E0EB2"/>
    <w:rsid w:val="008E1969"/>
    <w:rsid w:val="008E1BC6"/>
    <w:rsid w:val="008E1C56"/>
    <w:rsid w:val="008E258F"/>
    <w:rsid w:val="008E26D6"/>
    <w:rsid w:val="008E2763"/>
    <w:rsid w:val="008E28BA"/>
    <w:rsid w:val="008E2C08"/>
    <w:rsid w:val="008E2D36"/>
    <w:rsid w:val="008E4173"/>
    <w:rsid w:val="008E4211"/>
    <w:rsid w:val="008E49B1"/>
    <w:rsid w:val="008E4B33"/>
    <w:rsid w:val="008E5181"/>
    <w:rsid w:val="008E5317"/>
    <w:rsid w:val="008E5EF9"/>
    <w:rsid w:val="008E6163"/>
    <w:rsid w:val="008E6D4A"/>
    <w:rsid w:val="008E73F4"/>
    <w:rsid w:val="008E78FF"/>
    <w:rsid w:val="008E7B9F"/>
    <w:rsid w:val="008E7F6D"/>
    <w:rsid w:val="008F0332"/>
    <w:rsid w:val="008F034E"/>
    <w:rsid w:val="008F077D"/>
    <w:rsid w:val="008F087A"/>
    <w:rsid w:val="008F0A95"/>
    <w:rsid w:val="008F102B"/>
    <w:rsid w:val="008F1C6C"/>
    <w:rsid w:val="008F1F51"/>
    <w:rsid w:val="008F227F"/>
    <w:rsid w:val="008F248F"/>
    <w:rsid w:val="008F28F1"/>
    <w:rsid w:val="008F295C"/>
    <w:rsid w:val="008F2B8D"/>
    <w:rsid w:val="008F2CA4"/>
    <w:rsid w:val="008F33C7"/>
    <w:rsid w:val="008F34DB"/>
    <w:rsid w:val="008F3A1B"/>
    <w:rsid w:val="008F5409"/>
    <w:rsid w:val="008F6508"/>
    <w:rsid w:val="008F6626"/>
    <w:rsid w:val="008F6DE6"/>
    <w:rsid w:val="008F7056"/>
    <w:rsid w:val="008F7575"/>
    <w:rsid w:val="008F79F8"/>
    <w:rsid w:val="00900DC3"/>
    <w:rsid w:val="00901C0E"/>
    <w:rsid w:val="00901D89"/>
    <w:rsid w:val="009022D1"/>
    <w:rsid w:val="00902AFA"/>
    <w:rsid w:val="009030C7"/>
    <w:rsid w:val="0090332E"/>
    <w:rsid w:val="00903467"/>
    <w:rsid w:val="009034C4"/>
    <w:rsid w:val="00903557"/>
    <w:rsid w:val="009035B7"/>
    <w:rsid w:val="00903F37"/>
    <w:rsid w:val="009045B3"/>
    <w:rsid w:val="00904AD2"/>
    <w:rsid w:val="00904C32"/>
    <w:rsid w:val="00904C67"/>
    <w:rsid w:val="00905135"/>
    <w:rsid w:val="009054C5"/>
    <w:rsid w:val="009059C1"/>
    <w:rsid w:val="00905C16"/>
    <w:rsid w:val="00905C7B"/>
    <w:rsid w:val="00906376"/>
    <w:rsid w:val="009064E2"/>
    <w:rsid w:val="00906BD1"/>
    <w:rsid w:val="00906C14"/>
    <w:rsid w:val="00906EAA"/>
    <w:rsid w:val="00907067"/>
    <w:rsid w:val="0090712A"/>
    <w:rsid w:val="00907AFB"/>
    <w:rsid w:val="009107EA"/>
    <w:rsid w:val="00910AC4"/>
    <w:rsid w:val="009110A0"/>
    <w:rsid w:val="00911303"/>
    <w:rsid w:val="00911360"/>
    <w:rsid w:val="00911891"/>
    <w:rsid w:val="00911F83"/>
    <w:rsid w:val="00912240"/>
    <w:rsid w:val="00912C2A"/>
    <w:rsid w:val="00912CDB"/>
    <w:rsid w:val="00912F3F"/>
    <w:rsid w:val="00913604"/>
    <w:rsid w:val="00913BCB"/>
    <w:rsid w:val="00913E52"/>
    <w:rsid w:val="009141B7"/>
    <w:rsid w:val="009146CC"/>
    <w:rsid w:val="0091533F"/>
    <w:rsid w:val="00915503"/>
    <w:rsid w:val="0091576D"/>
    <w:rsid w:val="00915DB0"/>
    <w:rsid w:val="00915F78"/>
    <w:rsid w:val="0091657F"/>
    <w:rsid w:val="00916640"/>
    <w:rsid w:val="00917292"/>
    <w:rsid w:val="00917323"/>
    <w:rsid w:val="0091745F"/>
    <w:rsid w:val="009176F0"/>
    <w:rsid w:val="00917B5C"/>
    <w:rsid w:val="00920061"/>
    <w:rsid w:val="009200D2"/>
    <w:rsid w:val="009200D3"/>
    <w:rsid w:val="00920BEE"/>
    <w:rsid w:val="00920C49"/>
    <w:rsid w:val="00920DB3"/>
    <w:rsid w:val="00920DF4"/>
    <w:rsid w:val="009213B5"/>
    <w:rsid w:val="009213D7"/>
    <w:rsid w:val="00921A28"/>
    <w:rsid w:val="00921D99"/>
    <w:rsid w:val="00921F67"/>
    <w:rsid w:val="00922037"/>
    <w:rsid w:val="00922E2A"/>
    <w:rsid w:val="0092336D"/>
    <w:rsid w:val="009235EC"/>
    <w:rsid w:val="0092364B"/>
    <w:rsid w:val="00923851"/>
    <w:rsid w:val="009249D1"/>
    <w:rsid w:val="00924A49"/>
    <w:rsid w:val="00924F88"/>
    <w:rsid w:val="00925EFE"/>
    <w:rsid w:val="00925F54"/>
    <w:rsid w:val="009262D2"/>
    <w:rsid w:val="0092668C"/>
    <w:rsid w:val="00926934"/>
    <w:rsid w:val="00926A38"/>
    <w:rsid w:val="00926ECB"/>
    <w:rsid w:val="009272FC"/>
    <w:rsid w:val="00927470"/>
    <w:rsid w:val="00927553"/>
    <w:rsid w:val="009277EA"/>
    <w:rsid w:val="00927B64"/>
    <w:rsid w:val="00930049"/>
    <w:rsid w:val="009304EE"/>
    <w:rsid w:val="00930535"/>
    <w:rsid w:val="0093056F"/>
    <w:rsid w:val="009306FA"/>
    <w:rsid w:val="00930FA4"/>
    <w:rsid w:val="009313E2"/>
    <w:rsid w:val="0093141E"/>
    <w:rsid w:val="0093148B"/>
    <w:rsid w:val="00932084"/>
    <w:rsid w:val="009322B1"/>
    <w:rsid w:val="009327D6"/>
    <w:rsid w:val="00932AE4"/>
    <w:rsid w:val="00932C89"/>
    <w:rsid w:val="00932D46"/>
    <w:rsid w:val="00932E49"/>
    <w:rsid w:val="0093320F"/>
    <w:rsid w:val="00933690"/>
    <w:rsid w:val="00933CFB"/>
    <w:rsid w:val="009343F6"/>
    <w:rsid w:val="009345CC"/>
    <w:rsid w:val="009348A2"/>
    <w:rsid w:val="00934AB0"/>
    <w:rsid w:val="00934DAB"/>
    <w:rsid w:val="009351BA"/>
    <w:rsid w:val="0093559C"/>
    <w:rsid w:val="00935690"/>
    <w:rsid w:val="00935735"/>
    <w:rsid w:val="0093599E"/>
    <w:rsid w:val="00935C84"/>
    <w:rsid w:val="00935E1A"/>
    <w:rsid w:val="009361C4"/>
    <w:rsid w:val="00936492"/>
    <w:rsid w:val="00936681"/>
    <w:rsid w:val="009367F0"/>
    <w:rsid w:val="009370EC"/>
    <w:rsid w:val="009372EF"/>
    <w:rsid w:val="0093770D"/>
    <w:rsid w:val="009378CF"/>
    <w:rsid w:val="00937926"/>
    <w:rsid w:val="00937E5C"/>
    <w:rsid w:val="00937FBD"/>
    <w:rsid w:val="0094020E"/>
    <w:rsid w:val="00940A93"/>
    <w:rsid w:val="00940C6F"/>
    <w:rsid w:val="0094109B"/>
    <w:rsid w:val="00941284"/>
    <w:rsid w:val="009413D3"/>
    <w:rsid w:val="009415A6"/>
    <w:rsid w:val="00941BAF"/>
    <w:rsid w:val="00941D60"/>
    <w:rsid w:val="0094236D"/>
    <w:rsid w:val="00942E04"/>
    <w:rsid w:val="009434D4"/>
    <w:rsid w:val="0094390A"/>
    <w:rsid w:val="00943D64"/>
    <w:rsid w:val="00943DF3"/>
    <w:rsid w:val="00944059"/>
    <w:rsid w:val="00944795"/>
    <w:rsid w:val="00944A2C"/>
    <w:rsid w:val="00945174"/>
    <w:rsid w:val="009457EA"/>
    <w:rsid w:val="009460A1"/>
    <w:rsid w:val="009460D4"/>
    <w:rsid w:val="00946363"/>
    <w:rsid w:val="009467CC"/>
    <w:rsid w:val="009469F2"/>
    <w:rsid w:val="00946B8A"/>
    <w:rsid w:val="00946D0C"/>
    <w:rsid w:val="00947275"/>
    <w:rsid w:val="0094778D"/>
    <w:rsid w:val="00947B3B"/>
    <w:rsid w:val="00947BC6"/>
    <w:rsid w:val="00947C06"/>
    <w:rsid w:val="00947EDC"/>
    <w:rsid w:val="00947F14"/>
    <w:rsid w:val="009503A0"/>
    <w:rsid w:val="00950BDE"/>
    <w:rsid w:val="00950F82"/>
    <w:rsid w:val="00951B5F"/>
    <w:rsid w:val="00951FC8"/>
    <w:rsid w:val="00951FCA"/>
    <w:rsid w:val="0095261A"/>
    <w:rsid w:val="00952690"/>
    <w:rsid w:val="009526C7"/>
    <w:rsid w:val="0095281C"/>
    <w:rsid w:val="009529DC"/>
    <w:rsid w:val="00952B78"/>
    <w:rsid w:val="0095304F"/>
    <w:rsid w:val="00953528"/>
    <w:rsid w:val="00953A0A"/>
    <w:rsid w:val="00953B89"/>
    <w:rsid w:val="009541E7"/>
    <w:rsid w:val="00955386"/>
    <w:rsid w:val="009555CB"/>
    <w:rsid w:val="00955763"/>
    <w:rsid w:val="009558D8"/>
    <w:rsid w:val="00955FB7"/>
    <w:rsid w:val="0095649A"/>
    <w:rsid w:val="00956742"/>
    <w:rsid w:val="009568FF"/>
    <w:rsid w:val="0095695B"/>
    <w:rsid w:val="009570C1"/>
    <w:rsid w:val="00957105"/>
    <w:rsid w:val="00957357"/>
    <w:rsid w:val="00957409"/>
    <w:rsid w:val="00957683"/>
    <w:rsid w:val="0095791D"/>
    <w:rsid w:val="00960274"/>
    <w:rsid w:val="009605A6"/>
    <w:rsid w:val="00960953"/>
    <w:rsid w:val="00960AF9"/>
    <w:rsid w:val="009610E2"/>
    <w:rsid w:val="00961496"/>
    <w:rsid w:val="0096175C"/>
    <w:rsid w:val="00961832"/>
    <w:rsid w:val="00961B0F"/>
    <w:rsid w:val="00961F4B"/>
    <w:rsid w:val="00962825"/>
    <w:rsid w:val="00962BA4"/>
    <w:rsid w:val="009630DF"/>
    <w:rsid w:val="00963897"/>
    <w:rsid w:val="0096432E"/>
    <w:rsid w:val="00964BCD"/>
    <w:rsid w:val="00964E3A"/>
    <w:rsid w:val="009652C2"/>
    <w:rsid w:val="009653E8"/>
    <w:rsid w:val="00965729"/>
    <w:rsid w:val="009657D2"/>
    <w:rsid w:val="009662D8"/>
    <w:rsid w:val="00966841"/>
    <w:rsid w:val="00966FC0"/>
    <w:rsid w:val="0096754B"/>
    <w:rsid w:val="00967638"/>
    <w:rsid w:val="00967754"/>
    <w:rsid w:val="0096789A"/>
    <w:rsid w:val="00967AD5"/>
    <w:rsid w:val="00967B6A"/>
    <w:rsid w:val="00967E44"/>
    <w:rsid w:val="00970610"/>
    <w:rsid w:val="00970DD2"/>
    <w:rsid w:val="00970E34"/>
    <w:rsid w:val="0097120A"/>
    <w:rsid w:val="0097146D"/>
    <w:rsid w:val="009719DD"/>
    <w:rsid w:val="00971AD4"/>
    <w:rsid w:val="00971FE4"/>
    <w:rsid w:val="00972B54"/>
    <w:rsid w:val="00972B7E"/>
    <w:rsid w:val="00972C29"/>
    <w:rsid w:val="0097333B"/>
    <w:rsid w:val="009733E9"/>
    <w:rsid w:val="009739CA"/>
    <w:rsid w:val="009739F6"/>
    <w:rsid w:val="00973D2D"/>
    <w:rsid w:val="00974945"/>
    <w:rsid w:val="00974C0D"/>
    <w:rsid w:val="00975107"/>
    <w:rsid w:val="009755E3"/>
    <w:rsid w:val="00975B23"/>
    <w:rsid w:val="00975C5B"/>
    <w:rsid w:val="00975EA6"/>
    <w:rsid w:val="009762A2"/>
    <w:rsid w:val="0097647B"/>
    <w:rsid w:val="00976483"/>
    <w:rsid w:val="00976696"/>
    <w:rsid w:val="00976880"/>
    <w:rsid w:val="009769DD"/>
    <w:rsid w:val="00976D34"/>
    <w:rsid w:val="00976E21"/>
    <w:rsid w:val="00976FE6"/>
    <w:rsid w:val="009774C9"/>
    <w:rsid w:val="00977615"/>
    <w:rsid w:val="009776DE"/>
    <w:rsid w:val="00977A71"/>
    <w:rsid w:val="00977F21"/>
    <w:rsid w:val="0098029F"/>
    <w:rsid w:val="009802E0"/>
    <w:rsid w:val="00980580"/>
    <w:rsid w:val="00980BF5"/>
    <w:rsid w:val="00980CA2"/>
    <w:rsid w:val="00981374"/>
    <w:rsid w:val="009815C6"/>
    <w:rsid w:val="009815F7"/>
    <w:rsid w:val="009818C8"/>
    <w:rsid w:val="00981C24"/>
    <w:rsid w:val="00982473"/>
    <w:rsid w:val="00982D1A"/>
    <w:rsid w:val="009831FF"/>
    <w:rsid w:val="009835BA"/>
    <w:rsid w:val="009840CD"/>
    <w:rsid w:val="00984355"/>
    <w:rsid w:val="0098495A"/>
    <w:rsid w:val="00985076"/>
    <w:rsid w:val="00985240"/>
    <w:rsid w:val="0098562B"/>
    <w:rsid w:val="0098564C"/>
    <w:rsid w:val="00986400"/>
    <w:rsid w:val="00986699"/>
    <w:rsid w:val="009866B2"/>
    <w:rsid w:val="00986B86"/>
    <w:rsid w:val="00987077"/>
    <w:rsid w:val="0098737A"/>
    <w:rsid w:val="00987F59"/>
    <w:rsid w:val="00990176"/>
    <w:rsid w:val="0099042C"/>
    <w:rsid w:val="00990778"/>
    <w:rsid w:val="009908E8"/>
    <w:rsid w:val="00990C1C"/>
    <w:rsid w:val="00990DB7"/>
    <w:rsid w:val="00990F7C"/>
    <w:rsid w:val="00991568"/>
    <w:rsid w:val="0099167A"/>
    <w:rsid w:val="00991B91"/>
    <w:rsid w:val="00991FDB"/>
    <w:rsid w:val="00992075"/>
    <w:rsid w:val="0099385D"/>
    <w:rsid w:val="00993F61"/>
    <w:rsid w:val="00993F65"/>
    <w:rsid w:val="0099492B"/>
    <w:rsid w:val="009956D3"/>
    <w:rsid w:val="00995D16"/>
    <w:rsid w:val="00995EF8"/>
    <w:rsid w:val="0099622B"/>
    <w:rsid w:val="00996313"/>
    <w:rsid w:val="00996869"/>
    <w:rsid w:val="00996AD5"/>
    <w:rsid w:val="009970AE"/>
    <w:rsid w:val="0099770A"/>
    <w:rsid w:val="009A002F"/>
    <w:rsid w:val="009A0681"/>
    <w:rsid w:val="009A07C6"/>
    <w:rsid w:val="009A0914"/>
    <w:rsid w:val="009A0C13"/>
    <w:rsid w:val="009A10CD"/>
    <w:rsid w:val="009A10FB"/>
    <w:rsid w:val="009A1282"/>
    <w:rsid w:val="009A15EB"/>
    <w:rsid w:val="009A166C"/>
    <w:rsid w:val="009A19FE"/>
    <w:rsid w:val="009A1EF4"/>
    <w:rsid w:val="009A2201"/>
    <w:rsid w:val="009A2518"/>
    <w:rsid w:val="009A2539"/>
    <w:rsid w:val="009A29E6"/>
    <w:rsid w:val="009A2D47"/>
    <w:rsid w:val="009A3198"/>
    <w:rsid w:val="009A3275"/>
    <w:rsid w:val="009A3342"/>
    <w:rsid w:val="009A3584"/>
    <w:rsid w:val="009A3702"/>
    <w:rsid w:val="009A389C"/>
    <w:rsid w:val="009A3B01"/>
    <w:rsid w:val="009A400D"/>
    <w:rsid w:val="009A4141"/>
    <w:rsid w:val="009A4763"/>
    <w:rsid w:val="009A4838"/>
    <w:rsid w:val="009A4929"/>
    <w:rsid w:val="009A4DCF"/>
    <w:rsid w:val="009A5165"/>
    <w:rsid w:val="009A5E07"/>
    <w:rsid w:val="009A5EAE"/>
    <w:rsid w:val="009A60C7"/>
    <w:rsid w:val="009A61F4"/>
    <w:rsid w:val="009A6877"/>
    <w:rsid w:val="009A6965"/>
    <w:rsid w:val="009A69E3"/>
    <w:rsid w:val="009A6BD5"/>
    <w:rsid w:val="009A6DD9"/>
    <w:rsid w:val="009A7037"/>
    <w:rsid w:val="009A74ED"/>
    <w:rsid w:val="009A7610"/>
    <w:rsid w:val="009A78C6"/>
    <w:rsid w:val="009A78C7"/>
    <w:rsid w:val="009A7F2D"/>
    <w:rsid w:val="009B009F"/>
    <w:rsid w:val="009B0C5E"/>
    <w:rsid w:val="009B0C84"/>
    <w:rsid w:val="009B0E87"/>
    <w:rsid w:val="009B18D3"/>
    <w:rsid w:val="009B1BE1"/>
    <w:rsid w:val="009B27E9"/>
    <w:rsid w:val="009B2A05"/>
    <w:rsid w:val="009B2B60"/>
    <w:rsid w:val="009B2BF4"/>
    <w:rsid w:val="009B3393"/>
    <w:rsid w:val="009B3495"/>
    <w:rsid w:val="009B34D4"/>
    <w:rsid w:val="009B397F"/>
    <w:rsid w:val="009B3DD0"/>
    <w:rsid w:val="009B4250"/>
    <w:rsid w:val="009B429E"/>
    <w:rsid w:val="009B439E"/>
    <w:rsid w:val="009B4943"/>
    <w:rsid w:val="009B4C85"/>
    <w:rsid w:val="009B514B"/>
    <w:rsid w:val="009B54C9"/>
    <w:rsid w:val="009B5576"/>
    <w:rsid w:val="009B5D43"/>
    <w:rsid w:val="009B5D98"/>
    <w:rsid w:val="009B65C2"/>
    <w:rsid w:val="009B6B85"/>
    <w:rsid w:val="009B7427"/>
    <w:rsid w:val="009B755F"/>
    <w:rsid w:val="009B7BAA"/>
    <w:rsid w:val="009B7C3F"/>
    <w:rsid w:val="009B7CF9"/>
    <w:rsid w:val="009C06E1"/>
    <w:rsid w:val="009C07AD"/>
    <w:rsid w:val="009C0A68"/>
    <w:rsid w:val="009C0D41"/>
    <w:rsid w:val="009C0E99"/>
    <w:rsid w:val="009C0EE1"/>
    <w:rsid w:val="009C190E"/>
    <w:rsid w:val="009C1970"/>
    <w:rsid w:val="009C1A98"/>
    <w:rsid w:val="009C1D85"/>
    <w:rsid w:val="009C251C"/>
    <w:rsid w:val="009C3B0E"/>
    <w:rsid w:val="009C3ED5"/>
    <w:rsid w:val="009C4681"/>
    <w:rsid w:val="009C4794"/>
    <w:rsid w:val="009C47AB"/>
    <w:rsid w:val="009C4B24"/>
    <w:rsid w:val="009C4EE4"/>
    <w:rsid w:val="009C5284"/>
    <w:rsid w:val="009C5400"/>
    <w:rsid w:val="009C558F"/>
    <w:rsid w:val="009C60A7"/>
    <w:rsid w:val="009C6126"/>
    <w:rsid w:val="009C6150"/>
    <w:rsid w:val="009C6325"/>
    <w:rsid w:val="009C6608"/>
    <w:rsid w:val="009C66F5"/>
    <w:rsid w:val="009C68FE"/>
    <w:rsid w:val="009C690A"/>
    <w:rsid w:val="009C7051"/>
    <w:rsid w:val="009C7201"/>
    <w:rsid w:val="009C7BA7"/>
    <w:rsid w:val="009C7F29"/>
    <w:rsid w:val="009C7F9A"/>
    <w:rsid w:val="009D023B"/>
    <w:rsid w:val="009D02BE"/>
    <w:rsid w:val="009D087C"/>
    <w:rsid w:val="009D0B2F"/>
    <w:rsid w:val="009D0CAF"/>
    <w:rsid w:val="009D0FB2"/>
    <w:rsid w:val="009D15F1"/>
    <w:rsid w:val="009D1653"/>
    <w:rsid w:val="009D1729"/>
    <w:rsid w:val="009D2B10"/>
    <w:rsid w:val="009D2C66"/>
    <w:rsid w:val="009D3358"/>
    <w:rsid w:val="009D350E"/>
    <w:rsid w:val="009D393D"/>
    <w:rsid w:val="009D3D50"/>
    <w:rsid w:val="009D4338"/>
    <w:rsid w:val="009D44EB"/>
    <w:rsid w:val="009D4F49"/>
    <w:rsid w:val="009D5431"/>
    <w:rsid w:val="009D597F"/>
    <w:rsid w:val="009D6387"/>
    <w:rsid w:val="009D6CA4"/>
    <w:rsid w:val="009D71D0"/>
    <w:rsid w:val="009D7CCB"/>
    <w:rsid w:val="009D7EE3"/>
    <w:rsid w:val="009E0433"/>
    <w:rsid w:val="009E0468"/>
    <w:rsid w:val="009E0533"/>
    <w:rsid w:val="009E0592"/>
    <w:rsid w:val="009E06AE"/>
    <w:rsid w:val="009E0974"/>
    <w:rsid w:val="009E0A6F"/>
    <w:rsid w:val="009E0DF5"/>
    <w:rsid w:val="009E1DBC"/>
    <w:rsid w:val="009E24C5"/>
    <w:rsid w:val="009E257E"/>
    <w:rsid w:val="009E3015"/>
    <w:rsid w:val="009E30C4"/>
    <w:rsid w:val="009E3110"/>
    <w:rsid w:val="009E329E"/>
    <w:rsid w:val="009E342B"/>
    <w:rsid w:val="009E3A87"/>
    <w:rsid w:val="009E3C19"/>
    <w:rsid w:val="009E3CB4"/>
    <w:rsid w:val="009E3E66"/>
    <w:rsid w:val="009E40D5"/>
    <w:rsid w:val="009E4409"/>
    <w:rsid w:val="009E48DC"/>
    <w:rsid w:val="009E512D"/>
    <w:rsid w:val="009E5766"/>
    <w:rsid w:val="009E5884"/>
    <w:rsid w:val="009E5E5C"/>
    <w:rsid w:val="009E63B6"/>
    <w:rsid w:val="009E6509"/>
    <w:rsid w:val="009E6A90"/>
    <w:rsid w:val="009E73EF"/>
    <w:rsid w:val="009E74FA"/>
    <w:rsid w:val="009E769F"/>
    <w:rsid w:val="009E76EC"/>
    <w:rsid w:val="009E782C"/>
    <w:rsid w:val="009E7D8D"/>
    <w:rsid w:val="009F07C4"/>
    <w:rsid w:val="009F0980"/>
    <w:rsid w:val="009F0EB8"/>
    <w:rsid w:val="009F1200"/>
    <w:rsid w:val="009F1EB4"/>
    <w:rsid w:val="009F2631"/>
    <w:rsid w:val="009F3675"/>
    <w:rsid w:val="009F378E"/>
    <w:rsid w:val="009F3A18"/>
    <w:rsid w:val="009F3B0C"/>
    <w:rsid w:val="009F3D15"/>
    <w:rsid w:val="009F486D"/>
    <w:rsid w:val="009F4FDF"/>
    <w:rsid w:val="009F59BC"/>
    <w:rsid w:val="009F5BA7"/>
    <w:rsid w:val="009F6144"/>
    <w:rsid w:val="009F6558"/>
    <w:rsid w:val="009F65BD"/>
    <w:rsid w:val="009F689B"/>
    <w:rsid w:val="009F69FB"/>
    <w:rsid w:val="009F6CAF"/>
    <w:rsid w:val="009F7838"/>
    <w:rsid w:val="00A0026F"/>
    <w:rsid w:val="00A002AE"/>
    <w:rsid w:val="00A00B83"/>
    <w:rsid w:val="00A00BB5"/>
    <w:rsid w:val="00A00ED6"/>
    <w:rsid w:val="00A00F97"/>
    <w:rsid w:val="00A00FF4"/>
    <w:rsid w:val="00A015AA"/>
    <w:rsid w:val="00A01AE9"/>
    <w:rsid w:val="00A020D7"/>
    <w:rsid w:val="00A021AB"/>
    <w:rsid w:val="00A025D1"/>
    <w:rsid w:val="00A02C8F"/>
    <w:rsid w:val="00A032D2"/>
    <w:rsid w:val="00A03700"/>
    <w:rsid w:val="00A0398D"/>
    <w:rsid w:val="00A039C0"/>
    <w:rsid w:val="00A04248"/>
    <w:rsid w:val="00A042A3"/>
    <w:rsid w:val="00A04342"/>
    <w:rsid w:val="00A05631"/>
    <w:rsid w:val="00A0574F"/>
    <w:rsid w:val="00A06063"/>
    <w:rsid w:val="00A07384"/>
    <w:rsid w:val="00A07AAB"/>
    <w:rsid w:val="00A07CAB"/>
    <w:rsid w:val="00A07CC4"/>
    <w:rsid w:val="00A07DC7"/>
    <w:rsid w:val="00A07E84"/>
    <w:rsid w:val="00A07FE7"/>
    <w:rsid w:val="00A10011"/>
    <w:rsid w:val="00A101F0"/>
    <w:rsid w:val="00A104B1"/>
    <w:rsid w:val="00A11660"/>
    <w:rsid w:val="00A11D60"/>
    <w:rsid w:val="00A12124"/>
    <w:rsid w:val="00A13397"/>
    <w:rsid w:val="00A1355D"/>
    <w:rsid w:val="00A13612"/>
    <w:rsid w:val="00A136B0"/>
    <w:rsid w:val="00A13ACF"/>
    <w:rsid w:val="00A13B6B"/>
    <w:rsid w:val="00A14100"/>
    <w:rsid w:val="00A145C2"/>
    <w:rsid w:val="00A14AA7"/>
    <w:rsid w:val="00A14BB8"/>
    <w:rsid w:val="00A14C63"/>
    <w:rsid w:val="00A14D9B"/>
    <w:rsid w:val="00A150BF"/>
    <w:rsid w:val="00A15D4D"/>
    <w:rsid w:val="00A15E90"/>
    <w:rsid w:val="00A160AC"/>
    <w:rsid w:val="00A16D90"/>
    <w:rsid w:val="00A16DF8"/>
    <w:rsid w:val="00A176CB"/>
    <w:rsid w:val="00A17734"/>
    <w:rsid w:val="00A17883"/>
    <w:rsid w:val="00A17A84"/>
    <w:rsid w:val="00A17AE4"/>
    <w:rsid w:val="00A17AED"/>
    <w:rsid w:val="00A200BD"/>
    <w:rsid w:val="00A206CD"/>
    <w:rsid w:val="00A20830"/>
    <w:rsid w:val="00A20CC1"/>
    <w:rsid w:val="00A213C7"/>
    <w:rsid w:val="00A2171A"/>
    <w:rsid w:val="00A21BFE"/>
    <w:rsid w:val="00A21EA2"/>
    <w:rsid w:val="00A21EE9"/>
    <w:rsid w:val="00A2208B"/>
    <w:rsid w:val="00A22CD1"/>
    <w:rsid w:val="00A232ED"/>
    <w:rsid w:val="00A238A2"/>
    <w:rsid w:val="00A238D6"/>
    <w:rsid w:val="00A23951"/>
    <w:rsid w:val="00A23D1A"/>
    <w:rsid w:val="00A23FAB"/>
    <w:rsid w:val="00A2409F"/>
    <w:rsid w:val="00A24A4A"/>
    <w:rsid w:val="00A24CDF"/>
    <w:rsid w:val="00A24E8E"/>
    <w:rsid w:val="00A2556D"/>
    <w:rsid w:val="00A256CA"/>
    <w:rsid w:val="00A2583D"/>
    <w:rsid w:val="00A2594B"/>
    <w:rsid w:val="00A25C01"/>
    <w:rsid w:val="00A25D74"/>
    <w:rsid w:val="00A25E31"/>
    <w:rsid w:val="00A2612F"/>
    <w:rsid w:val="00A26468"/>
    <w:rsid w:val="00A26491"/>
    <w:rsid w:val="00A266B3"/>
    <w:rsid w:val="00A267A9"/>
    <w:rsid w:val="00A26DFF"/>
    <w:rsid w:val="00A26E25"/>
    <w:rsid w:val="00A26E5E"/>
    <w:rsid w:val="00A274E4"/>
    <w:rsid w:val="00A30616"/>
    <w:rsid w:val="00A309F9"/>
    <w:rsid w:val="00A30B69"/>
    <w:rsid w:val="00A312A4"/>
    <w:rsid w:val="00A31A13"/>
    <w:rsid w:val="00A31B41"/>
    <w:rsid w:val="00A322C1"/>
    <w:rsid w:val="00A326F9"/>
    <w:rsid w:val="00A32CF0"/>
    <w:rsid w:val="00A3328E"/>
    <w:rsid w:val="00A33326"/>
    <w:rsid w:val="00A33330"/>
    <w:rsid w:val="00A33D15"/>
    <w:rsid w:val="00A34179"/>
    <w:rsid w:val="00A342E1"/>
    <w:rsid w:val="00A34B64"/>
    <w:rsid w:val="00A3607B"/>
    <w:rsid w:val="00A361AE"/>
    <w:rsid w:val="00A36B34"/>
    <w:rsid w:val="00A37225"/>
    <w:rsid w:val="00A37983"/>
    <w:rsid w:val="00A37A2C"/>
    <w:rsid w:val="00A40159"/>
    <w:rsid w:val="00A40413"/>
    <w:rsid w:val="00A40764"/>
    <w:rsid w:val="00A40867"/>
    <w:rsid w:val="00A4160E"/>
    <w:rsid w:val="00A42708"/>
    <w:rsid w:val="00A429E0"/>
    <w:rsid w:val="00A42BEF"/>
    <w:rsid w:val="00A42FD3"/>
    <w:rsid w:val="00A430BA"/>
    <w:rsid w:val="00A4346B"/>
    <w:rsid w:val="00A43E5A"/>
    <w:rsid w:val="00A4406B"/>
    <w:rsid w:val="00A44807"/>
    <w:rsid w:val="00A44D69"/>
    <w:rsid w:val="00A44DB0"/>
    <w:rsid w:val="00A4544B"/>
    <w:rsid w:val="00A454D8"/>
    <w:rsid w:val="00A45602"/>
    <w:rsid w:val="00A45B3F"/>
    <w:rsid w:val="00A45E6C"/>
    <w:rsid w:val="00A45FD0"/>
    <w:rsid w:val="00A4608C"/>
    <w:rsid w:val="00A4633E"/>
    <w:rsid w:val="00A46758"/>
    <w:rsid w:val="00A4707A"/>
    <w:rsid w:val="00A477A7"/>
    <w:rsid w:val="00A47DF2"/>
    <w:rsid w:val="00A47EA8"/>
    <w:rsid w:val="00A47F4E"/>
    <w:rsid w:val="00A50147"/>
    <w:rsid w:val="00A506D0"/>
    <w:rsid w:val="00A50703"/>
    <w:rsid w:val="00A50839"/>
    <w:rsid w:val="00A508E7"/>
    <w:rsid w:val="00A50E2B"/>
    <w:rsid w:val="00A50F7D"/>
    <w:rsid w:val="00A5164E"/>
    <w:rsid w:val="00A51A98"/>
    <w:rsid w:val="00A51C2B"/>
    <w:rsid w:val="00A51D8E"/>
    <w:rsid w:val="00A52024"/>
    <w:rsid w:val="00A525D3"/>
    <w:rsid w:val="00A529AA"/>
    <w:rsid w:val="00A53809"/>
    <w:rsid w:val="00A53988"/>
    <w:rsid w:val="00A53AE5"/>
    <w:rsid w:val="00A541F0"/>
    <w:rsid w:val="00A54D41"/>
    <w:rsid w:val="00A54FC7"/>
    <w:rsid w:val="00A5560E"/>
    <w:rsid w:val="00A55B2A"/>
    <w:rsid w:val="00A560B1"/>
    <w:rsid w:val="00A56924"/>
    <w:rsid w:val="00A56958"/>
    <w:rsid w:val="00A56B70"/>
    <w:rsid w:val="00A56D9E"/>
    <w:rsid w:val="00A57227"/>
    <w:rsid w:val="00A57464"/>
    <w:rsid w:val="00A600F4"/>
    <w:rsid w:val="00A602D1"/>
    <w:rsid w:val="00A60951"/>
    <w:rsid w:val="00A60C23"/>
    <w:rsid w:val="00A60C5D"/>
    <w:rsid w:val="00A60CDF"/>
    <w:rsid w:val="00A60E75"/>
    <w:rsid w:val="00A60F0B"/>
    <w:rsid w:val="00A60F57"/>
    <w:rsid w:val="00A6160E"/>
    <w:rsid w:val="00A61B8B"/>
    <w:rsid w:val="00A61B9B"/>
    <w:rsid w:val="00A62233"/>
    <w:rsid w:val="00A6244E"/>
    <w:rsid w:val="00A63075"/>
    <w:rsid w:val="00A6337A"/>
    <w:rsid w:val="00A63658"/>
    <w:rsid w:val="00A63791"/>
    <w:rsid w:val="00A63BC9"/>
    <w:rsid w:val="00A63F74"/>
    <w:rsid w:val="00A65401"/>
    <w:rsid w:val="00A65E64"/>
    <w:rsid w:val="00A660F3"/>
    <w:rsid w:val="00A66145"/>
    <w:rsid w:val="00A6650F"/>
    <w:rsid w:val="00A66553"/>
    <w:rsid w:val="00A665EF"/>
    <w:rsid w:val="00A66ED2"/>
    <w:rsid w:val="00A670F6"/>
    <w:rsid w:val="00A6782B"/>
    <w:rsid w:val="00A67D58"/>
    <w:rsid w:val="00A700EB"/>
    <w:rsid w:val="00A7021E"/>
    <w:rsid w:val="00A703A6"/>
    <w:rsid w:val="00A70D4B"/>
    <w:rsid w:val="00A70DCD"/>
    <w:rsid w:val="00A70DE9"/>
    <w:rsid w:val="00A70E09"/>
    <w:rsid w:val="00A720A2"/>
    <w:rsid w:val="00A72C23"/>
    <w:rsid w:val="00A72E1B"/>
    <w:rsid w:val="00A72F3D"/>
    <w:rsid w:val="00A7327E"/>
    <w:rsid w:val="00A7367A"/>
    <w:rsid w:val="00A73B89"/>
    <w:rsid w:val="00A73BE2"/>
    <w:rsid w:val="00A73E4F"/>
    <w:rsid w:val="00A74166"/>
    <w:rsid w:val="00A743E2"/>
    <w:rsid w:val="00A749AB"/>
    <w:rsid w:val="00A74B27"/>
    <w:rsid w:val="00A74E40"/>
    <w:rsid w:val="00A7500C"/>
    <w:rsid w:val="00A75445"/>
    <w:rsid w:val="00A75542"/>
    <w:rsid w:val="00A75EE1"/>
    <w:rsid w:val="00A763A2"/>
    <w:rsid w:val="00A766C8"/>
    <w:rsid w:val="00A767EF"/>
    <w:rsid w:val="00A76A3F"/>
    <w:rsid w:val="00A76E41"/>
    <w:rsid w:val="00A773BA"/>
    <w:rsid w:val="00A778D8"/>
    <w:rsid w:val="00A779C0"/>
    <w:rsid w:val="00A77F91"/>
    <w:rsid w:val="00A801E2"/>
    <w:rsid w:val="00A80925"/>
    <w:rsid w:val="00A809F7"/>
    <w:rsid w:val="00A813E2"/>
    <w:rsid w:val="00A816C8"/>
    <w:rsid w:val="00A81881"/>
    <w:rsid w:val="00A81B9E"/>
    <w:rsid w:val="00A81C54"/>
    <w:rsid w:val="00A825AF"/>
    <w:rsid w:val="00A82755"/>
    <w:rsid w:val="00A82C6F"/>
    <w:rsid w:val="00A82C78"/>
    <w:rsid w:val="00A82D0A"/>
    <w:rsid w:val="00A83169"/>
    <w:rsid w:val="00A83361"/>
    <w:rsid w:val="00A83719"/>
    <w:rsid w:val="00A8431A"/>
    <w:rsid w:val="00A84654"/>
    <w:rsid w:val="00A84CB0"/>
    <w:rsid w:val="00A84CB7"/>
    <w:rsid w:val="00A84F0B"/>
    <w:rsid w:val="00A8527E"/>
    <w:rsid w:val="00A857B2"/>
    <w:rsid w:val="00A85D5F"/>
    <w:rsid w:val="00A85D89"/>
    <w:rsid w:val="00A8638C"/>
    <w:rsid w:val="00A86483"/>
    <w:rsid w:val="00A8680A"/>
    <w:rsid w:val="00A86D87"/>
    <w:rsid w:val="00A86F37"/>
    <w:rsid w:val="00A878D2"/>
    <w:rsid w:val="00A879E6"/>
    <w:rsid w:val="00A87D7A"/>
    <w:rsid w:val="00A87EE7"/>
    <w:rsid w:val="00A87FCB"/>
    <w:rsid w:val="00A90209"/>
    <w:rsid w:val="00A9091B"/>
    <w:rsid w:val="00A90BBE"/>
    <w:rsid w:val="00A916AE"/>
    <w:rsid w:val="00A91DFF"/>
    <w:rsid w:val="00A92405"/>
    <w:rsid w:val="00A9253E"/>
    <w:rsid w:val="00A92BED"/>
    <w:rsid w:val="00A930D7"/>
    <w:rsid w:val="00A9313E"/>
    <w:rsid w:val="00A942FE"/>
    <w:rsid w:val="00A94560"/>
    <w:rsid w:val="00A94721"/>
    <w:rsid w:val="00A94CF5"/>
    <w:rsid w:val="00A95A25"/>
    <w:rsid w:val="00A95BD2"/>
    <w:rsid w:val="00A9632D"/>
    <w:rsid w:val="00A96433"/>
    <w:rsid w:val="00A964C8"/>
    <w:rsid w:val="00A967D4"/>
    <w:rsid w:val="00A96F20"/>
    <w:rsid w:val="00A97159"/>
    <w:rsid w:val="00A9717D"/>
    <w:rsid w:val="00A9720C"/>
    <w:rsid w:val="00A97579"/>
    <w:rsid w:val="00A97920"/>
    <w:rsid w:val="00AA026E"/>
    <w:rsid w:val="00AA03AD"/>
    <w:rsid w:val="00AA0557"/>
    <w:rsid w:val="00AA068A"/>
    <w:rsid w:val="00AA0A2B"/>
    <w:rsid w:val="00AA0EEB"/>
    <w:rsid w:val="00AA141E"/>
    <w:rsid w:val="00AA144F"/>
    <w:rsid w:val="00AA14FF"/>
    <w:rsid w:val="00AA15FA"/>
    <w:rsid w:val="00AA1750"/>
    <w:rsid w:val="00AA1DC0"/>
    <w:rsid w:val="00AA1E34"/>
    <w:rsid w:val="00AA1EB6"/>
    <w:rsid w:val="00AA233E"/>
    <w:rsid w:val="00AA236E"/>
    <w:rsid w:val="00AA2374"/>
    <w:rsid w:val="00AA2847"/>
    <w:rsid w:val="00AA2A77"/>
    <w:rsid w:val="00AA2BB4"/>
    <w:rsid w:val="00AA2BF1"/>
    <w:rsid w:val="00AA347A"/>
    <w:rsid w:val="00AA39E2"/>
    <w:rsid w:val="00AA3C4E"/>
    <w:rsid w:val="00AA4031"/>
    <w:rsid w:val="00AA43E4"/>
    <w:rsid w:val="00AA487F"/>
    <w:rsid w:val="00AA4A6A"/>
    <w:rsid w:val="00AA4EBB"/>
    <w:rsid w:val="00AA54EB"/>
    <w:rsid w:val="00AA56B2"/>
    <w:rsid w:val="00AA598F"/>
    <w:rsid w:val="00AA5ADE"/>
    <w:rsid w:val="00AA5D49"/>
    <w:rsid w:val="00AA655A"/>
    <w:rsid w:val="00AA65C4"/>
    <w:rsid w:val="00AA6D6F"/>
    <w:rsid w:val="00AA72D4"/>
    <w:rsid w:val="00AA73B1"/>
    <w:rsid w:val="00AA758F"/>
    <w:rsid w:val="00AA77A6"/>
    <w:rsid w:val="00AA7A20"/>
    <w:rsid w:val="00AA7F5A"/>
    <w:rsid w:val="00AB0017"/>
    <w:rsid w:val="00AB0781"/>
    <w:rsid w:val="00AB087B"/>
    <w:rsid w:val="00AB09A1"/>
    <w:rsid w:val="00AB0C4B"/>
    <w:rsid w:val="00AB19FA"/>
    <w:rsid w:val="00AB1C1C"/>
    <w:rsid w:val="00AB1DDF"/>
    <w:rsid w:val="00AB20CD"/>
    <w:rsid w:val="00AB247C"/>
    <w:rsid w:val="00AB32D3"/>
    <w:rsid w:val="00AB36BF"/>
    <w:rsid w:val="00AB4528"/>
    <w:rsid w:val="00AB4AE9"/>
    <w:rsid w:val="00AB54E6"/>
    <w:rsid w:val="00AB5E0F"/>
    <w:rsid w:val="00AB61C6"/>
    <w:rsid w:val="00AB61E0"/>
    <w:rsid w:val="00AB74C0"/>
    <w:rsid w:val="00AB753C"/>
    <w:rsid w:val="00AB75DD"/>
    <w:rsid w:val="00AB794D"/>
    <w:rsid w:val="00AB7CB6"/>
    <w:rsid w:val="00AB7E45"/>
    <w:rsid w:val="00AB7E98"/>
    <w:rsid w:val="00AC0219"/>
    <w:rsid w:val="00AC0231"/>
    <w:rsid w:val="00AC028F"/>
    <w:rsid w:val="00AC0343"/>
    <w:rsid w:val="00AC0502"/>
    <w:rsid w:val="00AC05E2"/>
    <w:rsid w:val="00AC0D50"/>
    <w:rsid w:val="00AC13DD"/>
    <w:rsid w:val="00AC1624"/>
    <w:rsid w:val="00AC1703"/>
    <w:rsid w:val="00AC1C85"/>
    <w:rsid w:val="00AC1D25"/>
    <w:rsid w:val="00AC1D67"/>
    <w:rsid w:val="00AC1D98"/>
    <w:rsid w:val="00AC1DD4"/>
    <w:rsid w:val="00AC1EF6"/>
    <w:rsid w:val="00AC2020"/>
    <w:rsid w:val="00AC223F"/>
    <w:rsid w:val="00AC23E2"/>
    <w:rsid w:val="00AC2A8C"/>
    <w:rsid w:val="00AC2E09"/>
    <w:rsid w:val="00AC326F"/>
    <w:rsid w:val="00AC32BD"/>
    <w:rsid w:val="00AC3318"/>
    <w:rsid w:val="00AC3C73"/>
    <w:rsid w:val="00AC4449"/>
    <w:rsid w:val="00AC4F6D"/>
    <w:rsid w:val="00AC5197"/>
    <w:rsid w:val="00AC51E0"/>
    <w:rsid w:val="00AC540E"/>
    <w:rsid w:val="00AC56BA"/>
    <w:rsid w:val="00AC59C6"/>
    <w:rsid w:val="00AC5A78"/>
    <w:rsid w:val="00AC653C"/>
    <w:rsid w:val="00AC6FAC"/>
    <w:rsid w:val="00AC7431"/>
    <w:rsid w:val="00AC7789"/>
    <w:rsid w:val="00AC78F1"/>
    <w:rsid w:val="00AC7D90"/>
    <w:rsid w:val="00AC7DA4"/>
    <w:rsid w:val="00AC7EBD"/>
    <w:rsid w:val="00AD0DAF"/>
    <w:rsid w:val="00AD0E76"/>
    <w:rsid w:val="00AD0E90"/>
    <w:rsid w:val="00AD0ED7"/>
    <w:rsid w:val="00AD15E5"/>
    <w:rsid w:val="00AD15FE"/>
    <w:rsid w:val="00AD18A9"/>
    <w:rsid w:val="00AD202B"/>
    <w:rsid w:val="00AD203D"/>
    <w:rsid w:val="00AD2774"/>
    <w:rsid w:val="00AD2B4B"/>
    <w:rsid w:val="00AD2BFC"/>
    <w:rsid w:val="00AD34B0"/>
    <w:rsid w:val="00AD3547"/>
    <w:rsid w:val="00AD3BA9"/>
    <w:rsid w:val="00AD3D01"/>
    <w:rsid w:val="00AD3DC1"/>
    <w:rsid w:val="00AD451C"/>
    <w:rsid w:val="00AD468A"/>
    <w:rsid w:val="00AD52AD"/>
    <w:rsid w:val="00AD5384"/>
    <w:rsid w:val="00AD5479"/>
    <w:rsid w:val="00AD589F"/>
    <w:rsid w:val="00AD5C78"/>
    <w:rsid w:val="00AD5C91"/>
    <w:rsid w:val="00AD5D50"/>
    <w:rsid w:val="00AD5FE0"/>
    <w:rsid w:val="00AD6111"/>
    <w:rsid w:val="00AD61A4"/>
    <w:rsid w:val="00AD628E"/>
    <w:rsid w:val="00AD64CC"/>
    <w:rsid w:val="00AD659F"/>
    <w:rsid w:val="00AD6C59"/>
    <w:rsid w:val="00AD721B"/>
    <w:rsid w:val="00AD7265"/>
    <w:rsid w:val="00AD7929"/>
    <w:rsid w:val="00AE0BC2"/>
    <w:rsid w:val="00AE0C5E"/>
    <w:rsid w:val="00AE0E1E"/>
    <w:rsid w:val="00AE0E50"/>
    <w:rsid w:val="00AE0E66"/>
    <w:rsid w:val="00AE12DC"/>
    <w:rsid w:val="00AE1918"/>
    <w:rsid w:val="00AE1E4C"/>
    <w:rsid w:val="00AE1ED4"/>
    <w:rsid w:val="00AE21BA"/>
    <w:rsid w:val="00AE22EB"/>
    <w:rsid w:val="00AE278F"/>
    <w:rsid w:val="00AE2A76"/>
    <w:rsid w:val="00AE2C00"/>
    <w:rsid w:val="00AE2E31"/>
    <w:rsid w:val="00AE3705"/>
    <w:rsid w:val="00AE3768"/>
    <w:rsid w:val="00AE4222"/>
    <w:rsid w:val="00AE4260"/>
    <w:rsid w:val="00AE4475"/>
    <w:rsid w:val="00AE451A"/>
    <w:rsid w:val="00AE47B2"/>
    <w:rsid w:val="00AE4DDD"/>
    <w:rsid w:val="00AE503A"/>
    <w:rsid w:val="00AE57C4"/>
    <w:rsid w:val="00AE5A52"/>
    <w:rsid w:val="00AE71F6"/>
    <w:rsid w:val="00AE78F2"/>
    <w:rsid w:val="00AE7E0E"/>
    <w:rsid w:val="00AE7F9B"/>
    <w:rsid w:val="00AE7FFE"/>
    <w:rsid w:val="00AF044F"/>
    <w:rsid w:val="00AF0779"/>
    <w:rsid w:val="00AF0BF3"/>
    <w:rsid w:val="00AF0DC8"/>
    <w:rsid w:val="00AF0E9D"/>
    <w:rsid w:val="00AF21C3"/>
    <w:rsid w:val="00AF243F"/>
    <w:rsid w:val="00AF2604"/>
    <w:rsid w:val="00AF2C4F"/>
    <w:rsid w:val="00AF2F06"/>
    <w:rsid w:val="00AF3016"/>
    <w:rsid w:val="00AF3380"/>
    <w:rsid w:val="00AF3439"/>
    <w:rsid w:val="00AF354C"/>
    <w:rsid w:val="00AF3950"/>
    <w:rsid w:val="00AF3A3C"/>
    <w:rsid w:val="00AF3BC6"/>
    <w:rsid w:val="00AF3CA7"/>
    <w:rsid w:val="00AF468D"/>
    <w:rsid w:val="00AF4844"/>
    <w:rsid w:val="00AF48E9"/>
    <w:rsid w:val="00AF4C75"/>
    <w:rsid w:val="00AF4C89"/>
    <w:rsid w:val="00AF524C"/>
    <w:rsid w:val="00AF5272"/>
    <w:rsid w:val="00AF5D13"/>
    <w:rsid w:val="00AF630E"/>
    <w:rsid w:val="00AF64D1"/>
    <w:rsid w:val="00AF65D1"/>
    <w:rsid w:val="00AF69CD"/>
    <w:rsid w:val="00AF7517"/>
    <w:rsid w:val="00AF7B97"/>
    <w:rsid w:val="00AF7F2C"/>
    <w:rsid w:val="00B00038"/>
    <w:rsid w:val="00B00695"/>
    <w:rsid w:val="00B0103E"/>
    <w:rsid w:val="00B01213"/>
    <w:rsid w:val="00B0162B"/>
    <w:rsid w:val="00B02786"/>
    <w:rsid w:val="00B0358B"/>
    <w:rsid w:val="00B03B02"/>
    <w:rsid w:val="00B044C5"/>
    <w:rsid w:val="00B044E2"/>
    <w:rsid w:val="00B047E0"/>
    <w:rsid w:val="00B04D06"/>
    <w:rsid w:val="00B05BB8"/>
    <w:rsid w:val="00B05C09"/>
    <w:rsid w:val="00B062EB"/>
    <w:rsid w:val="00B06B80"/>
    <w:rsid w:val="00B07099"/>
    <w:rsid w:val="00B072AD"/>
    <w:rsid w:val="00B074A5"/>
    <w:rsid w:val="00B07549"/>
    <w:rsid w:val="00B07901"/>
    <w:rsid w:val="00B079A1"/>
    <w:rsid w:val="00B07CDD"/>
    <w:rsid w:val="00B07F6E"/>
    <w:rsid w:val="00B106A7"/>
    <w:rsid w:val="00B10E76"/>
    <w:rsid w:val="00B112C4"/>
    <w:rsid w:val="00B114A0"/>
    <w:rsid w:val="00B114BB"/>
    <w:rsid w:val="00B1167C"/>
    <w:rsid w:val="00B11DC4"/>
    <w:rsid w:val="00B12202"/>
    <w:rsid w:val="00B12707"/>
    <w:rsid w:val="00B129C0"/>
    <w:rsid w:val="00B12A7F"/>
    <w:rsid w:val="00B12B76"/>
    <w:rsid w:val="00B135A7"/>
    <w:rsid w:val="00B13748"/>
    <w:rsid w:val="00B138FE"/>
    <w:rsid w:val="00B13964"/>
    <w:rsid w:val="00B141F6"/>
    <w:rsid w:val="00B14A7D"/>
    <w:rsid w:val="00B157A8"/>
    <w:rsid w:val="00B158F9"/>
    <w:rsid w:val="00B16241"/>
    <w:rsid w:val="00B1629E"/>
    <w:rsid w:val="00B1644D"/>
    <w:rsid w:val="00B164CB"/>
    <w:rsid w:val="00B16E97"/>
    <w:rsid w:val="00B17453"/>
    <w:rsid w:val="00B17A50"/>
    <w:rsid w:val="00B20239"/>
    <w:rsid w:val="00B204F0"/>
    <w:rsid w:val="00B20D57"/>
    <w:rsid w:val="00B22245"/>
    <w:rsid w:val="00B22359"/>
    <w:rsid w:val="00B22B91"/>
    <w:rsid w:val="00B22CAA"/>
    <w:rsid w:val="00B23391"/>
    <w:rsid w:val="00B23554"/>
    <w:rsid w:val="00B236CD"/>
    <w:rsid w:val="00B24334"/>
    <w:rsid w:val="00B24465"/>
    <w:rsid w:val="00B24490"/>
    <w:rsid w:val="00B244FC"/>
    <w:rsid w:val="00B249C5"/>
    <w:rsid w:val="00B24DF3"/>
    <w:rsid w:val="00B251D6"/>
    <w:rsid w:val="00B2557D"/>
    <w:rsid w:val="00B2570E"/>
    <w:rsid w:val="00B25833"/>
    <w:rsid w:val="00B26434"/>
    <w:rsid w:val="00B264CE"/>
    <w:rsid w:val="00B2698C"/>
    <w:rsid w:val="00B273AB"/>
    <w:rsid w:val="00B27477"/>
    <w:rsid w:val="00B27496"/>
    <w:rsid w:val="00B27F36"/>
    <w:rsid w:val="00B27F9B"/>
    <w:rsid w:val="00B27F9E"/>
    <w:rsid w:val="00B27FDA"/>
    <w:rsid w:val="00B30347"/>
    <w:rsid w:val="00B30415"/>
    <w:rsid w:val="00B3054D"/>
    <w:rsid w:val="00B30757"/>
    <w:rsid w:val="00B3080F"/>
    <w:rsid w:val="00B308A0"/>
    <w:rsid w:val="00B30BA5"/>
    <w:rsid w:val="00B31403"/>
    <w:rsid w:val="00B3158A"/>
    <w:rsid w:val="00B318DD"/>
    <w:rsid w:val="00B323F5"/>
    <w:rsid w:val="00B324A0"/>
    <w:rsid w:val="00B326EA"/>
    <w:rsid w:val="00B32BA1"/>
    <w:rsid w:val="00B32C74"/>
    <w:rsid w:val="00B3302A"/>
    <w:rsid w:val="00B33569"/>
    <w:rsid w:val="00B3373C"/>
    <w:rsid w:val="00B339C3"/>
    <w:rsid w:val="00B33BF0"/>
    <w:rsid w:val="00B33C30"/>
    <w:rsid w:val="00B33DC0"/>
    <w:rsid w:val="00B3408F"/>
    <w:rsid w:val="00B343CA"/>
    <w:rsid w:val="00B34B76"/>
    <w:rsid w:val="00B34CC4"/>
    <w:rsid w:val="00B353E0"/>
    <w:rsid w:val="00B3555F"/>
    <w:rsid w:val="00B358C6"/>
    <w:rsid w:val="00B35EC7"/>
    <w:rsid w:val="00B35F24"/>
    <w:rsid w:val="00B35F73"/>
    <w:rsid w:val="00B35F7F"/>
    <w:rsid w:val="00B3608C"/>
    <w:rsid w:val="00B36DD2"/>
    <w:rsid w:val="00B3706E"/>
    <w:rsid w:val="00B37079"/>
    <w:rsid w:val="00B371C5"/>
    <w:rsid w:val="00B372C1"/>
    <w:rsid w:val="00B375BA"/>
    <w:rsid w:val="00B37E72"/>
    <w:rsid w:val="00B37E73"/>
    <w:rsid w:val="00B400B9"/>
    <w:rsid w:val="00B41270"/>
    <w:rsid w:val="00B41476"/>
    <w:rsid w:val="00B4151D"/>
    <w:rsid w:val="00B41635"/>
    <w:rsid w:val="00B416E2"/>
    <w:rsid w:val="00B41979"/>
    <w:rsid w:val="00B424AA"/>
    <w:rsid w:val="00B42767"/>
    <w:rsid w:val="00B4313E"/>
    <w:rsid w:val="00B432E5"/>
    <w:rsid w:val="00B43367"/>
    <w:rsid w:val="00B43D40"/>
    <w:rsid w:val="00B442BF"/>
    <w:rsid w:val="00B44559"/>
    <w:rsid w:val="00B44A36"/>
    <w:rsid w:val="00B44A53"/>
    <w:rsid w:val="00B44A7B"/>
    <w:rsid w:val="00B451A0"/>
    <w:rsid w:val="00B451AA"/>
    <w:rsid w:val="00B4545A"/>
    <w:rsid w:val="00B45725"/>
    <w:rsid w:val="00B4573E"/>
    <w:rsid w:val="00B45852"/>
    <w:rsid w:val="00B4588B"/>
    <w:rsid w:val="00B46270"/>
    <w:rsid w:val="00B4651C"/>
    <w:rsid w:val="00B4661C"/>
    <w:rsid w:val="00B46FF0"/>
    <w:rsid w:val="00B471AF"/>
    <w:rsid w:val="00B475D4"/>
    <w:rsid w:val="00B47776"/>
    <w:rsid w:val="00B5068C"/>
    <w:rsid w:val="00B51568"/>
    <w:rsid w:val="00B51623"/>
    <w:rsid w:val="00B5179D"/>
    <w:rsid w:val="00B51932"/>
    <w:rsid w:val="00B51A76"/>
    <w:rsid w:val="00B51BCA"/>
    <w:rsid w:val="00B51CCF"/>
    <w:rsid w:val="00B52B1E"/>
    <w:rsid w:val="00B52E28"/>
    <w:rsid w:val="00B52E90"/>
    <w:rsid w:val="00B53350"/>
    <w:rsid w:val="00B534EF"/>
    <w:rsid w:val="00B5352E"/>
    <w:rsid w:val="00B5357A"/>
    <w:rsid w:val="00B536B1"/>
    <w:rsid w:val="00B53C53"/>
    <w:rsid w:val="00B53D7B"/>
    <w:rsid w:val="00B53FA9"/>
    <w:rsid w:val="00B54380"/>
    <w:rsid w:val="00B544C1"/>
    <w:rsid w:val="00B54EFE"/>
    <w:rsid w:val="00B55204"/>
    <w:rsid w:val="00B55889"/>
    <w:rsid w:val="00B55B08"/>
    <w:rsid w:val="00B55EF2"/>
    <w:rsid w:val="00B55F07"/>
    <w:rsid w:val="00B56AEE"/>
    <w:rsid w:val="00B56C08"/>
    <w:rsid w:val="00B56D10"/>
    <w:rsid w:val="00B57016"/>
    <w:rsid w:val="00B570CB"/>
    <w:rsid w:val="00B57218"/>
    <w:rsid w:val="00B577F4"/>
    <w:rsid w:val="00B57888"/>
    <w:rsid w:val="00B57C4B"/>
    <w:rsid w:val="00B57C5C"/>
    <w:rsid w:val="00B605B9"/>
    <w:rsid w:val="00B608E6"/>
    <w:rsid w:val="00B60B5A"/>
    <w:rsid w:val="00B60DF4"/>
    <w:rsid w:val="00B612FD"/>
    <w:rsid w:val="00B614B6"/>
    <w:rsid w:val="00B6182E"/>
    <w:rsid w:val="00B61832"/>
    <w:rsid w:val="00B61AE9"/>
    <w:rsid w:val="00B6232B"/>
    <w:rsid w:val="00B62589"/>
    <w:rsid w:val="00B627CD"/>
    <w:rsid w:val="00B628B1"/>
    <w:rsid w:val="00B628E3"/>
    <w:rsid w:val="00B62A38"/>
    <w:rsid w:val="00B62A6A"/>
    <w:rsid w:val="00B62C8C"/>
    <w:rsid w:val="00B62E7E"/>
    <w:rsid w:val="00B631AF"/>
    <w:rsid w:val="00B635AB"/>
    <w:rsid w:val="00B6368A"/>
    <w:rsid w:val="00B63AEA"/>
    <w:rsid w:val="00B63D66"/>
    <w:rsid w:val="00B63E08"/>
    <w:rsid w:val="00B64ACA"/>
    <w:rsid w:val="00B64BB6"/>
    <w:rsid w:val="00B64C2C"/>
    <w:rsid w:val="00B64ED3"/>
    <w:rsid w:val="00B65F5B"/>
    <w:rsid w:val="00B6617E"/>
    <w:rsid w:val="00B66D5D"/>
    <w:rsid w:val="00B66E8D"/>
    <w:rsid w:val="00B671F5"/>
    <w:rsid w:val="00B67555"/>
    <w:rsid w:val="00B6766E"/>
    <w:rsid w:val="00B67CF6"/>
    <w:rsid w:val="00B70336"/>
    <w:rsid w:val="00B707E6"/>
    <w:rsid w:val="00B70E26"/>
    <w:rsid w:val="00B7135C"/>
    <w:rsid w:val="00B7136D"/>
    <w:rsid w:val="00B714F6"/>
    <w:rsid w:val="00B71B76"/>
    <w:rsid w:val="00B71BAD"/>
    <w:rsid w:val="00B72014"/>
    <w:rsid w:val="00B722AC"/>
    <w:rsid w:val="00B72535"/>
    <w:rsid w:val="00B7320E"/>
    <w:rsid w:val="00B7351E"/>
    <w:rsid w:val="00B741D3"/>
    <w:rsid w:val="00B7432C"/>
    <w:rsid w:val="00B74573"/>
    <w:rsid w:val="00B7463F"/>
    <w:rsid w:val="00B74FF9"/>
    <w:rsid w:val="00B750F9"/>
    <w:rsid w:val="00B753FC"/>
    <w:rsid w:val="00B75504"/>
    <w:rsid w:val="00B755A7"/>
    <w:rsid w:val="00B75601"/>
    <w:rsid w:val="00B757FF"/>
    <w:rsid w:val="00B76210"/>
    <w:rsid w:val="00B7639A"/>
    <w:rsid w:val="00B76792"/>
    <w:rsid w:val="00B7693C"/>
    <w:rsid w:val="00B76A96"/>
    <w:rsid w:val="00B76D81"/>
    <w:rsid w:val="00B76E70"/>
    <w:rsid w:val="00B77135"/>
    <w:rsid w:val="00B776DF"/>
    <w:rsid w:val="00B7781E"/>
    <w:rsid w:val="00B778C1"/>
    <w:rsid w:val="00B77B2D"/>
    <w:rsid w:val="00B77F56"/>
    <w:rsid w:val="00B77F8F"/>
    <w:rsid w:val="00B80075"/>
    <w:rsid w:val="00B805C8"/>
    <w:rsid w:val="00B810AE"/>
    <w:rsid w:val="00B811A9"/>
    <w:rsid w:val="00B8127C"/>
    <w:rsid w:val="00B81764"/>
    <w:rsid w:val="00B82039"/>
    <w:rsid w:val="00B82229"/>
    <w:rsid w:val="00B825C8"/>
    <w:rsid w:val="00B831B4"/>
    <w:rsid w:val="00B83339"/>
    <w:rsid w:val="00B834D5"/>
    <w:rsid w:val="00B83BE2"/>
    <w:rsid w:val="00B83E63"/>
    <w:rsid w:val="00B8410C"/>
    <w:rsid w:val="00B84284"/>
    <w:rsid w:val="00B84605"/>
    <w:rsid w:val="00B84696"/>
    <w:rsid w:val="00B84D47"/>
    <w:rsid w:val="00B84EF0"/>
    <w:rsid w:val="00B85350"/>
    <w:rsid w:val="00B8543C"/>
    <w:rsid w:val="00B854B9"/>
    <w:rsid w:val="00B8555E"/>
    <w:rsid w:val="00B867CC"/>
    <w:rsid w:val="00B86952"/>
    <w:rsid w:val="00B869A5"/>
    <w:rsid w:val="00B86B60"/>
    <w:rsid w:val="00B8730B"/>
    <w:rsid w:val="00B87457"/>
    <w:rsid w:val="00B87ADE"/>
    <w:rsid w:val="00B87B81"/>
    <w:rsid w:val="00B90D0F"/>
    <w:rsid w:val="00B90D12"/>
    <w:rsid w:val="00B90DF4"/>
    <w:rsid w:val="00B9147A"/>
    <w:rsid w:val="00B91492"/>
    <w:rsid w:val="00B914C7"/>
    <w:rsid w:val="00B91900"/>
    <w:rsid w:val="00B91CC1"/>
    <w:rsid w:val="00B91E61"/>
    <w:rsid w:val="00B92138"/>
    <w:rsid w:val="00B92407"/>
    <w:rsid w:val="00B926C3"/>
    <w:rsid w:val="00B92B1D"/>
    <w:rsid w:val="00B93091"/>
    <w:rsid w:val="00B93437"/>
    <w:rsid w:val="00B93725"/>
    <w:rsid w:val="00B937E7"/>
    <w:rsid w:val="00B93C27"/>
    <w:rsid w:val="00B93CAD"/>
    <w:rsid w:val="00B93CCD"/>
    <w:rsid w:val="00B93E64"/>
    <w:rsid w:val="00B943B5"/>
    <w:rsid w:val="00B94571"/>
    <w:rsid w:val="00B945C9"/>
    <w:rsid w:val="00B94682"/>
    <w:rsid w:val="00B94720"/>
    <w:rsid w:val="00B94844"/>
    <w:rsid w:val="00B94C29"/>
    <w:rsid w:val="00B94C57"/>
    <w:rsid w:val="00B94C71"/>
    <w:rsid w:val="00B951B3"/>
    <w:rsid w:val="00B95450"/>
    <w:rsid w:val="00B955DC"/>
    <w:rsid w:val="00B95972"/>
    <w:rsid w:val="00B96127"/>
    <w:rsid w:val="00B96DC4"/>
    <w:rsid w:val="00B96E6F"/>
    <w:rsid w:val="00B97050"/>
    <w:rsid w:val="00B97393"/>
    <w:rsid w:val="00B97598"/>
    <w:rsid w:val="00B97652"/>
    <w:rsid w:val="00B97B33"/>
    <w:rsid w:val="00B97D39"/>
    <w:rsid w:val="00BA0E05"/>
    <w:rsid w:val="00BA0E95"/>
    <w:rsid w:val="00BA11BF"/>
    <w:rsid w:val="00BA17DD"/>
    <w:rsid w:val="00BA1AFF"/>
    <w:rsid w:val="00BA1D36"/>
    <w:rsid w:val="00BA2099"/>
    <w:rsid w:val="00BA2392"/>
    <w:rsid w:val="00BA25D4"/>
    <w:rsid w:val="00BA2973"/>
    <w:rsid w:val="00BA2BCF"/>
    <w:rsid w:val="00BA2D39"/>
    <w:rsid w:val="00BA2DE7"/>
    <w:rsid w:val="00BA3184"/>
    <w:rsid w:val="00BA33C4"/>
    <w:rsid w:val="00BA34D4"/>
    <w:rsid w:val="00BA4966"/>
    <w:rsid w:val="00BA4979"/>
    <w:rsid w:val="00BA4B7E"/>
    <w:rsid w:val="00BA595B"/>
    <w:rsid w:val="00BA5CB8"/>
    <w:rsid w:val="00BA5D0B"/>
    <w:rsid w:val="00BA60EC"/>
    <w:rsid w:val="00BA6FD9"/>
    <w:rsid w:val="00BA73C3"/>
    <w:rsid w:val="00BA7461"/>
    <w:rsid w:val="00BA76C4"/>
    <w:rsid w:val="00BB0149"/>
    <w:rsid w:val="00BB0464"/>
    <w:rsid w:val="00BB066A"/>
    <w:rsid w:val="00BB0828"/>
    <w:rsid w:val="00BB08C7"/>
    <w:rsid w:val="00BB0926"/>
    <w:rsid w:val="00BB14AE"/>
    <w:rsid w:val="00BB16E4"/>
    <w:rsid w:val="00BB180F"/>
    <w:rsid w:val="00BB1C4C"/>
    <w:rsid w:val="00BB1D22"/>
    <w:rsid w:val="00BB21F7"/>
    <w:rsid w:val="00BB2403"/>
    <w:rsid w:val="00BB26BC"/>
    <w:rsid w:val="00BB28D8"/>
    <w:rsid w:val="00BB30E2"/>
    <w:rsid w:val="00BB310D"/>
    <w:rsid w:val="00BB3230"/>
    <w:rsid w:val="00BB334D"/>
    <w:rsid w:val="00BB3523"/>
    <w:rsid w:val="00BB3A1A"/>
    <w:rsid w:val="00BB3BA3"/>
    <w:rsid w:val="00BB3DB1"/>
    <w:rsid w:val="00BB405F"/>
    <w:rsid w:val="00BB44C4"/>
    <w:rsid w:val="00BB49F7"/>
    <w:rsid w:val="00BB4D86"/>
    <w:rsid w:val="00BB5A99"/>
    <w:rsid w:val="00BB5AA3"/>
    <w:rsid w:val="00BB6B69"/>
    <w:rsid w:val="00BB6F53"/>
    <w:rsid w:val="00BB762E"/>
    <w:rsid w:val="00BB77C5"/>
    <w:rsid w:val="00BB7A81"/>
    <w:rsid w:val="00BB7DD6"/>
    <w:rsid w:val="00BB7FD5"/>
    <w:rsid w:val="00BC0267"/>
    <w:rsid w:val="00BC030D"/>
    <w:rsid w:val="00BC044C"/>
    <w:rsid w:val="00BC06C2"/>
    <w:rsid w:val="00BC0F84"/>
    <w:rsid w:val="00BC12AB"/>
    <w:rsid w:val="00BC1332"/>
    <w:rsid w:val="00BC14C2"/>
    <w:rsid w:val="00BC16D6"/>
    <w:rsid w:val="00BC212B"/>
    <w:rsid w:val="00BC21CE"/>
    <w:rsid w:val="00BC2319"/>
    <w:rsid w:val="00BC26C1"/>
    <w:rsid w:val="00BC28BF"/>
    <w:rsid w:val="00BC2A67"/>
    <w:rsid w:val="00BC2F31"/>
    <w:rsid w:val="00BC3057"/>
    <w:rsid w:val="00BC3238"/>
    <w:rsid w:val="00BC328C"/>
    <w:rsid w:val="00BC3991"/>
    <w:rsid w:val="00BC4444"/>
    <w:rsid w:val="00BC45BB"/>
    <w:rsid w:val="00BC4886"/>
    <w:rsid w:val="00BC4C31"/>
    <w:rsid w:val="00BC5051"/>
    <w:rsid w:val="00BC51D8"/>
    <w:rsid w:val="00BC5C2C"/>
    <w:rsid w:val="00BC5D2C"/>
    <w:rsid w:val="00BC64E3"/>
    <w:rsid w:val="00BC6669"/>
    <w:rsid w:val="00BC684A"/>
    <w:rsid w:val="00BC6AC5"/>
    <w:rsid w:val="00BC6BD6"/>
    <w:rsid w:val="00BC6F3E"/>
    <w:rsid w:val="00BC70B3"/>
    <w:rsid w:val="00BD0334"/>
    <w:rsid w:val="00BD0987"/>
    <w:rsid w:val="00BD0FE1"/>
    <w:rsid w:val="00BD11AB"/>
    <w:rsid w:val="00BD1502"/>
    <w:rsid w:val="00BD1B38"/>
    <w:rsid w:val="00BD1C82"/>
    <w:rsid w:val="00BD202B"/>
    <w:rsid w:val="00BD20CE"/>
    <w:rsid w:val="00BD2354"/>
    <w:rsid w:val="00BD3339"/>
    <w:rsid w:val="00BD38A6"/>
    <w:rsid w:val="00BD3F6D"/>
    <w:rsid w:val="00BD40C0"/>
    <w:rsid w:val="00BD4A85"/>
    <w:rsid w:val="00BD4DD2"/>
    <w:rsid w:val="00BD538D"/>
    <w:rsid w:val="00BD55EC"/>
    <w:rsid w:val="00BD5738"/>
    <w:rsid w:val="00BD5760"/>
    <w:rsid w:val="00BD5D56"/>
    <w:rsid w:val="00BD5ECD"/>
    <w:rsid w:val="00BD629D"/>
    <w:rsid w:val="00BD68B2"/>
    <w:rsid w:val="00BD68FC"/>
    <w:rsid w:val="00BD7205"/>
    <w:rsid w:val="00BD7782"/>
    <w:rsid w:val="00BD7A53"/>
    <w:rsid w:val="00BD7B75"/>
    <w:rsid w:val="00BE091B"/>
    <w:rsid w:val="00BE12BB"/>
    <w:rsid w:val="00BE1383"/>
    <w:rsid w:val="00BE1503"/>
    <w:rsid w:val="00BE2523"/>
    <w:rsid w:val="00BE277A"/>
    <w:rsid w:val="00BE2E90"/>
    <w:rsid w:val="00BE3682"/>
    <w:rsid w:val="00BE4A8D"/>
    <w:rsid w:val="00BE4B35"/>
    <w:rsid w:val="00BE5063"/>
    <w:rsid w:val="00BE525D"/>
    <w:rsid w:val="00BE525F"/>
    <w:rsid w:val="00BE6294"/>
    <w:rsid w:val="00BE65EE"/>
    <w:rsid w:val="00BE67D7"/>
    <w:rsid w:val="00BE752C"/>
    <w:rsid w:val="00BE7E0E"/>
    <w:rsid w:val="00BF008A"/>
    <w:rsid w:val="00BF06FA"/>
    <w:rsid w:val="00BF0CE7"/>
    <w:rsid w:val="00BF0F6B"/>
    <w:rsid w:val="00BF1857"/>
    <w:rsid w:val="00BF18F3"/>
    <w:rsid w:val="00BF193A"/>
    <w:rsid w:val="00BF1B75"/>
    <w:rsid w:val="00BF207A"/>
    <w:rsid w:val="00BF24AB"/>
    <w:rsid w:val="00BF2530"/>
    <w:rsid w:val="00BF271E"/>
    <w:rsid w:val="00BF30E2"/>
    <w:rsid w:val="00BF3188"/>
    <w:rsid w:val="00BF31A6"/>
    <w:rsid w:val="00BF37E5"/>
    <w:rsid w:val="00BF406D"/>
    <w:rsid w:val="00BF41F9"/>
    <w:rsid w:val="00BF46D5"/>
    <w:rsid w:val="00BF475D"/>
    <w:rsid w:val="00BF47C5"/>
    <w:rsid w:val="00BF4B6D"/>
    <w:rsid w:val="00BF4CA5"/>
    <w:rsid w:val="00BF4D84"/>
    <w:rsid w:val="00BF5E62"/>
    <w:rsid w:val="00BF600A"/>
    <w:rsid w:val="00BF6200"/>
    <w:rsid w:val="00BF64B6"/>
    <w:rsid w:val="00C00608"/>
    <w:rsid w:val="00C0107F"/>
    <w:rsid w:val="00C013CF"/>
    <w:rsid w:val="00C01483"/>
    <w:rsid w:val="00C0158B"/>
    <w:rsid w:val="00C0160C"/>
    <w:rsid w:val="00C01D56"/>
    <w:rsid w:val="00C01DC4"/>
    <w:rsid w:val="00C01EB0"/>
    <w:rsid w:val="00C02427"/>
    <w:rsid w:val="00C02763"/>
    <w:rsid w:val="00C02A5D"/>
    <w:rsid w:val="00C0337B"/>
    <w:rsid w:val="00C03609"/>
    <w:rsid w:val="00C03AD9"/>
    <w:rsid w:val="00C03E1C"/>
    <w:rsid w:val="00C040BE"/>
    <w:rsid w:val="00C04367"/>
    <w:rsid w:val="00C04C1E"/>
    <w:rsid w:val="00C04FD8"/>
    <w:rsid w:val="00C053B1"/>
    <w:rsid w:val="00C054B4"/>
    <w:rsid w:val="00C0556B"/>
    <w:rsid w:val="00C05FE6"/>
    <w:rsid w:val="00C06E9C"/>
    <w:rsid w:val="00C07573"/>
    <w:rsid w:val="00C07758"/>
    <w:rsid w:val="00C078BA"/>
    <w:rsid w:val="00C07DE4"/>
    <w:rsid w:val="00C07EBA"/>
    <w:rsid w:val="00C10DC9"/>
    <w:rsid w:val="00C10E36"/>
    <w:rsid w:val="00C10E71"/>
    <w:rsid w:val="00C11248"/>
    <w:rsid w:val="00C1124A"/>
    <w:rsid w:val="00C118EE"/>
    <w:rsid w:val="00C11CAE"/>
    <w:rsid w:val="00C11CCD"/>
    <w:rsid w:val="00C11FCA"/>
    <w:rsid w:val="00C12680"/>
    <w:rsid w:val="00C12A7C"/>
    <w:rsid w:val="00C12DEF"/>
    <w:rsid w:val="00C12E97"/>
    <w:rsid w:val="00C12EEC"/>
    <w:rsid w:val="00C136FA"/>
    <w:rsid w:val="00C13726"/>
    <w:rsid w:val="00C13E6D"/>
    <w:rsid w:val="00C141F4"/>
    <w:rsid w:val="00C145AF"/>
    <w:rsid w:val="00C147B3"/>
    <w:rsid w:val="00C14D4C"/>
    <w:rsid w:val="00C14DD9"/>
    <w:rsid w:val="00C15190"/>
    <w:rsid w:val="00C15E30"/>
    <w:rsid w:val="00C15E7A"/>
    <w:rsid w:val="00C16F6F"/>
    <w:rsid w:val="00C17010"/>
    <w:rsid w:val="00C171C3"/>
    <w:rsid w:val="00C175CD"/>
    <w:rsid w:val="00C17B9D"/>
    <w:rsid w:val="00C17CFC"/>
    <w:rsid w:val="00C200E9"/>
    <w:rsid w:val="00C2052A"/>
    <w:rsid w:val="00C20693"/>
    <w:rsid w:val="00C206FA"/>
    <w:rsid w:val="00C20901"/>
    <w:rsid w:val="00C20D35"/>
    <w:rsid w:val="00C20E2A"/>
    <w:rsid w:val="00C21298"/>
    <w:rsid w:val="00C2140E"/>
    <w:rsid w:val="00C21BF0"/>
    <w:rsid w:val="00C21D21"/>
    <w:rsid w:val="00C221C9"/>
    <w:rsid w:val="00C22DB2"/>
    <w:rsid w:val="00C22E27"/>
    <w:rsid w:val="00C2325C"/>
    <w:rsid w:val="00C23700"/>
    <w:rsid w:val="00C23D3E"/>
    <w:rsid w:val="00C23F97"/>
    <w:rsid w:val="00C241E9"/>
    <w:rsid w:val="00C24A7F"/>
    <w:rsid w:val="00C251AC"/>
    <w:rsid w:val="00C251BF"/>
    <w:rsid w:val="00C253D3"/>
    <w:rsid w:val="00C25905"/>
    <w:rsid w:val="00C25AEC"/>
    <w:rsid w:val="00C25F9F"/>
    <w:rsid w:val="00C2666B"/>
    <w:rsid w:val="00C26A3C"/>
    <w:rsid w:val="00C26CAA"/>
    <w:rsid w:val="00C272EF"/>
    <w:rsid w:val="00C273E4"/>
    <w:rsid w:val="00C273E5"/>
    <w:rsid w:val="00C274BE"/>
    <w:rsid w:val="00C2771B"/>
    <w:rsid w:val="00C277D6"/>
    <w:rsid w:val="00C27A85"/>
    <w:rsid w:val="00C27EB0"/>
    <w:rsid w:val="00C300F8"/>
    <w:rsid w:val="00C30442"/>
    <w:rsid w:val="00C3063D"/>
    <w:rsid w:val="00C30B36"/>
    <w:rsid w:val="00C30C59"/>
    <w:rsid w:val="00C30E46"/>
    <w:rsid w:val="00C30EAE"/>
    <w:rsid w:val="00C30FBA"/>
    <w:rsid w:val="00C3108F"/>
    <w:rsid w:val="00C32329"/>
    <w:rsid w:val="00C32463"/>
    <w:rsid w:val="00C324C7"/>
    <w:rsid w:val="00C326FD"/>
    <w:rsid w:val="00C32714"/>
    <w:rsid w:val="00C3287C"/>
    <w:rsid w:val="00C32B1C"/>
    <w:rsid w:val="00C32C74"/>
    <w:rsid w:val="00C33591"/>
    <w:rsid w:val="00C33809"/>
    <w:rsid w:val="00C3392A"/>
    <w:rsid w:val="00C33A25"/>
    <w:rsid w:val="00C33A5C"/>
    <w:rsid w:val="00C33E36"/>
    <w:rsid w:val="00C34559"/>
    <w:rsid w:val="00C34733"/>
    <w:rsid w:val="00C347C1"/>
    <w:rsid w:val="00C347E9"/>
    <w:rsid w:val="00C34C4E"/>
    <w:rsid w:val="00C34D9C"/>
    <w:rsid w:val="00C3542D"/>
    <w:rsid w:val="00C35856"/>
    <w:rsid w:val="00C35C96"/>
    <w:rsid w:val="00C35DFE"/>
    <w:rsid w:val="00C35E7A"/>
    <w:rsid w:val="00C362F8"/>
    <w:rsid w:val="00C365A9"/>
    <w:rsid w:val="00C367D8"/>
    <w:rsid w:val="00C36992"/>
    <w:rsid w:val="00C36BAD"/>
    <w:rsid w:val="00C36DCC"/>
    <w:rsid w:val="00C36E2C"/>
    <w:rsid w:val="00C37059"/>
    <w:rsid w:val="00C37306"/>
    <w:rsid w:val="00C37472"/>
    <w:rsid w:val="00C3766B"/>
    <w:rsid w:val="00C37C61"/>
    <w:rsid w:val="00C37DA0"/>
    <w:rsid w:val="00C37F9E"/>
    <w:rsid w:val="00C40160"/>
    <w:rsid w:val="00C40ED7"/>
    <w:rsid w:val="00C41179"/>
    <w:rsid w:val="00C41947"/>
    <w:rsid w:val="00C4195B"/>
    <w:rsid w:val="00C41A24"/>
    <w:rsid w:val="00C41BFB"/>
    <w:rsid w:val="00C41E40"/>
    <w:rsid w:val="00C41FB9"/>
    <w:rsid w:val="00C420E7"/>
    <w:rsid w:val="00C4326E"/>
    <w:rsid w:val="00C433C5"/>
    <w:rsid w:val="00C43AA3"/>
    <w:rsid w:val="00C43C71"/>
    <w:rsid w:val="00C446ED"/>
    <w:rsid w:val="00C4485B"/>
    <w:rsid w:val="00C448AA"/>
    <w:rsid w:val="00C44C86"/>
    <w:rsid w:val="00C44D90"/>
    <w:rsid w:val="00C44F3C"/>
    <w:rsid w:val="00C452BA"/>
    <w:rsid w:val="00C45957"/>
    <w:rsid w:val="00C462B8"/>
    <w:rsid w:val="00C46375"/>
    <w:rsid w:val="00C46443"/>
    <w:rsid w:val="00C464B6"/>
    <w:rsid w:val="00C46AE8"/>
    <w:rsid w:val="00C46B2F"/>
    <w:rsid w:val="00C46DF6"/>
    <w:rsid w:val="00C4752E"/>
    <w:rsid w:val="00C47DC1"/>
    <w:rsid w:val="00C50028"/>
    <w:rsid w:val="00C50141"/>
    <w:rsid w:val="00C50968"/>
    <w:rsid w:val="00C50B7E"/>
    <w:rsid w:val="00C51235"/>
    <w:rsid w:val="00C513D8"/>
    <w:rsid w:val="00C51518"/>
    <w:rsid w:val="00C519A2"/>
    <w:rsid w:val="00C51B52"/>
    <w:rsid w:val="00C5215F"/>
    <w:rsid w:val="00C52180"/>
    <w:rsid w:val="00C5226A"/>
    <w:rsid w:val="00C524FD"/>
    <w:rsid w:val="00C52699"/>
    <w:rsid w:val="00C5276C"/>
    <w:rsid w:val="00C52A8B"/>
    <w:rsid w:val="00C53066"/>
    <w:rsid w:val="00C531A4"/>
    <w:rsid w:val="00C533AB"/>
    <w:rsid w:val="00C539E5"/>
    <w:rsid w:val="00C53A3E"/>
    <w:rsid w:val="00C53DE8"/>
    <w:rsid w:val="00C53E7B"/>
    <w:rsid w:val="00C54206"/>
    <w:rsid w:val="00C54246"/>
    <w:rsid w:val="00C55979"/>
    <w:rsid w:val="00C55DE1"/>
    <w:rsid w:val="00C55DF0"/>
    <w:rsid w:val="00C56A19"/>
    <w:rsid w:val="00C56EDD"/>
    <w:rsid w:val="00C570D3"/>
    <w:rsid w:val="00C57489"/>
    <w:rsid w:val="00C5754C"/>
    <w:rsid w:val="00C57A0B"/>
    <w:rsid w:val="00C603ED"/>
    <w:rsid w:val="00C60B4B"/>
    <w:rsid w:val="00C60C13"/>
    <w:rsid w:val="00C61153"/>
    <w:rsid w:val="00C616A5"/>
    <w:rsid w:val="00C61719"/>
    <w:rsid w:val="00C61BD6"/>
    <w:rsid w:val="00C61BF2"/>
    <w:rsid w:val="00C61CFD"/>
    <w:rsid w:val="00C61E18"/>
    <w:rsid w:val="00C61F8B"/>
    <w:rsid w:val="00C6317F"/>
    <w:rsid w:val="00C631C1"/>
    <w:rsid w:val="00C63835"/>
    <w:rsid w:val="00C63C75"/>
    <w:rsid w:val="00C63EA8"/>
    <w:rsid w:val="00C63F7A"/>
    <w:rsid w:val="00C63FCB"/>
    <w:rsid w:val="00C643F1"/>
    <w:rsid w:val="00C64418"/>
    <w:rsid w:val="00C64A69"/>
    <w:rsid w:val="00C6501E"/>
    <w:rsid w:val="00C6503F"/>
    <w:rsid w:val="00C651C5"/>
    <w:rsid w:val="00C65221"/>
    <w:rsid w:val="00C6523D"/>
    <w:rsid w:val="00C65519"/>
    <w:rsid w:val="00C656D8"/>
    <w:rsid w:val="00C65882"/>
    <w:rsid w:val="00C658A8"/>
    <w:rsid w:val="00C65C4B"/>
    <w:rsid w:val="00C65FE8"/>
    <w:rsid w:val="00C6630C"/>
    <w:rsid w:val="00C667E3"/>
    <w:rsid w:val="00C672A0"/>
    <w:rsid w:val="00C676D1"/>
    <w:rsid w:val="00C700BB"/>
    <w:rsid w:val="00C7046C"/>
    <w:rsid w:val="00C705D7"/>
    <w:rsid w:val="00C71462"/>
    <w:rsid w:val="00C7151B"/>
    <w:rsid w:val="00C71BCC"/>
    <w:rsid w:val="00C721C5"/>
    <w:rsid w:val="00C722C1"/>
    <w:rsid w:val="00C7291A"/>
    <w:rsid w:val="00C72F69"/>
    <w:rsid w:val="00C7301E"/>
    <w:rsid w:val="00C730CD"/>
    <w:rsid w:val="00C73538"/>
    <w:rsid w:val="00C739F3"/>
    <w:rsid w:val="00C73D56"/>
    <w:rsid w:val="00C7404E"/>
    <w:rsid w:val="00C745EC"/>
    <w:rsid w:val="00C74793"/>
    <w:rsid w:val="00C750D2"/>
    <w:rsid w:val="00C752FD"/>
    <w:rsid w:val="00C75633"/>
    <w:rsid w:val="00C758CB"/>
    <w:rsid w:val="00C760F5"/>
    <w:rsid w:val="00C76651"/>
    <w:rsid w:val="00C766E6"/>
    <w:rsid w:val="00C76796"/>
    <w:rsid w:val="00C767A2"/>
    <w:rsid w:val="00C77094"/>
    <w:rsid w:val="00C77480"/>
    <w:rsid w:val="00C7752A"/>
    <w:rsid w:val="00C77713"/>
    <w:rsid w:val="00C77931"/>
    <w:rsid w:val="00C77CEF"/>
    <w:rsid w:val="00C80222"/>
    <w:rsid w:val="00C80510"/>
    <w:rsid w:val="00C807A7"/>
    <w:rsid w:val="00C80ADC"/>
    <w:rsid w:val="00C80DEB"/>
    <w:rsid w:val="00C816D3"/>
    <w:rsid w:val="00C81DC1"/>
    <w:rsid w:val="00C81DF4"/>
    <w:rsid w:val="00C81F27"/>
    <w:rsid w:val="00C82062"/>
    <w:rsid w:val="00C83074"/>
    <w:rsid w:val="00C83372"/>
    <w:rsid w:val="00C8340A"/>
    <w:rsid w:val="00C836A2"/>
    <w:rsid w:val="00C83789"/>
    <w:rsid w:val="00C83815"/>
    <w:rsid w:val="00C8383F"/>
    <w:rsid w:val="00C83B12"/>
    <w:rsid w:val="00C83B36"/>
    <w:rsid w:val="00C83C49"/>
    <w:rsid w:val="00C84DC7"/>
    <w:rsid w:val="00C84E03"/>
    <w:rsid w:val="00C851E8"/>
    <w:rsid w:val="00C85474"/>
    <w:rsid w:val="00C8556B"/>
    <w:rsid w:val="00C8563B"/>
    <w:rsid w:val="00C8564B"/>
    <w:rsid w:val="00C858E1"/>
    <w:rsid w:val="00C85CCB"/>
    <w:rsid w:val="00C86513"/>
    <w:rsid w:val="00C866BC"/>
    <w:rsid w:val="00C86804"/>
    <w:rsid w:val="00C86962"/>
    <w:rsid w:val="00C86993"/>
    <w:rsid w:val="00C873AD"/>
    <w:rsid w:val="00C87A98"/>
    <w:rsid w:val="00C87C78"/>
    <w:rsid w:val="00C90414"/>
    <w:rsid w:val="00C90B20"/>
    <w:rsid w:val="00C91282"/>
    <w:rsid w:val="00C91AF0"/>
    <w:rsid w:val="00C91C3C"/>
    <w:rsid w:val="00C91E28"/>
    <w:rsid w:val="00C91EC7"/>
    <w:rsid w:val="00C92334"/>
    <w:rsid w:val="00C927AD"/>
    <w:rsid w:val="00C92945"/>
    <w:rsid w:val="00C92ACB"/>
    <w:rsid w:val="00C92B53"/>
    <w:rsid w:val="00C92CA4"/>
    <w:rsid w:val="00C92CB6"/>
    <w:rsid w:val="00C938C3"/>
    <w:rsid w:val="00C93B5A"/>
    <w:rsid w:val="00C942CD"/>
    <w:rsid w:val="00C9445C"/>
    <w:rsid w:val="00C9469E"/>
    <w:rsid w:val="00C94701"/>
    <w:rsid w:val="00C95359"/>
    <w:rsid w:val="00C956CD"/>
    <w:rsid w:val="00C957A8"/>
    <w:rsid w:val="00C960C4"/>
    <w:rsid w:val="00C964EA"/>
    <w:rsid w:val="00C9654D"/>
    <w:rsid w:val="00C97072"/>
    <w:rsid w:val="00C979EC"/>
    <w:rsid w:val="00C97CD4"/>
    <w:rsid w:val="00C97DEE"/>
    <w:rsid w:val="00C97F94"/>
    <w:rsid w:val="00CA01E1"/>
    <w:rsid w:val="00CA01E8"/>
    <w:rsid w:val="00CA065A"/>
    <w:rsid w:val="00CA06A6"/>
    <w:rsid w:val="00CA0A7A"/>
    <w:rsid w:val="00CA0C9A"/>
    <w:rsid w:val="00CA0CB6"/>
    <w:rsid w:val="00CA1392"/>
    <w:rsid w:val="00CA13A2"/>
    <w:rsid w:val="00CA1626"/>
    <w:rsid w:val="00CA1A73"/>
    <w:rsid w:val="00CA1BAB"/>
    <w:rsid w:val="00CA1C93"/>
    <w:rsid w:val="00CA1DC1"/>
    <w:rsid w:val="00CA256F"/>
    <w:rsid w:val="00CA2679"/>
    <w:rsid w:val="00CA27DE"/>
    <w:rsid w:val="00CA2F30"/>
    <w:rsid w:val="00CA36DE"/>
    <w:rsid w:val="00CA413B"/>
    <w:rsid w:val="00CA4249"/>
    <w:rsid w:val="00CA43FD"/>
    <w:rsid w:val="00CA463F"/>
    <w:rsid w:val="00CA46AC"/>
    <w:rsid w:val="00CA4A8D"/>
    <w:rsid w:val="00CA4D14"/>
    <w:rsid w:val="00CA4F59"/>
    <w:rsid w:val="00CA50AE"/>
    <w:rsid w:val="00CA5732"/>
    <w:rsid w:val="00CA5A43"/>
    <w:rsid w:val="00CA5C0D"/>
    <w:rsid w:val="00CA5C91"/>
    <w:rsid w:val="00CA5E0C"/>
    <w:rsid w:val="00CA61EE"/>
    <w:rsid w:val="00CA65A8"/>
    <w:rsid w:val="00CA67C9"/>
    <w:rsid w:val="00CA7248"/>
    <w:rsid w:val="00CA75BA"/>
    <w:rsid w:val="00CA7C73"/>
    <w:rsid w:val="00CA7CA6"/>
    <w:rsid w:val="00CA7E17"/>
    <w:rsid w:val="00CB00F0"/>
    <w:rsid w:val="00CB0401"/>
    <w:rsid w:val="00CB07D7"/>
    <w:rsid w:val="00CB0B99"/>
    <w:rsid w:val="00CB126B"/>
    <w:rsid w:val="00CB1273"/>
    <w:rsid w:val="00CB12FD"/>
    <w:rsid w:val="00CB1726"/>
    <w:rsid w:val="00CB1A01"/>
    <w:rsid w:val="00CB1B02"/>
    <w:rsid w:val="00CB2112"/>
    <w:rsid w:val="00CB26C6"/>
    <w:rsid w:val="00CB2D38"/>
    <w:rsid w:val="00CB3522"/>
    <w:rsid w:val="00CB4225"/>
    <w:rsid w:val="00CB422A"/>
    <w:rsid w:val="00CB4617"/>
    <w:rsid w:val="00CB4797"/>
    <w:rsid w:val="00CB4A28"/>
    <w:rsid w:val="00CB5172"/>
    <w:rsid w:val="00CB519D"/>
    <w:rsid w:val="00CB558B"/>
    <w:rsid w:val="00CB5E7A"/>
    <w:rsid w:val="00CB5EAF"/>
    <w:rsid w:val="00CB60FD"/>
    <w:rsid w:val="00CB632B"/>
    <w:rsid w:val="00CB65EA"/>
    <w:rsid w:val="00CB6ABA"/>
    <w:rsid w:val="00CB6CFF"/>
    <w:rsid w:val="00CB70FE"/>
    <w:rsid w:val="00CB7228"/>
    <w:rsid w:val="00CB733D"/>
    <w:rsid w:val="00CB74B8"/>
    <w:rsid w:val="00CB7BD0"/>
    <w:rsid w:val="00CC05EC"/>
    <w:rsid w:val="00CC0CA3"/>
    <w:rsid w:val="00CC14D4"/>
    <w:rsid w:val="00CC19D5"/>
    <w:rsid w:val="00CC23E4"/>
    <w:rsid w:val="00CC250E"/>
    <w:rsid w:val="00CC287A"/>
    <w:rsid w:val="00CC28D0"/>
    <w:rsid w:val="00CC2B4D"/>
    <w:rsid w:val="00CC2DC6"/>
    <w:rsid w:val="00CC2DD0"/>
    <w:rsid w:val="00CC3047"/>
    <w:rsid w:val="00CC3D0D"/>
    <w:rsid w:val="00CC4130"/>
    <w:rsid w:val="00CC4937"/>
    <w:rsid w:val="00CC5352"/>
    <w:rsid w:val="00CC55EA"/>
    <w:rsid w:val="00CC59EA"/>
    <w:rsid w:val="00CC5B3C"/>
    <w:rsid w:val="00CC5B3D"/>
    <w:rsid w:val="00CC5E18"/>
    <w:rsid w:val="00CC6218"/>
    <w:rsid w:val="00CC6365"/>
    <w:rsid w:val="00CC66D6"/>
    <w:rsid w:val="00CC68E9"/>
    <w:rsid w:val="00CC69B8"/>
    <w:rsid w:val="00CC6CB9"/>
    <w:rsid w:val="00CC77D8"/>
    <w:rsid w:val="00CC7E3D"/>
    <w:rsid w:val="00CD073B"/>
    <w:rsid w:val="00CD079C"/>
    <w:rsid w:val="00CD0907"/>
    <w:rsid w:val="00CD0AEB"/>
    <w:rsid w:val="00CD0D3C"/>
    <w:rsid w:val="00CD0EB1"/>
    <w:rsid w:val="00CD0F5A"/>
    <w:rsid w:val="00CD102C"/>
    <w:rsid w:val="00CD10DA"/>
    <w:rsid w:val="00CD1484"/>
    <w:rsid w:val="00CD148D"/>
    <w:rsid w:val="00CD14C6"/>
    <w:rsid w:val="00CD14F0"/>
    <w:rsid w:val="00CD1590"/>
    <w:rsid w:val="00CD1F7F"/>
    <w:rsid w:val="00CD20F3"/>
    <w:rsid w:val="00CD244F"/>
    <w:rsid w:val="00CD2736"/>
    <w:rsid w:val="00CD27A8"/>
    <w:rsid w:val="00CD2CD8"/>
    <w:rsid w:val="00CD2CF1"/>
    <w:rsid w:val="00CD2D62"/>
    <w:rsid w:val="00CD3156"/>
    <w:rsid w:val="00CD321B"/>
    <w:rsid w:val="00CD4371"/>
    <w:rsid w:val="00CD47E0"/>
    <w:rsid w:val="00CD4D99"/>
    <w:rsid w:val="00CD55B5"/>
    <w:rsid w:val="00CD5897"/>
    <w:rsid w:val="00CD58A0"/>
    <w:rsid w:val="00CD5BDF"/>
    <w:rsid w:val="00CD6648"/>
    <w:rsid w:val="00CD691D"/>
    <w:rsid w:val="00CD6ACC"/>
    <w:rsid w:val="00CD6ED3"/>
    <w:rsid w:val="00CD7267"/>
    <w:rsid w:val="00CD747C"/>
    <w:rsid w:val="00CE022E"/>
    <w:rsid w:val="00CE0507"/>
    <w:rsid w:val="00CE0BF1"/>
    <w:rsid w:val="00CE1DC2"/>
    <w:rsid w:val="00CE1DD3"/>
    <w:rsid w:val="00CE2622"/>
    <w:rsid w:val="00CE26D7"/>
    <w:rsid w:val="00CE295A"/>
    <w:rsid w:val="00CE3159"/>
    <w:rsid w:val="00CE3281"/>
    <w:rsid w:val="00CE342B"/>
    <w:rsid w:val="00CE35B0"/>
    <w:rsid w:val="00CE35C5"/>
    <w:rsid w:val="00CE376C"/>
    <w:rsid w:val="00CE4072"/>
    <w:rsid w:val="00CE445C"/>
    <w:rsid w:val="00CE45B2"/>
    <w:rsid w:val="00CE4B69"/>
    <w:rsid w:val="00CE4C56"/>
    <w:rsid w:val="00CE4D62"/>
    <w:rsid w:val="00CE538A"/>
    <w:rsid w:val="00CE5FC2"/>
    <w:rsid w:val="00CE661B"/>
    <w:rsid w:val="00CE67CD"/>
    <w:rsid w:val="00CE6AB9"/>
    <w:rsid w:val="00CE7302"/>
    <w:rsid w:val="00CF01BA"/>
    <w:rsid w:val="00CF04CA"/>
    <w:rsid w:val="00CF06FE"/>
    <w:rsid w:val="00CF0A72"/>
    <w:rsid w:val="00CF0BF0"/>
    <w:rsid w:val="00CF0CE0"/>
    <w:rsid w:val="00CF0FD3"/>
    <w:rsid w:val="00CF1387"/>
    <w:rsid w:val="00CF17FF"/>
    <w:rsid w:val="00CF1B97"/>
    <w:rsid w:val="00CF1F5F"/>
    <w:rsid w:val="00CF2349"/>
    <w:rsid w:val="00CF2915"/>
    <w:rsid w:val="00CF2F6C"/>
    <w:rsid w:val="00CF37E0"/>
    <w:rsid w:val="00CF3AE8"/>
    <w:rsid w:val="00CF3C6C"/>
    <w:rsid w:val="00CF46F5"/>
    <w:rsid w:val="00CF4913"/>
    <w:rsid w:val="00CF4A6C"/>
    <w:rsid w:val="00CF4B3D"/>
    <w:rsid w:val="00CF4CD0"/>
    <w:rsid w:val="00CF51AE"/>
    <w:rsid w:val="00CF521D"/>
    <w:rsid w:val="00CF5311"/>
    <w:rsid w:val="00CF5F25"/>
    <w:rsid w:val="00CF6386"/>
    <w:rsid w:val="00CF659C"/>
    <w:rsid w:val="00CF6615"/>
    <w:rsid w:val="00CF6AC8"/>
    <w:rsid w:val="00CF7091"/>
    <w:rsid w:val="00CF710F"/>
    <w:rsid w:val="00D00015"/>
    <w:rsid w:val="00D00712"/>
    <w:rsid w:val="00D00996"/>
    <w:rsid w:val="00D01120"/>
    <w:rsid w:val="00D01494"/>
    <w:rsid w:val="00D01573"/>
    <w:rsid w:val="00D01960"/>
    <w:rsid w:val="00D01CB3"/>
    <w:rsid w:val="00D020B6"/>
    <w:rsid w:val="00D02118"/>
    <w:rsid w:val="00D022CF"/>
    <w:rsid w:val="00D02360"/>
    <w:rsid w:val="00D027C8"/>
    <w:rsid w:val="00D031B0"/>
    <w:rsid w:val="00D03239"/>
    <w:rsid w:val="00D0366D"/>
    <w:rsid w:val="00D03FBC"/>
    <w:rsid w:val="00D0429C"/>
    <w:rsid w:val="00D043D4"/>
    <w:rsid w:val="00D04E43"/>
    <w:rsid w:val="00D05000"/>
    <w:rsid w:val="00D052DA"/>
    <w:rsid w:val="00D0566E"/>
    <w:rsid w:val="00D05A31"/>
    <w:rsid w:val="00D05C93"/>
    <w:rsid w:val="00D05CE3"/>
    <w:rsid w:val="00D05E31"/>
    <w:rsid w:val="00D06383"/>
    <w:rsid w:val="00D067B2"/>
    <w:rsid w:val="00D06874"/>
    <w:rsid w:val="00D0687F"/>
    <w:rsid w:val="00D06C4E"/>
    <w:rsid w:val="00D07A34"/>
    <w:rsid w:val="00D1057B"/>
    <w:rsid w:val="00D10B45"/>
    <w:rsid w:val="00D10C3B"/>
    <w:rsid w:val="00D115D9"/>
    <w:rsid w:val="00D116A9"/>
    <w:rsid w:val="00D11726"/>
    <w:rsid w:val="00D121D0"/>
    <w:rsid w:val="00D12EEA"/>
    <w:rsid w:val="00D12F49"/>
    <w:rsid w:val="00D12FD6"/>
    <w:rsid w:val="00D130B0"/>
    <w:rsid w:val="00D13A84"/>
    <w:rsid w:val="00D13E3B"/>
    <w:rsid w:val="00D13E7D"/>
    <w:rsid w:val="00D14126"/>
    <w:rsid w:val="00D152FC"/>
    <w:rsid w:val="00D157BB"/>
    <w:rsid w:val="00D15993"/>
    <w:rsid w:val="00D15CED"/>
    <w:rsid w:val="00D15F98"/>
    <w:rsid w:val="00D15F9C"/>
    <w:rsid w:val="00D1622D"/>
    <w:rsid w:val="00D16674"/>
    <w:rsid w:val="00D16947"/>
    <w:rsid w:val="00D16A17"/>
    <w:rsid w:val="00D16A4B"/>
    <w:rsid w:val="00D16EFF"/>
    <w:rsid w:val="00D17196"/>
    <w:rsid w:val="00D171A1"/>
    <w:rsid w:val="00D171E4"/>
    <w:rsid w:val="00D17298"/>
    <w:rsid w:val="00D1734A"/>
    <w:rsid w:val="00D17B62"/>
    <w:rsid w:val="00D17BAA"/>
    <w:rsid w:val="00D17D0D"/>
    <w:rsid w:val="00D200F7"/>
    <w:rsid w:val="00D203CE"/>
    <w:rsid w:val="00D21526"/>
    <w:rsid w:val="00D216BD"/>
    <w:rsid w:val="00D21D1A"/>
    <w:rsid w:val="00D21DDF"/>
    <w:rsid w:val="00D21E4A"/>
    <w:rsid w:val="00D21F1D"/>
    <w:rsid w:val="00D2238E"/>
    <w:rsid w:val="00D22E6A"/>
    <w:rsid w:val="00D23137"/>
    <w:rsid w:val="00D23226"/>
    <w:rsid w:val="00D2368E"/>
    <w:rsid w:val="00D2386C"/>
    <w:rsid w:val="00D23905"/>
    <w:rsid w:val="00D23935"/>
    <w:rsid w:val="00D2399E"/>
    <w:rsid w:val="00D24438"/>
    <w:rsid w:val="00D24518"/>
    <w:rsid w:val="00D24AE2"/>
    <w:rsid w:val="00D24CC6"/>
    <w:rsid w:val="00D24F61"/>
    <w:rsid w:val="00D256E2"/>
    <w:rsid w:val="00D2576B"/>
    <w:rsid w:val="00D258CC"/>
    <w:rsid w:val="00D25CD7"/>
    <w:rsid w:val="00D25D3A"/>
    <w:rsid w:val="00D25F40"/>
    <w:rsid w:val="00D26176"/>
    <w:rsid w:val="00D261F4"/>
    <w:rsid w:val="00D2620E"/>
    <w:rsid w:val="00D26221"/>
    <w:rsid w:val="00D2662B"/>
    <w:rsid w:val="00D2680F"/>
    <w:rsid w:val="00D268A7"/>
    <w:rsid w:val="00D26A5B"/>
    <w:rsid w:val="00D2743F"/>
    <w:rsid w:val="00D27521"/>
    <w:rsid w:val="00D27CC4"/>
    <w:rsid w:val="00D27E13"/>
    <w:rsid w:val="00D27EC0"/>
    <w:rsid w:val="00D30130"/>
    <w:rsid w:val="00D30372"/>
    <w:rsid w:val="00D30390"/>
    <w:rsid w:val="00D30E15"/>
    <w:rsid w:val="00D317FC"/>
    <w:rsid w:val="00D3180D"/>
    <w:rsid w:val="00D318AF"/>
    <w:rsid w:val="00D31B81"/>
    <w:rsid w:val="00D3252B"/>
    <w:rsid w:val="00D327CF"/>
    <w:rsid w:val="00D32A01"/>
    <w:rsid w:val="00D32A22"/>
    <w:rsid w:val="00D32AAD"/>
    <w:rsid w:val="00D32D52"/>
    <w:rsid w:val="00D33673"/>
    <w:rsid w:val="00D3435A"/>
    <w:rsid w:val="00D34494"/>
    <w:rsid w:val="00D348E7"/>
    <w:rsid w:val="00D34B4E"/>
    <w:rsid w:val="00D34EA0"/>
    <w:rsid w:val="00D354B9"/>
    <w:rsid w:val="00D355E4"/>
    <w:rsid w:val="00D3591D"/>
    <w:rsid w:val="00D35BAC"/>
    <w:rsid w:val="00D362E2"/>
    <w:rsid w:val="00D366F1"/>
    <w:rsid w:val="00D3674E"/>
    <w:rsid w:val="00D3679F"/>
    <w:rsid w:val="00D376DD"/>
    <w:rsid w:val="00D37C86"/>
    <w:rsid w:val="00D37EBB"/>
    <w:rsid w:val="00D4052C"/>
    <w:rsid w:val="00D406F5"/>
    <w:rsid w:val="00D40AC0"/>
    <w:rsid w:val="00D40D73"/>
    <w:rsid w:val="00D4137F"/>
    <w:rsid w:val="00D41559"/>
    <w:rsid w:val="00D41924"/>
    <w:rsid w:val="00D4198A"/>
    <w:rsid w:val="00D41C76"/>
    <w:rsid w:val="00D41E8C"/>
    <w:rsid w:val="00D4201F"/>
    <w:rsid w:val="00D422AD"/>
    <w:rsid w:val="00D422ED"/>
    <w:rsid w:val="00D42350"/>
    <w:rsid w:val="00D4269C"/>
    <w:rsid w:val="00D42EE7"/>
    <w:rsid w:val="00D4354A"/>
    <w:rsid w:val="00D43601"/>
    <w:rsid w:val="00D439C0"/>
    <w:rsid w:val="00D439D6"/>
    <w:rsid w:val="00D43FB5"/>
    <w:rsid w:val="00D44505"/>
    <w:rsid w:val="00D4463A"/>
    <w:rsid w:val="00D44796"/>
    <w:rsid w:val="00D44862"/>
    <w:rsid w:val="00D448EE"/>
    <w:rsid w:val="00D44AD9"/>
    <w:rsid w:val="00D4579A"/>
    <w:rsid w:val="00D4592F"/>
    <w:rsid w:val="00D46A76"/>
    <w:rsid w:val="00D46CA2"/>
    <w:rsid w:val="00D46E6B"/>
    <w:rsid w:val="00D471E4"/>
    <w:rsid w:val="00D47B8A"/>
    <w:rsid w:val="00D47C88"/>
    <w:rsid w:val="00D50141"/>
    <w:rsid w:val="00D502D3"/>
    <w:rsid w:val="00D50390"/>
    <w:rsid w:val="00D5045E"/>
    <w:rsid w:val="00D504EE"/>
    <w:rsid w:val="00D505CC"/>
    <w:rsid w:val="00D50DAB"/>
    <w:rsid w:val="00D51631"/>
    <w:rsid w:val="00D5196A"/>
    <w:rsid w:val="00D51C5B"/>
    <w:rsid w:val="00D51E9F"/>
    <w:rsid w:val="00D5223C"/>
    <w:rsid w:val="00D5240A"/>
    <w:rsid w:val="00D52782"/>
    <w:rsid w:val="00D535D2"/>
    <w:rsid w:val="00D542AC"/>
    <w:rsid w:val="00D54301"/>
    <w:rsid w:val="00D547C8"/>
    <w:rsid w:val="00D54DF1"/>
    <w:rsid w:val="00D5515F"/>
    <w:rsid w:val="00D555A1"/>
    <w:rsid w:val="00D556C4"/>
    <w:rsid w:val="00D55C33"/>
    <w:rsid w:val="00D55ECE"/>
    <w:rsid w:val="00D56B4D"/>
    <w:rsid w:val="00D56DA2"/>
    <w:rsid w:val="00D56DA4"/>
    <w:rsid w:val="00D57E2E"/>
    <w:rsid w:val="00D57E47"/>
    <w:rsid w:val="00D6021A"/>
    <w:rsid w:val="00D60220"/>
    <w:rsid w:val="00D60D58"/>
    <w:rsid w:val="00D60F97"/>
    <w:rsid w:val="00D60FF3"/>
    <w:rsid w:val="00D610A1"/>
    <w:rsid w:val="00D61410"/>
    <w:rsid w:val="00D6158B"/>
    <w:rsid w:val="00D61630"/>
    <w:rsid w:val="00D61E53"/>
    <w:rsid w:val="00D62168"/>
    <w:rsid w:val="00D62456"/>
    <w:rsid w:val="00D62499"/>
    <w:rsid w:val="00D62767"/>
    <w:rsid w:val="00D6280E"/>
    <w:rsid w:val="00D628FA"/>
    <w:rsid w:val="00D62E7A"/>
    <w:rsid w:val="00D630D3"/>
    <w:rsid w:val="00D64557"/>
    <w:rsid w:val="00D64663"/>
    <w:rsid w:val="00D64CCA"/>
    <w:rsid w:val="00D64EA3"/>
    <w:rsid w:val="00D65395"/>
    <w:rsid w:val="00D653B5"/>
    <w:rsid w:val="00D654F8"/>
    <w:rsid w:val="00D65E4D"/>
    <w:rsid w:val="00D65EB1"/>
    <w:rsid w:val="00D6633A"/>
    <w:rsid w:val="00D668A1"/>
    <w:rsid w:val="00D66936"/>
    <w:rsid w:val="00D671A2"/>
    <w:rsid w:val="00D67261"/>
    <w:rsid w:val="00D676F5"/>
    <w:rsid w:val="00D67A6F"/>
    <w:rsid w:val="00D67D7A"/>
    <w:rsid w:val="00D67E82"/>
    <w:rsid w:val="00D70176"/>
    <w:rsid w:val="00D70640"/>
    <w:rsid w:val="00D70B9B"/>
    <w:rsid w:val="00D70E09"/>
    <w:rsid w:val="00D7120B"/>
    <w:rsid w:val="00D71D02"/>
    <w:rsid w:val="00D72537"/>
    <w:rsid w:val="00D72E60"/>
    <w:rsid w:val="00D73135"/>
    <w:rsid w:val="00D736B8"/>
    <w:rsid w:val="00D7396C"/>
    <w:rsid w:val="00D73B8D"/>
    <w:rsid w:val="00D73DBC"/>
    <w:rsid w:val="00D73F64"/>
    <w:rsid w:val="00D743E0"/>
    <w:rsid w:val="00D7444A"/>
    <w:rsid w:val="00D74E96"/>
    <w:rsid w:val="00D75395"/>
    <w:rsid w:val="00D753AB"/>
    <w:rsid w:val="00D7600C"/>
    <w:rsid w:val="00D7643E"/>
    <w:rsid w:val="00D764CB"/>
    <w:rsid w:val="00D766D7"/>
    <w:rsid w:val="00D76798"/>
    <w:rsid w:val="00D76A5A"/>
    <w:rsid w:val="00D76B2A"/>
    <w:rsid w:val="00D77337"/>
    <w:rsid w:val="00D773AB"/>
    <w:rsid w:val="00D777E7"/>
    <w:rsid w:val="00D77DAB"/>
    <w:rsid w:val="00D77FA9"/>
    <w:rsid w:val="00D800BF"/>
    <w:rsid w:val="00D801F3"/>
    <w:rsid w:val="00D80637"/>
    <w:rsid w:val="00D81401"/>
    <w:rsid w:val="00D819C6"/>
    <w:rsid w:val="00D81B30"/>
    <w:rsid w:val="00D81B83"/>
    <w:rsid w:val="00D81F4A"/>
    <w:rsid w:val="00D8255E"/>
    <w:rsid w:val="00D82565"/>
    <w:rsid w:val="00D82685"/>
    <w:rsid w:val="00D82709"/>
    <w:rsid w:val="00D827B6"/>
    <w:rsid w:val="00D82B73"/>
    <w:rsid w:val="00D8339A"/>
    <w:rsid w:val="00D83760"/>
    <w:rsid w:val="00D839DE"/>
    <w:rsid w:val="00D8460F"/>
    <w:rsid w:val="00D84A85"/>
    <w:rsid w:val="00D84DF3"/>
    <w:rsid w:val="00D84F55"/>
    <w:rsid w:val="00D8517A"/>
    <w:rsid w:val="00D8532A"/>
    <w:rsid w:val="00D85419"/>
    <w:rsid w:val="00D85C5E"/>
    <w:rsid w:val="00D85EA9"/>
    <w:rsid w:val="00D8600E"/>
    <w:rsid w:val="00D86117"/>
    <w:rsid w:val="00D86135"/>
    <w:rsid w:val="00D86988"/>
    <w:rsid w:val="00D86E24"/>
    <w:rsid w:val="00D872E1"/>
    <w:rsid w:val="00D87A53"/>
    <w:rsid w:val="00D87D82"/>
    <w:rsid w:val="00D87E9D"/>
    <w:rsid w:val="00D87F0E"/>
    <w:rsid w:val="00D90116"/>
    <w:rsid w:val="00D9011A"/>
    <w:rsid w:val="00D90903"/>
    <w:rsid w:val="00D90FDD"/>
    <w:rsid w:val="00D913B3"/>
    <w:rsid w:val="00D91EB6"/>
    <w:rsid w:val="00D9218C"/>
    <w:rsid w:val="00D92654"/>
    <w:rsid w:val="00D92FAD"/>
    <w:rsid w:val="00D93052"/>
    <w:rsid w:val="00D93FCB"/>
    <w:rsid w:val="00D943F5"/>
    <w:rsid w:val="00D947C4"/>
    <w:rsid w:val="00D94D73"/>
    <w:rsid w:val="00D95041"/>
    <w:rsid w:val="00D95162"/>
    <w:rsid w:val="00D95309"/>
    <w:rsid w:val="00D95556"/>
    <w:rsid w:val="00D971B0"/>
    <w:rsid w:val="00DA05C8"/>
    <w:rsid w:val="00DA0875"/>
    <w:rsid w:val="00DA0888"/>
    <w:rsid w:val="00DA08D8"/>
    <w:rsid w:val="00DA0F45"/>
    <w:rsid w:val="00DA0F59"/>
    <w:rsid w:val="00DA1107"/>
    <w:rsid w:val="00DA11A9"/>
    <w:rsid w:val="00DA1B58"/>
    <w:rsid w:val="00DA1C5B"/>
    <w:rsid w:val="00DA201E"/>
    <w:rsid w:val="00DA3242"/>
    <w:rsid w:val="00DA36C9"/>
    <w:rsid w:val="00DA3B8E"/>
    <w:rsid w:val="00DA49BE"/>
    <w:rsid w:val="00DA49D1"/>
    <w:rsid w:val="00DA4CBD"/>
    <w:rsid w:val="00DA5125"/>
    <w:rsid w:val="00DA5C31"/>
    <w:rsid w:val="00DA604C"/>
    <w:rsid w:val="00DA6240"/>
    <w:rsid w:val="00DA6F73"/>
    <w:rsid w:val="00DA736F"/>
    <w:rsid w:val="00DA73A0"/>
    <w:rsid w:val="00DA75A9"/>
    <w:rsid w:val="00DA77AA"/>
    <w:rsid w:val="00DA7B44"/>
    <w:rsid w:val="00DA7F11"/>
    <w:rsid w:val="00DA7FB7"/>
    <w:rsid w:val="00DB003E"/>
    <w:rsid w:val="00DB022C"/>
    <w:rsid w:val="00DB03C1"/>
    <w:rsid w:val="00DB03D4"/>
    <w:rsid w:val="00DB07C2"/>
    <w:rsid w:val="00DB0A33"/>
    <w:rsid w:val="00DB0A92"/>
    <w:rsid w:val="00DB0B56"/>
    <w:rsid w:val="00DB0D6A"/>
    <w:rsid w:val="00DB1770"/>
    <w:rsid w:val="00DB1861"/>
    <w:rsid w:val="00DB1961"/>
    <w:rsid w:val="00DB1AB0"/>
    <w:rsid w:val="00DB1F6D"/>
    <w:rsid w:val="00DB21B7"/>
    <w:rsid w:val="00DB27CA"/>
    <w:rsid w:val="00DB2FC3"/>
    <w:rsid w:val="00DB330B"/>
    <w:rsid w:val="00DB3710"/>
    <w:rsid w:val="00DB375F"/>
    <w:rsid w:val="00DB3E50"/>
    <w:rsid w:val="00DB41BE"/>
    <w:rsid w:val="00DB4266"/>
    <w:rsid w:val="00DB4553"/>
    <w:rsid w:val="00DB45FC"/>
    <w:rsid w:val="00DB46F6"/>
    <w:rsid w:val="00DB49D8"/>
    <w:rsid w:val="00DB4C22"/>
    <w:rsid w:val="00DB531D"/>
    <w:rsid w:val="00DB54E7"/>
    <w:rsid w:val="00DB5D6C"/>
    <w:rsid w:val="00DB5F01"/>
    <w:rsid w:val="00DB68CA"/>
    <w:rsid w:val="00DB7205"/>
    <w:rsid w:val="00DB780D"/>
    <w:rsid w:val="00DB79C7"/>
    <w:rsid w:val="00DC06ED"/>
    <w:rsid w:val="00DC0822"/>
    <w:rsid w:val="00DC082D"/>
    <w:rsid w:val="00DC12E6"/>
    <w:rsid w:val="00DC153B"/>
    <w:rsid w:val="00DC179B"/>
    <w:rsid w:val="00DC1A0D"/>
    <w:rsid w:val="00DC1B53"/>
    <w:rsid w:val="00DC1CFC"/>
    <w:rsid w:val="00DC1E51"/>
    <w:rsid w:val="00DC212C"/>
    <w:rsid w:val="00DC2214"/>
    <w:rsid w:val="00DC26B7"/>
    <w:rsid w:val="00DC2AC8"/>
    <w:rsid w:val="00DC2EAB"/>
    <w:rsid w:val="00DC3011"/>
    <w:rsid w:val="00DC3260"/>
    <w:rsid w:val="00DC3BD1"/>
    <w:rsid w:val="00DC3E6B"/>
    <w:rsid w:val="00DC43F3"/>
    <w:rsid w:val="00DC44FA"/>
    <w:rsid w:val="00DC4716"/>
    <w:rsid w:val="00DC49EE"/>
    <w:rsid w:val="00DC4E1A"/>
    <w:rsid w:val="00DC575F"/>
    <w:rsid w:val="00DC5817"/>
    <w:rsid w:val="00DC5E27"/>
    <w:rsid w:val="00DC616A"/>
    <w:rsid w:val="00DC6179"/>
    <w:rsid w:val="00DC6252"/>
    <w:rsid w:val="00DC6615"/>
    <w:rsid w:val="00DC66C6"/>
    <w:rsid w:val="00DC6A3F"/>
    <w:rsid w:val="00DC769F"/>
    <w:rsid w:val="00DC77DF"/>
    <w:rsid w:val="00DC780B"/>
    <w:rsid w:val="00DC798B"/>
    <w:rsid w:val="00DD01FA"/>
    <w:rsid w:val="00DD026B"/>
    <w:rsid w:val="00DD05E5"/>
    <w:rsid w:val="00DD0C86"/>
    <w:rsid w:val="00DD0CFF"/>
    <w:rsid w:val="00DD1005"/>
    <w:rsid w:val="00DD11DD"/>
    <w:rsid w:val="00DD1206"/>
    <w:rsid w:val="00DD16E8"/>
    <w:rsid w:val="00DD17B3"/>
    <w:rsid w:val="00DD1CEE"/>
    <w:rsid w:val="00DD25FC"/>
    <w:rsid w:val="00DD26D5"/>
    <w:rsid w:val="00DD2877"/>
    <w:rsid w:val="00DD289C"/>
    <w:rsid w:val="00DD2DA9"/>
    <w:rsid w:val="00DD2FBD"/>
    <w:rsid w:val="00DD31B2"/>
    <w:rsid w:val="00DD3D30"/>
    <w:rsid w:val="00DD3F7A"/>
    <w:rsid w:val="00DD439E"/>
    <w:rsid w:val="00DD4ABB"/>
    <w:rsid w:val="00DD51DC"/>
    <w:rsid w:val="00DD5F8F"/>
    <w:rsid w:val="00DD6310"/>
    <w:rsid w:val="00DD64F4"/>
    <w:rsid w:val="00DD66D5"/>
    <w:rsid w:val="00DD67F7"/>
    <w:rsid w:val="00DD6CB0"/>
    <w:rsid w:val="00DD6E99"/>
    <w:rsid w:val="00DD6EE5"/>
    <w:rsid w:val="00DD7419"/>
    <w:rsid w:val="00DD7526"/>
    <w:rsid w:val="00DD7FB9"/>
    <w:rsid w:val="00DE076E"/>
    <w:rsid w:val="00DE08CC"/>
    <w:rsid w:val="00DE0E50"/>
    <w:rsid w:val="00DE0EC1"/>
    <w:rsid w:val="00DE0FA0"/>
    <w:rsid w:val="00DE109E"/>
    <w:rsid w:val="00DE1566"/>
    <w:rsid w:val="00DE1716"/>
    <w:rsid w:val="00DE1834"/>
    <w:rsid w:val="00DE1F37"/>
    <w:rsid w:val="00DE218E"/>
    <w:rsid w:val="00DE21D8"/>
    <w:rsid w:val="00DE22D4"/>
    <w:rsid w:val="00DE25F1"/>
    <w:rsid w:val="00DE2E71"/>
    <w:rsid w:val="00DE2EE4"/>
    <w:rsid w:val="00DE2F25"/>
    <w:rsid w:val="00DE3A78"/>
    <w:rsid w:val="00DE41B3"/>
    <w:rsid w:val="00DE4900"/>
    <w:rsid w:val="00DE49BF"/>
    <w:rsid w:val="00DE4A43"/>
    <w:rsid w:val="00DE4A75"/>
    <w:rsid w:val="00DE4E8A"/>
    <w:rsid w:val="00DE504B"/>
    <w:rsid w:val="00DE51C3"/>
    <w:rsid w:val="00DE555D"/>
    <w:rsid w:val="00DE5CB0"/>
    <w:rsid w:val="00DE5E7C"/>
    <w:rsid w:val="00DE60BC"/>
    <w:rsid w:val="00DE624E"/>
    <w:rsid w:val="00DE69BD"/>
    <w:rsid w:val="00DE6E30"/>
    <w:rsid w:val="00DE6EE7"/>
    <w:rsid w:val="00DE740F"/>
    <w:rsid w:val="00DE7827"/>
    <w:rsid w:val="00DF05C5"/>
    <w:rsid w:val="00DF080B"/>
    <w:rsid w:val="00DF09CB"/>
    <w:rsid w:val="00DF0CE0"/>
    <w:rsid w:val="00DF103D"/>
    <w:rsid w:val="00DF1580"/>
    <w:rsid w:val="00DF1640"/>
    <w:rsid w:val="00DF17E2"/>
    <w:rsid w:val="00DF2007"/>
    <w:rsid w:val="00DF233F"/>
    <w:rsid w:val="00DF2BB6"/>
    <w:rsid w:val="00DF3C23"/>
    <w:rsid w:val="00DF480B"/>
    <w:rsid w:val="00DF483B"/>
    <w:rsid w:val="00DF4EC1"/>
    <w:rsid w:val="00DF4F92"/>
    <w:rsid w:val="00DF51B2"/>
    <w:rsid w:val="00DF5F12"/>
    <w:rsid w:val="00DF5F5D"/>
    <w:rsid w:val="00DF605C"/>
    <w:rsid w:val="00DF6F10"/>
    <w:rsid w:val="00DF6FEA"/>
    <w:rsid w:val="00DF727B"/>
    <w:rsid w:val="00DF7422"/>
    <w:rsid w:val="00DF7642"/>
    <w:rsid w:val="00DF78E4"/>
    <w:rsid w:val="00DF7979"/>
    <w:rsid w:val="00E00222"/>
    <w:rsid w:val="00E0092A"/>
    <w:rsid w:val="00E00AC0"/>
    <w:rsid w:val="00E00ADB"/>
    <w:rsid w:val="00E00B24"/>
    <w:rsid w:val="00E00CCE"/>
    <w:rsid w:val="00E0158D"/>
    <w:rsid w:val="00E01A26"/>
    <w:rsid w:val="00E01ED6"/>
    <w:rsid w:val="00E02B5C"/>
    <w:rsid w:val="00E02C6C"/>
    <w:rsid w:val="00E03109"/>
    <w:rsid w:val="00E03442"/>
    <w:rsid w:val="00E0377D"/>
    <w:rsid w:val="00E03B55"/>
    <w:rsid w:val="00E03CF6"/>
    <w:rsid w:val="00E0441B"/>
    <w:rsid w:val="00E048BB"/>
    <w:rsid w:val="00E053EE"/>
    <w:rsid w:val="00E057FD"/>
    <w:rsid w:val="00E05C2E"/>
    <w:rsid w:val="00E05DD3"/>
    <w:rsid w:val="00E05E82"/>
    <w:rsid w:val="00E06043"/>
    <w:rsid w:val="00E062BD"/>
    <w:rsid w:val="00E062EC"/>
    <w:rsid w:val="00E0685A"/>
    <w:rsid w:val="00E069D3"/>
    <w:rsid w:val="00E06A1A"/>
    <w:rsid w:val="00E06E69"/>
    <w:rsid w:val="00E10823"/>
    <w:rsid w:val="00E10CD5"/>
    <w:rsid w:val="00E112A1"/>
    <w:rsid w:val="00E121AC"/>
    <w:rsid w:val="00E1242B"/>
    <w:rsid w:val="00E128A1"/>
    <w:rsid w:val="00E12B43"/>
    <w:rsid w:val="00E12D88"/>
    <w:rsid w:val="00E12F03"/>
    <w:rsid w:val="00E13074"/>
    <w:rsid w:val="00E131AD"/>
    <w:rsid w:val="00E1322A"/>
    <w:rsid w:val="00E134E2"/>
    <w:rsid w:val="00E14028"/>
    <w:rsid w:val="00E140DE"/>
    <w:rsid w:val="00E14301"/>
    <w:rsid w:val="00E1431D"/>
    <w:rsid w:val="00E144A3"/>
    <w:rsid w:val="00E1494F"/>
    <w:rsid w:val="00E15121"/>
    <w:rsid w:val="00E1513E"/>
    <w:rsid w:val="00E15180"/>
    <w:rsid w:val="00E15256"/>
    <w:rsid w:val="00E1530D"/>
    <w:rsid w:val="00E153EE"/>
    <w:rsid w:val="00E15467"/>
    <w:rsid w:val="00E15776"/>
    <w:rsid w:val="00E15840"/>
    <w:rsid w:val="00E15858"/>
    <w:rsid w:val="00E15BEC"/>
    <w:rsid w:val="00E15C70"/>
    <w:rsid w:val="00E15CC7"/>
    <w:rsid w:val="00E15D54"/>
    <w:rsid w:val="00E16140"/>
    <w:rsid w:val="00E166A4"/>
    <w:rsid w:val="00E166AF"/>
    <w:rsid w:val="00E16952"/>
    <w:rsid w:val="00E16A1E"/>
    <w:rsid w:val="00E16F87"/>
    <w:rsid w:val="00E17541"/>
    <w:rsid w:val="00E175A8"/>
    <w:rsid w:val="00E177F9"/>
    <w:rsid w:val="00E179E4"/>
    <w:rsid w:val="00E17B49"/>
    <w:rsid w:val="00E17E9C"/>
    <w:rsid w:val="00E17EF2"/>
    <w:rsid w:val="00E20CC5"/>
    <w:rsid w:val="00E20EEB"/>
    <w:rsid w:val="00E212D2"/>
    <w:rsid w:val="00E21651"/>
    <w:rsid w:val="00E219FF"/>
    <w:rsid w:val="00E21A04"/>
    <w:rsid w:val="00E21B84"/>
    <w:rsid w:val="00E21C74"/>
    <w:rsid w:val="00E21DE5"/>
    <w:rsid w:val="00E21F60"/>
    <w:rsid w:val="00E221D4"/>
    <w:rsid w:val="00E22274"/>
    <w:rsid w:val="00E22371"/>
    <w:rsid w:val="00E2275A"/>
    <w:rsid w:val="00E22EF8"/>
    <w:rsid w:val="00E234E0"/>
    <w:rsid w:val="00E23630"/>
    <w:rsid w:val="00E2386B"/>
    <w:rsid w:val="00E23B9E"/>
    <w:rsid w:val="00E23CFA"/>
    <w:rsid w:val="00E240E4"/>
    <w:rsid w:val="00E24518"/>
    <w:rsid w:val="00E248DB"/>
    <w:rsid w:val="00E24AA0"/>
    <w:rsid w:val="00E25014"/>
    <w:rsid w:val="00E25706"/>
    <w:rsid w:val="00E25A75"/>
    <w:rsid w:val="00E25E83"/>
    <w:rsid w:val="00E263F5"/>
    <w:rsid w:val="00E26488"/>
    <w:rsid w:val="00E264B3"/>
    <w:rsid w:val="00E2650C"/>
    <w:rsid w:val="00E265B3"/>
    <w:rsid w:val="00E26DBB"/>
    <w:rsid w:val="00E26FFB"/>
    <w:rsid w:val="00E272A7"/>
    <w:rsid w:val="00E27B11"/>
    <w:rsid w:val="00E27E6F"/>
    <w:rsid w:val="00E300BC"/>
    <w:rsid w:val="00E3070E"/>
    <w:rsid w:val="00E307B3"/>
    <w:rsid w:val="00E31478"/>
    <w:rsid w:val="00E31B4C"/>
    <w:rsid w:val="00E31C4E"/>
    <w:rsid w:val="00E31C91"/>
    <w:rsid w:val="00E31FF6"/>
    <w:rsid w:val="00E320B3"/>
    <w:rsid w:val="00E3267C"/>
    <w:rsid w:val="00E3268A"/>
    <w:rsid w:val="00E32B99"/>
    <w:rsid w:val="00E32D62"/>
    <w:rsid w:val="00E3303B"/>
    <w:rsid w:val="00E3412A"/>
    <w:rsid w:val="00E34CF7"/>
    <w:rsid w:val="00E34D3C"/>
    <w:rsid w:val="00E35154"/>
    <w:rsid w:val="00E35211"/>
    <w:rsid w:val="00E3534B"/>
    <w:rsid w:val="00E3554F"/>
    <w:rsid w:val="00E356B0"/>
    <w:rsid w:val="00E35712"/>
    <w:rsid w:val="00E35CF4"/>
    <w:rsid w:val="00E36006"/>
    <w:rsid w:val="00E36436"/>
    <w:rsid w:val="00E366BD"/>
    <w:rsid w:val="00E371B1"/>
    <w:rsid w:val="00E371D3"/>
    <w:rsid w:val="00E37C61"/>
    <w:rsid w:val="00E400A1"/>
    <w:rsid w:val="00E40333"/>
    <w:rsid w:val="00E4082D"/>
    <w:rsid w:val="00E409F8"/>
    <w:rsid w:val="00E40CAA"/>
    <w:rsid w:val="00E40CDE"/>
    <w:rsid w:val="00E40F42"/>
    <w:rsid w:val="00E41203"/>
    <w:rsid w:val="00E4193F"/>
    <w:rsid w:val="00E4205C"/>
    <w:rsid w:val="00E42294"/>
    <w:rsid w:val="00E4246D"/>
    <w:rsid w:val="00E428D1"/>
    <w:rsid w:val="00E4295F"/>
    <w:rsid w:val="00E429E0"/>
    <w:rsid w:val="00E42AAA"/>
    <w:rsid w:val="00E42D65"/>
    <w:rsid w:val="00E42FDD"/>
    <w:rsid w:val="00E431BC"/>
    <w:rsid w:val="00E431E1"/>
    <w:rsid w:val="00E43529"/>
    <w:rsid w:val="00E4357C"/>
    <w:rsid w:val="00E435A2"/>
    <w:rsid w:val="00E4384E"/>
    <w:rsid w:val="00E43A6E"/>
    <w:rsid w:val="00E441BF"/>
    <w:rsid w:val="00E4441C"/>
    <w:rsid w:val="00E44D7F"/>
    <w:rsid w:val="00E44EC5"/>
    <w:rsid w:val="00E45198"/>
    <w:rsid w:val="00E4546C"/>
    <w:rsid w:val="00E459DA"/>
    <w:rsid w:val="00E45E3F"/>
    <w:rsid w:val="00E46A3D"/>
    <w:rsid w:val="00E46B33"/>
    <w:rsid w:val="00E46B70"/>
    <w:rsid w:val="00E46FE4"/>
    <w:rsid w:val="00E47394"/>
    <w:rsid w:val="00E4740B"/>
    <w:rsid w:val="00E47738"/>
    <w:rsid w:val="00E477EF"/>
    <w:rsid w:val="00E50B69"/>
    <w:rsid w:val="00E5127C"/>
    <w:rsid w:val="00E51E89"/>
    <w:rsid w:val="00E52270"/>
    <w:rsid w:val="00E52456"/>
    <w:rsid w:val="00E52B9E"/>
    <w:rsid w:val="00E52C7F"/>
    <w:rsid w:val="00E52E5F"/>
    <w:rsid w:val="00E53283"/>
    <w:rsid w:val="00E53350"/>
    <w:rsid w:val="00E53517"/>
    <w:rsid w:val="00E539DA"/>
    <w:rsid w:val="00E53E84"/>
    <w:rsid w:val="00E54200"/>
    <w:rsid w:val="00E54337"/>
    <w:rsid w:val="00E544C8"/>
    <w:rsid w:val="00E54BFF"/>
    <w:rsid w:val="00E54E25"/>
    <w:rsid w:val="00E55676"/>
    <w:rsid w:val="00E55849"/>
    <w:rsid w:val="00E563A8"/>
    <w:rsid w:val="00E56D8B"/>
    <w:rsid w:val="00E57094"/>
    <w:rsid w:val="00E578BC"/>
    <w:rsid w:val="00E57DAC"/>
    <w:rsid w:val="00E6001A"/>
    <w:rsid w:val="00E60129"/>
    <w:rsid w:val="00E6014D"/>
    <w:rsid w:val="00E61542"/>
    <w:rsid w:val="00E618A0"/>
    <w:rsid w:val="00E61A01"/>
    <w:rsid w:val="00E61C55"/>
    <w:rsid w:val="00E61F28"/>
    <w:rsid w:val="00E620D7"/>
    <w:rsid w:val="00E621CE"/>
    <w:rsid w:val="00E623F1"/>
    <w:rsid w:val="00E62601"/>
    <w:rsid w:val="00E62A52"/>
    <w:rsid w:val="00E62BF8"/>
    <w:rsid w:val="00E62D77"/>
    <w:rsid w:val="00E62FCB"/>
    <w:rsid w:val="00E62FF6"/>
    <w:rsid w:val="00E63376"/>
    <w:rsid w:val="00E633FE"/>
    <w:rsid w:val="00E63C4D"/>
    <w:rsid w:val="00E64752"/>
    <w:rsid w:val="00E64CBF"/>
    <w:rsid w:val="00E64F25"/>
    <w:rsid w:val="00E64FCB"/>
    <w:rsid w:val="00E655A6"/>
    <w:rsid w:val="00E6574F"/>
    <w:rsid w:val="00E6577F"/>
    <w:rsid w:val="00E65BFD"/>
    <w:rsid w:val="00E66284"/>
    <w:rsid w:val="00E668D4"/>
    <w:rsid w:val="00E66C67"/>
    <w:rsid w:val="00E66F7D"/>
    <w:rsid w:val="00E671C3"/>
    <w:rsid w:val="00E671E3"/>
    <w:rsid w:val="00E67508"/>
    <w:rsid w:val="00E67849"/>
    <w:rsid w:val="00E67EF7"/>
    <w:rsid w:val="00E70C59"/>
    <w:rsid w:val="00E70CFE"/>
    <w:rsid w:val="00E7133E"/>
    <w:rsid w:val="00E71343"/>
    <w:rsid w:val="00E7167F"/>
    <w:rsid w:val="00E71994"/>
    <w:rsid w:val="00E71DD5"/>
    <w:rsid w:val="00E72373"/>
    <w:rsid w:val="00E7240C"/>
    <w:rsid w:val="00E72B9D"/>
    <w:rsid w:val="00E72E01"/>
    <w:rsid w:val="00E73614"/>
    <w:rsid w:val="00E73755"/>
    <w:rsid w:val="00E73BF8"/>
    <w:rsid w:val="00E73FB4"/>
    <w:rsid w:val="00E74376"/>
    <w:rsid w:val="00E75651"/>
    <w:rsid w:val="00E75880"/>
    <w:rsid w:val="00E75CB5"/>
    <w:rsid w:val="00E7609C"/>
    <w:rsid w:val="00E76145"/>
    <w:rsid w:val="00E76256"/>
    <w:rsid w:val="00E76397"/>
    <w:rsid w:val="00E76609"/>
    <w:rsid w:val="00E767DA"/>
    <w:rsid w:val="00E771F5"/>
    <w:rsid w:val="00E77384"/>
    <w:rsid w:val="00E7751E"/>
    <w:rsid w:val="00E77703"/>
    <w:rsid w:val="00E77897"/>
    <w:rsid w:val="00E77A0B"/>
    <w:rsid w:val="00E77C4F"/>
    <w:rsid w:val="00E77DBA"/>
    <w:rsid w:val="00E77E41"/>
    <w:rsid w:val="00E77EC6"/>
    <w:rsid w:val="00E809B1"/>
    <w:rsid w:val="00E80A6D"/>
    <w:rsid w:val="00E818BF"/>
    <w:rsid w:val="00E81972"/>
    <w:rsid w:val="00E81D91"/>
    <w:rsid w:val="00E81F68"/>
    <w:rsid w:val="00E820E5"/>
    <w:rsid w:val="00E827BD"/>
    <w:rsid w:val="00E828D7"/>
    <w:rsid w:val="00E82940"/>
    <w:rsid w:val="00E82CC6"/>
    <w:rsid w:val="00E82EED"/>
    <w:rsid w:val="00E82F2D"/>
    <w:rsid w:val="00E82FBB"/>
    <w:rsid w:val="00E83594"/>
    <w:rsid w:val="00E8389A"/>
    <w:rsid w:val="00E83E71"/>
    <w:rsid w:val="00E8409D"/>
    <w:rsid w:val="00E8416A"/>
    <w:rsid w:val="00E8452D"/>
    <w:rsid w:val="00E84B4D"/>
    <w:rsid w:val="00E84D41"/>
    <w:rsid w:val="00E8555C"/>
    <w:rsid w:val="00E85686"/>
    <w:rsid w:val="00E85BCA"/>
    <w:rsid w:val="00E86562"/>
    <w:rsid w:val="00E86CA6"/>
    <w:rsid w:val="00E87D17"/>
    <w:rsid w:val="00E90142"/>
    <w:rsid w:val="00E90250"/>
    <w:rsid w:val="00E90350"/>
    <w:rsid w:val="00E90598"/>
    <w:rsid w:val="00E9089E"/>
    <w:rsid w:val="00E90DAE"/>
    <w:rsid w:val="00E90E14"/>
    <w:rsid w:val="00E9155C"/>
    <w:rsid w:val="00E91DAF"/>
    <w:rsid w:val="00E922B8"/>
    <w:rsid w:val="00E924B1"/>
    <w:rsid w:val="00E925D7"/>
    <w:rsid w:val="00E9266B"/>
    <w:rsid w:val="00E92678"/>
    <w:rsid w:val="00E9269E"/>
    <w:rsid w:val="00E9299F"/>
    <w:rsid w:val="00E92D7A"/>
    <w:rsid w:val="00E92E95"/>
    <w:rsid w:val="00E935BA"/>
    <w:rsid w:val="00E93C0C"/>
    <w:rsid w:val="00E93F6F"/>
    <w:rsid w:val="00E9416B"/>
    <w:rsid w:val="00E94B5E"/>
    <w:rsid w:val="00E94E33"/>
    <w:rsid w:val="00E94FE5"/>
    <w:rsid w:val="00E951F1"/>
    <w:rsid w:val="00E958D7"/>
    <w:rsid w:val="00E959D8"/>
    <w:rsid w:val="00E95C61"/>
    <w:rsid w:val="00E965B1"/>
    <w:rsid w:val="00E96FC5"/>
    <w:rsid w:val="00E971BD"/>
    <w:rsid w:val="00E97779"/>
    <w:rsid w:val="00E97870"/>
    <w:rsid w:val="00E97C25"/>
    <w:rsid w:val="00E97EF1"/>
    <w:rsid w:val="00EA00F9"/>
    <w:rsid w:val="00EA06A2"/>
    <w:rsid w:val="00EA10C5"/>
    <w:rsid w:val="00EA13BD"/>
    <w:rsid w:val="00EA1706"/>
    <w:rsid w:val="00EA1ACF"/>
    <w:rsid w:val="00EA21DA"/>
    <w:rsid w:val="00EA2656"/>
    <w:rsid w:val="00EA293C"/>
    <w:rsid w:val="00EA3355"/>
    <w:rsid w:val="00EA33B0"/>
    <w:rsid w:val="00EA33DA"/>
    <w:rsid w:val="00EA3F13"/>
    <w:rsid w:val="00EA40F7"/>
    <w:rsid w:val="00EA420C"/>
    <w:rsid w:val="00EA424E"/>
    <w:rsid w:val="00EA42DA"/>
    <w:rsid w:val="00EA46A9"/>
    <w:rsid w:val="00EA4822"/>
    <w:rsid w:val="00EA553E"/>
    <w:rsid w:val="00EA56AC"/>
    <w:rsid w:val="00EA6287"/>
    <w:rsid w:val="00EA6613"/>
    <w:rsid w:val="00EA6D0D"/>
    <w:rsid w:val="00EA71F2"/>
    <w:rsid w:val="00EA7394"/>
    <w:rsid w:val="00EA7495"/>
    <w:rsid w:val="00EA75BD"/>
    <w:rsid w:val="00EB03D1"/>
    <w:rsid w:val="00EB057F"/>
    <w:rsid w:val="00EB0EFC"/>
    <w:rsid w:val="00EB1007"/>
    <w:rsid w:val="00EB1379"/>
    <w:rsid w:val="00EB15F4"/>
    <w:rsid w:val="00EB168C"/>
    <w:rsid w:val="00EB16D0"/>
    <w:rsid w:val="00EB188B"/>
    <w:rsid w:val="00EB1DC6"/>
    <w:rsid w:val="00EB1E4E"/>
    <w:rsid w:val="00EB2A04"/>
    <w:rsid w:val="00EB35B1"/>
    <w:rsid w:val="00EB385C"/>
    <w:rsid w:val="00EB3FEC"/>
    <w:rsid w:val="00EB4264"/>
    <w:rsid w:val="00EB430B"/>
    <w:rsid w:val="00EB4346"/>
    <w:rsid w:val="00EB437D"/>
    <w:rsid w:val="00EB43C4"/>
    <w:rsid w:val="00EB516C"/>
    <w:rsid w:val="00EB51AA"/>
    <w:rsid w:val="00EB5288"/>
    <w:rsid w:val="00EB53D1"/>
    <w:rsid w:val="00EB56FE"/>
    <w:rsid w:val="00EB5722"/>
    <w:rsid w:val="00EB5824"/>
    <w:rsid w:val="00EB5A84"/>
    <w:rsid w:val="00EB5B95"/>
    <w:rsid w:val="00EB6B69"/>
    <w:rsid w:val="00EB6CF3"/>
    <w:rsid w:val="00EB75B1"/>
    <w:rsid w:val="00EB771B"/>
    <w:rsid w:val="00EB7851"/>
    <w:rsid w:val="00EC0277"/>
    <w:rsid w:val="00EC0696"/>
    <w:rsid w:val="00EC0964"/>
    <w:rsid w:val="00EC0BA4"/>
    <w:rsid w:val="00EC112A"/>
    <w:rsid w:val="00EC193F"/>
    <w:rsid w:val="00EC1A3F"/>
    <w:rsid w:val="00EC1FEB"/>
    <w:rsid w:val="00EC22C5"/>
    <w:rsid w:val="00EC2360"/>
    <w:rsid w:val="00EC25A0"/>
    <w:rsid w:val="00EC321F"/>
    <w:rsid w:val="00EC329A"/>
    <w:rsid w:val="00EC39F0"/>
    <w:rsid w:val="00EC3B1C"/>
    <w:rsid w:val="00EC42CE"/>
    <w:rsid w:val="00EC43A2"/>
    <w:rsid w:val="00EC43D6"/>
    <w:rsid w:val="00EC48E4"/>
    <w:rsid w:val="00EC493D"/>
    <w:rsid w:val="00EC4E66"/>
    <w:rsid w:val="00EC4E7F"/>
    <w:rsid w:val="00EC51C6"/>
    <w:rsid w:val="00EC57DE"/>
    <w:rsid w:val="00EC618F"/>
    <w:rsid w:val="00EC623E"/>
    <w:rsid w:val="00EC6724"/>
    <w:rsid w:val="00EC6825"/>
    <w:rsid w:val="00EC6968"/>
    <w:rsid w:val="00EC6A96"/>
    <w:rsid w:val="00EC6D29"/>
    <w:rsid w:val="00EC7030"/>
    <w:rsid w:val="00EC73FA"/>
    <w:rsid w:val="00EC76D6"/>
    <w:rsid w:val="00EC7755"/>
    <w:rsid w:val="00EC7B07"/>
    <w:rsid w:val="00ED03E5"/>
    <w:rsid w:val="00ED0520"/>
    <w:rsid w:val="00ED0648"/>
    <w:rsid w:val="00ED08AC"/>
    <w:rsid w:val="00ED0A28"/>
    <w:rsid w:val="00ED0FA6"/>
    <w:rsid w:val="00ED1047"/>
    <w:rsid w:val="00ED11A9"/>
    <w:rsid w:val="00ED16DE"/>
    <w:rsid w:val="00ED17FF"/>
    <w:rsid w:val="00ED187A"/>
    <w:rsid w:val="00ED199D"/>
    <w:rsid w:val="00ED19A6"/>
    <w:rsid w:val="00ED1A0D"/>
    <w:rsid w:val="00ED1E41"/>
    <w:rsid w:val="00ED216E"/>
    <w:rsid w:val="00ED286A"/>
    <w:rsid w:val="00ED29FA"/>
    <w:rsid w:val="00ED2A98"/>
    <w:rsid w:val="00ED2B64"/>
    <w:rsid w:val="00ED2D45"/>
    <w:rsid w:val="00ED2D61"/>
    <w:rsid w:val="00ED31B2"/>
    <w:rsid w:val="00ED3217"/>
    <w:rsid w:val="00ED354E"/>
    <w:rsid w:val="00ED35B8"/>
    <w:rsid w:val="00ED3FC7"/>
    <w:rsid w:val="00ED42FA"/>
    <w:rsid w:val="00ED4574"/>
    <w:rsid w:val="00ED55A2"/>
    <w:rsid w:val="00ED5769"/>
    <w:rsid w:val="00ED5C0E"/>
    <w:rsid w:val="00ED5C3F"/>
    <w:rsid w:val="00ED5D63"/>
    <w:rsid w:val="00ED64E7"/>
    <w:rsid w:val="00ED69AB"/>
    <w:rsid w:val="00ED6F6D"/>
    <w:rsid w:val="00ED7647"/>
    <w:rsid w:val="00ED7744"/>
    <w:rsid w:val="00EE0179"/>
    <w:rsid w:val="00EE01EE"/>
    <w:rsid w:val="00EE0458"/>
    <w:rsid w:val="00EE070C"/>
    <w:rsid w:val="00EE0CCE"/>
    <w:rsid w:val="00EE10B9"/>
    <w:rsid w:val="00EE1471"/>
    <w:rsid w:val="00EE18B1"/>
    <w:rsid w:val="00EE1B57"/>
    <w:rsid w:val="00EE1D67"/>
    <w:rsid w:val="00EE1FD2"/>
    <w:rsid w:val="00EE20FC"/>
    <w:rsid w:val="00EE2209"/>
    <w:rsid w:val="00EE253B"/>
    <w:rsid w:val="00EE2689"/>
    <w:rsid w:val="00EE2E5D"/>
    <w:rsid w:val="00EE32C8"/>
    <w:rsid w:val="00EE344A"/>
    <w:rsid w:val="00EE3581"/>
    <w:rsid w:val="00EE3861"/>
    <w:rsid w:val="00EE3E08"/>
    <w:rsid w:val="00EE43DF"/>
    <w:rsid w:val="00EE47FA"/>
    <w:rsid w:val="00EE4EF4"/>
    <w:rsid w:val="00EE68B8"/>
    <w:rsid w:val="00EE6FAF"/>
    <w:rsid w:val="00EE7553"/>
    <w:rsid w:val="00EE7789"/>
    <w:rsid w:val="00EE7D84"/>
    <w:rsid w:val="00EF02A1"/>
    <w:rsid w:val="00EF0E16"/>
    <w:rsid w:val="00EF12DB"/>
    <w:rsid w:val="00EF182C"/>
    <w:rsid w:val="00EF1D68"/>
    <w:rsid w:val="00EF2204"/>
    <w:rsid w:val="00EF2468"/>
    <w:rsid w:val="00EF2688"/>
    <w:rsid w:val="00EF2905"/>
    <w:rsid w:val="00EF2B35"/>
    <w:rsid w:val="00EF2B3B"/>
    <w:rsid w:val="00EF30B7"/>
    <w:rsid w:val="00EF328B"/>
    <w:rsid w:val="00EF3A8B"/>
    <w:rsid w:val="00EF3EE6"/>
    <w:rsid w:val="00EF403C"/>
    <w:rsid w:val="00EF47B0"/>
    <w:rsid w:val="00EF4D0C"/>
    <w:rsid w:val="00EF4D64"/>
    <w:rsid w:val="00EF5055"/>
    <w:rsid w:val="00EF5090"/>
    <w:rsid w:val="00EF54AE"/>
    <w:rsid w:val="00EF54ED"/>
    <w:rsid w:val="00EF56E5"/>
    <w:rsid w:val="00EF5C30"/>
    <w:rsid w:val="00EF6031"/>
    <w:rsid w:val="00EF6298"/>
    <w:rsid w:val="00EF64E3"/>
    <w:rsid w:val="00EF65BB"/>
    <w:rsid w:val="00EF6671"/>
    <w:rsid w:val="00EF69C7"/>
    <w:rsid w:val="00EF7372"/>
    <w:rsid w:val="00EF74E4"/>
    <w:rsid w:val="00EF789D"/>
    <w:rsid w:val="00EF78D1"/>
    <w:rsid w:val="00EF7C55"/>
    <w:rsid w:val="00EF7D50"/>
    <w:rsid w:val="00F00ED2"/>
    <w:rsid w:val="00F00F22"/>
    <w:rsid w:val="00F00FB0"/>
    <w:rsid w:val="00F01072"/>
    <w:rsid w:val="00F013B0"/>
    <w:rsid w:val="00F0247B"/>
    <w:rsid w:val="00F025F1"/>
    <w:rsid w:val="00F029C5"/>
    <w:rsid w:val="00F02C5E"/>
    <w:rsid w:val="00F0331F"/>
    <w:rsid w:val="00F03617"/>
    <w:rsid w:val="00F03690"/>
    <w:rsid w:val="00F037C4"/>
    <w:rsid w:val="00F037C5"/>
    <w:rsid w:val="00F03ACC"/>
    <w:rsid w:val="00F03AFC"/>
    <w:rsid w:val="00F03CA0"/>
    <w:rsid w:val="00F03E59"/>
    <w:rsid w:val="00F047C5"/>
    <w:rsid w:val="00F05005"/>
    <w:rsid w:val="00F050C4"/>
    <w:rsid w:val="00F050C9"/>
    <w:rsid w:val="00F05430"/>
    <w:rsid w:val="00F056C2"/>
    <w:rsid w:val="00F06949"/>
    <w:rsid w:val="00F06D03"/>
    <w:rsid w:val="00F06EE8"/>
    <w:rsid w:val="00F07349"/>
    <w:rsid w:val="00F07595"/>
    <w:rsid w:val="00F10155"/>
    <w:rsid w:val="00F10375"/>
    <w:rsid w:val="00F10686"/>
    <w:rsid w:val="00F10979"/>
    <w:rsid w:val="00F109B1"/>
    <w:rsid w:val="00F10B19"/>
    <w:rsid w:val="00F10F4A"/>
    <w:rsid w:val="00F1129B"/>
    <w:rsid w:val="00F1136B"/>
    <w:rsid w:val="00F1159F"/>
    <w:rsid w:val="00F1180B"/>
    <w:rsid w:val="00F120F6"/>
    <w:rsid w:val="00F12727"/>
    <w:rsid w:val="00F13539"/>
    <w:rsid w:val="00F13F8C"/>
    <w:rsid w:val="00F1403A"/>
    <w:rsid w:val="00F14326"/>
    <w:rsid w:val="00F144F8"/>
    <w:rsid w:val="00F14544"/>
    <w:rsid w:val="00F14CFF"/>
    <w:rsid w:val="00F150AA"/>
    <w:rsid w:val="00F157D8"/>
    <w:rsid w:val="00F15933"/>
    <w:rsid w:val="00F15D7F"/>
    <w:rsid w:val="00F15E4E"/>
    <w:rsid w:val="00F15E96"/>
    <w:rsid w:val="00F1607D"/>
    <w:rsid w:val="00F16144"/>
    <w:rsid w:val="00F1650E"/>
    <w:rsid w:val="00F16BC9"/>
    <w:rsid w:val="00F176E3"/>
    <w:rsid w:val="00F17778"/>
    <w:rsid w:val="00F17A3D"/>
    <w:rsid w:val="00F17DB0"/>
    <w:rsid w:val="00F2019D"/>
    <w:rsid w:val="00F20368"/>
    <w:rsid w:val="00F20426"/>
    <w:rsid w:val="00F20B2B"/>
    <w:rsid w:val="00F218F4"/>
    <w:rsid w:val="00F21B17"/>
    <w:rsid w:val="00F21EB9"/>
    <w:rsid w:val="00F22166"/>
    <w:rsid w:val="00F2247F"/>
    <w:rsid w:val="00F22AE5"/>
    <w:rsid w:val="00F22EC5"/>
    <w:rsid w:val="00F231E9"/>
    <w:rsid w:val="00F23570"/>
    <w:rsid w:val="00F235FB"/>
    <w:rsid w:val="00F236FD"/>
    <w:rsid w:val="00F2478B"/>
    <w:rsid w:val="00F24F58"/>
    <w:rsid w:val="00F2527B"/>
    <w:rsid w:val="00F25552"/>
    <w:rsid w:val="00F25A46"/>
    <w:rsid w:val="00F25A74"/>
    <w:rsid w:val="00F263F3"/>
    <w:rsid w:val="00F26763"/>
    <w:rsid w:val="00F26A6A"/>
    <w:rsid w:val="00F26B57"/>
    <w:rsid w:val="00F26D64"/>
    <w:rsid w:val="00F26DC0"/>
    <w:rsid w:val="00F271BC"/>
    <w:rsid w:val="00F2721E"/>
    <w:rsid w:val="00F2724F"/>
    <w:rsid w:val="00F2738E"/>
    <w:rsid w:val="00F27CF4"/>
    <w:rsid w:val="00F27D40"/>
    <w:rsid w:val="00F30112"/>
    <w:rsid w:val="00F3017B"/>
    <w:rsid w:val="00F30505"/>
    <w:rsid w:val="00F30A54"/>
    <w:rsid w:val="00F30D7D"/>
    <w:rsid w:val="00F31F38"/>
    <w:rsid w:val="00F321BE"/>
    <w:rsid w:val="00F32410"/>
    <w:rsid w:val="00F3243A"/>
    <w:rsid w:val="00F32595"/>
    <w:rsid w:val="00F32B87"/>
    <w:rsid w:val="00F33028"/>
    <w:rsid w:val="00F3329C"/>
    <w:rsid w:val="00F33938"/>
    <w:rsid w:val="00F34054"/>
    <w:rsid w:val="00F34070"/>
    <w:rsid w:val="00F3440B"/>
    <w:rsid w:val="00F34905"/>
    <w:rsid w:val="00F34DCD"/>
    <w:rsid w:val="00F3517C"/>
    <w:rsid w:val="00F3556D"/>
    <w:rsid w:val="00F359EC"/>
    <w:rsid w:val="00F35EF4"/>
    <w:rsid w:val="00F35FF2"/>
    <w:rsid w:val="00F3614C"/>
    <w:rsid w:val="00F36330"/>
    <w:rsid w:val="00F36E8E"/>
    <w:rsid w:val="00F372E1"/>
    <w:rsid w:val="00F37707"/>
    <w:rsid w:val="00F37A1C"/>
    <w:rsid w:val="00F37B9B"/>
    <w:rsid w:val="00F37C3F"/>
    <w:rsid w:val="00F40034"/>
    <w:rsid w:val="00F4009E"/>
    <w:rsid w:val="00F40E76"/>
    <w:rsid w:val="00F40FF0"/>
    <w:rsid w:val="00F41182"/>
    <w:rsid w:val="00F411E0"/>
    <w:rsid w:val="00F413E4"/>
    <w:rsid w:val="00F41E3F"/>
    <w:rsid w:val="00F42358"/>
    <w:rsid w:val="00F42484"/>
    <w:rsid w:val="00F425F5"/>
    <w:rsid w:val="00F42B0F"/>
    <w:rsid w:val="00F42CAB"/>
    <w:rsid w:val="00F431C9"/>
    <w:rsid w:val="00F435E2"/>
    <w:rsid w:val="00F4389B"/>
    <w:rsid w:val="00F43C62"/>
    <w:rsid w:val="00F43F82"/>
    <w:rsid w:val="00F442BB"/>
    <w:rsid w:val="00F4525E"/>
    <w:rsid w:val="00F45403"/>
    <w:rsid w:val="00F456E8"/>
    <w:rsid w:val="00F457F0"/>
    <w:rsid w:val="00F45845"/>
    <w:rsid w:val="00F45AAB"/>
    <w:rsid w:val="00F45D6B"/>
    <w:rsid w:val="00F4642B"/>
    <w:rsid w:val="00F465C6"/>
    <w:rsid w:val="00F46699"/>
    <w:rsid w:val="00F46C8A"/>
    <w:rsid w:val="00F47679"/>
    <w:rsid w:val="00F478BD"/>
    <w:rsid w:val="00F47DAD"/>
    <w:rsid w:val="00F505E2"/>
    <w:rsid w:val="00F508AF"/>
    <w:rsid w:val="00F50C7C"/>
    <w:rsid w:val="00F51309"/>
    <w:rsid w:val="00F51403"/>
    <w:rsid w:val="00F51503"/>
    <w:rsid w:val="00F5172E"/>
    <w:rsid w:val="00F51C44"/>
    <w:rsid w:val="00F52189"/>
    <w:rsid w:val="00F526D8"/>
    <w:rsid w:val="00F52870"/>
    <w:rsid w:val="00F52D7F"/>
    <w:rsid w:val="00F53229"/>
    <w:rsid w:val="00F533B6"/>
    <w:rsid w:val="00F53D36"/>
    <w:rsid w:val="00F53F2C"/>
    <w:rsid w:val="00F54344"/>
    <w:rsid w:val="00F54F24"/>
    <w:rsid w:val="00F5533A"/>
    <w:rsid w:val="00F55D2B"/>
    <w:rsid w:val="00F561D3"/>
    <w:rsid w:val="00F5661E"/>
    <w:rsid w:val="00F56C30"/>
    <w:rsid w:val="00F56DE1"/>
    <w:rsid w:val="00F56FB9"/>
    <w:rsid w:val="00F57357"/>
    <w:rsid w:val="00F57638"/>
    <w:rsid w:val="00F578D3"/>
    <w:rsid w:val="00F57B1B"/>
    <w:rsid w:val="00F57C67"/>
    <w:rsid w:val="00F57DA5"/>
    <w:rsid w:val="00F57E68"/>
    <w:rsid w:val="00F57F8B"/>
    <w:rsid w:val="00F60147"/>
    <w:rsid w:val="00F60C0D"/>
    <w:rsid w:val="00F60C3F"/>
    <w:rsid w:val="00F61238"/>
    <w:rsid w:val="00F613BE"/>
    <w:rsid w:val="00F613FE"/>
    <w:rsid w:val="00F6148D"/>
    <w:rsid w:val="00F61D1D"/>
    <w:rsid w:val="00F6276E"/>
    <w:rsid w:val="00F62818"/>
    <w:rsid w:val="00F62AF1"/>
    <w:rsid w:val="00F62DFE"/>
    <w:rsid w:val="00F62F30"/>
    <w:rsid w:val="00F630C7"/>
    <w:rsid w:val="00F64044"/>
    <w:rsid w:val="00F6466E"/>
    <w:rsid w:val="00F66369"/>
    <w:rsid w:val="00F66581"/>
    <w:rsid w:val="00F66C29"/>
    <w:rsid w:val="00F66FE8"/>
    <w:rsid w:val="00F670B9"/>
    <w:rsid w:val="00F70963"/>
    <w:rsid w:val="00F70B5D"/>
    <w:rsid w:val="00F70D18"/>
    <w:rsid w:val="00F70EA5"/>
    <w:rsid w:val="00F70F2D"/>
    <w:rsid w:val="00F7117F"/>
    <w:rsid w:val="00F716F0"/>
    <w:rsid w:val="00F71759"/>
    <w:rsid w:val="00F71C16"/>
    <w:rsid w:val="00F72054"/>
    <w:rsid w:val="00F720F4"/>
    <w:rsid w:val="00F7232D"/>
    <w:rsid w:val="00F7238E"/>
    <w:rsid w:val="00F72997"/>
    <w:rsid w:val="00F72B10"/>
    <w:rsid w:val="00F72D32"/>
    <w:rsid w:val="00F72D39"/>
    <w:rsid w:val="00F7320F"/>
    <w:rsid w:val="00F732CE"/>
    <w:rsid w:val="00F7358F"/>
    <w:rsid w:val="00F73BC8"/>
    <w:rsid w:val="00F73C58"/>
    <w:rsid w:val="00F74013"/>
    <w:rsid w:val="00F749F4"/>
    <w:rsid w:val="00F74CFB"/>
    <w:rsid w:val="00F75269"/>
    <w:rsid w:val="00F7539A"/>
    <w:rsid w:val="00F753DA"/>
    <w:rsid w:val="00F76382"/>
    <w:rsid w:val="00F76452"/>
    <w:rsid w:val="00F76575"/>
    <w:rsid w:val="00F767D7"/>
    <w:rsid w:val="00F76B22"/>
    <w:rsid w:val="00F76DA1"/>
    <w:rsid w:val="00F76F24"/>
    <w:rsid w:val="00F77130"/>
    <w:rsid w:val="00F7714B"/>
    <w:rsid w:val="00F773AC"/>
    <w:rsid w:val="00F775B4"/>
    <w:rsid w:val="00F7793D"/>
    <w:rsid w:val="00F779C6"/>
    <w:rsid w:val="00F77C21"/>
    <w:rsid w:val="00F77CA9"/>
    <w:rsid w:val="00F77D2E"/>
    <w:rsid w:val="00F80450"/>
    <w:rsid w:val="00F80C29"/>
    <w:rsid w:val="00F81065"/>
    <w:rsid w:val="00F81C32"/>
    <w:rsid w:val="00F81C85"/>
    <w:rsid w:val="00F8220E"/>
    <w:rsid w:val="00F82335"/>
    <w:rsid w:val="00F823F6"/>
    <w:rsid w:val="00F8245A"/>
    <w:rsid w:val="00F82623"/>
    <w:rsid w:val="00F8266F"/>
    <w:rsid w:val="00F82C20"/>
    <w:rsid w:val="00F82DCD"/>
    <w:rsid w:val="00F83019"/>
    <w:rsid w:val="00F83593"/>
    <w:rsid w:val="00F83A59"/>
    <w:rsid w:val="00F83BD1"/>
    <w:rsid w:val="00F83D36"/>
    <w:rsid w:val="00F83D38"/>
    <w:rsid w:val="00F840E2"/>
    <w:rsid w:val="00F844DD"/>
    <w:rsid w:val="00F845CF"/>
    <w:rsid w:val="00F84691"/>
    <w:rsid w:val="00F849FB"/>
    <w:rsid w:val="00F84CC0"/>
    <w:rsid w:val="00F8551F"/>
    <w:rsid w:val="00F85759"/>
    <w:rsid w:val="00F859CA"/>
    <w:rsid w:val="00F85E8C"/>
    <w:rsid w:val="00F86119"/>
    <w:rsid w:val="00F866AF"/>
    <w:rsid w:val="00F86A60"/>
    <w:rsid w:val="00F87683"/>
    <w:rsid w:val="00F87ADA"/>
    <w:rsid w:val="00F87CEF"/>
    <w:rsid w:val="00F9081B"/>
    <w:rsid w:val="00F914F4"/>
    <w:rsid w:val="00F91A61"/>
    <w:rsid w:val="00F928B0"/>
    <w:rsid w:val="00F92A97"/>
    <w:rsid w:val="00F92B7C"/>
    <w:rsid w:val="00F92EAE"/>
    <w:rsid w:val="00F92F63"/>
    <w:rsid w:val="00F92F8D"/>
    <w:rsid w:val="00F9301A"/>
    <w:rsid w:val="00F93771"/>
    <w:rsid w:val="00F93838"/>
    <w:rsid w:val="00F949EB"/>
    <w:rsid w:val="00F94C05"/>
    <w:rsid w:val="00F94D8F"/>
    <w:rsid w:val="00F956BD"/>
    <w:rsid w:val="00F95990"/>
    <w:rsid w:val="00F95EAE"/>
    <w:rsid w:val="00F95FA7"/>
    <w:rsid w:val="00F969A9"/>
    <w:rsid w:val="00F96AC7"/>
    <w:rsid w:val="00F971F0"/>
    <w:rsid w:val="00F972A8"/>
    <w:rsid w:val="00F973D9"/>
    <w:rsid w:val="00F9751C"/>
    <w:rsid w:val="00F97A80"/>
    <w:rsid w:val="00F97DA1"/>
    <w:rsid w:val="00FA0349"/>
    <w:rsid w:val="00FA0535"/>
    <w:rsid w:val="00FA073E"/>
    <w:rsid w:val="00FA08EB"/>
    <w:rsid w:val="00FA0AE3"/>
    <w:rsid w:val="00FA0BA9"/>
    <w:rsid w:val="00FA11E8"/>
    <w:rsid w:val="00FA17E0"/>
    <w:rsid w:val="00FA1932"/>
    <w:rsid w:val="00FA1D62"/>
    <w:rsid w:val="00FA2282"/>
    <w:rsid w:val="00FA27A1"/>
    <w:rsid w:val="00FA2D85"/>
    <w:rsid w:val="00FA2E0C"/>
    <w:rsid w:val="00FA401B"/>
    <w:rsid w:val="00FA4175"/>
    <w:rsid w:val="00FA462D"/>
    <w:rsid w:val="00FA4660"/>
    <w:rsid w:val="00FA4B0F"/>
    <w:rsid w:val="00FA4E62"/>
    <w:rsid w:val="00FA546C"/>
    <w:rsid w:val="00FA6308"/>
    <w:rsid w:val="00FA6728"/>
    <w:rsid w:val="00FA6A30"/>
    <w:rsid w:val="00FA6A63"/>
    <w:rsid w:val="00FA6C22"/>
    <w:rsid w:val="00FA6CDF"/>
    <w:rsid w:val="00FA7248"/>
    <w:rsid w:val="00FA765D"/>
    <w:rsid w:val="00FA7C8D"/>
    <w:rsid w:val="00FB01EF"/>
    <w:rsid w:val="00FB0246"/>
    <w:rsid w:val="00FB03F6"/>
    <w:rsid w:val="00FB056D"/>
    <w:rsid w:val="00FB05BE"/>
    <w:rsid w:val="00FB06D5"/>
    <w:rsid w:val="00FB06D9"/>
    <w:rsid w:val="00FB0D7F"/>
    <w:rsid w:val="00FB0DB9"/>
    <w:rsid w:val="00FB107E"/>
    <w:rsid w:val="00FB1481"/>
    <w:rsid w:val="00FB15D6"/>
    <w:rsid w:val="00FB1A58"/>
    <w:rsid w:val="00FB1D10"/>
    <w:rsid w:val="00FB1E41"/>
    <w:rsid w:val="00FB1F27"/>
    <w:rsid w:val="00FB2174"/>
    <w:rsid w:val="00FB2585"/>
    <w:rsid w:val="00FB26DF"/>
    <w:rsid w:val="00FB2DCB"/>
    <w:rsid w:val="00FB32E8"/>
    <w:rsid w:val="00FB3505"/>
    <w:rsid w:val="00FB3BB6"/>
    <w:rsid w:val="00FB3D72"/>
    <w:rsid w:val="00FB4068"/>
    <w:rsid w:val="00FB40BD"/>
    <w:rsid w:val="00FB44F5"/>
    <w:rsid w:val="00FB4DEA"/>
    <w:rsid w:val="00FB5387"/>
    <w:rsid w:val="00FB5550"/>
    <w:rsid w:val="00FB5A7D"/>
    <w:rsid w:val="00FB5B39"/>
    <w:rsid w:val="00FB5D91"/>
    <w:rsid w:val="00FB5E29"/>
    <w:rsid w:val="00FB5EB4"/>
    <w:rsid w:val="00FB6B20"/>
    <w:rsid w:val="00FB78E9"/>
    <w:rsid w:val="00FB7BD9"/>
    <w:rsid w:val="00FC00F5"/>
    <w:rsid w:val="00FC0176"/>
    <w:rsid w:val="00FC12FD"/>
    <w:rsid w:val="00FC130C"/>
    <w:rsid w:val="00FC13EE"/>
    <w:rsid w:val="00FC15E0"/>
    <w:rsid w:val="00FC16C4"/>
    <w:rsid w:val="00FC1B11"/>
    <w:rsid w:val="00FC1B4C"/>
    <w:rsid w:val="00FC1C79"/>
    <w:rsid w:val="00FC2067"/>
    <w:rsid w:val="00FC2812"/>
    <w:rsid w:val="00FC2BBB"/>
    <w:rsid w:val="00FC391F"/>
    <w:rsid w:val="00FC3AD4"/>
    <w:rsid w:val="00FC3AD7"/>
    <w:rsid w:val="00FC3B0E"/>
    <w:rsid w:val="00FC5251"/>
    <w:rsid w:val="00FC54DE"/>
    <w:rsid w:val="00FC5581"/>
    <w:rsid w:val="00FC586F"/>
    <w:rsid w:val="00FC605A"/>
    <w:rsid w:val="00FC60B4"/>
    <w:rsid w:val="00FC6207"/>
    <w:rsid w:val="00FC62ED"/>
    <w:rsid w:val="00FC682E"/>
    <w:rsid w:val="00FC6BF9"/>
    <w:rsid w:val="00FC701B"/>
    <w:rsid w:val="00FC71C7"/>
    <w:rsid w:val="00FC73DA"/>
    <w:rsid w:val="00FC797F"/>
    <w:rsid w:val="00FD0124"/>
    <w:rsid w:val="00FD0535"/>
    <w:rsid w:val="00FD056C"/>
    <w:rsid w:val="00FD0835"/>
    <w:rsid w:val="00FD0D61"/>
    <w:rsid w:val="00FD0D72"/>
    <w:rsid w:val="00FD1247"/>
    <w:rsid w:val="00FD13BA"/>
    <w:rsid w:val="00FD19BA"/>
    <w:rsid w:val="00FD19D6"/>
    <w:rsid w:val="00FD1CED"/>
    <w:rsid w:val="00FD1D00"/>
    <w:rsid w:val="00FD1E52"/>
    <w:rsid w:val="00FD1E7D"/>
    <w:rsid w:val="00FD255D"/>
    <w:rsid w:val="00FD2B32"/>
    <w:rsid w:val="00FD2F4A"/>
    <w:rsid w:val="00FD31A2"/>
    <w:rsid w:val="00FD32E2"/>
    <w:rsid w:val="00FD3494"/>
    <w:rsid w:val="00FD34B7"/>
    <w:rsid w:val="00FD3920"/>
    <w:rsid w:val="00FD3AE5"/>
    <w:rsid w:val="00FD3E3C"/>
    <w:rsid w:val="00FD43A3"/>
    <w:rsid w:val="00FD5535"/>
    <w:rsid w:val="00FD587C"/>
    <w:rsid w:val="00FD5A8E"/>
    <w:rsid w:val="00FD5C3C"/>
    <w:rsid w:val="00FD5F6F"/>
    <w:rsid w:val="00FD6352"/>
    <w:rsid w:val="00FD6ABD"/>
    <w:rsid w:val="00FD6B51"/>
    <w:rsid w:val="00FD7053"/>
    <w:rsid w:val="00FD78E0"/>
    <w:rsid w:val="00FD7953"/>
    <w:rsid w:val="00FD7A11"/>
    <w:rsid w:val="00FD7DDE"/>
    <w:rsid w:val="00FD7E35"/>
    <w:rsid w:val="00FD7FB6"/>
    <w:rsid w:val="00FE008C"/>
    <w:rsid w:val="00FE0F31"/>
    <w:rsid w:val="00FE1085"/>
    <w:rsid w:val="00FE161F"/>
    <w:rsid w:val="00FE199D"/>
    <w:rsid w:val="00FE20A1"/>
    <w:rsid w:val="00FE29D7"/>
    <w:rsid w:val="00FE2BB8"/>
    <w:rsid w:val="00FE2FAD"/>
    <w:rsid w:val="00FE302B"/>
    <w:rsid w:val="00FE31F4"/>
    <w:rsid w:val="00FE3E82"/>
    <w:rsid w:val="00FE4EA6"/>
    <w:rsid w:val="00FE52BC"/>
    <w:rsid w:val="00FE54BD"/>
    <w:rsid w:val="00FE5954"/>
    <w:rsid w:val="00FE5EA1"/>
    <w:rsid w:val="00FE5F3D"/>
    <w:rsid w:val="00FE63A7"/>
    <w:rsid w:val="00FE63C9"/>
    <w:rsid w:val="00FE67DA"/>
    <w:rsid w:val="00FE6863"/>
    <w:rsid w:val="00FE6E55"/>
    <w:rsid w:val="00FE714F"/>
    <w:rsid w:val="00FE726E"/>
    <w:rsid w:val="00FE7351"/>
    <w:rsid w:val="00FE7B05"/>
    <w:rsid w:val="00FE7D82"/>
    <w:rsid w:val="00FF00DF"/>
    <w:rsid w:val="00FF021C"/>
    <w:rsid w:val="00FF12A7"/>
    <w:rsid w:val="00FF14BA"/>
    <w:rsid w:val="00FF15C4"/>
    <w:rsid w:val="00FF1DDE"/>
    <w:rsid w:val="00FF23A2"/>
    <w:rsid w:val="00FF2541"/>
    <w:rsid w:val="00FF2661"/>
    <w:rsid w:val="00FF2D09"/>
    <w:rsid w:val="00FF32C9"/>
    <w:rsid w:val="00FF3739"/>
    <w:rsid w:val="00FF3950"/>
    <w:rsid w:val="00FF3E90"/>
    <w:rsid w:val="00FF3EEF"/>
    <w:rsid w:val="00FF41B9"/>
    <w:rsid w:val="00FF5185"/>
    <w:rsid w:val="00FF5637"/>
    <w:rsid w:val="00FF5E09"/>
    <w:rsid w:val="00FF6680"/>
    <w:rsid w:val="00FF6E40"/>
    <w:rsid w:val="00FF6FF8"/>
    <w:rsid w:val="00FF71CD"/>
    <w:rsid w:val="00FF7C4F"/>
    <w:rsid w:val="00FF7DA2"/>
    <w:rsid w:val="00FF7F4B"/>
    <w:rsid w:val="00FF7F59"/>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unhideWhenUsed="0" w:qFormat="1"/>
    <w:lsdException w:name="heading 6"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semiHidden="0"/>
    <w:lsdException w:name="List Bullet" w:semiHidden="0"/>
    <w:lsdException w:name="List Number" w:unhideWhenUsed="0"/>
    <w:lsdException w:name="List 2" w:semiHidden="0"/>
    <w:lsdException w:name="List 3" w:semiHidden="0"/>
    <w:lsdException w:name="List Bullet 2" w:semiHidden="0"/>
    <w:lsdException w:name="Title" w:semiHidden="0" w:uiPriority="10" w:unhideWhenUsed="0" w:qFormat="1"/>
    <w:lsdException w:name="Default Paragraph Font" w:uiPriority="1"/>
    <w:lsdException w:name="Subtitle" w:semiHidden="0" w:uiPriority="11" w:unhideWhenUsed="0" w:qFormat="1"/>
    <w:lsdException w:name="Salutation" w:unhideWhenUsed="0"/>
    <w:lsdException w:name="Date" w:unhideWhenUsed="0"/>
    <w:lsdException w:name="Body Text First Indent"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051F"/>
    <w:pPr>
      <w:spacing w:before="120" w:after="0" w:line="240" w:lineRule="auto"/>
    </w:pPr>
    <w:rPr>
      <w:rFonts w:ascii="Arial Mäori" w:hAnsi="Arial Mäori"/>
    </w:rPr>
  </w:style>
  <w:style w:type="paragraph" w:styleId="Heading1">
    <w:name w:val="heading 1"/>
    <w:basedOn w:val="Normal"/>
    <w:next w:val="Normal"/>
    <w:link w:val="Heading1Char"/>
    <w:uiPriority w:val="9"/>
    <w:qFormat/>
    <w:rsid w:val="002B25D8"/>
    <w:pPr>
      <w:keepNext/>
      <w:keepLines/>
      <w:spacing w:after="120"/>
      <w:outlineLvl w:val="0"/>
    </w:pPr>
    <w:rPr>
      <w:rFonts w:ascii="Verdana" w:eastAsiaTheme="majorEastAsia" w:hAnsi="Verdana" w:cstheme="majorBidi"/>
      <w:b/>
      <w:bCs/>
      <w:sz w:val="24"/>
      <w:szCs w:val="28"/>
      <w:lang w:eastAsia="en-NZ"/>
    </w:rPr>
  </w:style>
  <w:style w:type="paragraph" w:styleId="Heading2">
    <w:name w:val="heading 2"/>
    <w:basedOn w:val="Normal"/>
    <w:next w:val="Normal"/>
    <w:link w:val="Heading2Char"/>
    <w:uiPriority w:val="9"/>
    <w:qFormat/>
    <w:rsid w:val="002B25D8"/>
    <w:pPr>
      <w:keepNext/>
      <w:keepLines/>
      <w:spacing w:after="120"/>
      <w:outlineLvl w:val="1"/>
    </w:pPr>
    <w:rPr>
      <w:rFonts w:ascii="Verdana" w:eastAsiaTheme="majorEastAsia" w:hAnsi="Verdana" w:cstheme="majorBidi"/>
      <w:b/>
      <w:bCs/>
      <w:sz w:val="20"/>
      <w:szCs w:val="20"/>
      <w:lang w:eastAsia="en-NZ"/>
    </w:rPr>
  </w:style>
  <w:style w:type="paragraph" w:styleId="Heading3">
    <w:name w:val="heading 3"/>
    <w:basedOn w:val="Normal"/>
    <w:next w:val="Normal"/>
    <w:link w:val="Heading3Char"/>
    <w:uiPriority w:val="9"/>
    <w:qFormat/>
    <w:rsid w:val="00181C01"/>
    <w:pPr>
      <w:keepNext/>
      <w:keepLines/>
      <w:spacing w:after="120"/>
      <w:outlineLvl w:val="2"/>
    </w:pPr>
    <w:rPr>
      <w:rFonts w:ascii="Verdana" w:eastAsiaTheme="majorEastAsia" w:hAnsi="Verdana" w:cstheme="majorBidi"/>
      <w:b/>
      <w:bCs/>
      <w:sz w:val="20"/>
      <w:szCs w:val="20"/>
      <w:lang w:eastAsia="en-NZ"/>
    </w:rPr>
  </w:style>
  <w:style w:type="paragraph" w:styleId="Heading4">
    <w:name w:val="heading 4"/>
    <w:basedOn w:val="Normal"/>
    <w:next w:val="Normal"/>
    <w:link w:val="Heading4Char"/>
    <w:uiPriority w:val="9"/>
    <w:semiHidden/>
    <w:qFormat/>
    <w:rsid w:val="000E3BB9"/>
    <w:pPr>
      <w:keepNext/>
      <w:keepLines/>
      <w:spacing w:before="480" w:after="480"/>
      <w:outlineLvl w:val="3"/>
    </w:pPr>
    <w:rPr>
      <w:rFonts w:eastAsiaTheme="majorEastAsia" w:cstheme="majorBidi"/>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25D8"/>
    <w:rPr>
      <w:rFonts w:ascii="Verdana" w:eastAsiaTheme="majorEastAsia" w:hAnsi="Verdana" w:cstheme="majorBidi"/>
      <w:b/>
      <w:bCs/>
      <w:sz w:val="24"/>
      <w:szCs w:val="28"/>
      <w:lang w:eastAsia="en-NZ"/>
    </w:rPr>
  </w:style>
  <w:style w:type="character" w:customStyle="1" w:styleId="Heading2Char">
    <w:name w:val="Heading 2 Char"/>
    <w:basedOn w:val="DefaultParagraphFont"/>
    <w:link w:val="Heading2"/>
    <w:uiPriority w:val="9"/>
    <w:rsid w:val="002B25D8"/>
    <w:rPr>
      <w:rFonts w:ascii="Verdana" w:eastAsiaTheme="majorEastAsia" w:hAnsi="Verdana" w:cstheme="majorBidi"/>
      <w:b/>
      <w:bCs/>
      <w:sz w:val="20"/>
      <w:szCs w:val="20"/>
      <w:lang w:eastAsia="en-NZ"/>
    </w:rPr>
  </w:style>
  <w:style w:type="character" w:customStyle="1" w:styleId="Heading3Char">
    <w:name w:val="Heading 3 Char"/>
    <w:basedOn w:val="DefaultParagraphFont"/>
    <w:link w:val="Heading3"/>
    <w:uiPriority w:val="9"/>
    <w:rsid w:val="00181C01"/>
    <w:rPr>
      <w:rFonts w:ascii="Verdana" w:eastAsiaTheme="majorEastAsia" w:hAnsi="Verdana" w:cstheme="majorBidi"/>
      <w:b/>
      <w:bCs/>
      <w:sz w:val="20"/>
      <w:szCs w:val="20"/>
      <w:lang w:eastAsia="en-NZ"/>
    </w:rPr>
  </w:style>
  <w:style w:type="character" w:customStyle="1" w:styleId="Heading4Char">
    <w:name w:val="Heading 4 Char"/>
    <w:basedOn w:val="DefaultParagraphFont"/>
    <w:link w:val="Heading4"/>
    <w:uiPriority w:val="9"/>
    <w:semiHidden/>
    <w:rsid w:val="00213DA6"/>
    <w:rPr>
      <w:rFonts w:ascii="Arial" w:eastAsiaTheme="majorEastAsia" w:hAnsi="Arial" w:cstheme="majorBidi"/>
      <w:bCs/>
      <w:iCs/>
    </w:rPr>
  </w:style>
  <w:style w:type="paragraph" w:styleId="ListParagraph">
    <w:name w:val="List Paragraph"/>
    <w:basedOn w:val="Normal"/>
    <w:uiPriority w:val="34"/>
    <w:qFormat/>
    <w:rsid w:val="000E3BB9"/>
    <w:pPr>
      <w:ind w:left="720"/>
      <w:contextualSpacing/>
    </w:pPr>
  </w:style>
  <w:style w:type="paragraph" w:styleId="List5">
    <w:name w:val="List 5"/>
    <w:basedOn w:val="Normal"/>
    <w:uiPriority w:val="99"/>
    <w:semiHidden/>
    <w:rsid w:val="00C5215F"/>
    <w:pPr>
      <w:numPr>
        <w:ilvl w:val="4"/>
        <w:numId w:val="1"/>
      </w:numPr>
      <w:contextualSpacing/>
    </w:pPr>
  </w:style>
  <w:style w:type="paragraph" w:styleId="List">
    <w:name w:val="List"/>
    <w:basedOn w:val="Normal"/>
    <w:uiPriority w:val="99"/>
    <w:rsid w:val="00F06EE8"/>
    <w:pPr>
      <w:numPr>
        <w:numId w:val="1"/>
      </w:numPr>
      <w:ind w:left="454" w:hanging="454"/>
    </w:pPr>
  </w:style>
  <w:style w:type="paragraph" w:styleId="List2">
    <w:name w:val="List 2"/>
    <w:basedOn w:val="Normal"/>
    <w:uiPriority w:val="99"/>
    <w:rsid w:val="00906EAA"/>
    <w:pPr>
      <w:numPr>
        <w:ilvl w:val="1"/>
        <w:numId w:val="1"/>
      </w:numPr>
      <w:ind w:left="908" w:hanging="454"/>
    </w:pPr>
  </w:style>
  <w:style w:type="table" w:styleId="TableGrid">
    <w:name w:val="Table Grid"/>
    <w:basedOn w:val="TableNormal"/>
    <w:uiPriority w:val="59"/>
    <w:rsid w:val="001D3744"/>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semiHidden/>
    <w:qFormat/>
    <w:rsid w:val="00533E65"/>
    <w:pPr>
      <w:spacing w:after="300"/>
      <w:contextualSpacing/>
    </w:pPr>
    <w:rPr>
      <w:rFonts w:eastAsiaTheme="majorEastAsia" w:cstheme="majorBidi"/>
      <w:spacing w:val="5"/>
      <w:kern w:val="28"/>
      <w:sz w:val="52"/>
      <w:szCs w:val="52"/>
    </w:rPr>
  </w:style>
  <w:style w:type="character" w:customStyle="1" w:styleId="TitleChar">
    <w:name w:val="Title Char"/>
    <w:basedOn w:val="DefaultParagraphFont"/>
    <w:link w:val="Title"/>
    <w:uiPriority w:val="10"/>
    <w:semiHidden/>
    <w:rsid w:val="00213DA6"/>
    <w:rPr>
      <w:rFonts w:ascii="Arial" w:eastAsiaTheme="majorEastAsia" w:hAnsi="Arial" w:cstheme="majorBidi"/>
      <w:spacing w:val="5"/>
      <w:kern w:val="28"/>
      <w:sz w:val="52"/>
      <w:szCs w:val="52"/>
    </w:rPr>
  </w:style>
  <w:style w:type="paragraph" w:styleId="Subtitle">
    <w:name w:val="Subtitle"/>
    <w:basedOn w:val="Normal"/>
    <w:next w:val="Normal"/>
    <w:link w:val="SubtitleChar"/>
    <w:uiPriority w:val="11"/>
    <w:semiHidden/>
    <w:qFormat/>
    <w:rsid w:val="00533E65"/>
    <w:pPr>
      <w:numPr>
        <w:ilvl w:val="1"/>
      </w:numPr>
    </w:pPr>
    <w:rPr>
      <w:rFonts w:eastAsiaTheme="majorEastAsia" w:cstheme="majorBidi"/>
      <w:i/>
      <w:iCs/>
      <w:spacing w:val="15"/>
      <w:sz w:val="24"/>
      <w:szCs w:val="24"/>
    </w:rPr>
  </w:style>
  <w:style w:type="character" w:customStyle="1" w:styleId="SubtitleChar">
    <w:name w:val="Subtitle Char"/>
    <w:basedOn w:val="DefaultParagraphFont"/>
    <w:link w:val="Subtitle"/>
    <w:uiPriority w:val="11"/>
    <w:semiHidden/>
    <w:rsid w:val="00213DA6"/>
    <w:rPr>
      <w:rFonts w:ascii="Arial" w:eastAsiaTheme="majorEastAsia" w:hAnsi="Arial" w:cstheme="majorBidi"/>
      <w:i/>
      <w:iCs/>
      <w:spacing w:val="15"/>
      <w:sz w:val="24"/>
      <w:szCs w:val="24"/>
    </w:rPr>
  </w:style>
  <w:style w:type="character" w:styleId="SubtleEmphasis">
    <w:name w:val="Subtle Emphasis"/>
    <w:basedOn w:val="DefaultParagraphFont"/>
    <w:uiPriority w:val="19"/>
    <w:semiHidden/>
    <w:qFormat/>
    <w:rsid w:val="00533E65"/>
    <w:rPr>
      <w:rFonts w:ascii="Arial" w:hAnsi="Arial"/>
      <w:i/>
      <w:iCs/>
      <w:color w:val="auto"/>
      <w:sz w:val="20"/>
    </w:rPr>
  </w:style>
  <w:style w:type="paragraph" w:customStyle="1" w:styleId="Bullet1">
    <w:name w:val="Bullet1"/>
    <w:basedOn w:val="Normal"/>
    <w:rsid w:val="00B5357A"/>
    <w:pPr>
      <w:numPr>
        <w:numId w:val="2"/>
      </w:numPr>
      <w:tabs>
        <w:tab w:val="clear" w:pos="360"/>
        <w:tab w:val="left" w:pos="454"/>
      </w:tabs>
      <w:suppressAutoHyphens/>
      <w:autoSpaceDE w:val="0"/>
      <w:autoSpaceDN w:val="0"/>
      <w:adjustRightInd w:val="0"/>
      <w:ind w:left="454" w:hanging="454"/>
      <w:textAlignment w:val="center"/>
    </w:pPr>
    <w:rPr>
      <w:rFonts w:eastAsia="Times New Roman" w:cs="Arial"/>
    </w:rPr>
  </w:style>
  <w:style w:type="paragraph" w:customStyle="1" w:styleId="Bullet2">
    <w:name w:val="Bullet2"/>
    <w:rsid w:val="00B5357A"/>
    <w:pPr>
      <w:numPr>
        <w:numId w:val="3"/>
      </w:numPr>
      <w:tabs>
        <w:tab w:val="clear" w:pos="797"/>
        <w:tab w:val="left" w:pos="907"/>
      </w:tabs>
      <w:spacing w:before="120" w:after="0" w:line="240" w:lineRule="auto"/>
      <w:ind w:left="908" w:hanging="454"/>
    </w:pPr>
    <w:rPr>
      <w:rFonts w:ascii="Arial Mäori" w:eastAsia="Times New Roman" w:hAnsi="Arial Mäori" w:cs="Times New Roman"/>
      <w:szCs w:val="20"/>
    </w:rPr>
  </w:style>
  <w:style w:type="paragraph" w:styleId="NormalWeb">
    <w:name w:val="Normal (Web)"/>
    <w:basedOn w:val="Normal"/>
    <w:uiPriority w:val="99"/>
    <w:semiHidden/>
    <w:unhideWhenUsed/>
    <w:rsid w:val="000A2D73"/>
    <w:pPr>
      <w:spacing w:before="100" w:beforeAutospacing="1" w:after="100" w:afterAutospacing="1"/>
    </w:pPr>
    <w:rPr>
      <w:rFonts w:ascii="Times New Roman" w:eastAsia="Times New Roman" w:hAnsi="Times New Roman" w:cs="Times New Roman"/>
      <w:sz w:val="24"/>
      <w:szCs w:val="24"/>
      <w:lang w:eastAsia="en-NZ"/>
    </w:rPr>
  </w:style>
  <w:style w:type="character" w:styleId="Strong">
    <w:name w:val="Strong"/>
    <w:basedOn w:val="DefaultParagraphFont"/>
    <w:uiPriority w:val="22"/>
    <w:qFormat/>
    <w:rsid w:val="000A2D73"/>
    <w:rPr>
      <w:b/>
      <w:bCs/>
    </w:rPr>
  </w:style>
  <w:style w:type="character" w:styleId="Emphasis">
    <w:name w:val="Emphasis"/>
    <w:basedOn w:val="DefaultParagraphFont"/>
    <w:uiPriority w:val="20"/>
    <w:qFormat/>
    <w:rsid w:val="00287AE1"/>
    <w:rPr>
      <w:iCs/>
    </w:rPr>
  </w:style>
  <w:style w:type="paragraph" w:styleId="Header">
    <w:name w:val="header"/>
    <w:basedOn w:val="Normal"/>
    <w:link w:val="HeaderChar"/>
    <w:uiPriority w:val="99"/>
    <w:semiHidden/>
    <w:rsid w:val="00F34905"/>
    <w:pPr>
      <w:tabs>
        <w:tab w:val="center" w:pos="4513"/>
        <w:tab w:val="right" w:pos="9026"/>
      </w:tabs>
      <w:spacing w:before="0"/>
    </w:pPr>
  </w:style>
  <w:style w:type="character" w:customStyle="1" w:styleId="HeaderChar">
    <w:name w:val="Header Char"/>
    <w:basedOn w:val="DefaultParagraphFont"/>
    <w:link w:val="Header"/>
    <w:uiPriority w:val="99"/>
    <w:semiHidden/>
    <w:rsid w:val="00F34905"/>
    <w:rPr>
      <w:rFonts w:ascii="Arial Mäori" w:hAnsi="Arial Mäori"/>
    </w:rPr>
  </w:style>
  <w:style w:type="paragraph" w:styleId="Footer">
    <w:name w:val="footer"/>
    <w:basedOn w:val="Normal"/>
    <w:link w:val="FooterChar"/>
    <w:uiPriority w:val="99"/>
    <w:rsid w:val="00F34905"/>
    <w:pPr>
      <w:tabs>
        <w:tab w:val="center" w:pos="4513"/>
        <w:tab w:val="right" w:pos="9026"/>
      </w:tabs>
      <w:spacing w:before="0"/>
    </w:pPr>
  </w:style>
  <w:style w:type="character" w:customStyle="1" w:styleId="FooterChar">
    <w:name w:val="Footer Char"/>
    <w:basedOn w:val="DefaultParagraphFont"/>
    <w:link w:val="Footer"/>
    <w:uiPriority w:val="99"/>
    <w:rsid w:val="00F34905"/>
    <w:rPr>
      <w:rFonts w:ascii="Arial Mäori" w:hAnsi="Arial Mäori"/>
    </w:rPr>
  </w:style>
  <w:style w:type="paragraph" w:styleId="BalloonText">
    <w:name w:val="Balloon Text"/>
    <w:basedOn w:val="Normal"/>
    <w:link w:val="BalloonTextChar"/>
    <w:uiPriority w:val="99"/>
    <w:semiHidden/>
    <w:rsid w:val="0033441B"/>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441B"/>
    <w:rPr>
      <w:rFonts w:ascii="Tahoma" w:hAnsi="Tahoma" w:cs="Tahoma"/>
      <w:sz w:val="16"/>
      <w:szCs w:val="16"/>
    </w:rPr>
  </w:style>
  <w:style w:type="paragraph" w:styleId="FootnoteText">
    <w:name w:val="footnote text"/>
    <w:aliases w:val="Footnote Text Char1,Footnote Text Char Char,Footnote Text Char Char2 Char Char,Footnote Text Char Char1 Char Char Char Char,Footnote Text Char1 Char Char Char Char Char Char,Footnote Text Char Char Char Char Char Char Char Char"/>
    <w:basedOn w:val="Normal"/>
    <w:link w:val="FootnoteTextChar"/>
    <w:uiPriority w:val="99"/>
    <w:rsid w:val="001C343C"/>
    <w:pPr>
      <w:spacing w:before="0"/>
    </w:pPr>
    <w:rPr>
      <w:sz w:val="20"/>
      <w:szCs w:val="20"/>
    </w:rPr>
  </w:style>
  <w:style w:type="character" w:customStyle="1" w:styleId="FootnoteTextChar">
    <w:name w:val="Footnote Text Char"/>
    <w:aliases w:val="Footnote Text Char1 Char,Footnote Text Char Char Char,Footnote Text Char Char2 Char Char Char,Footnote Text Char Char1 Char Char Char Char Char,Footnote Text Char1 Char Char Char Char Char Char Char"/>
    <w:basedOn w:val="DefaultParagraphFont"/>
    <w:link w:val="FootnoteText"/>
    <w:uiPriority w:val="99"/>
    <w:rsid w:val="001C343C"/>
    <w:rPr>
      <w:rFonts w:ascii="Arial Mäori" w:hAnsi="Arial Mäori"/>
      <w:sz w:val="20"/>
      <w:szCs w:val="20"/>
    </w:rPr>
  </w:style>
  <w:style w:type="character" w:styleId="FootnoteReference">
    <w:name w:val="footnote reference"/>
    <w:basedOn w:val="DefaultParagraphFont"/>
    <w:uiPriority w:val="99"/>
    <w:semiHidden/>
    <w:rsid w:val="001C343C"/>
    <w:rPr>
      <w:vertAlign w:val="superscript"/>
    </w:rPr>
  </w:style>
  <w:style w:type="character" w:styleId="CommentReference">
    <w:name w:val="annotation reference"/>
    <w:basedOn w:val="DefaultParagraphFont"/>
    <w:uiPriority w:val="99"/>
    <w:semiHidden/>
    <w:rsid w:val="007E16F1"/>
    <w:rPr>
      <w:sz w:val="16"/>
      <w:szCs w:val="16"/>
    </w:rPr>
  </w:style>
  <w:style w:type="character" w:styleId="Hyperlink">
    <w:name w:val="Hyperlink"/>
    <w:basedOn w:val="DefaultParagraphFont"/>
    <w:uiPriority w:val="99"/>
    <w:rsid w:val="00FC391F"/>
    <w:rPr>
      <w:color w:val="0563C1" w:themeColor="hyperlink"/>
      <w:u w:val="single"/>
    </w:rPr>
  </w:style>
  <w:style w:type="paragraph" w:customStyle="1" w:styleId="Default">
    <w:name w:val="Default"/>
    <w:rsid w:val="00C97072"/>
    <w:pPr>
      <w:autoSpaceDE w:val="0"/>
      <w:autoSpaceDN w:val="0"/>
      <w:adjustRightInd w:val="0"/>
      <w:spacing w:after="0" w:line="240" w:lineRule="auto"/>
    </w:pPr>
    <w:rPr>
      <w:rFonts w:ascii="Arial" w:hAnsi="Arial" w:cs="Arial"/>
      <w:color w:val="000000"/>
      <w:sz w:val="24"/>
      <w:szCs w:val="24"/>
    </w:rPr>
  </w:style>
  <w:style w:type="paragraph" w:styleId="CommentText">
    <w:name w:val="annotation text"/>
    <w:basedOn w:val="Normal"/>
    <w:link w:val="CommentTextChar"/>
    <w:uiPriority w:val="99"/>
    <w:semiHidden/>
    <w:rsid w:val="00A21BFE"/>
    <w:rPr>
      <w:sz w:val="20"/>
      <w:szCs w:val="20"/>
    </w:rPr>
  </w:style>
  <w:style w:type="character" w:customStyle="1" w:styleId="CommentTextChar">
    <w:name w:val="Comment Text Char"/>
    <w:basedOn w:val="DefaultParagraphFont"/>
    <w:link w:val="CommentText"/>
    <w:uiPriority w:val="99"/>
    <w:semiHidden/>
    <w:rsid w:val="00A21BFE"/>
    <w:rPr>
      <w:rFonts w:ascii="Arial Mäori" w:hAnsi="Arial Mäori"/>
      <w:sz w:val="20"/>
      <w:szCs w:val="20"/>
    </w:rPr>
  </w:style>
  <w:style w:type="paragraph" w:styleId="CommentSubject">
    <w:name w:val="annotation subject"/>
    <w:basedOn w:val="CommentText"/>
    <w:next w:val="CommentText"/>
    <w:link w:val="CommentSubjectChar"/>
    <w:uiPriority w:val="99"/>
    <w:semiHidden/>
    <w:rsid w:val="00A21BFE"/>
    <w:rPr>
      <w:b/>
      <w:bCs/>
    </w:rPr>
  </w:style>
  <w:style w:type="character" w:customStyle="1" w:styleId="CommentSubjectChar">
    <w:name w:val="Comment Subject Char"/>
    <w:basedOn w:val="CommentTextChar"/>
    <w:link w:val="CommentSubject"/>
    <w:uiPriority w:val="99"/>
    <w:semiHidden/>
    <w:rsid w:val="00A21BFE"/>
    <w:rPr>
      <w:rFonts w:ascii="Arial Mäori" w:hAnsi="Arial Mäori"/>
      <w:b/>
      <w:bCs/>
      <w:sz w:val="20"/>
      <w:szCs w:val="20"/>
    </w:rPr>
  </w:style>
  <w:style w:type="character" w:customStyle="1" w:styleId="apple-converted-space">
    <w:name w:val="apple-converted-space"/>
    <w:basedOn w:val="DefaultParagraphFont"/>
    <w:rsid w:val="00D268A7"/>
  </w:style>
  <w:style w:type="table" w:customStyle="1" w:styleId="TableGrid1">
    <w:name w:val="Table Grid1"/>
    <w:basedOn w:val="TableNormal"/>
    <w:next w:val="TableGrid"/>
    <w:uiPriority w:val="59"/>
    <w:rsid w:val="000366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01A33"/>
    <w:pPr>
      <w:spacing w:after="0" w:line="240" w:lineRule="auto"/>
    </w:pPr>
    <w:rPr>
      <w:rFonts w:ascii="Arial" w:eastAsia="Calibri"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qFormat/>
    <w:rsid w:val="006B0B3E"/>
    <w:pPr>
      <w:spacing w:before="0" w:after="200"/>
    </w:pPr>
    <w:rPr>
      <w:b/>
      <w:bCs/>
      <w:color w:val="5B9BD5" w:themeColor="accent1"/>
      <w:sz w:val="18"/>
      <w:szCs w:val="18"/>
    </w:rPr>
  </w:style>
  <w:style w:type="paragraph" w:customStyle="1" w:styleId="EndnoteText1">
    <w:name w:val="Endnote Text1"/>
    <w:basedOn w:val="Normal"/>
    <w:next w:val="EndnoteText"/>
    <w:link w:val="EndnoteTextChar"/>
    <w:uiPriority w:val="99"/>
    <w:semiHidden/>
    <w:rsid w:val="002179A7"/>
    <w:pPr>
      <w:spacing w:before="0"/>
    </w:pPr>
    <w:rPr>
      <w:sz w:val="20"/>
      <w:szCs w:val="20"/>
    </w:rPr>
  </w:style>
  <w:style w:type="character" w:customStyle="1" w:styleId="EndnoteTextChar">
    <w:name w:val="Endnote Text Char"/>
    <w:basedOn w:val="DefaultParagraphFont"/>
    <w:link w:val="EndnoteText1"/>
    <w:uiPriority w:val="99"/>
    <w:semiHidden/>
    <w:rsid w:val="002179A7"/>
    <w:rPr>
      <w:rFonts w:ascii="Arial Mäori" w:hAnsi="Arial Mäori"/>
      <w:sz w:val="20"/>
      <w:szCs w:val="20"/>
    </w:rPr>
  </w:style>
  <w:style w:type="character" w:styleId="EndnoteReference">
    <w:name w:val="endnote reference"/>
    <w:basedOn w:val="DefaultParagraphFont"/>
    <w:uiPriority w:val="99"/>
    <w:semiHidden/>
    <w:rsid w:val="002179A7"/>
    <w:rPr>
      <w:vertAlign w:val="superscript"/>
    </w:rPr>
  </w:style>
  <w:style w:type="paragraph" w:styleId="EndnoteText">
    <w:name w:val="endnote text"/>
    <w:basedOn w:val="Normal"/>
    <w:link w:val="EndnoteTextChar1"/>
    <w:uiPriority w:val="99"/>
    <w:semiHidden/>
    <w:unhideWhenUsed/>
    <w:rsid w:val="002179A7"/>
    <w:pPr>
      <w:spacing w:before="0"/>
    </w:pPr>
    <w:rPr>
      <w:sz w:val="20"/>
      <w:szCs w:val="20"/>
    </w:rPr>
  </w:style>
  <w:style w:type="character" w:customStyle="1" w:styleId="EndnoteTextChar1">
    <w:name w:val="Endnote Text Char1"/>
    <w:basedOn w:val="DefaultParagraphFont"/>
    <w:link w:val="EndnoteText"/>
    <w:uiPriority w:val="99"/>
    <w:semiHidden/>
    <w:rsid w:val="002179A7"/>
    <w:rPr>
      <w:rFonts w:ascii="Arial Mäori" w:hAnsi="Arial Mäori"/>
      <w:sz w:val="20"/>
      <w:szCs w:val="20"/>
    </w:rPr>
  </w:style>
  <w:style w:type="table" w:customStyle="1" w:styleId="TableGrid11">
    <w:name w:val="Table Grid11"/>
    <w:basedOn w:val="TableNormal"/>
    <w:uiPriority w:val="59"/>
    <w:rsid w:val="00E3303B"/>
    <w:pPr>
      <w:spacing w:after="0" w:line="240" w:lineRule="auto"/>
    </w:pPr>
    <w:rPr>
      <w:rFonts w:ascii="Arial" w:eastAsia="Calibri"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96544"/>
    <w:pPr>
      <w:spacing w:after="0" w:line="240" w:lineRule="auto"/>
    </w:pPr>
    <w:rPr>
      <w:rFonts w:ascii="Verdana" w:eastAsia="Calibri" w:hAnsi="Verdana" w:cs="Times New Roman"/>
      <w:sz w:val="18"/>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052DA"/>
    <w:pPr>
      <w:spacing w:after="0" w:line="240" w:lineRule="auto"/>
    </w:pPr>
    <w:rPr>
      <w:rFonts w:ascii="Arial Mäori" w:hAnsi="Arial Mäori"/>
    </w:rPr>
  </w:style>
  <w:style w:type="character" w:styleId="PlaceholderText">
    <w:name w:val="Placeholder Text"/>
    <w:basedOn w:val="DefaultParagraphFont"/>
    <w:uiPriority w:val="99"/>
    <w:semiHidden/>
    <w:rsid w:val="00CF2F6C"/>
    <w:rPr>
      <w:color w:val="808080"/>
    </w:rPr>
  </w:style>
  <w:style w:type="table" w:customStyle="1" w:styleId="TableGrid4">
    <w:name w:val="Table Grid4"/>
    <w:basedOn w:val="TableNormal"/>
    <w:next w:val="TableGrid"/>
    <w:uiPriority w:val="59"/>
    <w:rsid w:val="008F6508"/>
    <w:pPr>
      <w:spacing w:after="0" w:line="240" w:lineRule="auto"/>
    </w:pPr>
    <w:rPr>
      <w:rFonts w:ascii="Verdana" w:eastAsia="Calibri" w:hAnsi="Verdana" w:cs="Times New Roman"/>
      <w:sz w:val="18"/>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0226E2"/>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0226E2"/>
    <w:pPr>
      <w:spacing w:after="0" w:line="240" w:lineRule="auto"/>
    </w:pPr>
    <w:rPr>
      <w:rFonts w:ascii="Arial" w:eastAsia="Calibri"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bel">
    <w:name w:val="label"/>
    <w:basedOn w:val="DefaultParagraphFont"/>
    <w:rsid w:val="000E3E1D"/>
  </w:style>
  <w:style w:type="character" w:customStyle="1" w:styleId="spc1">
    <w:name w:val="spc1"/>
    <w:basedOn w:val="DefaultParagraphFont"/>
    <w:rsid w:val="000E3E1D"/>
    <w:rPr>
      <w:strike w:val="0"/>
      <w:dstrike w:val="0"/>
      <w:u w:val="none"/>
      <w:effect w:val="none"/>
    </w:rPr>
  </w:style>
  <w:style w:type="paragraph" w:customStyle="1" w:styleId="label9">
    <w:name w:val="label9"/>
    <w:basedOn w:val="Normal"/>
    <w:rsid w:val="000E3E1D"/>
    <w:pPr>
      <w:spacing w:before="0" w:line="288" w:lineRule="atLeast"/>
    </w:pPr>
    <w:rPr>
      <w:rFonts w:ascii="Times New Roman" w:eastAsia="Times New Roman" w:hAnsi="Times New Roman" w:cs="Times New Roman"/>
      <w:color w:val="000000"/>
      <w:sz w:val="24"/>
      <w:szCs w:val="24"/>
      <w:lang w:eastAsia="en-NZ"/>
    </w:rPr>
  </w:style>
  <w:style w:type="paragraph" w:customStyle="1" w:styleId="labelled4">
    <w:name w:val="labelled4"/>
    <w:basedOn w:val="Normal"/>
    <w:rsid w:val="000E3E1D"/>
    <w:pPr>
      <w:spacing w:before="0" w:line="288" w:lineRule="atLeast"/>
      <w:ind w:right="240"/>
    </w:pPr>
    <w:rPr>
      <w:rFonts w:ascii="Times New Roman" w:eastAsia="Times New Roman" w:hAnsi="Times New Roman" w:cs="Times New Roman"/>
      <w:color w:val="000000"/>
      <w:sz w:val="24"/>
      <w:szCs w:val="24"/>
      <w:lang w:eastAsia="en-NZ"/>
    </w:rPr>
  </w:style>
  <w:style w:type="table" w:customStyle="1" w:styleId="TableGrid6">
    <w:name w:val="Table Grid6"/>
    <w:basedOn w:val="TableNormal"/>
    <w:next w:val="TableGrid"/>
    <w:uiPriority w:val="59"/>
    <w:rsid w:val="00354E7A"/>
    <w:pPr>
      <w:spacing w:after="0" w:line="240" w:lineRule="auto"/>
    </w:pPr>
    <w:rPr>
      <w:rFonts w:ascii="Verdana" w:eastAsia="Calibri" w:hAnsi="Verdana" w:cs="Times New Roman"/>
      <w:sz w:val="18"/>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552222"/>
    <w:rPr>
      <w:rFonts w:ascii="Verdana" w:hAnsi="Verdana"/>
      <w:b/>
      <w:iCs/>
      <w:sz w:val="20"/>
      <w:szCs w:val="20"/>
    </w:rPr>
  </w:style>
  <w:style w:type="paragraph" w:styleId="TOCHeading">
    <w:name w:val="TOC Heading"/>
    <w:basedOn w:val="Heading1"/>
    <w:next w:val="Normal"/>
    <w:uiPriority w:val="39"/>
    <w:unhideWhenUsed/>
    <w:qFormat/>
    <w:rsid w:val="00552222"/>
    <w:pPr>
      <w:spacing w:before="240" w:after="0" w:line="259" w:lineRule="auto"/>
      <w:outlineLvl w:val="9"/>
    </w:pPr>
    <w:rPr>
      <w:rFonts w:asciiTheme="majorHAnsi" w:hAnsiTheme="majorHAnsi"/>
      <w:b w:val="0"/>
      <w:bCs w:val="0"/>
      <w:color w:val="2E74B5" w:themeColor="accent1" w:themeShade="BF"/>
      <w:sz w:val="32"/>
      <w:szCs w:val="32"/>
      <w:lang w:val="en-US" w:eastAsia="en-US"/>
    </w:rPr>
  </w:style>
  <w:style w:type="paragraph" w:styleId="TOC1">
    <w:name w:val="toc 1"/>
    <w:basedOn w:val="Normal"/>
    <w:next w:val="Normal"/>
    <w:autoRedefine/>
    <w:uiPriority w:val="39"/>
    <w:unhideWhenUsed/>
    <w:rsid w:val="009A6BD5"/>
    <w:pPr>
      <w:tabs>
        <w:tab w:val="right" w:leader="dot" w:pos="9016"/>
      </w:tabs>
      <w:spacing w:after="100"/>
    </w:pPr>
    <w:rPr>
      <w:rFonts w:ascii="Georgia" w:hAnsi="Georgia" w:cs="Arial"/>
      <w:b/>
      <w:noProof/>
      <w:sz w:val="20"/>
      <w:szCs w:val="20"/>
    </w:rPr>
  </w:style>
  <w:style w:type="paragraph" w:styleId="TOC2">
    <w:name w:val="toc 2"/>
    <w:basedOn w:val="Normal"/>
    <w:next w:val="Normal"/>
    <w:autoRedefine/>
    <w:uiPriority w:val="39"/>
    <w:unhideWhenUsed/>
    <w:rsid w:val="00102260"/>
    <w:pPr>
      <w:tabs>
        <w:tab w:val="right" w:leader="dot" w:pos="9016"/>
      </w:tabs>
      <w:spacing w:after="100"/>
      <w:ind w:left="220"/>
    </w:pPr>
    <w:rPr>
      <w:rFonts w:ascii="Verdana" w:hAnsi="Verdana"/>
      <w:noProof/>
      <w:sz w:val="20"/>
      <w:szCs w:val="20"/>
    </w:rPr>
  </w:style>
  <w:style w:type="paragraph" w:styleId="TOC3">
    <w:name w:val="toc 3"/>
    <w:basedOn w:val="Normal"/>
    <w:next w:val="Normal"/>
    <w:autoRedefine/>
    <w:uiPriority w:val="39"/>
    <w:unhideWhenUsed/>
    <w:rsid w:val="00552222"/>
    <w:pPr>
      <w:spacing w:after="100"/>
      <w:ind w:left="440"/>
    </w:pPr>
  </w:style>
  <w:style w:type="paragraph" w:customStyle="1" w:styleId="FootnoteText1">
    <w:name w:val="Footnote Text1"/>
    <w:basedOn w:val="Normal"/>
    <w:next w:val="FootnoteText"/>
    <w:uiPriority w:val="99"/>
    <w:semiHidden/>
    <w:unhideWhenUsed/>
    <w:rsid w:val="005848B6"/>
    <w:pPr>
      <w:spacing w:before="0"/>
    </w:pPr>
    <w:rPr>
      <w:rFonts w:ascii="Calibri" w:hAnsi="Calibri"/>
      <w:sz w:val="20"/>
      <w:szCs w:val="20"/>
    </w:rPr>
  </w:style>
  <w:style w:type="table" w:customStyle="1" w:styleId="TableGrid7">
    <w:name w:val="Table Grid7"/>
    <w:basedOn w:val="TableNormal"/>
    <w:next w:val="TableGrid"/>
    <w:uiPriority w:val="59"/>
    <w:rsid w:val="005848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164FB8"/>
    <w:rPr>
      <w:color w:val="605E5C"/>
      <w:shd w:val="clear" w:color="auto" w:fill="E1DFDD"/>
    </w:rPr>
  </w:style>
  <w:style w:type="paragraph" w:styleId="PlainText">
    <w:name w:val="Plain Text"/>
    <w:basedOn w:val="Normal"/>
    <w:link w:val="PlainTextChar"/>
    <w:uiPriority w:val="99"/>
    <w:semiHidden/>
    <w:unhideWhenUsed/>
    <w:rsid w:val="006E13F9"/>
    <w:pPr>
      <w:spacing w:before="0"/>
    </w:pPr>
    <w:rPr>
      <w:rFonts w:eastAsiaTheme="minorEastAsia" w:cs="Consolas"/>
      <w:szCs w:val="21"/>
    </w:rPr>
  </w:style>
  <w:style w:type="character" w:customStyle="1" w:styleId="PlainTextChar">
    <w:name w:val="Plain Text Char"/>
    <w:basedOn w:val="DefaultParagraphFont"/>
    <w:link w:val="PlainText"/>
    <w:uiPriority w:val="99"/>
    <w:semiHidden/>
    <w:rsid w:val="006E13F9"/>
    <w:rPr>
      <w:rFonts w:ascii="Arial Mäori" w:eastAsiaTheme="minorEastAsia" w:hAnsi="Arial Mäori" w:cs="Consolas"/>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unhideWhenUsed="0" w:qFormat="1"/>
    <w:lsdException w:name="heading 6"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semiHidden="0"/>
    <w:lsdException w:name="List Bullet" w:semiHidden="0"/>
    <w:lsdException w:name="List Number" w:unhideWhenUsed="0"/>
    <w:lsdException w:name="List 2" w:semiHidden="0"/>
    <w:lsdException w:name="List 3" w:semiHidden="0"/>
    <w:lsdException w:name="List Bullet 2" w:semiHidden="0"/>
    <w:lsdException w:name="Title" w:semiHidden="0" w:uiPriority="10" w:unhideWhenUsed="0" w:qFormat="1"/>
    <w:lsdException w:name="Default Paragraph Font" w:uiPriority="1"/>
    <w:lsdException w:name="Subtitle" w:semiHidden="0" w:uiPriority="11" w:unhideWhenUsed="0" w:qFormat="1"/>
    <w:lsdException w:name="Salutation" w:unhideWhenUsed="0"/>
    <w:lsdException w:name="Date" w:unhideWhenUsed="0"/>
    <w:lsdException w:name="Body Text First Indent"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051F"/>
    <w:pPr>
      <w:spacing w:before="120" w:after="0" w:line="240" w:lineRule="auto"/>
    </w:pPr>
    <w:rPr>
      <w:rFonts w:ascii="Arial Mäori" w:hAnsi="Arial Mäori"/>
    </w:rPr>
  </w:style>
  <w:style w:type="paragraph" w:styleId="Heading1">
    <w:name w:val="heading 1"/>
    <w:basedOn w:val="Normal"/>
    <w:next w:val="Normal"/>
    <w:link w:val="Heading1Char"/>
    <w:uiPriority w:val="9"/>
    <w:qFormat/>
    <w:rsid w:val="002B25D8"/>
    <w:pPr>
      <w:keepNext/>
      <w:keepLines/>
      <w:spacing w:after="120"/>
      <w:outlineLvl w:val="0"/>
    </w:pPr>
    <w:rPr>
      <w:rFonts w:ascii="Verdana" w:eastAsiaTheme="majorEastAsia" w:hAnsi="Verdana" w:cstheme="majorBidi"/>
      <w:b/>
      <w:bCs/>
      <w:sz w:val="24"/>
      <w:szCs w:val="28"/>
      <w:lang w:eastAsia="en-NZ"/>
    </w:rPr>
  </w:style>
  <w:style w:type="paragraph" w:styleId="Heading2">
    <w:name w:val="heading 2"/>
    <w:basedOn w:val="Normal"/>
    <w:next w:val="Normal"/>
    <w:link w:val="Heading2Char"/>
    <w:uiPriority w:val="9"/>
    <w:qFormat/>
    <w:rsid w:val="002B25D8"/>
    <w:pPr>
      <w:keepNext/>
      <w:keepLines/>
      <w:spacing w:after="120"/>
      <w:outlineLvl w:val="1"/>
    </w:pPr>
    <w:rPr>
      <w:rFonts w:ascii="Verdana" w:eastAsiaTheme="majorEastAsia" w:hAnsi="Verdana" w:cstheme="majorBidi"/>
      <w:b/>
      <w:bCs/>
      <w:sz w:val="20"/>
      <w:szCs w:val="20"/>
      <w:lang w:eastAsia="en-NZ"/>
    </w:rPr>
  </w:style>
  <w:style w:type="paragraph" w:styleId="Heading3">
    <w:name w:val="heading 3"/>
    <w:basedOn w:val="Normal"/>
    <w:next w:val="Normal"/>
    <w:link w:val="Heading3Char"/>
    <w:uiPriority w:val="9"/>
    <w:qFormat/>
    <w:rsid w:val="00181C01"/>
    <w:pPr>
      <w:keepNext/>
      <w:keepLines/>
      <w:spacing w:after="120"/>
      <w:outlineLvl w:val="2"/>
    </w:pPr>
    <w:rPr>
      <w:rFonts w:ascii="Verdana" w:eastAsiaTheme="majorEastAsia" w:hAnsi="Verdana" w:cstheme="majorBidi"/>
      <w:b/>
      <w:bCs/>
      <w:sz w:val="20"/>
      <w:szCs w:val="20"/>
      <w:lang w:eastAsia="en-NZ"/>
    </w:rPr>
  </w:style>
  <w:style w:type="paragraph" w:styleId="Heading4">
    <w:name w:val="heading 4"/>
    <w:basedOn w:val="Normal"/>
    <w:next w:val="Normal"/>
    <w:link w:val="Heading4Char"/>
    <w:uiPriority w:val="9"/>
    <w:semiHidden/>
    <w:qFormat/>
    <w:rsid w:val="000E3BB9"/>
    <w:pPr>
      <w:keepNext/>
      <w:keepLines/>
      <w:spacing w:before="480" w:after="480"/>
      <w:outlineLvl w:val="3"/>
    </w:pPr>
    <w:rPr>
      <w:rFonts w:eastAsiaTheme="majorEastAsia" w:cstheme="majorBidi"/>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25D8"/>
    <w:rPr>
      <w:rFonts w:ascii="Verdana" w:eastAsiaTheme="majorEastAsia" w:hAnsi="Verdana" w:cstheme="majorBidi"/>
      <w:b/>
      <w:bCs/>
      <w:sz w:val="24"/>
      <w:szCs w:val="28"/>
      <w:lang w:eastAsia="en-NZ"/>
    </w:rPr>
  </w:style>
  <w:style w:type="character" w:customStyle="1" w:styleId="Heading2Char">
    <w:name w:val="Heading 2 Char"/>
    <w:basedOn w:val="DefaultParagraphFont"/>
    <w:link w:val="Heading2"/>
    <w:uiPriority w:val="9"/>
    <w:rsid w:val="002B25D8"/>
    <w:rPr>
      <w:rFonts w:ascii="Verdana" w:eastAsiaTheme="majorEastAsia" w:hAnsi="Verdana" w:cstheme="majorBidi"/>
      <w:b/>
      <w:bCs/>
      <w:sz w:val="20"/>
      <w:szCs w:val="20"/>
      <w:lang w:eastAsia="en-NZ"/>
    </w:rPr>
  </w:style>
  <w:style w:type="character" w:customStyle="1" w:styleId="Heading3Char">
    <w:name w:val="Heading 3 Char"/>
    <w:basedOn w:val="DefaultParagraphFont"/>
    <w:link w:val="Heading3"/>
    <w:uiPriority w:val="9"/>
    <w:rsid w:val="00181C01"/>
    <w:rPr>
      <w:rFonts w:ascii="Verdana" w:eastAsiaTheme="majorEastAsia" w:hAnsi="Verdana" w:cstheme="majorBidi"/>
      <w:b/>
      <w:bCs/>
      <w:sz w:val="20"/>
      <w:szCs w:val="20"/>
      <w:lang w:eastAsia="en-NZ"/>
    </w:rPr>
  </w:style>
  <w:style w:type="character" w:customStyle="1" w:styleId="Heading4Char">
    <w:name w:val="Heading 4 Char"/>
    <w:basedOn w:val="DefaultParagraphFont"/>
    <w:link w:val="Heading4"/>
    <w:uiPriority w:val="9"/>
    <w:semiHidden/>
    <w:rsid w:val="00213DA6"/>
    <w:rPr>
      <w:rFonts w:ascii="Arial" w:eastAsiaTheme="majorEastAsia" w:hAnsi="Arial" w:cstheme="majorBidi"/>
      <w:bCs/>
      <w:iCs/>
    </w:rPr>
  </w:style>
  <w:style w:type="paragraph" w:styleId="ListParagraph">
    <w:name w:val="List Paragraph"/>
    <w:basedOn w:val="Normal"/>
    <w:uiPriority w:val="34"/>
    <w:qFormat/>
    <w:rsid w:val="000E3BB9"/>
    <w:pPr>
      <w:ind w:left="720"/>
      <w:contextualSpacing/>
    </w:pPr>
  </w:style>
  <w:style w:type="paragraph" w:styleId="List5">
    <w:name w:val="List 5"/>
    <w:basedOn w:val="Normal"/>
    <w:uiPriority w:val="99"/>
    <w:semiHidden/>
    <w:rsid w:val="00C5215F"/>
    <w:pPr>
      <w:numPr>
        <w:ilvl w:val="4"/>
        <w:numId w:val="1"/>
      </w:numPr>
      <w:contextualSpacing/>
    </w:pPr>
  </w:style>
  <w:style w:type="paragraph" w:styleId="List">
    <w:name w:val="List"/>
    <w:basedOn w:val="Normal"/>
    <w:uiPriority w:val="99"/>
    <w:rsid w:val="00F06EE8"/>
    <w:pPr>
      <w:numPr>
        <w:numId w:val="1"/>
      </w:numPr>
      <w:ind w:left="454" w:hanging="454"/>
    </w:pPr>
  </w:style>
  <w:style w:type="paragraph" w:styleId="List2">
    <w:name w:val="List 2"/>
    <w:basedOn w:val="Normal"/>
    <w:uiPriority w:val="99"/>
    <w:rsid w:val="00906EAA"/>
    <w:pPr>
      <w:numPr>
        <w:ilvl w:val="1"/>
        <w:numId w:val="1"/>
      </w:numPr>
      <w:ind w:left="908" w:hanging="454"/>
    </w:pPr>
  </w:style>
  <w:style w:type="table" w:styleId="TableGrid">
    <w:name w:val="Table Grid"/>
    <w:basedOn w:val="TableNormal"/>
    <w:uiPriority w:val="59"/>
    <w:rsid w:val="001D3744"/>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semiHidden/>
    <w:qFormat/>
    <w:rsid w:val="00533E65"/>
    <w:pPr>
      <w:spacing w:after="300"/>
      <w:contextualSpacing/>
    </w:pPr>
    <w:rPr>
      <w:rFonts w:eastAsiaTheme="majorEastAsia" w:cstheme="majorBidi"/>
      <w:spacing w:val="5"/>
      <w:kern w:val="28"/>
      <w:sz w:val="52"/>
      <w:szCs w:val="52"/>
    </w:rPr>
  </w:style>
  <w:style w:type="character" w:customStyle="1" w:styleId="TitleChar">
    <w:name w:val="Title Char"/>
    <w:basedOn w:val="DefaultParagraphFont"/>
    <w:link w:val="Title"/>
    <w:uiPriority w:val="10"/>
    <w:semiHidden/>
    <w:rsid w:val="00213DA6"/>
    <w:rPr>
      <w:rFonts w:ascii="Arial" w:eastAsiaTheme="majorEastAsia" w:hAnsi="Arial" w:cstheme="majorBidi"/>
      <w:spacing w:val="5"/>
      <w:kern w:val="28"/>
      <w:sz w:val="52"/>
      <w:szCs w:val="52"/>
    </w:rPr>
  </w:style>
  <w:style w:type="paragraph" w:styleId="Subtitle">
    <w:name w:val="Subtitle"/>
    <w:basedOn w:val="Normal"/>
    <w:next w:val="Normal"/>
    <w:link w:val="SubtitleChar"/>
    <w:uiPriority w:val="11"/>
    <w:semiHidden/>
    <w:qFormat/>
    <w:rsid w:val="00533E65"/>
    <w:pPr>
      <w:numPr>
        <w:ilvl w:val="1"/>
      </w:numPr>
    </w:pPr>
    <w:rPr>
      <w:rFonts w:eastAsiaTheme="majorEastAsia" w:cstheme="majorBidi"/>
      <w:i/>
      <w:iCs/>
      <w:spacing w:val="15"/>
      <w:sz w:val="24"/>
      <w:szCs w:val="24"/>
    </w:rPr>
  </w:style>
  <w:style w:type="character" w:customStyle="1" w:styleId="SubtitleChar">
    <w:name w:val="Subtitle Char"/>
    <w:basedOn w:val="DefaultParagraphFont"/>
    <w:link w:val="Subtitle"/>
    <w:uiPriority w:val="11"/>
    <w:semiHidden/>
    <w:rsid w:val="00213DA6"/>
    <w:rPr>
      <w:rFonts w:ascii="Arial" w:eastAsiaTheme="majorEastAsia" w:hAnsi="Arial" w:cstheme="majorBidi"/>
      <w:i/>
      <w:iCs/>
      <w:spacing w:val="15"/>
      <w:sz w:val="24"/>
      <w:szCs w:val="24"/>
    </w:rPr>
  </w:style>
  <w:style w:type="character" w:styleId="SubtleEmphasis">
    <w:name w:val="Subtle Emphasis"/>
    <w:basedOn w:val="DefaultParagraphFont"/>
    <w:uiPriority w:val="19"/>
    <w:semiHidden/>
    <w:qFormat/>
    <w:rsid w:val="00533E65"/>
    <w:rPr>
      <w:rFonts w:ascii="Arial" w:hAnsi="Arial"/>
      <w:i/>
      <w:iCs/>
      <w:color w:val="auto"/>
      <w:sz w:val="20"/>
    </w:rPr>
  </w:style>
  <w:style w:type="paragraph" w:customStyle="1" w:styleId="Bullet1">
    <w:name w:val="Bullet1"/>
    <w:basedOn w:val="Normal"/>
    <w:rsid w:val="00B5357A"/>
    <w:pPr>
      <w:numPr>
        <w:numId w:val="2"/>
      </w:numPr>
      <w:tabs>
        <w:tab w:val="clear" w:pos="360"/>
        <w:tab w:val="left" w:pos="454"/>
      </w:tabs>
      <w:suppressAutoHyphens/>
      <w:autoSpaceDE w:val="0"/>
      <w:autoSpaceDN w:val="0"/>
      <w:adjustRightInd w:val="0"/>
      <w:ind w:left="454" w:hanging="454"/>
      <w:textAlignment w:val="center"/>
    </w:pPr>
    <w:rPr>
      <w:rFonts w:eastAsia="Times New Roman" w:cs="Arial"/>
    </w:rPr>
  </w:style>
  <w:style w:type="paragraph" w:customStyle="1" w:styleId="Bullet2">
    <w:name w:val="Bullet2"/>
    <w:rsid w:val="00B5357A"/>
    <w:pPr>
      <w:numPr>
        <w:numId w:val="3"/>
      </w:numPr>
      <w:tabs>
        <w:tab w:val="clear" w:pos="797"/>
        <w:tab w:val="left" w:pos="907"/>
      </w:tabs>
      <w:spacing w:before="120" w:after="0" w:line="240" w:lineRule="auto"/>
      <w:ind w:left="908" w:hanging="454"/>
    </w:pPr>
    <w:rPr>
      <w:rFonts w:ascii="Arial Mäori" w:eastAsia="Times New Roman" w:hAnsi="Arial Mäori" w:cs="Times New Roman"/>
      <w:szCs w:val="20"/>
    </w:rPr>
  </w:style>
  <w:style w:type="paragraph" w:styleId="NormalWeb">
    <w:name w:val="Normal (Web)"/>
    <w:basedOn w:val="Normal"/>
    <w:uiPriority w:val="99"/>
    <w:semiHidden/>
    <w:unhideWhenUsed/>
    <w:rsid w:val="000A2D73"/>
    <w:pPr>
      <w:spacing w:before="100" w:beforeAutospacing="1" w:after="100" w:afterAutospacing="1"/>
    </w:pPr>
    <w:rPr>
      <w:rFonts w:ascii="Times New Roman" w:eastAsia="Times New Roman" w:hAnsi="Times New Roman" w:cs="Times New Roman"/>
      <w:sz w:val="24"/>
      <w:szCs w:val="24"/>
      <w:lang w:eastAsia="en-NZ"/>
    </w:rPr>
  </w:style>
  <w:style w:type="character" w:styleId="Strong">
    <w:name w:val="Strong"/>
    <w:basedOn w:val="DefaultParagraphFont"/>
    <w:uiPriority w:val="22"/>
    <w:qFormat/>
    <w:rsid w:val="000A2D73"/>
    <w:rPr>
      <w:b/>
      <w:bCs/>
    </w:rPr>
  </w:style>
  <w:style w:type="character" w:styleId="Emphasis">
    <w:name w:val="Emphasis"/>
    <w:basedOn w:val="DefaultParagraphFont"/>
    <w:uiPriority w:val="20"/>
    <w:qFormat/>
    <w:rsid w:val="00287AE1"/>
    <w:rPr>
      <w:iCs/>
    </w:rPr>
  </w:style>
  <w:style w:type="paragraph" w:styleId="Header">
    <w:name w:val="header"/>
    <w:basedOn w:val="Normal"/>
    <w:link w:val="HeaderChar"/>
    <w:uiPriority w:val="99"/>
    <w:semiHidden/>
    <w:rsid w:val="00F34905"/>
    <w:pPr>
      <w:tabs>
        <w:tab w:val="center" w:pos="4513"/>
        <w:tab w:val="right" w:pos="9026"/>
      </w:tabs>
      <w:spacing w:before="0"/>
    </w:pPr>
  </w:style>
  <w:style w:type="character" w:customStyle="1" w:styleId="HeaderChar">
    <w:name w:val="Header Char"/>
    <w:basedOn w:val="DefaultParagraphFont"/>
    <w:link w:val="Header"/>
    <w:uiPriority w:val="99"/>
    <w:semiHidden/>
    <w:rsid w:val="00F34905"/>
    <w:rPr>
      <w:rFonts w:ascii="Arial Mäori" w:hAnsi="Arial Mäori"/>
    </w:rPr>
  </w:style>
  <w:style w:type="paragraph" w:styleId="Footer">
    <w:name w:val="footer"/>
    <w:basedOn w:val="Normal"/>
    <w:link w:val="FooterChar"/>
    <w:uiPriority w:val="99"/>
    <w:rsid w:val="00F34905"/>
    <w:pPr>
      <w:tabs>
        <w:tab w:val="center" w:pos="4513"/>
        <w:tab w:val="right" w:pos="9026"/>
      </w:tabs>
      <w:spacing w:before="0"/>
    </w:pPr>
  </w:style>
  <w:style w:type="character" w:customStyle="1" w:styleId="FooterChar">
    <w:name w:val="Footer Char"/>
    <w:basedOn w:val="DefaultParagraphFont"/>
    <w:link w:val="Footer"/>
    <w:uiPriority w:val="99"/>
    <w:rsid w:val="00F34905"/>
    <w:rPr>
      <w:rFonts w:ascii="Arial Mäori" w:hAnsi="Arial Mäori"/>
    </w:rPr>
  </w:style>
  <w:style w:type="paragraph" w:styleId="BalloonText">
    <w:name w:val="Balloon Text"/>
    <w:basedOn w:val="Normal"/>
    <w:link w:val="BalloonTextChar"/>
    <w:uiPriority w:val="99"/>
    <w:semiHidden/>
    <w:rsid w:val="0033441B"/>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441B"/>
    <w:rPr>
      <w:rFonts w:ascii="Tahoma" w:hAnsi="Tahoma" w:cs="Tahoma"/>
      <w:sz w:val="16"/>
      <w:szCs w:val="16"/>
    </w:rPr>
  </w:style>
  <w:style w:type="paragraph" w:styleId="FootnoteText">
    <w:name w:val="footnote text"/>
    <w:aliases w:val="Footnote Text Char1,Footnote Text Char Char,Footnote Text Char Char2 Char Char,Footnote Text Char Char1 Char Char Char Char,Footnote Text Char1 Char Char Char Char Char Char,Footnote Text Char Char Char Char Char Char Char Char"/>
    <w:basedOn w:val="Normal"/>
    <w:link w:val="FootnoteTextChar"/>
    <w:uiPriority w:val="99"/>
    <w:rsid w:val="001C343C"/>
    <w:pPr>
      <w:spacing w:before="0"/>
    </w:pPr>
    <w:rPr>
      <w:sz w:val="20"/>
      <w:szCs w:val="20"/>
    </w:rPr>
  </w:style>
  <w:style w:type="character" w:customStyle="1" w:styleId="FootnoteTextChar">
    <w:name w:val="Footnote Text Char"/>
    <w:aliases w:val="Footnote Text Char1 Char,Footnote Text Char Char Char,Footnote Text Char Char2 Char Char Char,Footnote Text Char Char1 Char Char Char Char Char,Footnote Text Char1 Char Char Char Char Char Char Char"/>
    <w:basedOn w:val="DefaultParagraphFont"/>
    <w:link w:val="FootnoteText"/>
    <w:uiPriority w:val="99"/>
    <w:rsid w:val="001C343C"/>
    <w:rPr>
      <w:rFonts w:ascii="Arial Mäori" w:hAnsi="Arial Mäori"/>
      <w:sz w:val="20"/>
      <w:szCs w:val="20"/>
    </w:rPr>
  </w:style>
  <w:style w:type="character" w:styleId="FootnoteReference">
    <w:name w:val="footnote reference"/>
    <w:basedOn w:val="DefaultParagraphFont"/>
    <w:uiPriority w:val="99"/>
    <w:semiHidden/>
    <w:rsid w:val="001C343C"/>
    <w:rPr>
      <w:vertAlign w:val="superscript"/>
    </w:rPr>
  </w:style>
  <w:style w:type="character" w:styleId="CommentReference">
    <w:name w:val="annotation reference"/>
    <w:basedOn w:val="DefaultParagraphFont"/>
    <w:uiPriority w:val="99"/>
    <w:semiHidden/>
    <w:rsid w:val="007E16F1"/>
    <w:rPr>
      <w:sz w:val="16"/>
      <w:szCs w:val="16"/>
    </w:rPr>
  </w:style>
  <w:style w:type="character" w:styleId="Hyperlink">
    <w:name w:val="Hyperlink"/>
    <w:basedOn w:val="DefaultParagraphFont"/>
    <w:uiPriority w:val="99"/>
    <w:rsid w:val="00FC391F"/>
    <w:rPr>
      <w:color w:val="0563C1" w:themeColor="hyperlink"/>
      <w:u w:val="single"/>
    </w:rPr>
  </w:style>
  <w:style w:type="paragraph" w:customStyle="1" w:styleId="Default">
    <w:name w:val="Default"/>
    <w:rsid w:val="00C97072"/>
    <w:pPr>
      <w:autoSpaceDE w:val="0"/>
      <w:autoSpaceDN w:val="0"/>
      <w:adjustRightInd w:val="0"/>
      <w:spacing w:after="0" w:line="240" w:lineRule="auto"/>
    </w:pPr>
    <w:rPr>
      <w:rFonts w:ascii="Arial" w:hAnsi="Arial" w:cs="Arial"/>
      <w:color w:val="000000"/>
      <w:sz w:val="24"/>
      <w:szCs w:val="24"/>
    </w:rPr>
  </w:style>
  <w:style w:type="paragraph" w:styleId="CommentText">
    <w:name w:val="annotation text"/>
    <w:basedOn w:val="Normal"/>
    <w:link w:val="CommentTextChar"/>
    <w:uiPriority w:val="99"/>
    <w:semiHidden/>
    <w:rsid w:val="00A21BFE"/>
    <w:rPr>
      <w:sz w:val="20"/>
      <w:szCs w:val="20"/>
    </w:rPr>
  </w:style>
  <w:style w:type="character" w:customStyle="1" w:styleId="CommentTextChar">
    <w:name w:val="Comment Text Char"/>
    <w:basedOn w:val="DefaultParagraphFont"/>
    <w:link w:val="CommentText"/>
    <w:uiPriority w:val="99"/>
    <w:semiHidden/>
    <w:rsid w:val="00A21BFE"/>
    <w:rPr>
      <w:rFonts w:ascii="Arial Mäori" w:hAnsi="Arial Mäori"/>
      <w:sz w:val="20"/>
      <w:szCs w:val="20"/>
    </w:rPr>
  </w:style>
  <w:style w:type="paragraph" w:styleId="CommentSubject">
    <w:name w:val="annotation subject"/>
    <w:basedOn w:val="CommentText"/>
    <w:next w:val="CommentText"/>
    <w:link w:val="CommentSubjectChar"/>
    <w:uiPriority w:val="99"/>
    <w:semiHidden/>
    <w:rsid w:val="00A21BFE"/>
    <w:rPr>
      <w:b/>
      <w:bCs/>
    </w:rPr>
  </w:style>
  <w:style w:type="character" w:customStyle="1" w:styleId="CommentSubjectChar">
    <w:name w:val="Comment Subject Char"/>
    <w:basedOn w:val="CommentTextChar"/>
    <w:link w:val="CommentSubject"/>
    <w:uiPriority w:val="99"/>
    <w:semiHidden/>
    <w:rsid w:val="00A21BFE"/>
    <w:rPr>
      <w:rFonts w:ascii="Arial Mäori" w:hAnsi="Arial Mäori"/>
      <w:b/>
      <w:bCs/>
      <w:sz w:val="20"/>
      <w:szCs w:val="20"/>
    </w:rPr>
  </w:style>
  <w:style w:type="character" w:customStyle="1" w:styleId="apple-converted-space">
    <w:name w:val="apple-converted-space"/>
    <w:basedOn w:val="DefaultParagraphFont"/>
    <w:rsid w:val="00D268A7"/>
  </w:style>
  <w:style w:type="table" w:customStyle="1" w:styleId="TableGrid1">
    <w:name w:val="Table Grid1"/>
    <w:basedOn w:val="TableNormal"/>
    <w:next w:val="TableGrid"/>
    <w:uiPriority w:val="59"/>
    <w:rsid w:val="000366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01A33"/>
    <w:pPr>
      <w:spacing w:after="0" w:line="240" w:lineRule="auto"/>
    </w:pPr>
    <w:rPr>
      <w:rFonts w:ascii="Arial" w:eastAsia="Calibri"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qFormat/>
    <w:rsid w:val="006B0B3E"/>
    <w:pPr>
      <w:spacing w:before="0" w:after="200"/>
    </w:pPr>
    <w:rPr>
      <w:b/>
      <w:bCs/>
      <w:color w:val="5B9BD5" w:themeColor="accent1"/>
      <w:sz w:val="18"/>
      <w:szCs w:val="18"/>
    </w:rPr>
  </w:style>
  <w:style w:type="paragraph" w:customStyle="1" w:styleId="EndnoteText1">
    <w:name w:val="Endnote Text1"/>
    <w:basedOn w:val="Normal"/>
    <w:next w:val="EndnoteText"/>
    <w:link w:val="EndnoteTextChar"/>
    <w:uiPriority w:val="99"/>
    <w:semiHidden/>
    <w:rsid w:val="002179A7"/>
    <w:pPr>
      <w:spacing w:before="0"/>
    </w:pPr>
    <w:rPr>
      <w:sz w:val="20"/>
      <w:szCs w:val="20"/>
    </w:rPr>
  </w:style>
  <w:style w:type="character" w:customStyle="1" w:styleId="EndnoteTextChar">
    <w:name w:val="Endnote Text Char"/>
    <w:basedOn w:val="DefaultParagraphFont"/>
    <w:link w:val="EndnoteText1"/>
    <w:uiPriority w:val="99"/>
    <w:semiHidden/>
    <w:rsid w:val="002179A7"/>
    <w:rPr>
      <w:rFonts w:ascii="Arial Mäori" w:hAnsi="Arial Mäori"/>
      <w:sz w:val="20"/>
      <w:szCs w:val="20"/>
    </w:rPr>
  </w:style>
  <w:style w:type="character" w:styleId="EndnoteReference">
    <w:name w:val="endnote reference"/>
    <w:basedOn w:val="DefaultParagraphFont"/>
    <w:uiPriority w:val="99"/>
    <w:semiHidden/>
    <w:rsid w:val="002179A7"/>
    <w:rPr>
      <w:vertAlign w:val="superscript"/>
    </w:rPr>
  </w:style>
  <w:style w:type="paragraph" w:styleId="EndnoteText">
    <w:name w:val="endnote text"/>
    <w:basedOn w:val="Normal"/>
    <w:link w:val="EndnoteTextChar1"/>
    <w:uiPriority w:val="99"/>
    <w:semiHidden/>
    <w:unhideWhenUsed/>
    <w:rsid w:val="002179A7"/>
    <w:pPr>
      <w:spacing w:before="0"/>
    </w:pPr>
    <w:rPr>
      <w:sz w:val="20"/>
      <w:szCs w:val="20"/>
    </w:rPr>
  </w:style>
  <w:style w:type="character" w:customStyle="1" w:styleId="EndnoteTextChar1">
    <w:name w:val="Endnote Text Char1"/>
    <w:basedOn w:val="DefaultParagraphFont"/>
    <w:link w:val="EndnoteText"/>
    <w:uiPriority w:val="99"/>
    <w:semiHidden/>
    <w:rsid w:val="002179A7"/>
    <w:rPr>
      <w:rFonts w:ascii="Arial Mäori" w:hAnsi="Arial Mäori"/>
      <w:sz w:val="20"/>
      <w:szCs w:val="20"/>
    </w:rPr>
  </w:style>
  <w:style w:type="table" w:customStyle="1" w:styleId="TableGrid11">
    <w:name w:val="Table Grid11"/>
    <w:basedOn w:val="TableNormal"/>
    <w:uiPriority w:val="59"/>
    <w:rsid w:val="00E3303B"/>
    <w:pPr>
      <w:spacing w:after="0" w:line="240" w:lineRule="auto"/>
    </w:pPr>
    <w:rPr>
      <w:rFonts w:ascii="Arial" w:eastAsia="Calibri"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96544"/>
    <w:pPr>
      <w:spacing w:after="0" w:line="240" w:lineRule="auto"/>
    </w:pPr>
    <w:rPr>
      <w:rFonts w:ascii="Verdana" w:eastAsia="Calibri" w:hAnsi="Verdana" w:cs="Times New Roman"/>
      <w:sz w:val="18"/>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052DA"/>
    <w:pPr>
      <w:spacing w:after="0" w:line="240" w:lineRule="auto"/>
    </w:pPr>
    <w:rPr>
      <w:rFonts w:ascii="Arial Mäori" w:hAnsi="Arial Mäori"/>
    </w:rPr>
  </w:style>
  <w:style w:type="character" w:styleId="PlaceholderText">
    <w:name w:val="Placeholder Text"/>
    <w:basedOn w:val="DefaultParagraphFont"/>
    <w:uiPriority w:val="99"/>
    <w:semiHidden/>
    <w:rsid w:val="00CF2F6C"/>
    <w:rPr>
      <w:color w:val="808080"/>
    </w:rPr>
  </w:style>
  <w:style w:type="table" w:customStyle="1" w:styleId="TableGrid4">
    <w:name w:val="Table Grid4"/>
    <w:basedOn w:val="TableNormal"/>
    <w:next w:val="TableGrid"/>
    <w:uiPriority w:val="59"/>
    <w:rsid w:val="008F6508"/>
    <w:pPr>
      <w:spacing w:after="0" w:line="240" w:lineRule="auto"/>
    </w:pPr>
    <w:rPr>
      <w:rFonts w:ascii="Verdana" w:eastAsia="Calibri" w:hAnsi="Verdana" w:cs="Times New Roman"/>
      <w:sz w:val="18"/>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0226E2"/>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0226E2"/>
    <w:pPr>
      <w:spacing w:after="0" w:line="240" w:lineRule="auto"/>
    </w:pPr>
    <w:rPr>
      <w:rFonts w:ascii="Arial" w:eastAsia="Calibri"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bel">
    <w:name w:val="label"/>
    <w:basedOn w:val="DefaultParagraphFont"/>
    <w:rsid w:val="000E3E1D"/>
  </w:style>
  <w:style w:type="character" w:customStyle="1" w:styleId="spc1">
    <w:name w:val="spc1"/>
    <w:basedOn w:val="DefaultParagraphFont"/>
    <w:rsid w:val="000E3E1D"/>
    <w:rPr>
      <w:strike w:val="0"/>
      <w:dstrike w:val="0"/>
      <w:u w:val="none"/>
      <w:effect w:val="none"/>
    </w:rPr>
  </w:style>
  <w:style w:type="paragraph" w:customStyle="1" w:styleId="label9">
    <w:name w:val="label9"/>
    <w:basedOn w:val="Normal"/>
    <w:rsid w:val="000E3E1D"/>
    <w:pPr>
      <w:spacing w:before="0" w:line="288" w:lineRule="atLeast"/>
    </w:pPr>
    <w:rPr>
      <w:rFonts w:ascii="Times New Roman" w:eastAsia="Times New Roman" w:hAnsi="Times New Roman" w:cs="Times New Roman"/>
      <w:color w:val="000000"/>
      <w:sz w:val="24"/>
      <w:szCs w:val="24"/>
      <w:lang w:eastAsia="en-NZ"/>
    </w:rPr>
  </w:style>
  <w:style w:type="paragraph" w:customStyle="1" w:styleId="labelled4">
    <w:name w:val="labelled4"/>
    <w:basedOn w:val="Normal"/>
    <w:rsid w:val="000E3E1D"/>
    <w:pPr>
      <w:spacing w:before="0" w:line="288" w:lineRule="atLeast"/>
      <w:ind w:right="240"/>
    </w:pPr>
    <w:rPr>
      <w:rFonts w:ascii="Times New Roman" w:eastAsia="Times New Roman" w:hAnsi="Times New Roman" w:cs="Times New Roman"/>
      <w:color w:val="000000"/>
      <w:sz w:val="24"/>
      <w:szCs w:val="24"/>
      <w:lang w:eastAsia="en-NZ"/>
    </w:rPr>
  </w:style>
  <w:style w:type="table" w:customStyle="1" w:styleId="TableGrid6">
    <w:name w:val="Table Grid6"/>
    <w:basedOn w:val="TableNormal"/>
    <w:next w:val="TableGrid"/>
    <w:uiPriority w:val="59"/>
    <w:rsid w:val="00354E7A"/>
    <w:pPr>
      <w:spacing w:after="0" w:line="240" w:lineRule="auto"/>
    </w:pPr>
    <w:rPr>
      <w:rFonts w:ascii="Verdana" w:eastAsia="Calibri" w:hAnsi="Verdana" w:cs="Times New Roman"/>
      <w:sz w:val="18"/>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552222"/>
    <w:rPr>
      <w:rFonts w:ascii="Verdana" w:hAnsi="Verdana"/>
      <w:b/>
      <w:iCs/>
      <w:sz w:val="20"/>
      <w:szCs w:val="20"/>
    </w:rPr>
  </w:style>
  <w:style w:type="paragraph" w:styleId="TOCHeading">
    <w:name w:val="TOC Heading"/>
    <w:basedOn w:val="Heading1"/>
    <w:next w:val="Normal"/>
    <w:uiPriority w:val="39"/>
    <w:unhideWhenUsed/>
    <w:qFormat/>
    <w:rsid w:val="00552222"/>
    <w:pPr>
      <w:spacing w:before="240" w:after="0" w:line="259" w:lineRule="auto"/>
      <w:outlineLvl w:val="9"/>
    </w:pPr>
    <w:rPr>
      <w:rFonts w:asciiTheme="majorHAnsi" w:hAnsiTheme="majorHAnsi"/>
      <w:b w:val="0"/>
      <w:bCs w:val="0"/>
      <w:color w:val="2E74B5" w:themeColor="accent1" w:themeShade="BF"/>
      <w:sz w:val="32"/>
      <w:szCs w:val="32"/>
      <w:lang w:val="en-US" w:eastAsia="en-US"/>
    </w:rPr>
  </w:style>
  <w:style w:type="paragraph" w:styleId="TOC1">
    <w:name w:val="toc 1"/>
    <w:basedOn w:val="Normal"/>
    <w:next w:val="Normal"/>
    <w:autoRedefine/>
    <w:uiPriority w:val="39"/>
    <w:unhideWhenUsed/>
    <w:rsid w:val="009A6BD5"/>
    <w:pPr>
      <w:tabs>
        <w:tab w:val="right" w:leader="dot" w:pos="9016"/>
      </w:tabs>
      <w:spacing w:after="100"/>
    </w:pPr>
    <w:rPr>
      <w:rFonts w:ascii="Georgia" w:hAnsi="Georgia" w:cs="Arial"/>
      <w:b/>
      <w:noProof/>
      <w:sz w:val="20"/>
      <w:szCs w:val="20"/>
    </w:rPr>
  </w:style>
  <w:style w:type="paragraph" w:styleId="TOC2">
    <w:name w:val="toc 2"/>
    <w:basedOn w:val="Normal"/>
    <w:next w:val="Normal"/>
    <w:autoRedefine/>
    <w:uiPriority w:val="39"/>
    <w:unhideWhenUsed/>
    <w:rsid w:val="00102260"/>
    <w:pPr>
      <w:tabs>
        <w:tab w:val="right" w:leader="dot" w:pos="9016"/>
      </w:tabs>
      <w:spacing w:after="100"/>
      <w:ind w:left="220"/>
    </w:pPr>
    <w:rPr>
      <w:rFonts w:ascii="Verdana" w:hAnsi="Verdana"/>
      <w:noProof/>
      <w:sz w:val="20"/>
      <w:szCs w:val="20"/>
    </w:rPr>
  </w:style>
  <w:style w:type="paragraph" w:styleId="TOC3">
    <w:name w:val="toc 3"/>
    <w:basedOn w:val="Normal"/>
    <w:next w:val="Normal"/>
    <w:autoRedefine/>
    <w:uiPriority w:val="39"/>
    <w:unhideWhenUsed/>
    <w:rsid w:val="00552222"/>
    <w:pPr>
      <w:spacing w:after="100"/>
      <w:ind w:left="440"/>
    </w:pPr>
  </w:style>
  <w:style w:type="paragraph" w:customStyle="1" w:styleId="FootnoteText1">
    <w:name w:val="Footnote Text1"/>
    <w:basedOn w:val="Normal"/>
    <w:next w:val="FootnoteText"/>
    <w:uiPriority w:val="99"/>
    <w:semiHidden/>
    <w:unhideWhenUsed/>
    <w:rsid w:val="005848B6"/>
    <w:pPr>
      <w:spacing w:before="0"/>
    </w:pPr>
    <w:rPr>
      <w:rFonts w:ascii="Calibri" w:hAnsi="Calibri"/>
      <w:sz w:val="20"/>
      <w:szCs w:val="20"/>
    </w:rPr>
  </w:style>
  <w:style w:type="table" w:customStyle="1" w:styleId="TableGrid7">
    <w:name w:val="Table Grid7"/>
    <w:basedOn w:val="TableNormal"/>
    <w:next w:val="TableGrid"/>
    <w:uiPriority w:val="59"/>
    <w:rsid w:val="005848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164FB8"/>
    <w:rPr>
      <w:color w:val="605E5C"/>
      <w:shd w:val="clear" w:color="auto" w:fill="E1DFDD"/>
    </w:rPr>
  </w:style>
  <w:style w:type="paragraph" w:styleId="PlainText">
    <w:name w:val="Plain Text"/>
    <w:basedOn w:val="Normal"/>
    <w:link w:val="PlainTextChar"/>
    <w:uiPriority w:val="99"/>
    <w:semiHidden/>
    <w:unhideWhenUsed/>
    <w:rsid w:val="006E13F9"/>
    <w:pPr>
      <w:spacing w:before="0"/>
    </w:pPr>
    <w:rPr>
      <w:rFonts w:eastAsiaTheme="minorEastAsia" w:cs="Consolas"/>
      <w:szCs w:val="21"/>
    </w:rPr>
  </w:style>
  <w:style w:type="character" w:customStyle="1" w:styleId="PlainTextChar">
    <w:name w:val="Plain Text Char"/>
    <w:basedOn w:val="DefaultParagraphFont"/>
    <w:link w:val="PlainText"/>
    <w:uiPriority w:val="99"/>
    <w:semiHidden/>
    <w:rsid w:val="006E13F9"/>
    <w:rPr>
      <w:rFonts w:ascii="Arial Mäori" w:eastAsiaTheme="minorEastAsia" w:hAnsi="Arial Mäori" w:cs="Consolas"/>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639261">
      <w:bodyDiv w:val="1"/>
      <w:marLeft w:val="0"/>
      <w:marRight w:val="0"/>
      <w:marTop w:val="0"/>
      <w:marBottom w:val="0"/>
      <w:divBdr>
        <w:top w:val="none" w:sz="0" w:space="0" w:color="auto"/>
        <w:left w:val="none" w:sz="0" w:space="0" w:color="auto"/>
        <w:bottom w:val="none" w:sz="0" w:space="0" w:color="auto"/>
        <w:right w:val="none" w:sz="0" w:space="0" w:color="auto"/>
      </w:divBdr>
      <w:divsChild>
        <w:div w:id="1638299883">
          <w:marLeft w:val="0"/>
          <w:marRight w:val="0"/>
          <w:marTop w:val="0"/>
          <w:marBottom w:val="0"/>
          <w:divBdr>
            <w:top w:val="none" w:sz="0" w:space="0" w:color="auto"/>
            <w:left w:val="none" w:sz="0" w:space="0" w:color="auto"/>
            <w:bottom w:val="none" w:sz="0" w:space="0" w:color="auto"/>
            <w:right w:val="none" w:sz="0" w:space="0" w:color="auto"/>
          </w:divBdr>
          <w:divsChild>
            <w:div w:id="11342255">
              <w:marLeft w:val="0"/>
              <w:marRight w:val="0"/>
              <w:marTop w:val="0"/>
              <w:marBottom w:val="0"/>
              <w:divBdr>
                <w:top w:val="none" w:sz="0" w:space="0" w:color="auto"/>
                <w:left w:val="none" w:sz="0" w:space="0" w:color="auto"/>
                <w:bottom w:val="none" w:sz="0" w:space="0" w:color="auto"/>
                <w:right w:val="none" w:sz="0" w:space="0" w:color="auto"/>
              </w:divBdr>
              <w:divsChild>
                <w:div w:id="296768298">
                  <w:marLeft w:val="0"/>
                  <w:marRight w:val="0"/>
                  <w:marTop w:val="0"/>
                  <w:marBottom w:val="0"/>
                  <w:divBdr>
                    <w:top w:val="none" w:sz="0" w:space="0" w:color="auto"/>
                    <w:left w:val="none" w:sz="0" w:space="0" w:color="auto"/>
                    <w:bottom w:val="none" w:sz="0" w:space="0" w:color="auto"/>
                    <w:right w:val="none" w:sz="0" w:space="0" w:color="auto"/>
                  </w:divBdr>
                  <w:divsChild>
                    <w:div w:id="704257094">
                      <w:marLeft w:val="0"/>
                      <w:marRight w:val="0"/>
                      <w:marTop w:val="0"/>
                      <w:marBottom w:val="0"/>
                      <w:divBdr>
                        <w:top w:val="none" w:sz="0" w:space="0" w:color="auto"/>
                        <w:left w:val="none" w:sz="0" w:space="0" w:color="auto"/>
                        <w:bottom w:val="none" w:sz="0" w:space="0" w:color="auto"/>
                        <w:right w:val="none" w:sz="0" w:space="0" w:color="auto"/>
                      </w:divBdr>
                      <w:divsChild>
                        <w:div w:id="317076281">
                          <w:marLeft w:val="0"/>
                          <w:marRight w:val="0"/>
                          <w:marTop w:val="0"/>
                          <w:marBottom w:val="0"/>
                          <w:divBdr>
                            <w:top w:val="none" w:sz="0" w:space="0" w:color="auto"/>
                            <w:left w:val="none" w:sz="0" w:space="0" w:color="auto"/>
                            <w:bottom w:val="none" w:sz="0" w:space="0" w:color="auto"/>
                            <w:right w:val="none" w:sz="0" w:space="0" w:color="auto"/>
                          </w:divBdr>
                        </w:div>
                      </w:divsChild>
                    </w:div>
                    <w:div w:id="50000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19447">
      <w:bodyDiv w:val="1"/>
      <w:marLeft w:val="0"/>
      <w:marRight w:val="0"/>
      <w:marTop w:val="0"/>
      <w:marBottom w:val="0"/>
      <w:divBdr>
        <w:top w:val="none" w:sz="0" w:space="0" w:color="auto"/>
        <w:left w:val="none" w:sz="0" w:space="0" w:color="auto"/>
        <w:bottom w:val="none" w:sz="0" w:space="0" w:color="auto"/>
        <w:right w:val="none" w:sz="0" w:space="0" w:color="auto"/>
      </w:divBdr>
    </w:div>
    <w:div w:id="53624698">
      <w:bodyDiv w:val="1"/>
      <w:marLeft w:val="0"/>
      <w:marRight w:val="0"/>
      <w:marTop w:val="0"/>
      <w:marBottom w:val="0"/>
      <w:divBdr>
        <w:top w:val="none" w:sz="0" w:space="0" w:color="auto"/>
        <w:left w:val="none" w:sz="0" w:space="0" w:color="auto"/>
        <w:bottom w:val="none" w:sz="0" w:space="0" w:color="auto"/>
        <w:right w:val="none" w:sz="0" w:space="0" w:color="auto"/>
      </w:divBdr>
      <w:divsChild>
        <w:div w:id="1196693509">
          <w:marLeft w:val="0"/>
          <w:marRight w:val="0"/>
          <w:marTop w:val="0"/>
          <w:marBottom w:val="0"/>
          <w:divBdr>
            <w:top w:val="none" w:sz="0" w:space="0" w:color="auto"/>
            <w:left w:val="none" w:sz="0" w:space="0" w:color="auto"/>
            <w:bottom w:val="none" w:sz="0" w:space="0" w:color="auto"/>
            <w:right w:val="none" w:sz="0" w:space="0" w:color="auto"/>
          </w:divBdr>
          <w:divsChild>
            <w:div w:id="851263094">
              <w:marLeft w:val="0"/>
              <w:marRight w:val="0"/>
              <w:marTop w:val="0"/>
              <w:marBottom w:val="0"/>
              <w:divBdr>
                <w:top w:val="none" w:sz="0" w:space="0" w:color="auto"/>
                <w:left w:val="none" w:sz="0" w:space="0" w:color="auto"/>
                <w:bottom w:val="none" w:sz="0" w:space="0" w:color="auto"/>
                <w:right w:val="none" w:sz="0" w:space="0" w:color="auto"/>
              </w:divBdr>
              <w:divsChild>
                <w:div w:id="1104806356">
                  <w:marLeft w:val="0"/>
                  <w:marRight w:val="0"/>
                  <w:marTop w:val="0"/>
                  <w:marBottom w:val="0"/>
                  <w:divBdr>
                    <w:top w:val="none" w:sz="0" w:space="0" w:color="auto"/>
                    <w:left w:val="none" w:sz="0" w:space="0" w:color="auto"/>
                    <w:bottom w:val="none" w:sz="0" w:space="0" w:color="auto"/>
                    <w:right w:val="none" w:sz="0" w:space="0" w:color="auto"/>
                  </w:divBdr>
                  <w:divsChild>
                    <w:div w:id="80165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699397">
      <w:bodyDiv w:val="1"/>
      <w:marLeft w:val="0"/>
      <w:marRight w:val="0"/>
      <w:marTop w:val="0"/>
      <w:marBottom w:val="0"/>
      <w:divBdr>
        <w:top w:val="none" w:sz="0" w:space="0" w:color="auto"/>
        <w:left w:val="none" w:sz="0" w:space="0" w:color="auto"/>
        <w:bottom w:val="none" w:sz="0" w:space="0" w:color="auto"/>
        <w:right w:val="none" w:sz="0" w:space="0" w:color="auto"/>
      </w:divBdr>
    </w:div>
    <w:div w:id="164445863">
      <w:bodyDiv w:val="1"/>
      <w:marLeft w:val="0"/>
      <w:marRight w:val="0"/>
      <w:marTop w:val="0"/>
      <w:marBottom w:val="0"/>
      <w:divBdr>
        <w:top w:val="none" w:sz="0" w:space="0" w:color="auto"/>
        <w:left w:val="none" w:sz="0" w:space="0" w:color="auto"/>
        <w:bottom w:val="none" w:sz="0" w:space="0" w:color="auto"/>
        <w:right w:val="none" w:sz="0" w:space="0" w:color="auto"/>
      </w:divBdr>
    </w:div>
    <w:div w:id="171260107">
      <w:bodyDiv w:val="1"/>
      <w:marLeft w:val="0"/>
      <w:marRight w:val="0"/>
      <w:marTop w:val="0"/>
      <w:marBottom w:val="0"/>
      <w:divBdr>
        <w:top w:val="none" w:sz="0" w:space="0" w:color="auto"/>
        <w:left w:val="none" w:sz="0" w:space="0" w:color="auto"/>
        <w:bottom w:val="none" w:sz="0" w:space="0" w:color="auto"/>
        <w:right w:val="none" w:sz="0" w:space="0" w:color="auto"/>
      </w:divBdr>
    </w:div>
    <w:div w:id="219944325">
      <w:bodyDiv w:val="1"/>
      <w:marLeft w:val="0"/>
      <w:marRight w:val="0"/>
      <w:marTop w:val="0"/>
      <w:marBottom w:val="0"/>
      <w:divBdr>
        <w:top w:val="none" w:sz="0" w:space="0" w:color="auto"/>
        <w:left w:val="none" w:sz="0" w:space="0" w:color="auto"/>
        <w:bottom w:val="none" w:sz="0" w:space="0" w:color="auto"/>
        <w:right w:val="none" w:sz="0" w:space="0" w:color="auto"/>
      </w:divBdr>
      <w:divsChild>
        <w:div w:id="1106340411">
          <w:marLeft w:val="0"/>
          <w:marRight w:val="0"/>
          <w:marTop w:val="0"/>
          <w:marBottom w:val="0"/>
          <w:divBdr>
            <w:top w:val="none" w:sz="0" w:space="0" w:color="auto"/>
            <w:left w:val="none" w:sz="0" w:space="0" w:color="auto"/>
            <w:bottom w:val="none" w:sz="0" w:space="0" w:color="auto"/>
            <w:right w:val="none" w:sz="0" w:space="0" w:color="auto"/>
          </w:divBdr>
          <w:divsChild>
            <w:div w:id="1992833920">
              <w:marLeft w:val="0"/>
              <w:marRight w:val="0"/>
              <w:marTop w:val="0"/>
              <w:marBottom w:val="0"/>
              <w:divBdr>
                <w:top w:val="none" w:sz="0" w:space="0" w:color="auto"/>
                <w:left w:val="none" w:sz="0" w:space="0" w:color="auto"/>
                <w:bottom w:val="none" w:sz="0" w:space="0" w:color="auto"/>
                <w:right w:val="none" w:sz="0" w:space="0" w:color="auto"/>
              </w:divBdr>
              <w:divsChild>
                <w:div w:id="867373237">
                  <w:marLeft w:val="0"/>
                  <w:marRight w:val="0"/>
                  <w:marTop w:val="105"/>
                  <w:marBottom w:val="0"/>
                  <w:divBdr>
                    <w:top w:val="none" w:sz="0" w:space="0" w:color="auto"/>
                    <w:left w:val="none" w:sz="0" w:space="0" w:color="auto"/>
                    <w:bottom w:val="none" w:sz="0" w:space="0" w:color="auto"/>
                    <w:right w:val="none" w:sz="0" w:space="0" w:color="auto"/>
                  </w:divBdr>
                  <w:divsChild>
                    <w:div w:id="556355007">
                      <w:marLeft w:val="450"/>
                      <w:marRight w:val="225"/>
                      <w:marTop w:val="0"/>
                      <w:marBottom w:val="0"/>
                      <w:divBdr>
                        <w:top w:val="none" w:sz="0" w:space="0" w:color="auto"/>
                        <w:left w:val="none" w:sz="0" w:space="0" w:color="auto"/>
                        <w:bottom w:val="none" w:sz="0" w:space="0" w:color="auto"/>
                        <w:right w:val="none" w:sz="0" w:space="0" w:color="auto"/>
                      </w:divBdr>
                      <w:divsChild>
                        <w:div w:id="184832797">
                          <w:marLeft w:val="0"/>
                          <w:marRight w:val="0"/>
                          <w:marTop w:val="0"/>
                          <w:marBottom w:val="600"/>
                          <w:divBdr>
                            <w:top w:val="single" w:sz="6" w:space="0" w:color="314664"/>
                            <w:left w:val="single" w:sz="6" w:space="0" w:color="314664"/>
                            <w:bottom w:val="single" w:sz="6" w:space="0" w:color="314664"/>
                            <w:right w:val="single" w:sz="6" w:space="0" w:color="314664"/>
                          </w:divBdr>
                          <w:divsChild>
                            <w:div w:id="1707943182">
                              <w:marLeft w:val="0"/>
                              <w:marRight w:val="0"/>
                              <w:marTop w:val="0"/>
                              <w:marBottom w:val="0"/>
                              <w:divBdr>
                                <w:top w:val="none" w:sz="0" w:space="0" w:color="auto"/>
                                <w:left w:val="none" w:sz="0" w:space="0" w:color="auto"/>
                                <w:bottom w:val="none" w:sz="0" w:space="0" w:color="auto"/>
                                <w:right w:val="none" w:sz="0" w:space="0" w:color="auto"/>
                              </w:divBdr>
                              <w:divsChild>
                                <w:div w:id="1428577923">
                                  <w:marLeft w:val="0"/>
                                  <w:marRight w:val="0"/>
                                  <w:marTop w:val="0"/>
                                  <w:marBottom w:val="0"/>
                                  <w:divBdr>
                                    <w:top w:val="none" w:sz="0" w:space="0" w:color="auto"/>
                                    <w:left w:val="none" w:sz="0" w:space="0" w:color="auto"/>
                                    <w:bottom w:val="none" w:sz="0" w:space="0" w:color="auto"/>
                                    <w:right w:val="none" w:sz="0" w:space="0" w:color="auto"/>
                                  </w:divBdr>
                                  <w:divsChild>
                                    <w:div w:id="320619293">
                                      <w:marLeft w:val="0"/>
                                      <w:marRight w:val="0"/>
                                      <w:marTop w:val="0"/>
                                      <w:marBottom w:val="0"/>
                                      <w:divBdr>
                                        <w:top w:val="none" w:sz="0" w:space="0" w:color="auto"/>
                                        <w:left w:val="none" w:sz="0" w:space="0" w:color="auto"/>
                                        <w:bottom w:val="none" w:sz="0" w:space="0" w:color="auto"/>
                                        <w:right w:val="none" w:sz="0" w:space="0" w:color="auto"/>
                                      </w:divBdr>
                                      <w:divsChild>
                                        <w:div w:id="664014846">
                                          <w:marLeft w:val="0"/>
                                          <w:marRight w:val="0"/>
                                          <w:marTop w:val="0"/>
                                          <w:marBottom w:val="0"/>
                                          <w:divBdr>
                                            <w:top w:val="none" w:sz="0" w:space="0" w:color="auto"/>
                                            <w:left w:val="none" w:sz="0" w:space="0" w:color="auto"/>
                                            <w:bottom w:val="none" w:sz="0" w:space="0" w:color="auto"/>
                                            <w:right w:val="none" w:sz="0" w:space="0" w:color="auto"/>
                                          </w:divBdr>
                                          <w:divsChild>
                                            <w:div w:id="2092505751">
                                              <w:marLeft w:val="0"/>
                                              <w:marRight w:val="0"/>
                                              <w:marTop w:val="0"/>
                                              <w:marBottom w:val="0"/>
                                              <w:divBdr>
                                                <w:top w:val="none" w:sz="0" w:space="0" w:color="auto"/>
                                                <w:left w:val="none" w:sz="0" w:space="0" w:color="auto"/>
                                                <w:bottom w:val="none" w:sz="0" w:space="0" w:color="auto"/>
                                                <w:right w:val="none" w:sz="0" w:space="0" w:color="auto"/>
                                              </w:divBdr>
                                              <w:divsChild>
                                                <w:div w:id="267858794">
                                                  <w:marLeft w:val="0"/>
                                                  <w:marRight w:val="0"/>
                                                  <w:marTop w:val="0"/>
                                                  <w:marBottom w:val="0"/>
                                                  <w:divBdr>
                                                    <w:top w:val="none" w:sz="0" w:space="0" w:color="auto"/>
                                                    <w:left w:val="none" w:sz="0" w:space="0" w:color="auto"/>
                                                    <w:bottom w:val="none" w:sz="0" w:space="0" w:color="auto"/>
                                                    <w:right w:val="none" w:sz="0" w:space="0" w:color="auto"/>
                                                  </w:divBdr>
                                                  <w:divsChild>
                                                    <w:div w:id="196622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35628747">
      <w:bodyDiv w:val="1"/>
      <w:marLeft w:val="0"/>
      <w:marRight w:val="0"/>
      <w:marTop w:val="0"/>
      <w:marBottom w:val="0"/>
      <w:divBdr>
        <w:top w:val="none" w:sz="0" w:space="0" w:color="auto"/>
        <w:left w:val="none" w:sz="0" w:space="0" w:color="auto"/>
        <w:bottom w:val="none" w:sz="0" w:space="0" w:color="auto"/>
        <w:right w:val="none" w:sz="0" w:space="0" w:color="auto"/>
      </w:divBdr>
    </w:div>
    <w:div w:id="249045279">
      <w:bodyDiv w:val="1"/>
      <w:marLeft w:val="0"/>
      <w:marRight w:val="0"/>
      <w:marTop w:val="0"/>
      <w:marBottom w:val="0"/>
      <w:divBdr>
        <w:top w:val="none" w:sz="0" w:space="0" w:color="auto"/>
        <w:left w:val="none" w:sz="0" w:space="0" w:color="auto"/>
        <w:bottom w:val="none" w:sz="0" w:space="0" w:color="auto"/>
        <w:right w:val="none" w:sz="0" w:space="0" w:color="auto"/>
      </w:divBdr>
    </w:div>
    <w:div w:id="297687576">
      <w:bodyDiv w:val="1"/>
      <w:marLeft w:val="0"/>
      <w:marRight w:val="0"/>
      <w:marTop w:val="0"/>
      <w:marBottom w:val="0"/>
      <w:divBdr>
        <w:top w:val="none" w:sz="0" w:space="0" w:color="auto"/>
        <w:left w:val="none" w:sz="0" w:space="0" w:color="auto"/>
        <w:bottom w:val="none" w:sz="0" w:space="0" w:color="auto"/>
        <w:right w:val="none" w:sz="0" w:space="0" w:color="auto"/>
      </w:divBdr>
    </w:div>
    <w:div w:id="364253057">
      <w:bodyDiv w:val="1"/>
      <w:marLeft w:val="0"/>
      <w:marRight w:val="0"/>
      <w:marTop w:val="0"/>
      <w:marBottom w:val="0"/>
      <w:divBdr>
        <w:top w:val="none" w:sz="0" w:space="0" w:color="auto"/>
        <w:left w:val="none" w:sz="0" w:space="0" w:color="auto"/>
        <w:bottom w:val="none" w:sz="0" w:space="0" w:color="auto"/>
        <w:right w:val="none" w:sz="0" w:space="0" w:color="auto"/>
      </w:divBdr>
    </w:div>
    <w:div w:id="371464809">
      <w:bodyDiv w:val="1"/>
      <w:marLeft w:val="0"/>
      <w:marRight w:val="0"/>
      <w:marTop w:val="0"/>
      <w:marBottom w:val="0"/>
      <w:divBdr>
        <w:top w:val="none" w:sz="0" w:space="0" w:color="auto"/>
        <w:left w:val="none" w:sz="0" w:space="0" w:color="auto"/>
        <w:bottom w:val="none" w:sz="0" w:space="0" w:color="auto"/>
        <w:right w:val="none" w:sz="0" w:space="0" w:color="auto"/>
      </w:divBdr>
    </w:div>
    <w:div w:id="384570463">
      <w:bodyDiv w:val="1"/>
      <w:marLeft w:val="0"/>
      <w:marRight w:val="0"/>
      <w:marTop w:val="0"/>
      <w:marBottom w:val="0"/>
      <w:divBdr>
        <w:top w:val="none" w:sz="0" w:space="0" w:color="auto"/>
        <w:left w:val="none" w:sz="0" w:space="0" w:color="auto"/>
        <w:bottom w:val="none" w:sz="0" w:space="0" w:color="auto"/>
        <w:right w:val="none" w:sz="0" w:space="0" w:color="auto"/>
      </w:divBdr>
      <w:divsChild>
        <w:div w:id="2070568093">
          <w:marLeft w:val="0"/>
          <w:marRight w:val="0"/>
          <w:marTop w:val="0"/>
          <w:marBottom w:val="0"/>
          <w:divBdr>
            <w:top w:val="none" w:sz="0" w:space="0" w:color="auto"/>
            <w:left w:val="none" w:sz="0" w:space="0" w:color="auto"/>
            <w:bottom w:val="none" w:sz="0" w:space="0" w:color="auto"/>
            <w:right w:val="none" w:sz="0" w:space="0" w:color="auto"/>
          </w:divBdr>
          <w:divsChild>
            <w:div w:id="327439979">
              <w:marLeft w:val="0"/>
              <w:marRight w:val="0"/>
              <w:marTop w:val="0"/>
              <w:marBottom w:val="0"/>
              <w:divBdr>
                <w:top w:val="none" w:sz="0" w:space="0" w:color="auto"/>
                <w:left w:val="none" w:sz="0" w:space="0" w:color="auto"/>
                <w:bottom w:val="none" w:sz="0" w:space="0" w:color="auto"/>
                <w:right w:val="none" w:sz="0" w:space="0" w:color="auto"/>
              </w:divBdr>
              <w:divsChild>
                <w:div w:id="29235002">
                  <w:marLeft w:val="0"/>
                  <w:marRight w:val="0"/>
                  <w:marTop w:val="0"/>
                  <w:marBottom w:val="0"/>
                  <w:divBdr>
                    <w:top w:val="none" w:sz="0" w:space="0" w:color="auto"/>
                    <w:left w:val="none" w:sz="0" w:space="0" w:color="auto"/>
                    <w:bottom w:val="none" w:sz="0" w:space="0" w:color="auto"/>
                    <w:right w:val="none" w:sz="0" w:space="0" w:color="auto"/>
                  </w:divBdr>
                  <w:divsChild>
                    <w:div w:id="2062898485">
                      <w:marLeft w:val="0"/>
                      <w:marRight w:val="0"/>
                      <w:marTop w:val="1050"/>
                      <w:marBottom w:val="450"/>
                      <w:divBdr>
                        <w:top w:val="none" w:sz="0" w:space="0" w:color="auto"/>
                        <w:left w:val="none" w:sz="0" w:space="0" w:color="auto"/>
                        <w:bottom w:val="none" w:sz="0" w:space="0" w:color="auto"/>
                        <w:right w:val="none" w:sz="0" w:space="0" w:color="auto"/>
                      </w:divBdr>
                      <w:divsChild>
                        <w:div w:id="1291940728">
                          <w:marLeft w:val="0"/>
                          <w:marRight w:val="0"/>
                          <w:marTop w:val="0"/>
                          <w:marBottom w:val="0"/>
                          <w:divBdr>
                            <w:top w:val="none" w:sz="0" w:space="0" w:color="auto"/>
                            <w:left w:val="none" w:sz="0" w:space="0" w:color="auto"/>
                            <w:bottom w:val="none" w:sz="0" w:space="0" w:color="auto"/>
                            <w:right w:val="none" w:sz="0" w:space="0" w:color="auto"/>
                          </w:divBdr>
                          <w:divsChild>
                            <w:div w:id="62072820">
                              <w:marLeft w:val="0"/>
                              <w:marRight w:val="0"/>
                              <w:marTop w:val="0"/>
                              <w:marBottom w:val="0"/>
                              <w:divBdr>
                                <w:top w:val="none" w:sz="0" w:space="0" w:color="auto"/>
                                <w:left w:val="none" w:sz="0" w:space="0" w:color="auto"/>
                                <w:bottom w:val="none" w:sz="0" w:space="0" w:color="auto"/>
                                <w:right w:val="none" w:sz="0" w:space="0" w:color="auto"/>
                              </w:divBdr>
                              <w:divsChild>
                                <w:div w:id="923730884">
                                  <w:blockQuote w:val="1"/>
                                  <w:marLeft w:val="300"/>
                                  <w:marRight w:val="300"/>
                                  <w:marTop w:val="240"/>
                                  <w:marBottom w:val="240"/>
                                  <w:divBdr>
                                    <w:top w:val="none" w:sz="0" w:space="0" w:color="auto"/>
                                    <w:left w:val="single" w:sz="18" w:space="0" w:color="EEEEEE"/>
                                    <w:bottom w:val="none" w:sz="0" w:space="0" w:color="auto"/>
                                    <w:right w:val="none" w:sz="0" w:space="0" w:color="auto"/>
                                  </w:divBdr>
                                </w:div>
                              </w:divsChild>
                            </w:div>
                          </w:divsChild>
                        </w:div>
                      </w:divsChild>
                    </w:div>
                  </w:divsChild>
                </w:div>
              </w:divsChild>
            </w:div>
          </w:divsChild>
        </w:div>
      </w:divsChild>
    </w:div>
    <w:div w:id="443429388">
      <w:bodyDiv w:val="1"/>
      <w:marLeft w:val="0"/>
      <w:marRight w:val="0"/>
      <w:marTop w:val="0"/>
      <w:marBottom w:val="0"/>
      <w:divBdr>
        <w:top w:val="none" w:sz="0" w:space="0" w:color="auto"/>
        <w:left w:val="none" w:sz="0" w:space="0" w:color="auto"/>
        <w:bottom w:val="none" w:sz="0" w:space="0" w:color="auto"/>
        <w:right w:val="none" w:sz="0" w:space="0" w:color="auto"/>
      </w:divBdr>
      <w:divsChild>
        <w:div w:id="1254625020">
          <w:marLeft w:val="547"/>
          <w:marRight w:val="0"/>
          <w:marTop w:val="0"/>
          <w:marBottom w:val="0"/>
          <w:divBdr>
            <w:top w:val="none" w:sz="0" w:space="0" w:color="auto"/>
            <w:left w:val="none" w:sz="0" w:space="0" w:color="auto"/>
            <w:bottom w:val="none" w:sz="0" w:space="0" w:color="auto"/>
            <w:right w:val="none" w:sz="0" w:space="0" w:color="auto"/>
          </w:divBdr>
        </w:div>
        <w:div w:id="260795527">
          <w:marLeft w:val="547"/>
          <w:marRight w:val="0"/>
          <w:marTop w:val="0"/>
          <w:marBottom w:val="0"/>
          <w:divBdr>
            <w:top w:val="none" w:sz="0" w:space="0" w:color="auto"/>
            <w:left w:val="none" w:sz="0" w:space="0" w:color="auto"/>
            <w:bottom w:val="none" w:sz="0" w:space="0" w:color="auto"/>
            <w:right w:val="none" w:sz="0" w:space="0" w:color="auto"/>
          </w:divBdr>
        </w:div>
      </w:divsChild>
    </w:div>
    <w:div w:id="472528198">
      <w:bodyDiv w:val="1"/>
      <w:marLeft w:val="0"/>
      <w:marRight w:val="0"/>
      <w:marTop w:val="0"/>
      <w:marBottom w:val="0"/>
      <w:divBdr>
        <w:top w:val="none" w:sz="0" w:space="0" w:color="auto"/>
        <w:left w:val="none" w:sz="0" w:space="0" w:color="auto"/>
        <w:bottom w:val="none" w:sz="0" w:space="0" w:color="auto"/>
        <w:right w:val="none" w:sz="0" w:space="0" w:color="auto"/>
      </w:divBdr>
      <w:divsChild>
        <w:div w:id="1259143669">
          <w:marLeft w:val="0"/>
          <w:marRight w:val="0"/>
          <w:marTop w:val="0"/>
          <w:marBottom w:val="0"/>
          <w:divBdr>
            <w:top w:val="none" w:sz="0" w:space="0" w:color="auto"/>
            <w:left w:val="none" w:sz="0" w:space="0" w:color="auto"/>
            <w:bottom w:val="none" w:sz="0" w:space="0" w:color="auto"/>
            <w:right w:val="none" w:sz="0" w:space="0" w:color="auto"/>
          </w:divBdr>
          <w:divsChild>
            <w:div w:id="1499417937">
              <w:marLeft w:val="0"/>
              <w:marRight w:val="0"/>
              <w:marTop w:val="0"/>
              <w:marBottom w:val="0"/>
              <w:divBdr>
                <w:top w:val="none" w:sz="0" w:space="0" w:color="auto"/>
                <w:left w:val="none" w:sz="0" w:space="0" w:color="auto"/>
                <w:bottom w:val="none" w:sz="0" w:space="0" w:color="auto"/>
                <w:right w:val="none" w:sz="0" w:space="0" w:color="auto"/>
              </w:divBdr>
              <w:divsChild>
                <w:div w:id="1829052360">
                  <w:marLeft w:val="0"/>
                  <w:marRight w:val="0"/>
                  <w:marTop w:val="0"/>
                  <w:marBottom w:val="0"/>
                  <w:divBdr>
                    <w:top w:val="none" w:sz="0" w:space="0" w:color="auto"/>
                    <w:left w:val="none" w:sz="0" w:space="0" w:color="auto"/>
                    <w:bottom w:val="none" w:sz="0" w:space="0" w:color="auto"/>
                    <w:right w:val="none" w:sz="0" w:space="0" w:color="auto"/>
                  </w:divBdr>
                  <w:divsChild>
                    <w:div w:id="1064765223">
                      <w:marLeft w:val="0"/>
                      <w:marRight w:val="0"/>
                      <w:marTop w:val="0"/>
                      <w:marBottom w:val="0"/>
                      <w:divBdr>
                        <w:top w:val="none" w:sz="0" w:space="0" w:color="auto"/>
                        <w:left w:val="none" w:sz="0" w:space="0" w:color="auto"/>
                        <w:bottom w:val="none" w:sz="0" w:space="0" w:color="auto"/>
                        <w:right w:val="none" w:sz="0" w:space="0" w:color="auto"/>
                      </w:divBdr>
                      <w:divsChild>
                        <w:div w:id="866135111">
                          <w:marLeft w:val="0"/>
                          <w:marRight w:val="0"/>
                          <w:marTop w:val="0"/>
                          <w:marBottom w:val="0"/>
                          <w:divBdr>
                            <w:top w:val="none" w:sz="0" w:space="0" w:color="auto"/>
                            <w:left w:val="none" w:sz="0" w:space="0" w:color="auto"/>
                            <w:bottom w:val="none" w:sz="0" w:space="0" w:color="auto"/>
                            <w:right w:val="none" w:sz="0" w:space="0" w:color="auto"/>
                          </w:divBdr>
                          <w:divsChild>
                            <w:div w:id="638806348">
                              <w:marLeft w:val="0"/>
                              <w:marRight w:val="0"/>
                              <w:marTop w:val="0"/>
                              <w:marBottom w:val="0"/>
                              <w:divBdr>
                                <w:top w:val="none" w:sz="0" w:space="0" w:color="auto"/>
                                <w:left w:val="none" w:sz="0" w:space="0" w:color="auto"/>
                                <w:bottom w:val="none" w:sz="0" w:space="0" w:color="auto"/>
                                <w:right w:val="none" w:sz="0" w:space="0" w:color="auto"/>
                              </w:divBdr>
                              <w:divsChild>
                                <w:div w:id="1357124473">
                                  <w:marLeft w:val="0"/>
                                  <w:marRight w:val="0"/>
                                  <w:marTop w:val="0"/>
                                  <w:marBottom w:val="0"/>
                                  <w:divBdr>
                                    <w:top w:val="none" w:sz="0" w:space="0" w:color="auto"/>
                                    <w:left w:val="none" w:sz="0" w:space="0" w:color="auto"/>
                                    <w:bottom w:val="none" w:sz="0" w:space="0" w:color="auto"/>
                                    <w:right w:val="none" w:sz="0" w:space="0" w:color="auto"/>
                                  </w:divBdr>
                                  <w:divsChild>
                                    <w:div w:id="47005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3256274">
      <w:bodyDiv w:val="1"/>
      <w:marLeft w:val="0"/>
      <w:marRight w:val="0"/>
      <w:marTop w:val="0"/>
      <w:marBottom w:val="0"/>
      <w:divBdr>
        <w:top w:val="none" w:sz="0" w:space="0" w:color="auto"/>
        <w:left w:val="none" w:sz="0" w:space="0" w:color="auto"/>
        <w:bottom w:val="none" w:sz="0" w:space="0" w:color="auto"/>
        <w:right w:val="none" w:sz="0" w:space="0" w:color="auto"/>
      </w:divBdr>
    </w:div>
    <w:div w:id="569194661">
      <w:bodyDiv w:val="1"/>
      <w:marLeft w:val="0"/>
      <w:marRight w:val="0"/>
      <w:marTop w:val="0"/>
      <w:marBottom w:val="0"/>
      <w:divBdr>
        <w:top w:val="none" w:sz="0" w:space="0" w:color="auto"/>
        <w:left w:val="none" w:sz="0" w:space="0" w:color="auto"/>
        <w:bottom w:val="none" w:sz="0" w:space="0" w:color="auto"/>
        <w:right w:val="none" w:sz="0" w:space="0" w:color="auto"/>
      </w:divBdr>
      <w:divsChild>
        <w:div w:id="929890588">
          <w:marLeft w:val="0"/>
          <w:marRight w:val="0"/>
          <w:marTop w:val="0"/>
          <w:marBottom w:val="0"/>
          <w:divBdr>
            <w:top w:val="none" w:sz="0" w:space="0" w:color="auto"/>
            <w:left w:val="none" w:sz="0" w:space="0" w:color="auto"/>
            <w:bottom w:val="none" w:sz="0" w:space="0" w:color="auto"/>
            <w:right w:val="none" w:sz="0" w:space="0" w:color="auto"/>
          </w:divBdr>
          <w:divsChild>
            <w:div w:id="842358195">
              <w:marLeft w:val="0"/>
              <w:marRight w:val="0"/>
              <w:marTop w:val="0"/>
              <w:marBottom w:val="0"/>
              <w:divBdr>
                <w:top w:val="none" w:sz="0" w:space="0" w:color="auto"/>
                <w:left w:val="none" w:sz="0" w:space="0" w:color="auto"/>
                <w:bottom w:val="none" w:sz="0" w:space="0" w:color="auto"/>
                <w:right w:val="none" w:sz="0" w:space="0" w:color="auto"/>
              </w:divBdr>
              <w:divsChild>
                <w:div w:id="1483236841">
                  <w:marLeft w:val="0"/>
                  <w:marRight w:val="0"/>
                  <w:marTop w:val="0"/>
                  <w:marBottom w:val="0"/>
                  <w:divBdr>
                    <w:top w:val="none" w:sz="0" w:space="0" w:color="auto"/>
                    <w:left w:val="none" w:sz="0" w:space="0" w:color="auto"/>
                    <w:bottom w:val="none" w:sz="0" w:space="0" w:color="auto"/>
                    <w:right w:val="none" w:sz="0" w:space="0" w:color="auto"/>
                  </w:divBdr>
                  <w:divsChild>
                    <w:div w:id="97552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3009036">
      <w:bodyDiv w:val="1"/>
      <w:marLeft w:val="0"/>
      <w:marRight w:val="0"/>
      <w:marTop w:val="0"/>
      <w:marBottom w:val="0"/>
      <w:divBdr>
        <w:top w:val="none" w:sz="0" w:space="0" w:color="auto"/>
        <w:left w:val="none" w:sz="0" w:space="0" w:color="auto"/>
        <w:bottom w:val="none" w:sz="0" w:space="0" w:color="auto"/>
        <w:right w:val="none" w:sz="0" w:space="0" w:color="auto"/>
      </w:divBdr>
      <w:divsChild>
        <w:div w:id="885145812">
          <w:marLeft w:val="0"/>
          <w:marRight w:val="0"/>
          <w:marTop w:val="0"/>
          <w:marBottom w:val="0"/>
          <w:divBdr>
            <w:top w:val="none" w:sz="0" w:space="0" w:color="auto"/>
            <w:left w:val="none" w:sz="0" w:space="0" w:color="auto"/>
            <w:bottom w:val="none" w:sz="0" w:space="0" w:color="auto"/>
            <w:right w:val="none" w:sz="0" w:space="0" w:color="auto"/>
          </w:divBdr>
          <w:divsChild>
            <w:div w:id="1093090893">
              <w:marLeft w:val="0"/>
              <w:marRight w:val="0"/>
              <w:marTop w:val="0"/>
              <w:marBottom w:val="0"/>
              <w:divBdr>
                <w:top w:val="none" w:sz="0" w:space="0" w:color="auto"/>
                <w:left w:val="none" w:sz="0" w:space="0" w:color="auto"/>
                <w:bottom w:val="none" w:sz="0" w:space="0" w:color="auto"/>
                <w:right w:val="none" w:sz="0" w:space="0" w:color="auto"/>
              </w:divBdr>
              <w:divsChild>
                <w:div w:id="1253200747">
                  <w:marLeft w:val="0"/>
                  <w:marRight w:val="0"/>
                  <w:marTop w:val="0"/>
                  <w:marBottom w:val="0"/>
                  <w:divBdr>
                    <w:top w:val="none" w:sz="0" w:space="0" w:color="auto"/>
                    <w:left w:val="none" w:sz="0" w:space="0" w:color="auto"/>
                    <w:bottom w:val="none" w:sz="0" w:space="0" w:color="auto"/>
                    <w:right w:val="none" w:sz="0" w:space="0" w:color="auto"/>
                  </w:divBdr>
                  <w:divsChild>
                    <w:div w:id="2013214411">
                      <w:marLeft w:val="0"/>
                      <w:marRight w:val="0"/>
                      <w:marTop w:val="0"/>
                      <w:marBottom w:val="0"/>
                      <w:divBdr>
                        <w:top w:val="none" w:sz="0" w:space="0" w:color="auto"/>
                        <w:left w:val="none" w:sz="0" w:space="0" w:color="auto"/>
                        <w:bottom w:val="none" w:sz="0" w:space="0" w:color="auto"/>
                        <w:right w:val="none" w:sz="0" w:space="0" w:color="auto"/>
                      </w:divBdr>
                    </w:div>
                    <w:div w:id="5772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4095921">
      <w:bodyDiv w:val="1"/>
      <w:marLeft w:val="0"/>
      <w:marRight w:val="0"/>
      <w:marTop w:val="0"/>
      <w:marBottom w:val="0"/>
      <w:divBdr>
        <w:top w:val="none" w:sz="0" w:space="0" w:color="auto"/>
        <w:left w:val="none" w:sz="0" w:space="0" w:color="auto"/>
        <w:bottom w:val="none" w:sz="0" w:space="0" w:color="auto"/>
        <w:right w:val="none" w:sz="0" w:space="0" w:color="auto"/>
      </w:divBdr>
      <w:divsChild>
        <w:div w:id="2032493039">
          <w:marLeft w:val="0"/>
          <w:marRight w:val="0"/>
          <w:marTop w:val="0"/>
          <w:marBottom w:val="0"/>
          <w:divBdr>
            <w:top w:val="none" w:sz="0" w:space="0" w:color="auto"/>
            <w:left w:val="none" w:sz="0" w:space="0" w:color="auto"/>
            <w:bottom w:val="none" w:sz="0" w:space="0" w:color="auto"/>
            <w:right w:val="none" w:sz="0" w:space="0" w:color="auto"/>
          </w:divBdr>
          <w:divsChild>
            <w:div w:id="932323333">
              <w:marLeft w:val="0"/>
              <w:marRight w:val="0"/>
              <w:marTop w:val="0"/>
              <w:marBottom w:val="0"/>
              <w:divBdr>
                <w:top w:val="none" w:sz="0" w:space="0" w:color="auto"/>
                <w:left w:val="none" w:sz="0" w:space="0" w:color="auto"/>
                <w:bottom w:val="none" w:sz="0" w:space="0" w:color="auto"/>
                <w:right w:val="none" w:sz="0" w:space="0" w:color="auto"/>
              </w:divBdr>
              <w:divsChild>
                <w:div w:id="548299964">
                  <w:marLeft w:val="0"/>
                  <w:marRight w:val="0"/>
                  <w:marTop w:val="0"/>
                  <w:marBottom w:val="0"/>
                  <w:divBdr>
                    <w:top w:val="none" w:sz="0" w:space="0" w:color="auto"/>
                    <w:left w:val="none" w:sz="0" w:space="0" w:color="auto"/>
                    <w:bottom w:val="none" w:sz="0" w:space="0" w:color="auto"/>
                    <w:right w:val="none" w:sz="0" w:space="0" w:color="auto"/>
                  </w:divBdr>
                  <w:divsChild>
                    <w:div w:id="1719471958">
                      <w:marLeft w:val="0"/>
                      <w:marRight w:val="0"/>
                      <w:marTop w:val="0"/>
                      <w:marBottom w:val="0"/>
                      <w:divBdr>
                        <w:top w:val="none" w:sz="0" w:space="0" w:color="auto"/>
                        <w:left w:val="none" w:sz="0" w:space="0" w:color="auto"/>
                        <w:bottom w:val="none" w:sz="0" w:space="0" w:color="auto"/>
                        <w:right w:val="none" w:sz="0" w:space="0" w:color="auto"/>
                      </w:divBdr>
                      <w:divsChild>
                        <w:div w:id="1382051046">
                          <w:marLeft w:val="0"/>
                          <w:marRight w:val="0"/>
                          <w:marTop w:val="0"/>
                          <w:marBottom w:val="0"/>
                          <w:divBdr>
                            <w:top w:val="none" w:sz="0" w:space="0" w:color="auto"/>
                            <w:left w:val="none" w:sz="0" w:space="0" w:color="auto"/>
                            <w:bottom w:val="none" w:sz="0" w:space="0" w:color="auto"/>
                            <w:right w:val="none" w:sz="0" w:space="0" w:color="auto"/>
                          </w:divBdr>
                        </w:div>
                      </w:divsChild>
                    </w:div>
                    <w:div w:id="114203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407672">
      <w:bodyDiv w:val="1"/>
      <w:marLeft w:val="0"/>
      <w:marRight w:val="0"/>
      <w:marTop w:val="0"/>
      <w:marBottom w:val="0"/>
      <w:divBdr>
        <w:top w:val="none" w:sz="0" w:space="0" w:color="auto"/>
        <w:left w:val="none" w:sz="0" w:space="0" w:color="auto"/>
        <w:bottom w:val="none" w:sz="0" w:space="0" w:color="auto"/>
        <w:right w:val="none" w:sz="0" w:space="0" w:color="auto"/>
      </w:divBdr>
    </w:div>
    <w:div w:id="643003914">
      <w:bodyDiv w:val="1"/>
      <w:marLeft w:val="0"/>
      <w:marRight w:val="0"/>
      <w:marTop w:val="0"/>
      <w:marBottom w:val="0"/>
      <w:divBdr>
        <w:top w:val="none" w:sz="0" w:space="0" w:color="auto"/>
        <w:left w:val="none" w:sz="0" w:space="0" w:color="auto"/>
        <w:bottom w:val="none" w:sz="0" w:space="0" w:color="auto"/>
        <w:right w:val="none" w:sz="0" w:space="0" w:color="auto"/>
      </w:divBdr>
    </w:div>
    <w:div w:id="666205245">
      <w:bodyDiv w:val="1"/>
      <w:marLeft w:val="0"/>
      <w:marRight w:val="0"/>
      <w:marTop w:val="0"/>
      <w:marBottom w:val="0"/>
      <w:divBdr>
        <w:top w:val="none" w:sz="0" w:space="0" w:color="auto"/>
        <w:left w:val="none" w:sz="0" w:space="0" w:color="auto"/>
        <w:bottom w:val="none" w:sz="0" w:space="0" w:color="auto"/>
        <w:right w:val="none" w:sz="0" w:space="0" w:color="auto"/>
      </w:divBdr>
      <w:divsChild>
        <w:div w:id="1681815091">
          <w:marLeft w:val="0"/>
          <w:marRight w:val="0"/>
          <w:marTop w:val="0"/>
          <w:marBottom w:val="0"/>
          <w:divBdr>
            <w:top w:val="none" w:sz="0" w:space="0" w:color="auto"/>
            <w:left w:val="none" w:sz="0" w:space="0" w:color="auto"/>
            <w:bottom w:val="none" w:sz="0" w:space="0" w:color="auto"/>
            <w:right w:val="none" w:sz="0" w:space="0" w:color="auto"/>
          </w:divBdr>
          <w:divsChild>
            <w:div w:id="175073887">
              <w:marLeft w:val="0"/>
              <w:marRight w:val="0"/>
              <w:marTop w:val="0"/>
              <w:marBottom w:val="0"/>
              <w:divBdr>
                <w:top w:val="none" w:sz="0" w:space="0" w:color="auto"/>
                <w:left w:val="none" w:sz="0" w:space="0" w:color="auto"/>
                <w:bottom w:val="none" w:sz="0" w:space="0" w:color="auto"/>
                <w:right w:val="none" w:sz="0" w:space="0" w:color="auto"/>
              </w:divBdr>
              <w:divsChild>
                <w:div w:id="1234003935">
                  <w:marLeft w:val="0"/>
                  <w:marRight w:val="0"/>
                  <w:marTop w:val="0"/>
                  <w:marBottom w:val="0"/>
                  <w:divBdr>
                    <w:top w:val="none" w:sz="0" w:space="0" w:color="auto"/>
                    <w:left w:val="none" w:sz="0" w:space="0" w:color="auto"/>
                    <w:bottom w:val="none" w:sz="0" w:space="0" w:color="auto"/>
                    <w:right w:val="none" w:sz="0" w:space="0" w:color="auto"/>
                  </w:divBdr>
                  <w:divsChild>
                    <w:div w:id="747918787">
                      <w:marLeft w:val="0"/>
                      <w:marRight w:val="0"/>
                      <w:marTop w:val="0"/>
                      <w:marBottom w:val="0"/>
                      <w:divBdr>
                        <w:top w:val="none" w:sz="0" w:space="0" w:color="auto"/>
                        <w:left w:val="none" w:sz="0" w:space="0" w:color="auto"/>
                        <w:bottom w:val="none" w:sz="0" w:space="0" w:color="auto"/>
                        <w:right w:val="none" w:sz="0" w:space="0" w:color="auto"/>
                      </w:divBdr>
                    </w:div>
                    <w:div w:id="291906334">
                      <w:marLeft w:val="0"/>
                      <w:marRight w:val="0"/>
                      <w:marTop w:val="0"/>
                      <w:marBottom w:val="0"/>
                      <w:divBdr>
                        <w:top w:val="none" w:sz="0" w:space="0" w:color="auto"/>
                        <w:left w:val="none" w:sz="0" w:space="0" w:color="auto"/>
                        <w:bottom w:val="none" w:sz="0" w:space="0" w:color="auto"/>
                        <w:right w:val="none" w:sz="0" w:space="0" w:color="auto"/>
                      </w:divBdr>
                      <w:divsChild>
                        <w:div w:id="81298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8724888">
      <w:bodyDiv w:val="1"/>
      <w:marLeft w:val="0"/>
      <w:marRight w:val="0"/>
      <w:marTop w:val="0"/>
      <w:marBottom w:val="0"/>
      <w:divBdr>
        <w:top w:val="none" w:sz="0" w:space="0" w:color="auto"/>
        <w:left w:val="none" w:sz="0" w:space="0" w:color="auto"/>
        <w:bottom w:val="none" w:sz="0" w:space="0" w:color="auto"/>
        <w:right w:val="none" w:sz="0" w:space="0" w:color="auto"/>
      </w:divBdr>
      <w:divsChild>
        <w:div w:id="14188494">
          <w:marLeft w:val="0"/>
          <w:marRight w:val="0"/>
          <w:marTop w:val="0"/>
          <w:marBottom w:val="0"/>
          <w:divBdr>
            <w:top w:val="none" w:sz="0" w:space="0" w:color="auto"/>
            <w:left w:val="none" w:sz="0" w:space="0" w:color="auto"/>
            <w:bottom w:val="none" w:sz="0" w:space="0" w:color="auto"/>
            <w:right w:val="none" w:sz="0" w:space="0" w:color="auto"/>
          </w:divBdr>
          <w:divsChild>
            <w:div w:id="2073649626">
              <w:marLeft w:val="0"/>
              <w:marRight w:val="0"/>
              <w:marTop w:val="0"/>
              <w:marBottom w:val="0"/>
              <w:divBdr>
                <w:top w:val="none" w:sz="0" w:space="0" w:color="auto"/>
                <w:left w:val="none" w:sz="0" w:space="0" w:color="auto"/>
                <w:bottom w:val="none" w:sz="0" w:space="0" w:color="auto"/>
                <w:right w:val="none" w:sz="0" w:space="0" w:color="auto"/>
              </w:divBdr>
              <w:divsChild>
                <w:div w:id="1934390767">
                  <w:marLeft w:val="0"/>
                  <w:marRight w:val="0"/>
                  <w:marTop w:val="0"/>
                  <w:marBottom w:val="0"/>
                  <w:divBdr>
                    <w:top w:val="none" w:sz="0" w:space="0" w:color="auto"/>
                    <w:left w:val="none" w:sz="0" w:space="0" w:color="auto"/>
                    <w:bottom w:val="none" w:sz="0" w:space="0" w:color="auto"/>
                    <w:right w:val="none" w:sz="0" w:space="0" w:color="auto"/>
                  </w:divBdr>
                  <w:divsChild>
                    <w:div w:id="142602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237653">
      <w:bodyDiv w:val="1"/>
      <w:marLeft w:val="0"/>
      <w:marRight w:val="0"/>
      <w:marTop w:val="0"/>
      <w:marBottom w:val="0"/>
      <w:divBdr>
        <w:top w:val="none" w:sz="0" w:space="0" w:color="auto"/>
        <w:left w:val="none" w:sz="0" w:space="0" w:color="auto"/>
        <w:bottom w:val="none" w:sz="0" w:space="0" w:color="auto"/>
        <w:right w:val="none" w:sz="0" w:space="0" w:color="auto"/>
      </w:divBdr>
    </w:div>
    <w:div w:id="698580790">
      <w:bodyDiv w:val="1"/>
      <w:marLeft w:val="0"/>
      <w:marRight w:val="0"/>
      <w:marTop w:val="0"/>
      <w:marBottom w:val="0"/>
      <w:divBdr>
        <w:top w:val="none" w:sz="0" w:space="0" w:color="auto"/>
        <w:left w:val="none" w:sz="0" w:space="0" w:color="auto"/>
        <w:bottom w:val="none" w:sz="0" w:space="0" w:color="auto"/>
        <w:right w:val="none" w:sz="0" w:space="0" w:color="auto"/>
      </w:divBdr>
    </w:div>
    <w:div w:id="699477808">
      <w:bodyDiv w:val="1"/>
      <w:marLeft w:val="0"/>
      <w:marRight w:val="0"/>
      <w:marTop w:val="0"/>
      <w:marBottom w:val="0"/>
      <w:divBdr>
        <w:top w:val="none" w:sz="0" w:space="0" w:color="auto"/>
        <w:left w:val="none" w:sz="0" w:space="0" w:color="auto"/>
        <w:bottom w:val="none" w:sz="0" w:space="0" w:color="auto"/>
        <w:right w:val="none" w:sz="0" w:space="0" w:color="auto"/>
      </w:divBdr>
    </w:div>
    <w:div w:id="720255375">
      <w:bodyDiv w:val="1"/>
      <w:marLeft w:val="0"/>
      <w:marRight w:val="0"/>
      <w:marTop w:val="0"/>
      <w:marBottom w:val="0"/>
      <w:divBdr>
        <w:top w:val="none" w:sz="0" w:space="0" w:color="auto"/>
        <w:left w:val="none" w:sz="0" w:space="0" w:color="auto"/>
        <w:bottom w:val="none" w:sz="0" w:space="0" w:color="auto"/>
        <w:right w:val="none" w:sz="0" w:space="0" w:color="auto"/>
      </w:divBdr>
    </w:div>
    <w:div w:id="764422569">
      <w:bodyDiv w:val="1"/>
      <w:marLeft w:val="0"/>
      <w:marRight w:val="0"/>
      <w:marTop w:val="0"/>
      <w:marBottom w:val="0"/>
      <w:divBdr>
        <w:top w:val="none" w:sz="0" w:space="0" w:color="auto"/>
        <w:left w:val="none" w:sz="0" w:space="0" w:color="auto"/>
        <w:bottom w:val="none" w:sz="0" w:space="0" w:color="auto"/>
        <w:right w:val="none" w:sz="0" w:space="0" w:color="auto"/>
      </w:divBdr>
    </w:div>
    <w:div w:id="803082745">
      <w:bodyDiv w:val="1"/>
      <w:marLeft w:val="0"/>
      <w:marRight w:val="0"/>
      <w:marTop w:val="0"/>
      <w:marBottom w:val="0"/>
      <w:divBdr>
        <w:top w:val="none" w:sz="0" w:space="0" w:color="auto"/>
        <w:left w:val="none" w:sz="0" w:space="0" w:color="auto"/>
        <w:bottom w:val="none" w:sz="0" w:space="0" w:color="auto"/>
        <w:right w:val="none" w:sz="0" w:space="0" w:color="auto"/>
      </w:divBdr>
      <w:divsChild>
        <w:div w:id="583926922">
          <w:marLeft w:val="0"/>
          <w:marRight w:val="0"/>
          <w:marTop w:val="0"/>
          <w:marBottom w:val="0"/>
          <w:divBdr>
            <w:top w:val="none" w:sz="0" w:space="0" w:color="auto"/>
            <w:left w:val="none" w:sz="0" w:space="0" w:color="auto"/>
            <w:bottom w:val="none" w:sz="0" w:space="0" w:color="auto"/>
            <w:right w:val="none" w:sz="0" w:space="0" w:color="auto"/>
          </w:divBdr>
          <w:divsChild>
            <w:div w:id="1547452605">
              <w:marLeft w:val="0"/>
              <w:marRight w:val="0"/>
              <w:marTop w:val="0"/>
              <w:marBottom w:val="0"/>
              <w:divBdr>
                <w:top w:val="none" w:sz="0" w:space="0" w:color="auto"/>
                <w:left w:val="none" w:sz="0" w:space="0" w:color="auto"/>
                <w:bottom w:val="none" w:sz="0" w:space="0" w:color="auto"/>
                <w:right w:val="none" w:sz="0" w:space="0" w:color="auto"/>
              </w:divBdr>
              <w:divsChild>
                <w:div w:id="689069178">
                  <w:marLeft w:val="0"/>
                  <w:marRight w:val="0"/>
                  <w:marTop w:val="0"/>
                  <w:marBottom w:val="0"/>
                  <w:divBdr>
                    <w:top w:val="none" w:sz="0" w:space="0" w:color="auto"/>
                    <w:left w:val="none" w:sz="0" w:space="0" w:color="auto"/>
                    <w:bottom w:val="none" w:sz="0" w:space="0" w:color="auto"/>
                    <w:right w:val="none" w:sz="0" w:space="0" w:color="auto"/>
                  </w:divBdr>
                  <w:divsChild>
                    <w:div w:id="46434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228683">
      <w:bodyDiv w:val="1"/>
      <w:marLeft w:val="0"/>
      <w:marRight w:val="0"/>
      <w:marTop w:val="0"/>
      <w:marBottom w:val="0"/>
      <w:divBdr>
        <w:top w:val="none" w:sz="0" w:space="0" w:color="auto"/>
        <w:left w:val="none" w:sz="0" w:space="0" w:color="auto"/>
        <w:bottom w:val="none" w:sz="0" w:space="0" w:color="auto"/>
        <w:right w:val="none" w:sz="0" w:space="0" w:color="auto"/>
      </w:divBdr>
    </w:div>
    <w:div w:id="859584106">
      <w:bodyDiv w:val="1"/>
      <w:marLeft w:val="0"/>
      <w:marRight w:val="0"/>
      <w:marTop w:val="0"/>
      <w:marBottom w:val="0"/>
      <w:divBdr>
        <w:top w:val="none" w:sz="0" w:space="0" w:color="auto"/>
        <w:left w:val="none" w:sz="0" w:space="0" w:color="auto"/>
        <w:bottom w:val="none" w:sz="0" w:space="0" w:color="auto"/>
        <w:right w:val="none" w:sz="0" w:space="0" w:color="auto"/>
      </w:divBdr>
    </w:div>
    <w:div w:id="925919724">
      <w:bodyDiv w:val="1"/>
      <w:marLeft w:val="0"/>
      <w:marRight w:val="0"/>
      <w:marTop w:val="0"/>
      <w:marBottom w:val="0"/>
      <w:divBdr>
        <w:top w:val="none" w:sz="0" w:space="0" w:color="auto"/>
        <w:left w:val="none" w:sz="0" w:space="0" w:color="auto"/>
        <w:bottom w:val="none" w:sz="0" w:space="0" w:color="auto"/>
        <w:right w:val="none" w:sz="0" w:space="0" w:color="auto"/>
      </w:divBdr>
    </w:div>
    <w:div w:id="937903471">
      <w:bodyDiv w:val="1"/>
      <w:marLeft w:val="0"/>
      <w:marRight w:val="0"/>
      <w:marTop w:val="0"/>
      <w:marBottom w:val="0"/>
      <w:divBdr>
        <w:top w:val="none" w:sz="0" w:space="0" w:color="auto"/>
        <w:left w:val="none" w:sz="0" w:space="0" w:color="auto"/>
        <w:bottom w:val="none" w:sz="0" w:space="0" w:color="auto"/>
        <w:right w:val="none" w:sz="0" w:space="0" w:color="auto"/>
      </w:divBdr>
    </w:div>
    <w:div w:id="945693345">
      <w:bodyDiv w:val="1"/>
      <w:marLeft w:val="0"/>
      <w:marRight w:val="0"/>
      <w:marTop w:val="0"/>
      <w:marBottom w:val="0"/>
      <w:divBdr>
        <w:top w:val="none" w:sz="0" w:space="0" w:color="auto"/>
        <w:left w:val="none" w:sz="0" w:space="0" w:color="auto"/>
        <w:bottom w:val="none" w:sz="0" w:space="0" w:color="auto"/>
        <w:right w:val="none" w:sz="0" w:space="0" w:color="auto"/>
      </w:divBdr>
      <w:divsChild>
        <w:div w:id="148526247">
          <w:marLeft w:val="0"/>
          <w:marRight w:val="0"/>
          <w:marTop w:val="0"/>
          <w:marBottom w:val="0"/>
          <w:divBdr>
            <w:top w:val="none" w:sz="0" w:space="0" w:color="auto"/>
            <w:left w:val="none" w:sz="0" w:space="0" w:color="auto"/>
            <w:bottom w:val="none" w:sz="0" w:space="0" w:color="auto"/>
            <w:right w:val="none" w:sz="0" w:space="0" w:color="auto"/>
          </w:divBdr>
          <w:divsChild>
            <w:div w:id="2106803959">
              <w:marLeft w:val="0"/>
              <w:marRight w:val="0"/>
              <w:marTop w:val="0"/>
              <w:marBottom w:val="0"/>
              <w:divBdr>
                <w:top w:val="none" w:sz="0" w:space="0" w:color="auto"/>
                <w:left w:val="none" w:sz="0" w:space="0" w:color="auto"/>
                <w:bottom w:val="none" w:sz="0" w:space="0" w:color="auto"/>
                <w:right w:val="none" w:sz="0" w:space="0" w:color="auto"/>
              </w:divBdr>
              <w:divsChild>
                <w:div w:id="719134392">
                  <w:marLeft w:val="0"/>
                  <w:marRight w:val="0"/>
                  <w:marTop w:val="105"/>
                  <w:marBottom w:val="0"/>
                  <w:divBdr>
                    <w:top w:val="none" w:sz="0" w:space="0" w:color="auto"/>
                    <w:left w:val="none" w:sz="0" w:space="0" w:color="auto"/>
                    <w:bottom w:val="none" w:sz="0" w:space="0" w:color="auto"/>
                    <w:right w:val="none" w:sz="0" w:space="0" w:color="auto"/>
                  </w:divBdr>
                  <w:divsChild>
                    <w:div w:id="1197617974">
                      <w:marLeft w:val="450"/>
                      <w:marRight w:val="225"/>
                      <w:marTop w:val="0"/>
                      <w:marBottom w:val="0"/>
                      <w:divBdr>
                        <w:top w:val="none" w:sz="0" w:space="0" w:color="auto"/>
                        <w:left w:val="none" w:sz="0" w:space="0" w:color="auto"/>
                        <w:bottom w:val="none" w:sz="0" w:space="0" w:color="auto"/>
                        <w:right w:val="none" w:sz="0" w:space="0" w:color="auto"/>
                      </w:divBdr>
                      <w:divsChild>
                        <w:div w:id="717824788">
                          <w:marLeft w:val="0"/>
                          <w:marRight w:val="0"/>
                          <w:marTop w:val="0"/>
                          <w:marBottom w:val="600"/>
                          <w:divBdr>
                            <w:top w:val="single" w:sz="6" w:space="0" w:color="314664"/>
                            <w:left w:val="single" w:sz="6" w:space="0" w:color="314664"/>
                            <w:bottom w:val="single" w:sz="6" w:space="0" w:color="314664"/>
                            <w:right w:val="single" w:sz="6" w:space="0" w:color="314664"/>
                          </w:divBdr>
                          <w:divsChild>
                            <w:div w:id="1388214805">
                              <w:marLeft w:val="0"/>
                              <w:marRight w:val="0"/>
                              <w:marTop w:val="0"/>
                              <w:marBottom w:val="0"/>
                              <w:divBdr>
                                <w:top w:val="none" w:sz="0" w:space="0" w:color="auto"/>
                                <w:left w:val="none" w:sz="0" w:space="0" w:color="auto"/>
                                <w:bottom w:val="none" w:sz="0" w:space="0" w:color="auto"/>
                                <w:right w:val="none" w:sz="0" w:space="0" w:color="auto"/>
                              </w:divBdr>
                              <w:divsChild>
                                <w:div w:id="2004312550">
                                  <w:marLeft w:val="0"/>
                                  <w:marRight w:val="0"/>
                                  <w:marTop w:val="0"/>
                                  <w:marBottom w:val="0"/>
                                  <w:divBdr>
                                    <w:top w:val="none" w:sz="0" w:space="0" w:color="auto"/>
                                    <w:left w:val="none" w:sz="0" w:space="0" w:color="auto"/>
                                    <w:bottom w:val="none" w:sz="0" w:space="0" w:color="auto"/>
                                    <w:right w:val="none" w:sz="0" w:space="0" w:color="auto"/>
                                  </w:divBdr>
                                  <w:divsChild>
                                    <w:div w:id="345133208">
                                      <w:marLeft w:val="0"/>
                                      <w:marRight w:val="0"/>
                                      <w:marTop w:val="0"/>
                                      <w:marBottom w:val="0"/>
                                      <w:divBdr>
                                        <w:top w:val="none" w:sz="0" w:space="0" w:color="auto"/>
                                        <w:left w:val="none" w:sz="0" w:space="0" w:color="auto"/>
                                        <w:bottom w:val="none" w:sz="0" w:space="0" w:color="auto"/>
                                        <w:right w:val="none" w:sz="0" w:space="0" w:color="auto"/>
                                      </w:divBdr>
                                      <w:divsChild>
                                        <w:div w:id="1793983639">
                                          <w:marLeft w:val="0"/>
                                          <w:marRight w:val="0"/>
                                          <w:marTop w:val="0"/>
                                          <w:marBottom w:val="0"/>
                                          <w:divBdr>
                                            <w:top w:val="none" w:sz="0" w:space="0" w:color="auto"/>
                                            <w:left w:val="none" w:sz="0" w:space="0" w:color="auto"/>
                                            <w:bottom w:val="none" w:sz="0" w:space="0" w:color="auto"/>
                                            <w:right w:val="none" w:sz="0" w:space="0" w:color="auto"/>
                                          </w:divBdr>
                                          <w:divsChild>
                                            <w:div w:id="605894713">
                                              <w:marLeft w:val="0"/>
                                              <w:marRight w:val="0"/>
                                              <w:marTop w:val="0"/>
                                              <w:marBottom w:val="0"/>
                                              <w:divBdr>
                                                <w:top w:val="none" w:sz="0" w:space="0" w:color="auto"/>
                                                <w:left w:val="none" w:sz="0" w:space="0" w:color="auto"/>
                                                <w:bottom w:val="none" w:sz="0" w:space="0" w:color="auto"/>
                                                <w:right w:val="none" w:sz="0" w:space="0" w:color="auto"/>
                                              </w:divBdr>
                                              <w:divsChild>
                                                <w:div w:id="2094693069">
                                                  <w:marLeft w:val="0"/>
                                                  <w:marRight w:val="0"/>
                                                  <w:marTop w:val="0"/>
                                                  <w:marBottom w:val="0"/>
                                                  <w:divBdr>
                                                    <w:top w:val="none" w:sz="0" w:space="0" w:color="auto"/>
                                                    <w:left w:val="none" w:sz="0" w:space="0" w:color="auto"/>
                                                    <w:bottom w:val="none" w:sz="0" w:space="0" w:color="auto"/>
                                                    <w:right w:val="none" w:sz="0" w:space="0" w:color="auto"/>
                                                  </w:divBdr>
                                                  <w:divsChild>
                                                    <w:div w:id="102644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2321745">
      <w:bodyDiv w:val="1"/>
      <w:marLeft w:val="0"/>
      <w:marRight w:val="0"/>
      <w:marTop w:val="0"/>
      <w:marBottom w:val="0"/>
      <w:divBdr>
        <w:top w:val="none" w:sz="0" w:space="0" w:color="auto"/>
        <w:left w:val="none" w:sz="0" w:space="0" w:color="auto"/>
        <w:bottom w:val="none" w:sz="0" w:space="0" w:color="auto"/>
        <w:right w:val="none" w:sz="0" w:space="0" w:color="auto"/>
      </w:divBdr>
      <w:divsChild>
        <w:div w:id="1018848261">
          <w:marLeft w:val="0"/>
          <w:marRight w:val="0"/>
          <w:marTop w:val="0"/>
          <w:marBottom w:val="0"/>
          <w:divBdr>
            <w:top w:val="none" w:sz="0" w:space="0" w:color="auto"/>
            <w:left w:val="none" w:sz="0" w:space="0" w:color="auto"/>
            <w:bottom w:val="none" w:sz="0" w:space="0" w:color="auto"/>
            <w:right w:val="none" w:sz="0" w:space="0" w:color="auto"/>
          </w:divBdr>
        </w:div>
      </w:divsChild>
    </w:div>
    <w:div w:id="958023999">
      <w:bodyDiv w:val="1"/>
      <w:marLeft w:val="0"/>
      <w:marRight w:val="0"/>
      <w:marTop w:val="0"/>
      <w:marBottom w:val="0"/>
      <w:divBdr>
        <w:top w:val="none" w:sz="0" w:space="0" w:color="auto"/>
        <w:left w:val="none" w:sz="0" w:space="0" w:color="auto"/>
        <w:bottom w:val="none" w:sz="0" w:space="0" w:color="auto"/>
        <w:right w:val="none" w:sz="0" w:space="0" w:color="auto"/>
      </w:divBdr>
    </w:div>
    <w:div w:id="1011569451">
      <w:bodyDiv w:val="1"/>
      <w:marLeft w:val="0"/>
      <w:marRight w:val="0"/>
      <w:marTop w:val="0"/>
      <w:marBottom w:val="0"/>
      <w:divBdr>
        <w:top w:val="none" w:sz="0" w:space="0" w:color="auto"/>
        <w:left w:val="none" w:sz="0" w:space="0" w:color="auto"/>
        <w:bottom w:val="none" w:sz="0" w:space="0" w:color="auto"/>
        <w:right w:val="none" w:sz="0" w:space="0" w:color="auto"/>
      </w:divBdr>
      <w:divsChild>
        <w:div w:id="1822649540">
          <w:marLeft w:val="0"/>
          <w:marRight w:val="0"/>
          <w:marTop w:val="0"/>
          <w:marBottom w:val="0"/>
          <w:divBdr>
            <w:top w:val="none" w:sz="0" w:space="0" w:color="auto"/>
            <w:left w:val="none" w:sz="0" w:space="0" w:color="auto"/>
            <w:bottom w:val="none" w:sz="0" w:space="0" w:color="auto"/>
            <w:right w:val="none" w:sz="0" w:space="0" w:color="auto"/>
          </w:divBdr>
          <w:divsChild>
            <w:div w:id="540822186">
              <w:marLeft w:val="0"/>
              <w:marRight w:val="0"/>
              <w:marTop w:val="0"/>
              <w:marBottom w:val="0"/>
              <w:divBdr>
                <w:top w:val="none" w:sz="0" w:space="0" w:color="auto"/>
                <w:left w:val="none" w:sz="0" w:space="0" w:color="auto"/>
                <w:bottom w:val="none" w:sz="0" w:space="0" w:color="auto"/>
                <w:right w:val="none" w:sz="0" w:space="0" w:color="auto"/>
              </w:divBdr>
              <w:divsChild>
                <w:div w:id="598028088">
                  <w:marLeft w:val="0"/>
                  <w:marRight w:val="0"/>
                  <w:marTop w:val="0"/>
                  <w:marBottom w:val="0"/>
                  <w:divBdr>
                    <w:top w:val="none" w:sz="0" w:space="0" w:color="auto"/>
                    <w:left w:val="none" w:sz="0" w:space="0" w:color="auto"/>
                    <w:bottom w:val="none" w:sz="0" w:space="0" w:color="auto"/>
                    <w:right w:val="none" w:sz="0" w:space="0" w:color="auto"/>
                  </w:divBdr>
                  <w:divsChild>
                    <w:div w:id="830947770">
                      <w:marLeft w:val="0"/>
                      <w:marRight w:val="0"/>
                      <w:marTop w:val="0"/>
                      <w:marBottom w:val="0"/>
                      <w:divBdr>
                        <w:top w:val="none" w:sz="0" w:space="0" w:color="auto"/>
                        <w:left w:val="none" w:sz="0" w:space="0" w:color="auto"/>
                        <w:bottom w:val="none" w:sz="0" w:space="0" w:color="auto"/>
                        <w:right w:val="none" w:sz="0" w:space="0" w:color="auto"/>
                      </w:divBdr>
                      <w:divsChild>
                        <w:div w:id="297956004">
                          <w:marLeft w:val="0"/>
                          <w:marRight w:val="0"/>
                          <w:marTop w:val="0"/>
                          <w:marBottom w:val="0"/>
                          <w:divBdr>
                            <w:top w:val="none" w:sz="0" w:space="0" w:color="auto"/>
                            <w:left w:val="none" w:sz="0" w:space="0" w:color="auto"/>
                            <w:bottom w:val="none" w:sz="0" w:space="0" w:color="auto"/>
                            <w:right w:val="none" w:sz="0" w:space="0" w:color="auto"/>
                          </w:divBdr>
                        </w:div>
                      </w:divsChild>
                    </w:div>
                    <w:div w:id="68073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110100">
      <w:bodyDiv w:val="1"/>
      <w:marLeft w:val="0"/>
      <w:marRight w:val="0"/>
      <w:marTop w:val="0"/>
      <w:marBottom w:val="0"/>
      <w:divBdr>
        <w:top w:val="none" w:sz="0" w:space="0" w:color="auto"/>
        <w:left w:val="none" w:sz="0" w:space="0" w:color="auto"/>
        <w:bottom w:val="none" w:sz="0" w:space="0" w:color="auto"/>
        <w:right w:val="none" w:sz="0" w:space="0" w:color="auto"/>
      </w:divBdr>
    </w:div>
    <w:div w:id="1083842609">
      <w:bodyDiv w:val="1"/>
      <w:marLeft w:val="0"/>
      <w:marRight w:val="0"/>
      <w:marTop w:val="0"/>
      <w:marBottom w:val="0"/>
      <w:divBdr>
        <w:top w:val="none" w:sz="0" w:space="0" w:color="auto"/>
        <w:left w:val="none" w:sz="0" w:space="0" w:color="auto"/>
        <w:bottom w:val="none" w:sz="0" w:space="0" w:color="auto"/>
        <w:right w:val="none" w:sz="0" w:space="0" w:color="auto"/>
      </w:divBdr>
    </w:div>
    <w:div w:id="1090080419">
      <w:bodyDiv w:val="1"/>
      <w:marLeft w:val="0"/>
      <w:marRight w:val="0"/>
      <w:marTop w:val="0"/>
      <w:marBottom w:val="0"/>
      <w:divBdr>
        <w:top w:val="none" w:sz="0" w:space="0" w:color="auto"/>
        <w:left w:val="none" w:sz="0" w:space="0" w:color="auto"/>
        <w:bottom w:val="none" w:sz="0" w:space="0" w:color="auto"/>
        <w:right w:val="none" w:sz="0" w:space="0" w:color="auto"/>
      </w:divBdr>
    </w:div>
    <w:div w:id="1145464911">
      <w:bodyDiv w:val="1"/>
      <w:marLeft w:val="0"/>
      <w:marRight w:val="0"/>
      <w:marTop w:val="0"/>
      <w:marBottom w:val="0"/>
      <w:divBdr>
        <w:top w:val="none" w:sz="0" w:space="0" w:color="auto"/>
        <w:left w:val="none" w:sz="0" w:space="0" w:color="auto"/>
        <w:bottom w:val="none" w:sz="0" w:space="0" w:color="auto"/>
        <w:right w:val="none" w:sz="0" w:space="0" w:color="auto"/>
      </w:divBdr>
    </w:div>
    <w:div w:id="1163353125">
      <w:bodyDiv w:val="1"/>
      <w:marLeft w:val="0"/>
      <w:marRight w:val="0"/>
      <w:marTop w:val="0"/>
      <w:marBottom w:val="0"/>
      <w:divBdr>
        <w:top w:val="none" w:sz="0" w:space="0" w:color="auto"/>
        <w:left w:val="none" w:sz="0" w:space="0" w:color="auto"/>
        <w:bottom w:val="none" w:sz="0" w:space="0" w:color="auto"/>
        <w:right w:val="none" w:sz="0" w:space="0" w:color="auto"/>
      </w:divBdr>
    </w:div>
    <w:div w:id="1201478329">
      <w:bodyDiv w:val="1"/>
      <w:marLeft w:val="0"/>
      <w:marRight w:val="0"/>
      <w:marTop w:val="0"/>
      <w:marBottom w:val="0"/>
      <w:divBdr>
        <w:top w:val="none" w:sz="0" w:space="0" w:color="auto"/>
        <w:left w:val="none" w:sz="0" w:space="0" w:color="auto"/>
        <w:bottom w:val="none" w:sz="0" w:space="0" w:color="auto"/>
        <w:right w:val="none" w:sz="0" w:space="0" w:color="auto"/>
      </w:divBdr>
      <w:divsChild>
        <w:div w:id="82992240">
          <w:marLeft w:val="0"/>
          <w:marRight w:val="0"/>
          <w:marTop w:val="0"/>
          <w:marBottom w:val="0"/>
          <w:divBdr>
            <w:top w:val="none" w:sz="0" w:space="0" w:color="auto"/>
            <w:left w:val="none" w:sz="0" w:space="0" w:color="auto"/>
            <w:bottom w:val="none" w:sz="0" w:space="0" w:color="auto"/>
            <w:right w:val="none" w:sz="0" w:space="0" w:color="auto"/>
          </w:divBdr>
          <w:divsChild>
            <w:div w:id="1496989220">
              <w:marLeft w:val="0"/>
              <w:marRight w:val="0"/>
              <w:marTop w:val="0"/>
              <w:marBottom w:val="0"/>
              <w:divBdr>
                <w:top w:val="none" w:sz="0" w:space="0" w:color="auto"/>
                <w:left w:val="none" w:sz="0" w:space="0" w:color="auto"/>
                <w:bottom w:val="none" w:sz="0" w:space="0" w:color="auto"/>
                <w:right w:val="none" w:sz="0" w:space="0" w:color="auto"/>
              </w:divBdr>
              <w:divsChild>
                <w:div w:id="1232233965">
                  <w:marLeft w:val="0"/>
                  <w:marRight w:val="0"/>
                  <w:marTop w:val="105"/>
                  <w:marBottom w:val="0"/>
                  <w:divBdr>
                    <w:top w:val="none" w:sz="0" w:space="0" w:color="auto"/>
                    <w:left w:val="none" w:sz="0" w:space="0" w:color="auto"/>
                    <w:bottom w:val="none" w:sz="0" w:space="0" w:color="auto"/>
                    <w:right w:val="none" w:sz="0" w:space="0" w:color="auto"/>
                  </w:divBdr>
                  <w:divsChild>
                    <w:div w:id="1739353728">
                      <w:marLeft w:val="450"/>
                      <w:marRight w:val="225"/>
                      <w:marTop w:val="0"/>
                      <w:marBottom w:val="0"/>
                      <w:divBdr>
                        <w:top w:val="none" w:sz="0" w:space="0" w:color="auto"/>
                        <w:left w:val="none" w:sz="0" w:space="0" w:color="auto"/>
                        <w:bottom w:val="none" w:sz="0" w:space="0" w:color="auto"/>
                        <w:right w:val="none" w:sz="0" w:space="0" w:color="auto"/>
                      </w:divBdr>
                      <w:divsChild>
                        <w:div w:id="87118309">
                          <w:marLeft w:val="0"/>
                          <w:marRight w:val="0"/>
                          <w:marTop w:val="0"/>
                          <w:marBottom w:val="600"/>
                          <w:divBdr>
                            <w:top w:val="single" w:sz="6" w:space="0" w:color="314664"/>
                            <w:left w:val="single" w:sz="6" w:space="0" w:color="314664"/>
                            <w:bottom w:val="single" w:sz="6" w:space="0" w:color="314664"/>
                            <w:right w:val="single" w:sz="6" w:space="0" w:color="314664"/>
                          </w:divBdr>
                          <w:divsChild>
                            <w:div w:id="182523809">
                              <w:marLeft w:val="0"/>
                              <w:marRight w:val="0"/>
                              <w:marTop w:val="0"/>
                              <w:marBottom w:val="0"/>
                              <w:divBdr>
                                <w:top w:val="none" w:sz="0" w:space="0" w:color="auto"/>
                                <w:left w:val="none" w:sz="0" w:space="0" w:color="auto"/>
                                <w:bottom w:val="none" w:sz="0" w:space="0" w:color="auto"/>
                                <w:right w:val="none" w:sz="0" w:space="0" w:color="auto"/>
                              </w:divBdr>
                              <w:divsChild>
                                <w:div w:id="77407028">
                                  <w:marLeft w:val="0"/>
                                  <w:marRight w:val="0"/>
                                  <w:marTop w:val="0"/>
                                  <w:marBottom w:val="0"/>
                                  <w:divBdr>
                                    <w:top w:val="none" w:sz="0" w:space="0" w:color="auto"/>
                                    <w:left w:val="none" w:sz="0" w:space="0" w:color="auto"/>
                                    <w:bottom w:val="none" w:sz="0" w:space="0" w:color="auto"/>
                                    <w:right w:val="none" w:sz="0" w:space="0" w:color="auto"/>
                                  </w:divBdr>
                                  <w:divsChild>
                                    <w:div w:id="140196615">
                                      <w:marLeft w:val="0"/>
                                      <w:marRight w:val="0"/>
                                      <w:marTop w:val="0"/>
                                      <w:marBottom w:val="0"/>
                                      <w:divBdr>
                                        <w:top w:val="none" w:sz="0" w:space="0" w:color="auto"/>
                                        <w:left w:val="none" w:sz="0" w:space="0" w:color="auto"/>
                                        <w:bottom w:val="none" w:sz="0" w:space="0" w:color="auto"/>
                                        <w:right w:val="none" w:sz="0" w:space="0" w:color="auto"/>
                                      </w:divBdr>
                                      <w:divsChild>
                                        <w:div w:id="848174806">
                                          <w:marLeft w:val="0"/>
                                          <w:marRight w:val="0"/>
                                          <w:marTop w:val="0"/>
                                          <w:marBottom w:val="0"/>
                                          <w:divBdr>
                                            <w:top w:val="none" w:sz="0" w:space="0" w:color="auto"/>
                                            <w:left w:val="none" w:sz="0" w:space="0" w:color="auto"/>
                                            <w:bottom w:val="none" w:sz="0" w:space="0" w:color="auto"/>
                                            <w:right w:val="none" w:sz="0" w:space="0" w:color="auto"/>
                                          </w:divBdr>
                                          <w:divsChild>
                                            <w:div w:id="1101995608">
                                              <w:marLeft w:val="0"/>
                                              <w:marRight w:val="0"/>
                                              <w:marTop w:val="0"/>
                                              <w:marBottom w:val="0"/>
                                              <w:divBdr>
                                                <w:top w:val="none" w:sz="0" w:space="0" w:color="auto"/>
                                                <w:left w:val="none" w:sz="0" w:space="0" w:color="auto"/>
                                                <w:bottom w:val="none" w:sz="0" w:space="0" w:color="auto"/>
                                                <w:right w:val="none" w:sz="0" w:space="0" w:color="auto"/>
                                              </w:divBdr>
                                              <w:divsChild>
                                                <w:div w:id="2096972022">
                                                  <w:marLeft w:val="0"/>
                                                  <w:marRight w:val="0"/>
                                                  <w:marTop w:val="0"/>
                                                  <w:marBottom w:val="0"/>
                                                  <w:divBdr>
                                                    <w:top w:val="none" w:sz="0" w:space="0" w:color="auto"/>
                                                    <w:left w:val="none" w:sz="0" w:space="0" w:color="auto"/>
                                                    <w:bottom w:val="none" w:sz="0" w:space="0" w:color="auto"/>
                                                    <w:right w:val="none" w:sz="0" w:space="0" w:color="auto"/>
                                                  </w:divBdr>
                                                  <w:divsChild>
                                                    <w:div w:id="2012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43373472">
      <w:bodyDiv w:val="1"/>
      <w:marLeft w:val="0"/>
      <w:marRight w:val="0"/>
      <w:marTop w:val="0"/>
      <w:marBottom w:val="0"/>
      <w:divBdr>
        <w:top w:val="none" w:sz="0" w:space="0" w:color="auto"/>
        <w:left w:val="none" w:sz="0" w:space="0" w:color="auto"/>
        <w:bottom w:val="none" w:sz="0" w:space="0" w:color="auto"/>
        <w:right w:val="none" w:sz="0" w:space="0" w:color="auto"/>
      </w:divBdr>
    </w:div>
    <w:div w:id="1259211910">
      <w:bodyDiv w:val="1"/>
      <w:marLeft w:val="0"/>
      <w:marRight w:val="0"/>
      <w:marTop w:val="0"/>
      <w:marBottom w:val="0"/>
      <w:divBdr>
        <w:top w:val="none" w:sz="0" w:space="0" w:color="auto"/>
        <w:left w:val="none" w:sz="0" w:space="0" w:color="auto"/>
        <w:bottom w:val="none" w:sz="0" w:space="0" w:color="auto"/>
        <w:right w:val="none" w:sz="0" w:space="0" w:color="auto"/>
      </w:divBdr>
      <w:divsChild>
        <w:div w:id="382754638">
          <w:marLeft w:val="0"/>
          <w:marRight w:val="0"/>
          <w:marTop w:val="0"/>
          <w:marBottom w:val="0"/>
          <w:divBdr>
            <w:top w:val="none" w:sz="0" w:space="0" w:color="auto"/>
            <w:left w:val="none" w:sz="0" w:space="0" w:color="auto"/>
            <w:bottom w:val="none" w:sz="0" w:space="0" w:color="auto"/>
            <w:right w:val="none" w:sz="0" w:space="0" w:color="auto"/>
          </w:divBdr>
          <w:divsChild>
            <w:div w:id="781605591">
              <w:marLeft w:val="0"/>
              <w:marRight w:val="0"/>
              <w:marTop w:val="0"/>
              <w:marBottom w:val="0"/>
              <w:divBdr>
                <w:top w:val="none" w:sz="0" w:space="0" w:color="auto"/>
                <w:left w:val="none" w:sz="0" w:space="0" w:color="auto"/>
                <w:bottom w:val="none" w:sz="0" w:space="0" w:color="auto"/>
                <w:right w:val="none" w:sz="0" w:space="0" w:color="auto"/>
              </w:divBdr>
              <w:divsChild>
                <w:div w:id="1681464647">
                  <w:marLeft w:val="0"/>
                  <w:marRight w:val="0"/>
                  <w:marTop w:val="0"/>
                  <w:marBottom w:val="0"/>
                  <w:divBdr>
                    <w:top w:val="none" w:sz="0" w:space="0" w:color="auto"/>
                    <w:left w:val="none" w:sz="0" w:space="0" w:color="auto"/>
                    <w:bottom w:val="none" w:sz="0" w:space="0" w:color="auto"/>
                    <w:right w:val="none" w:sz="0" w:space="0" w:color="auto"/>
                  </w:divBdr>
                  <w:divsChild>
                    <w:div w:id="47507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2683028">
      <w:bodyDiv w:val="1"/>
      <w:marLeft w:val="0"/>
      <w:marRight w:val="0"/>
      <w:marTop w:val="0"/>
      <w:marBottom w:val="0"/>
      <w:divBdr>
        <w:top w:val="none" w:sz="0" w:space="0" w:color="auto"/>
        <w:left w:val="none" w:sz="0" w:space="0" w:color="auto"/>
        <w:bottom w:val="none" w:sz="0" w:space="0" w:color="auto"/>
        <w:right w:val="none" w:sz="0" w:space="0" w:color="auto"/>
      </w:divBdr>
    </w:div>
    <w:div w:id="1274442615">
      <w:bodyDiv w:val="1"/>
      <w:marLeft w:val="0"/>
      <w:marRight w:val="0"/>
      <w:marTop w:val="0"/>
      <w:marBottom w:val="0"/>
      <w:divBdr>
        <w:top w:val="none" w:sz="0" w:space="0" w:color="auto"/>
        <w:left w:val="none" w:sz="0" w:space="0" w:color="auto"/>
        <w:bottom w:val="none" w:sz="0" w:space="0" w:color="auto"/>
        <w:right w:val="none" w:sz="0" w:space="0" w:color="auto"/>
      </w:divBdr>
    </w:div>
    <w:div w:id="1415277632">
      <w:bodyDiv w:val="1"/>
      <w:marLeft w:val="0"/>
      <w:marRight w:val="0"/>
      <w:marTop w:val="0"/>
      <w:marBottom w:val="0"/>
      <w:divBdr>
        <w:top w:val="none" w:sz="0" w:space="0" w:color="auto"/>
        <w:left w:val="none" w:sz="0" w:space="0" w:color="auto"/>
        <w:bottom w:val="none" w:sz="0" w:space="0" w:color="auto"/>
        <w:right w:val="none" w:sz="0" w:space="0" w:color="auto"/>
      </w:divBdr>
    </w:div>
    <w:div w:id="1448548395">
      <w:bodyDiv w:val="1"/>
      <w:marLeft w:val="0"/>
      <w:marRight w:val="0"/>
      <w:marTop w:val="0"/>
      <w:marBottom w:val="0"/>
      <w:divBdr>
        <w:top w:val="none" w:sz="0" w:space="0" w:color="auto"/>
        <w:left w:val="none" w:sz="0" w:space="0" w:color="auto"/>
        <w:bottom w:val="none" w:sz="0" w:space="0" w:color="auto"/>
        <w:right w:val="none" w:sz="0" w:space="0" w:color="auto"/>
      </w:divBdr>
    </w:div>
    <w:div w:id="1476681290">
      <w:bodyDiv w:val="1"/>
      <w:marLeft w:val="0"/>
      <w:marRight w:val="0"/>
      <w:marTop w:val="0"/>
      <w:marBottom w:val="0"/>
      <w:divBdr>
        <w:top w:val="none" w:sz="0" w:space="0" w:color="auto"/>
        <w:left w:val="none" w:sz="0" w:space="0" w:color="auto"/>
        <w:bottom w:val="none" w:sz="0" w:space="0" w:color="auto"/>
        <w:right w:val="none" w:sz="0" w:space="0" w:color="auto"/>
      </w:divBdr>
    </w:div>
    <w:div w:id="1483693681">
      <w:bodyDiv w:val="1"/>
      <w:marLeft w:val="0"/>
      <w:marRight w:val="0"/>
      <w:marTop w:val="0"/>
      <w:marBottom w:val="0"/>
      <w:divBdr>
        <w:top w:val="none" w:sz="0" w:space="0" w:color="auto"/>
        <w:left w:val="none" w:sz="0" w:space="0" w:color="auto"/>
        <w:bottom w:val="none" w:sz="0" w:space="0" w:color="auto"/>
        <w:right w:val="none" w:sz="0" w:space="0" w:color="auto"/>
      </w:divBdr>
      <w:divsChild>
        <w:div w:id="237207286">
          <w:marLeft w:val="0"/>
          <w:marRight w:val="0"/>
          <w:marTop w:val="0"/>
          <w:marBottom w:val="0"/>
          <w:divBdr>
            <w:top w:val="none" w:sz="0" w:space="0" w:color="auto"/>
            <w:left w:val="none" w:sz="0" w:space="0" w:color="auto"/>
            <w:bottom w:val="none" w:sz="0" w:space="0" w:color="auto"/>
            <w:right w:val="none" w:sz="0" w:space="0" w:color="auto"/>
          </w:divBdr>
        </w:div>
      </w:divsChild>
    </w:div>
    <w:div w:id="1516461994">
      <w:bodyDiv w:val="1"/>
      <w:marLeft w:val="0"/>
      <w:marRight w:val="0"/>
      <w:marTop w:val="0"/>
      <w:marBottom w:val="0"/>
      <w:divBdr>
        <w:top w:val="none" w:sz="0" w:space="0" w:color="auto"/>
        <w:left w:val="none" w:sz="0" w:space="0" w:color="auto"/>
        <w:bottom w:val="none" w:sz="0" w:space="0" w:color="auto"/>
        <w:right w:val="none" w:sz="0" w:space="0" w:color="auto"/>
      </w:divBdr>
    </w:div>
    <w:div w:id="1549143271">
      <w:bodyDiv w:val="1"/>
      <w:marLeft w:val="0"/>
      <w:marRight w:val="0"/>
      <w:marTop w:val="0"/>
      <w:marBottom w:val="0"/>
      <w:divBdr>
        <w:top w:val="none" w:sz="0" w:space="0" w:color="auto"/>
        <w:left w:val="none" w:sz="0" w:space="0" w:color="auto"/>
        <w:bottom w:val="none" w:sz="0" w:space="0" w:color="auto"/>
        <w:right w:val="none" w:sz="0" w:space="0" w:color="auto"/>
      </w:divBdr>
    </w:div>
    <w:div w:id="1553884504">
      <w:bodyDiv w:val="1"/>
      <w:marLeft w:val="0"/>
      <w:marRight w:val="0"/>
      <w:marTop w:val="0"/>
      <w:marBottom w:val="0"/>
      <w:divBdr>
        <w:top w:val="none" w:sz="0" w:space="0" w:color="auto"/>
        <w:left w:val="none" w:sz="0" w:space="0" w:color="auto"/>
        <w:bottom w:val="none" w:sz="0" w:space="0" w:color="auto"/>
        <w:right w:val="none" w:sz="0" w:space="0" w:color="auto"/>
      </w:divBdr>
      <w:divsChild>
        <w:div w:id="1518739027">
          <w:marLeft w:val="0"/>
          <w:marRight w:val="0"/>
          <w:marTop w:val="0"/>
          <w:marBottom w:val="0"/>
          <w:divBdr>
            <w:top w:val="none" w:sz="0" w:space="0" w:color="auto"/>
            <w:left w:val="none" w:sz="0" w:space="0" w:color="auto"/>
            <w:bottom w:val="none" w:sz="0" w:space="0" w:color="auto"/>
            <w:right w:val="none" w:sz="0" w:space="0" w:color="auto"/>
          </w:divBdr>
          <w:divsChild>
            <w:div w:id="1169369897">
              <w:marLeft w:val="0"/>
              <w:marRight w:val="0"/>
              <w:marTop w:val="0"/>
              <w:marBottom w:val="0"/>
              <w:divBdr>
                <w:top w:val="none" w:sz="0" w:space="0" w:color="auto"/>
                <w:left w:val="none" w:sz="0" w:space="0" w:color="auto"/>
                <w:bottom w:val="none" w:sz="0" w:space="0" w:color="auto"/>
                <w:right w:val="none" w:sz="0" w:space="0" w:color="auto"/>
              </w:divBdr>
              <w:divsChild>
                <w:div w:id="1339579033">
                  <w:marLeft w:val="0"/>
                  <w:marRight w:val="0"/>
                  <w:marTop w:val="0"/>
                  <w:marBottom w:val="0"/>
                  <w:divBdr>
                    <w:top w:val="none" w:sz="0" w:space="0" w:color="auto"/>
                    <w:left w:val="none" w:sz="0" w:space="0" w:color="auto"/>
                    <w:bottom w:val="none" w:sz="0" w:space="0" w:color="auto"/>
                    <w:right w:val="none" w:sz="0" w:space="0" w:color="auto"/>
                  </w:divBdr>
                  <w:divsChild>
                    <w:div w:id="90329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091716">
      <w:bodyDiv w:val="1"/>
      <w:marLeft w:val="0"/>
      <w:marRight w:val="0"/>
      <w:marTop w:val="0"/>
      <w:marBottom w:val="0"/>
      <w:divBdr>
        <w:top w:val="none" w:sz="0" w:space="0" w:color="auto"/>
        <w:left w:val="none" w:sz="0" w:space="0" w:color="auto"/>
        <w:bottom w:val="none" w:sz="0" w:space="0" w:color="auto"/>
        <w:right w:val="none" w:sz="0" w:space="0" w:color="auto"/>
      </w:divBdr>
    </w:div>
    <w:div w:id="1561019936">
      <w:bodyDiv w:val="1"/>
      <w:marLeft w:val="0"/>
      <w:marRight w:val="0"/>
      <w:marTop w:val="0"/>
      <w:marBottom w:val="0"/>
      <w:divBdr>
        <w:top w:val="none" w:sz="0" w:space="0" w:color="auto"/>
        <w:left w:val="none" w:sz="0" w:space="0" w:color="auto"/>
        <w:bottom w:val="none" w:sz="0" w:space="0" w:color="auto"/>
        <w:right w:val="none" w:sz="0" w:space="0" w:color="auto"/>
      </w:divBdr>
      <w:divsChild>
        <w:div w:id="1790510700">
          <w:marLeft w:val="0"/>
          <w:marRight w:val="0"/>
          <w:marTop w:val="0"/>
          <w:marBottom w:val="0"/>
          <w:divBdr>
            <w:top w:val="none" w:sz="0" w:space="0" w:color="auto"/>
            <w:left w:val="none" w:sz="0" w:space="0" w:color="auto"/>
            <w:bottom w:val="none" w:sz="0" w:space="0" w:color="auto"/>
            <w:right w:val="none" w:sz="0" w:space="0" w:color="auto"/>
          </w:divBdr>
          <w:divsChild>
            <w:div w:id="1414932142">
              <w:marLeft w:val="0"/>
              <w:marRight w:val="0"/>
              <w:marTop w:val="0"/>
              <w:marBottom w:val="0"/>
              <w:divBdr>
                <w:top w:val="none" w:sz="0" w:space="0" w:color="auto"/>
                <w:left w:val="none" w:sz="0" w:space="0" w:color="auto"/>
                <w:bottom w:val="none" w:sz="0" w:space="0" w:color="auto"/>
                <w:right w:val="none" w:sz="0" w:space="0" w:color="auto"/>
              </w:divBdr>
              <w:divsChild>
                <w:div w:id="120152740">
                  <w:marLeft w:val="0"/>
                  <w:marRight w:val="0"/>
                  <w:marTop w:val="0"/>
                  <w:marBottom w:val="0"/>
                  <w:divBdr>
                    <w:top w:val="none" w:sz="0" w:space="0" w:color="auto"/>
                    <w:left w:val="none" w:sz="0" w:space="0" w:color="auto"/>
                    <w:bottom w:val="none" w:sz="0" w:space="0" w:color="auto"/>
                    <w:right w:val="none" w:sz="0" w:space="0" w:color="auto"/>
                  </w:divBdr>
                  <w:divsChild>
                    <w:div w:id="1274819791">
                      <w:marLeft w:val="0"/>
                      <w:marRight w:val="300"/>
                      <w:marTop w:val="0"/>
                      <w:marBottom w:val="0"/>
                      <w:divBdr>
                        <w:top w:val="none" w:sz="0" w:space="0" w:color="auto"/>
                        <w:left w:val="none" w:sz="0" w:space="0" w:color="auto"/>
                        <w:bottom w:val="none" w:sz="0" w:space="0" w:color="auto"/>
                        <w:right w:val="none" w:sz="0" w:space="0" w:color="auto"/>
                      </w:divBdr>
                      <w:divsChild>
                        <w:div w:id="668756558">
                          <w:marLeft w:val="0"/>
                          <w:marRight w:val="0"/>
                          <w:marTop w:val="0"/>
                          <w:marBottom w:val="0"/>
                          <w:divBdr>
                            <w:top w:val="none" w:sz="0" w:space="0" w:color="auto"/>
                            <w:left w:val="none" w:sz="0" w:space="0" w:color="auto"/>
                            <w:bottom w:val="none" w:sz="0" w:space="0" w:color="auto"/>
                            <w:right w:val="none" w:sz="0" w:space="0" w:color="auto"/>
                          </w:divBdr>
                          <w:divsChild>
                            <w:div w:id="1518618079">
                              <w:marLeft w:val="0"/>
                              <w:marRight w:val="0"/>
                              <w:marTop w:val="0"/>
                              <w:marBottom w:val="0"/>
                              <w:divBdr>
                                <w:top w:val="none" w:sz="0" w:space="0" w:color="auto"/>
                                <w:left w:val="none" w:sz="0" w:space="0" w:color="auto"/>
                                <w:bottom w:val="none" w:sz="0" w:space="0" w:color="auto"/>
                                <w:right w:val="none" w:sz="0" w:space="0" w:color="auto"/>
                              </w:divBdr>
                              <w:divsChild>
                                <w:div w:id="119669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1137329">
      <w:bodyDiv w:val="1"/>
      <w:marLeft w:val="0"/>
      <w:marRight w:val="0"/>
      <w:marTop w:val="0"/>
      <w:marBottom w:val="0"/>
      <w:divBdr>
        <w:top w:val="none" w:sz="0" w:space="0" w:color="auto"/>
        <w:left w:val="none" w:sz="0" w:space="0" w:color="auto"/>
        <w:bottom w:val="none" w:sz="0" w:space="0" w:color="auto"/>
        <w:right w:val="none" w:sz="0" w:space="0" w:color="auto"/>
      </w:divBdr>
      <w:divsChild>
        <w:div w:id="1487361626">
          <w:marLeft w:val="0"/>
          <w:marRight w:val="0"/>
          <w:marTop w:val="0"/>
          <w:marBottom w:val="0"/>
          <w:divBdr>
            <w:top w:val="none" w:sz="0" w:space="0" w:color="auto"/>
            <w:left w:val="none" w:sz="0" w:space="0" w:color="auto"/>
            <w:bottom w:val="none" w:sz="0" w:space="0" w:color="auto"/>
            <w:right w:val="none" w:sz="0" w:space="0" w:color="auto"/>
          </w:divBdr>
          <w:divsChild>
            <w:div w:id="1806045237">
              <w:marLeft w:val="0"/>
              <w:marRight w:val="0"/>
              <w:marTop w:val="0"/>
              <w:marBottom w:val="0"/>
              <w:divBdr>
                <w:top w:val="none" w:sz="0" w:space="0" w:color="auto"/>
                <w:left w:val="none" w:sz="0" w:space="0" w:color="auto"/>
                <w:bottom w:val="none" w:sz="0" w:space="0" w:color="auto"/>
                <w:right w:val="none" w:sz="0" w:space="0" w:color="auto"/>
              </w:divBdr>
              <w:divsChild>
                <w:div w:id="2058046582">
                  <w:marLeft w:val="0"/>
                  <w:marRight w:val="0"/>
                  <w:marTop w:val="0"/>
                  <w:marBottom w:val="0"/>
                  <w:divBdr>
                    <w:top w:val="none" w:sz="0" w:space="0" w:color="auto"/>
                    <w:left w:val="none" w:sz="0" w:space="0" w:color="auto"/>
                    <w:bottom w:val="none" w:sz="0" w:space="0" w:color="auto"/>
                    <w:right w:val="none" w:sz="0" w:space="0" w:color="auto"/>
                  </w:divBdr>
                  <w:divsChild>
                    <w:div w:id="618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343367">
      <w:bodyDiv w:val="1"/>
      <w:marLeft w:val="0"/>
      <w:marRight w:val="0"/>
      <w:marTop w:val="0"/>
      <w:marBottom w:val="0"/>
      <w:divBdr>
        <w:top w:val="none" w:sz="0" w:space="0" w:color="auto"/>
        <w:left w:val="none" w:sz="0" w:space="0" w:color="auto"/>
        <w:bottom w:val="none" w:sz="0" w:space="0" w:color="auto"/>
        <w:right w:val="none" w:sz="0" w:space="0" w:color="auto"/>
      </w:divBdr>
      <w:divsChild>
        <w:div w:id="1657412894">
          <w:marLeft w:val="720"/>
          <w:marRight w:val="0"/>
          <w:marTop w:val="0"/>
          <w:marBottom w:val="0"/>
          <w:divBdr>
            <w:top w:val="none" w:sz="0" w:space="0" w:color="auto"/>
            <w:left w:val="none" w:sz="0" w:space="0" w:color="auto"/>
            <w:bottom w:val="none" w:sz="0" w:space="0" w:color="auto"/>
            <w:right w:val="none" w:sz="0" w:space="0" w:color="auto"/>
          </w:divBdr>
        </w:div>
        <w:div w:id="894705683">
          <w:marLeft w:val="720"/>
          <w:marRight w:val="0"/>
          <w:marTop w:val="0"/>
          <w:marBottom w:val="0"/>
          <w:divBdr>
            <w:top w:val="none" w:sz="0" w:space="0" w:color="auto"/>
            <w:left w:val="none" w:sz="0" w:space="0" w:color="auto"/>
            <w:bottom w:val="none" w:sz="0" w:space="0" w:color="auto"/>
            <w:right w:val="none" w:sz="0" w:space="0" w:color="auto"/>
          </w:divBdr>
        </w:div>
        <w:div w:id="802236765">
          <w:marLeft w:val="720"/>
          <w:marRight w:val="0"/>
          <w:marTop w:val="0"/>
          <w:marBottom w:val="0"/>
          <w:divBdr>
            <w:top w:val="none" w:sz="0" w:space="0" w:color="auto"/>
            <w:left w:val="none" w:sz="0" w:space="0" w:color="auto"/>
            <w:bottom w:val="none" w:sz="0" w:space="0" w:color="auto"/>
            <w:right w:val="none" w:sz="0" w:space="0" w:color="auto"/>
          </w:divBdr>
        </w:div>
      </w:divsChild>
    </w:div>
    <w:div w:id="1575436894">
      <w:bodyDiv w:val="1"/>
      <w:marLeft w:val="0"/>
      <w:marRight w:val="0"/>
      <w:marTop w:val="0"/>
      <w:marBottom w:val="0"/>
      <w:divBdr>
        <w:top w:val="none" w:sz="0" w:space="0" w:color="auto"/>
        <w:left w:val="none" w:sz="0" w:space="0" w:color="auto"/>
        <w:bottom w:val="none" w:sz="0" w:space="0" w:color="auto"/>
        <w:right w:val="none" w:sz="0" w:space="0" w:color="auto"/>
      </w:divBdr>
      <w:divsChild>
        <w:div w:id="1647129756">
          <w:marLeft w:val="0"/>
          <w:marRight w:val="0"/>
          <w:marTop w:val="0"/>
          <w:marBottom w:val="0"/>
          <w:divBdr>
            <w:top w:val="none" w:sz="0" w:space="0" w:color="auto"/>
            <w:left w:val="none" w:sz="0" w:space="0" w:color="auto"/>
            <w:bottom w:val="none" w:sz="0" w:space="0" w:color="auto"/>
            <w:right w:val="none" w:sz="0" w:space="0" w:color="auto"/>
          </w:divBdr>
          <w:divsChild>
            <w:div w:id="738863857">
              <w:marLeft w:val="0"/>
              <w:marRight w:val="0"/>
              <w:marTop w:val="0"/>
              <w:marBottom w:val="0"/>
              <w:divBdr>
                <w:top w:val="none" w:sz="0" w:space="0" w:color="auto"/>
                <w:left w:val="none" w:sz="0" w:space="0" w:color="auto"/>
                <w:bottom w:val="none" w:sz="0" w:space="0" w:color="auto"/>
                <w:right w:val="none" w:sz="0" w:space="0" w:color="auto"/>
              </w:divBdr>
              <w:divsChild>
                <w:div w:id="1633444739">
                  <w:marLeft w:val="0"/>
                  <w:marRight w:val="0"/>
                  <w:marTop w:val="0"/>
                  <w:marBottom w:val="0"/>
                  <w:divBdr>
                    <w:top w:val="none" w:sz="0" w:space="0" w:color="auto"/>
                    <w:left w:val="none" w:sz="0" w:space="0" w:color="auto"/>
                    <w:bottom w:val="none" w:sz="0" w:space="0" w:color="auto"/>
                    <w:right w:val="none" w:sz="0" w:space="0" w:color="auto"/>
                  </w:divBdr>
                  <w:divsChild>
                    <w:div w:id="100979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550828">
      <w:bodyDiv w:val="1"/>
      <w:marLeft w:val="0"/>
      <w:marRight w:val="0"/>
      <w:marTop w:val="0"/>
      <w:marBottom w:val="0"/>
      <w:divBdr>
        <w:top w:val="none" w:sz="0" w:space="0" w:color="auto"/>
        <w:left w:val="none" w:sz="0" w:space="0" w:color="auto"/>
        <w:bottom w:val="none" w:sz="0" w:space="0" w:color="auto"/>
        <w:right w:val="none" w:sz="0" w:space="0" w:color="auto"/>
      </w:divBdr>
    </w:div>
    <w:div w:id="1795321288">
      <w:bodyDiv w:val="1"/>
      <w:marLeft w:val="0"/>
      <w:marRight w:val="0"/>
      <w:marTop w:val="0"/>
      <w:marBottom w:val="0"/>
      <w:divBdr>
        <w:top w:val="none" w:sz="0" w:space="0" w:color="auto"/>
        <w:left w:val="none" w:sz="0" w:space="0" w:color="auto"/>
        <w:bottom w:val="none" w:sz="0" w:space="0" w:color="auto"/>
        <w:right w:val="none" w:sz="0" w:space="0" w:color="auto"/>
      </w:divBdr>
    </w:div>
    <w:div w:id="1819803983">
      <w:bodyDiv w:val="1"/>
      <w:marLeft w:val="0"/>
      <w:marRight w:val="0"/>
      <w:marTop w:val="0"/>
      <w:marBottom w:val="0"/>
      <w:divBdr>
        <w:top w:val="none" w:sz="0" w:space="0" w:color="auto"/>
        <w:left w:val="none" w:sz="0" w:space="0" w:color="auto"/>
        <w:bottom w:val="none" w:sz="0" w:space="0" w:color="auto"/>
        <w:right w:val="none" w:sz="0" w:space="0" w:color="auto"/>
      </w:divBdr>
    </w:div>
    <w:div w:id="1823112010">
      <w:bodyDiv w:val="1"/>
      <w:marLeft w:val="0"/>
      <w:marRight w:val="0"/>
      <w:marTop w:val="0"/>
      <w:marBottom w:val="0"/>
      <w:divBdr>
        <w:top w:val="none" w:sz="0" w:space="0" w:color="auto"/>
        <w:left w:val="none" w:sz="0" w:space="0" w:color="auto"/>
        <w:bottom w:val="none" w:sz="0" w:space="0" w:color="auto"/>
        <w:right w:val="none" w:sz="0" w:space="0" w:color="auto"/>
      </w:divBdr>
    </w:div>
    <w:div w:id="1833985359">
      <w:bodyDiv w:val="1"/>
      <w:marLeft w:val="0"/>
      <w:marRight w:val="0"/>
      <w:marTop w:val="0"/>
      <w:marBottom w:val="0"/>
      <w:divBdr>
        <w:top w:val="none" w:sz="0" w:space="0" w:color="auto"/>
        <w:left w:val="none" w:sz="0" w:space="0" w:color="auto"/>
        <w:bottom w:val="none" w:sz="0" w:space="0" w:color="auto"/>
        <w:right w:val="none" w:sz="0" w:space="0" w:color="auto"/>
      </w:divBdr>
      <w:divsChild>
        <w:div w:id="386801285">
          <w:marLeft w:val="0"/>
          <w:marRight w:val="0"/>
          <w:marTop w:val="0"/>
          <w:marBottom w:val="0"/>
          <w:divBdr>
            <w:top w:val="none" w:sz="0" w:space="0" w:color="auto"/>
            <w:left w:val="none" w:sz="0" w:space="0" w:color="auto"/>
            <w:bottom w:val="none" w:sz="0" w:space="0" w:color="auto"/>
            <w:right w:val="none" w:sz="0" w:space="0" w:color="auto"/>
          </w:divBdr>
          <w:divsChild>
            <w:div w:id="1967272210">
              <w:marLeft w:val="0"/>
              <w:marRight w:val="0"/>
              <w:marTop w:val="0"/>
              <w:marBottom w:val="0"/>
              <w:divBdr>
                <w:top w:val="none" w:sz="0" w:space="0" w:color="auto"/>
                <w:left w:val="none" w:sz="0" w:space="0" w:color="auto"/>
                <w:bottom w:val="none" w:sz="0" w:space="0" w:color="auto"/>
                <w:right w:val="none" w:sz="0" w:space="0" w:color="auto"/>
              </w:divBdr>
              <w:divsChild>
                <w:div w:id="1603759231">
                  <w:marLeft w:val="0"/>
                  <w:marRight w:val="0"/>
                  <w:marTop w:val="0"/>
                  <w:marBottom w:val="0"/>
                  <w:divBdr>
                    <w:top w:val="none" w:sz="0" w:space="0" w:color="auto"/>
                    <w:left w:val="none" w:sz="0" w:space="0" w:color="auto"/>
                    <w:bottom w:val="none" w:sz="0" w:space="0" w:color="auto"/>
                    <w:right w:val="none" w:sz="0" w:space="0" w:color="auto"/>
                  </w:divBdr>
                  <w:divsChild>
                    <w:div w:id="27598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006136">
      <w:bodyDiv w:val="1"/>
      <w:marLeft w:val="0"/>
      <w:marRight w:val="0"/>
      <w:marTop w:val="0"/>
      <w:marBottom w:val="0"/>
      <w:divBdr>
        <w:top w:val="none" w:sz="0" w:space="0" w:color="auto"/>
        <w:left w:val="none" w:sz="0" w:space="0" w:color="auto"/>
        <w:bottom w:val="none" w:sz="0" w:space="0" w:color="auto"/>
        <w:right w:val="none" w:sz="0" w:space="0" w:color="auto"/>
      </w:divBdr>
    </w:div>
    <w:div w:id="1861384157">
      <w:bodyDiv w:val="1"/>
      <w:marLeft w:val="0"/>
      <w:marRight w:val="0"/>
      <w:marTop w:val="0"/>
      <w:marBottom w:val="0"/>
      <w:divBdr>
        <w:top w:val="none" w:sz="0" w:space="0" w:color="auto"/>
        <w:left w:val="none" w:sz="0" w:space="0" w:color="auto"/>
        <w:bottom w:val="none" w:sz="0" w:space="0" w:color="auto"/>
        <w:right w:val="none" w:sz="0" w:space="0" w:color="auto"/>
      </w:divBdr>
      <w:divsChild>
        <w:div w:id="1890603470">
          <w:marLeft w:val="0"/>
          <w:marRight w:val="0"/>
          <w:marTop w:val="0"/>
          <w:marBottom w:val="0"/>
          <w:divBdr>
            <w:top w:val="none" w:sz="0" w:space="0" w:color="auto"/>
            <w:left w:val="none" w:sz="0" w:space="0" w:color="auto"/>
            <w:bottom w:val="none" w:sz="0" w:space="0" w:color="auto"/>
            <w:right w:val="none" w:sz="0" w:space="0" w:color="auto"/>
          </w:divBdr>
          <w:divsChild>
            <w:div w:id="30158023">
              <w:marLeft w:val="0"/>
              <w:marRight w:val="0"/>
              <w:marTop w:val="0"/>
              <w:marBottom w:val="0"/>
              <w:divBdr>
                <w:top w:val="none" w:sz="0" w:space="0" w:color="auto"/>
                <w:left w:val="none" w:sz="0" w:space="0" w:color="auto"/>
                <w:bottom w:val="none" w:sz="0" w:space="0" w:color="auto"/>
                <w:right w:val="none" w:sz="0" w:space="0" w:color="auto"/>
              </w:divBdr>
              <w:divsChild>
                <w:div w:id="411586208">
                  <w:marLeft w:val="0"/>
                  <w:marRight w:val="0"/>
                  <w:marTop w:val="0"/>
                  <w:marBottom w:val="0"/>
                  <w:divBdr>
                    <w:top w:val="none" w:sz="0" w:space="0" w:color="auto"/>
                    <w:left w:val="none" w:sz="0" w:space="0" w:color="auto"/>
                    <w:bottom w:val="none" w:sz="0" w:space="0" w:color="auto"/>
                    <w:right w:val="none" w:sz="0" w:space="0" w:color="auto"/>
                  </w:divBdr>
                  <w:divsChild>
                    <w:div w:id="140746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270975">
      <w:bodyDiv w:val="1"/>
      <w:marLeft w:val="0"/>
      <w:marRight w:val="0"/>
      <w:marTop w:val="0"/>
      <w:marBottom w:val="0"/>
      <w:divBdr>
        <w:top w:val="none" w:sz="0" w:space="0" w:color="auto"/>
        <w:left w:val="none" w:sz="0" w:space="0" w:color="auto"/>
        <w:bottom w:val="none" w:sz="0" w:space="0" w:color="auto"/>
        <w:right w:val="none" w:sz="0" w:space="0" w:color="auto"/>
      </w:divBdr>
      <w:divsChild>
        <w:div w:id="563486215">
          <w:marLeft w:val="0"/>
          <w:marRight w:val="0"/>
          <w:marTop w:val="0"/>
          <w:marBottom w:val="0"/>
          <w:divBdr>
            <w:top w:val="none" w:sz="0" w:space="0" w:color="auto"/>
            <w:left w:val="none" w:sz="0" w:space="0" w:color="auto"/>
            <w:bottom w:val="none" w:sz="0" w:space="0" w:color="auto"/>
            <w:right w:val="none" w:sz="0" w:space="0" w:color="auto"/>
          </w:divBdr>
          <w:divsChild>
            <w:div w:id="861479068">
              <w:marLeft w:val="0"/>
              <w:marRight w:val="0"/>
              <w:marTop w:val="0"/>
              <w:marBottom w:val="0"/>
              <w:divBdr>
                <w:top w:val="none" w:sz="0" w:space="0" w:color="auto"/>
                <w:left w:val="none" w:sz="0" w:space="0" w:color="auto"/>
                <w:bottom w:val="none" w:sz="0" w:space="0" w:color="auto"/>
                <w:right w:val="none" w:sz="0" w:space="0" w:color="auto"/>
              </w:divBdr>
              <w:divsChild>
                <w:div w:id="291399088">
                  <w:marLeft w:val="0"/>
                  <w:marRight w:val="0"/>
                  <w:marTop w:val="0"/>
                  <w:marBottom w:val="0"/>
                  <w:divBdr>
                    <w:top w:val="none" w:sz="0" w:space="0" w:color="auto"/>
                    <w:left w:val="none" w:sz="0" w:space="0" w:color="auto"/>
                    <w:bottom w:val="none" w:sz="0" w:space="0" w:color="auto"/>
                    <w:right w:val="none" w:sz="0" w:space="0" w:color="auto"/>
                  </w:divBdr>
                  <w:divsChild>
                    <w:div w:id="20614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486707">
      <w:bodyDiv w:val="1"/>
      <w:marLeft w:val="0"/>
      <w:marRight w:val="0"/>
      <w:marTop w:val="0"/>
      <w:marBottom w:val="0"/>
      <w:divBdr>
        <w:top w:val="none" w:sz="0" w:space="0" w:color="auto"/>
        <w:left w:val="none" w:sz="0" w:space="0" w:color="auto"/>
        <w:bottom w:val="none" w:sz="0" w:space="0" w:color="auto"/>
        <w:right w:val="none" w:sz="0" w:space="0" w:color="auto"/>
      </w:divBdr>
    </w:div>
    <w:div w:id="1951473365">
      <w:bodyDiv w:val="1"/>
      <w:marLeft w:val="0"/>
      <w:marRight w:val="0"/>
      <w:marTop w:val="0"/>
      <w:marBottom w:val="0"/>
      <w:divBdr>
        <w:top w:val="none" w:sz="0" w:space="0" w:color="auto"/>
        <w:left w:val="none" w:sz="0" w:space="0" w:color="auto"/>
        <w:bottom w:val="none" w:sz="0" w:space="0" w:color="auto"/>
        <w:right w:val="none" w:sz="0" w:space="0" w:color="auto"/>
      </w:divBdr>
    </w:div>
    <w:div w:id="1959482739">
      <w:bodyDiv w:val="1"/>
      <w:marLeft w:val="0"/>
      <w:marRight w:val="0"/>
      <w:marTop w:val="0"/>
      <w:marBottom w:val="0"/>
      <w:divBdr>
        <w:top w:val="none" w:sz="0" w:space="0" w:color="auto"/>
        <w:left w:val="none" w:sz="0" w:space="0" w:color="auto"/>
        <w:bottom w:val="none" w:sz="0" w:space="0" w:color="auto"/>
        <w:right w:val="none" w:sz="0" w:space="0" w:color="auto"/>
      </w:divBdr>
    </w:div>
    <w:div w:id="1967881340">
      <w:bodyDiv w:val="1"/>
      <w:marLeft w:val="0"/>
      <w:marRight w:val="0"/>
      <w:marTop w:val="0"/>
      <w:marBottom w:val="0"/>
      <w:divBdr>
        <w:top w:val="none" w:sz="0" w:space="0" w:color="auto"/>
        <w:left w:val="none" w:sz="0" w:space="0" w:color="auto"/>
        <w:bottom w:val="none" w:sz="0" w:space="0" w:color="auto"/>
        <w:right w:val="none" w:sz="0" w:space="0" w:color="auto"/>
      </w:divBdr>
      <w:divsChild>
        <w:div w:id="549419910">
          <w:marLeft w:val="0"/>
          <w:marRight w:val="0"/>
          <w:marTop w:val="0"/>
          <w:marBottom w:val="0"/>
          <w:divBdr>
            <w:top w:val="none" w:sz="0" w:space="0" w:color="auto"/>
            <w:left w:val="none" w:sz="0" w:space="0" w:color="auto"/>
            <w:bottom w:val="none" w:sz="0" w:space="0" w:color="auto"/>
            <w:right w:val="none" w:sz="0" w:space="0" w:color="auto"/>
          </w:divBdr>
        </w:div>
      </w:divsChild>
    </w:div>
    <w:div w:id="2013603817">
      <w:bodyDiv w:val="1"/>
      <w:marLeft w:val="0"/>
      <w:marRight w:val="0"/>
      <w:marTop w:val="0"/>
      <w:marBottom w:val="0"/>
      <w:divBdr>
        <w:top w:val="none" w:sz="0" w:space="0" w:color="auto"/>
        <w:left w:val="none" w:sz="0" w:space="0" w:color="auto"/>
        <w:bottom w:val="none" w:sz="0" w:space="0" w:color="auto"/>
        <w:right w:val="none" w:sz="0" w:space="0" w:color="auto"/>
      </w:divBdr>
      <w:divsChild>
        <w:div w:id="1154103370">
          <w:marLeft w:val="0"/>
          <w:marRight w:val="0"/>
          <w:marTop w:val="0"/>
          <w:marBottom w:val="0"/>
          <w:divBdr>
            <w:top w:val="none" w:sz="0" w:space="0" w:color="auto"/>
            <w:left w:val="none" w:sz="0" w:space="0" w:color="auto"/>
            <w:bottom w:val="none" w:sz="0" w:space="0" w:color="auto"/>
            <w:right w:val="none" w:sz="0" w:space="0" w:color="auto"/>
          </w:divBdr>
          <w:divsChild>
            <w:div w:id="1916160287">
              <w:marLeft w:val="0"/>
              <w:marRight w:val="0"/>
              <w:marTop w:val="0"/>
              <w:marBottom w:val="0"/>
              <w:divBdr>
                <w:top w:val="none" w:sz="0" w:space="0" w:color="auto"/>
                <w:left w:val="none" w:sz="0" w:space="0" w:color="auto"/>
                <w:bottom w:val="none" w:sz="0" w:space="0" w:color="auto"/>
                <w:right w:val="none" w:sz="0" w:space="0" w:color="auto"/>
              </w:divBdr>
              <w:divsChild>
                <w:div w:id="1364406302">
                  <w:marLeft w:val="0"/>
                  <w:marRight w:val="0"/>
                  <w:marTop w:val="0"/>
                  <w:marBottom w:val="0"/>
                  <w:divBdr>
                    <w:top w:val="none" w:sz="0" w:space="0" w:color="auto"/>
                    <w:left w:val="none" w:sz="0" w:space="0" w:color="auto"/>
                    <w:bottom w:val="none" w:sz="0" w:space="0" w:color="auto"/>
                    <w:right w:val="none" w:sz="0" w:space="0" w:color="auto"/>
                  </w:divBdr>
                  <w:divsChild>
                    <w:div w:id="207343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342777">
      <w:bodyDiv w:val="1"/>
      <w:marLeft w:val="0"/>
      <w:marRight w:val="0"/>
      <w:marTop w:val="0"/>
      <w:marBottom w:val="0"/>
      <w:divBdr>
        <w:top w:val="none" w:sz="0" w:space="0" w:color="auto"/>
        <w:left w:val="none" w:sz="0" w:space="0" w:color="auto"/>
        <w:bottom w:val="none" w:sz="0" w:space="0" w:color="auto"/>
        <w:right w:val="none" w:sz="0" w:space="0" w:color="auto"/>
      </w:divBdr>
    </w:div>
    <w:div w:id="2138133351">
      <w:bodyDiv w:val="1"/>
      <w:marLeft w:val="0"/>
      <w:marRight w:val="0"/>
      <w:marTop w:val="0"/>
      <w:marBottom w:val="0"/>
      <w:divBdr>
        <w:top w:val="none" w:sz="0" w:space="0" w:color="auto"/>
        <w:left w:val="none" w:sz="0" w:space="0" w:color="auto"/>
        <w:bottom w:val="none" w:sz="0" w:space="0" w:color="auto"/>
        <w:right w:val="none" w:sz="0" w:space="0" w:color="auto"/>
      </w:divBdr>
    </w:div>
    <w:div w:id="2143426861">
      <w:bodyDiv w:val="1"/>
      <w:marLeft w:val="0"/>
      <w:marRight w:val="0"/>
      <w:marTop w:val="0"/>
      <w:marBottom w:val="0"/>
      <w:divBdr>
        <w:top w:val="none" w:sz="0" w:space="0" w:color="auto"/>
        <w:left w:val="none" w:sz="0" w:space="0" w:color="auto"/>
        <w:bottom w:val="none" w:sz="0" w:space="0" w:color="auto"/>
        <w:right w:val="none" w:sz="0" w:space="0" w:color="auto"/>
      </w:divBdr>
      <w:divsChild>
        <w:div w:id="1085804922">
          <w:marLeft w:val="0"/>
          <w:marRight w:val="0"/>
          <w:marTop w:val="0"/>
          <w:marBottom w:val="0"/>
          <w:divBdr>
            <w:top w:val="none" w:sz="0" w:space="0" w:color="auto"/>
            <w:left w:val="none" w:sz="0" w:space="0" w:color="auto"/>
            <w:bottom w:val="none" w:sz="0" w:space="0" w:color="auto"/>
            <w:right w:val="none" w:sz="0" w:space="0" w:color="auto"/>
          </w:divBdr>
          <w:divsChild>
            <w:div w:id="1042631774">
              <w:marLeft w:val="0"/>
              <w:marRight w:val="0"/>
              <w:marTop w:val="0"/>
              <w:marBottom w:val="0"/>
              <w:divBdr>
                <w:top w:val="none" w:sz="0" w:space="0" w:color="auto"/>
                <w:left w:val="none" w:sz="0" w:space="0" w:color="auto"/>
                <w:bottom w:val="none" w:sz="0" w:space="0" w:color="auto"/>
                <w:right w:val="none" w:sz="0" w:space="0" w:color="auto"/>
              </w:divBdr>
              <w:divsChild>
                <w:div w:id="840585240">
                  <w:marLeft w:val="0"/>
                  <w:marRight w:val="0"/>
                  <w:marTop w:val="0"/>
                  <w:marBottom w:val="0"/>
                  <w:divBdr>
                    <w:top w:val="none" w:sz="0" w:space="0" w:color="auto"/>
                    <w:left w:val="none" w:sz="0" w:space="0" w:color="auto"/>
                    <w:bottom w:val="none" w:sz="0" w:space="0" w:color="auto"/>
                    <w:right w:val="none" w:sz="0" w:space="0" w:color="auto"/>
                  </w:divBdr>
                  <w:divsChild>
                    <w:div w:id="1933050034">
                      <w:marLeft w:val="0"/>
                      <w:marRight w:val="0"/>
                      <w:marTop w:val="0"/>
                      <w:marBottom w:val="0"/>
                      <w:divBdr>
                        <w:top w:val="none" w:sz="0" w:space="0" w:color="auto"/>
                        <w:left w:val="none" w:sz="0" w:space="0" w:color="auto"/>
                        <w:bottom w:val="none" w:sz="0" w:space="0" w:color="auto"/>
                        <w:right w:val="none" w:sz="0" w:space="0" w:color="auto"/>
                      </w:divBdr>
                      <w:divsChild>
                        <w:div w:id="2139840241">
                          <w:marLeft w:val="0"/>
                          <w:marRight w:val="0"/>
                          <w:marTop w:val="0"/>
                          <w:marBottom w:val="0"/>
                          <w:divBdr>
                            <w:top w:val="none" w:sz="0" w:space="0" w:color="auto"/>
                            <w:left w:val="none" w:sz="0" w:space="0" w:color="auto"/>
                            <w:bottom w:val="none" w:sz="0" w:space="0" w:color="auto"/>
                            <w:right w:val="none" w:sz="0" w:space="0" w:color="auto"/>
                          </w:divBdr>
                          <w:divsChild>
                            <w:div w:id="177670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diagramQuickStyle" Target="diagrams/quickStyle1.xml"/><Relationship Id="rId26" Type="http://schemas.openxmlformats.org/officeDocument/2006/relationships/diagramLayout" Target="diagrams/layout2.xml"/><Relationship Id="rId39" Type="http://schemas.microsoft.com/office/2007/relationships/diagramDrawing" Target="diagrams/drawing3.xml"/><Relationship Id="rId21" Type="http://schemas.openxmlformats.org/officeDocument/2006/relationships/image" Target="media/image8.jpeg"/><Relationship Id="rId34" Type="http://schemas.openxmlformats.org/officeDocument/2006/relationships/image" Target="media/image16.emf"/><Relationship Id="rId42" Type="http://schemas.openxmlformats.org/officeDocument/2006/relationships/hyperlink" Target="https://en.wikipedia.org/wiki/File:Coat_of_arms_of_Tuvalu.svg" TargetMode="External"/><Relationship Id="rId47" Type="http://schemas.openxmlformats.org/officeDocument/2006/relationships/diagramLayout" Target="diagrams/layout4.xml"/><Relationship Id="rId50" Type="http://schemas.microsoft.com/office/2007/relationships/diagramDrawing" Target="diagrams/drawing4.xml"/><Relationship Id="rId55" Type="http://schemas.microsoft.com/office/2007/relationships/diagramDrawing" Target="diagrams/drawing5.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diagramLayout" Target="diagrams/layout1.xml"/><Relationship Id="rId25" Type="http://schemas.openxmlformats.org/officeDocument/2006/relationships/diagramData" Target="diagrams/data2.xml"/><Relationship Id="rId33" Type="http://schemas.openxmlformats.org/officeDocument/2006/relationships/image" Target="media/image15.emf"/><Relationship Id="rId38" Type="http://schemas.openxmlformats.org/officeDocument/2006/relationships/diagramColors" Target="diagrams/colors3.xml"/><Relationship Id="rId46" Type="http://schemas.openxmlformats.org/officeDocument/2006/relationships/diagramData" Target="diagrams/data4.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microsoft.com/office/2007/relationships/diagramDrawing" Target="diagrams/drawing2.xml"/><Relationship Id="rId41" Type="http://schemas.openxmlformats.org/officeDocument/2006/relationships/image" Target="media/image19.jpeg"/><Relationship Id="rId54" Type="http://schemas.openxmlformats.org/officeDocument/2006/relationships/diagramColors" Target="diagrams/colors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1.png"/><Relationship Id="rId32" Type="http://schemas.openxmlformats.org/officeDocument/2006/relationships/image" Target="media/image14.emf"/><Relationship Id="rId37" Type="http://schemas.openxmlformats.org/officeDocument/2006/relationships/diagramQuickStyle" Target="diagrams/quickStyle3.xml"/><Relationship Id="rId40" Type="http://schemas.openxmlformats.org/officeDocument/2006/relationships/image" Target="media/image18.png"/><Relationship Id="rId45" Type="http://schemas.openxmlformats.org/officeDocument/2006/relationships/image" Target="media/image22.jpeg"/><Relationship Id="rId53" Type="http://schemas.openxmlformats.org/officeDocument/2006/relationships/diagramQuickStyle" Target="diagrams/quickStyle5.xm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diagramColors" Target="diagrams/colors2.xml"/><Relationship Id="rId36" Type="http://schemas.openxmlformats.org/officeDocument/2006/relationships/diagramLayout" Target="diagrams/layout3.xml"/><Relationship Id="rId49" Type="http://schemas.openxmlformats.org/officeDocument/2006/relationships/diagramColors" Target="diagrams/colors4.xml"/><Relationship Id="rId57"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diagramColors" Target="diagrams/colors1.xml"/><Relationship Id="rId31" Type="http://schemas.openxmlformats.org/officeDocument/2006/relationships/image" Target="media/image13.emf"/><Relationship Id="rId44" Type="http://schemas.openxmlformats.org/officeDocument/2006/relationships/image" Target="media/image21.png"/><Relationship Id="rId52" Type="http://schemas.openxmlformats.org/officeDocument/2006/relationships/diagramLayout" Target="diagrams/layout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9.jpeg"/><Relationship Id="rId27" Type="http://schemas.openxmlformats.org/officeDocument/2006/relationships/diagramQuickStyle" Target="diagrams/quickStyle2.xml"/><Relationship Id="rId30" Type="http://schemas.openxmlformats.org/officeDocument/2006/relationships/image" Target="media/image12.png"/><Relationship Id="rId35" Type="http://schemas.openxmlformats.org/officeDocument/2006/relationships/diagramData" Target="diagrams/data3.xml"/><Relationship Id="rId43" Type="http://schemas.openxmlformats.org/officeDocument/2006/relationships/image" Target="media/image20.png"/><Relationship Id="rId48" Type="http://schemas.openxmlformats.org/officeDocument/2006/relationships/diagramQuickStyle" Target="diagrams/quickStyle4.xml"/><Relationship Id="rId56"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diagramData" Target="diagrams/data5.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www.spc.int/prism/tuvalu/" TargetMode="External"/><Relationship Id="rId3" Type="http://schemas.openxmlformats.org/officeDocument/2006/relationships/hyperlink" Target="http://www" TargetMode="External"/><Relationship Id="rId7" Type="http://schemas.openxmlformats.org/officeDocument/2006/relationships/hyperlink" Target="http://www.mfat.govt.nz/Cou" TargetMode="External"/><Relationship Id="rId2" Type="http://schemas.openxmlformats.org/officeDocument/2006/relationships/hyperlink" Target="https://www.britannica.com/place/Fiji-republic-Pacific-Ocean/People" TargetMode="External"/><Relationship Id="rId1" Type="http://schemas.openxmlformats.org/officeDocument/2006/relationships/hyperlink" Target="http://www.statsfiji.gov.fj/" TargetMode="External"/><Relationship Id="rId6" Type="http://schemas.openxmlformats.org/officeDocument/2006/relationships/hyperlink" Target="https://www.trussel.com/kir/dic/find_s.htm" TargetMode="External"/><Relationship Id="rId5" Type="http://schemas.openxmlformats.org/officeDocument/2006/relationships/hyperlink" Target="http://presbyterian.org.nz/sites/default/files/gmo/kiribati/Kiribati_migration_to_New_Zealand.pdf" TargetMode="External"/><Relationship Id="rId4" Type="http://schemas.openxmlformats.org/officeDocument/2006/relationships/hyperlink" Target="http://www.pasefikaproud.co.nz/assets/Resources-for-download/PasefikaProudResource-Nga-Vaka-o-Kaiga-Tapu-Pacific-Framework-Kiribati.pdf" TargetMode="External"/></Relationships>
</file>

<file path=word/diagrams/_rels/data1.xml.rels><?xml version="1.0" encoding="UTF-8" standalone="yes"?>
<Relationships xmlns="http://schemas.openxmlformats.org/package/2006/relationships"><Relationship Id="rId1" Type="http://schemas.openxmlformats.org/officeDocument/2006/relationships/image" Target="../media/image7.png"/></Relationships>
</file>

<file path=word/diagrams/_rels/data3.xml.rels><?xml version="1.0" encoding="UTF-8" standalone="yes"?>
<Relationships xmlns="http://schemas.openxmlformats.org/package/2006/relationships"><Relationship Id="rId1" Type="http://schemas.openxmlformats.org/officeDocument/2006/relationships/image" Target="../media/image17.png"/></Relationships>
</file>

<file path=word/diagrams/_rels/data4.xml.rels><?xml version="1.0" encoding="UTF-8" standalone="yes"?>
<Relationships xmlns="http://schemas.openxmlformats.org/package/2006/relationships"><Relationship Id="rId1" Type="http://schemas.openxmlformats.org/officeDocument/2006/relationships/image" Target="../media/image7.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7.png"/></Relationships>
</file>

<file path=word/diagrams/_rels/drawing3.xml.rels><?xml version="1.0" encoding="UTF-8" standalone="yes"?>
<Relationships xmlns="http://schemas.openxmlformats.org/package/2006/relationships"><Relationship Id="rId1" Type="http://schemas.openxmlformats.org/officeDocument/2006/relationships/image" Target="../media/image17.png"/></Relationships>
</file>

<file path=word/diagrams/_rels/drawing4.xml.rels><?xml version="1.0" encoding="UTF-8" standalone="yes"?>
<Relationships xmlns="http://schemas.openxmlformats.org/package/2006/relationships"><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F8069D-F8A3-4289-A46E-05BF4661AD13}"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n-NZ"/>
        </a:p>
      </dgm:t>
    </dgm:pt>
    <dgm:pt modelId="{310FB9EE-F3A3-4B41-A047-6D1FAF990D75}">
      <dgm:prSet phldrT="[Text]" custT="1"/>
      <dgm:spPr>
        <a:xfrm>
          <a:off x="1393404" y="733"/>
          <a:ext cx="774075" cy="77407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NZ" sz="1200" b="1">
              <a:solidFill>
                <a:sysClr val="windowText" lastClr="000000"/>
              </a:solidFill>
              <a:latin typeface="Calibri" panose="020F0502020204030204"/>
              <a:ea typeface="+mn-ea"/>
              <a:cs typeface="+mn-cs"/>
            </a:rPr>
            <a:t>Child's Best Interest</a:t>
          </a:r>
        </a:p>
      </dgm:t>
    </dgm:pt>
    <dgm:pt modelId="{5ED427C8-06FB-48F7-9FBE-02F4BD9ECB8A}" type="parTrans" cxnId="{A24047C0-EF86-4CBA-B074-FC4D0E7832D0}">
      <dgm:prSet/>
      <dgm:spPr/>
      <dgm:t>
        <a:bodyPr/>
        <a:lstStyle/>
        <a:p>
          <a:endParaRPr lang="en-NZ"/>
        </a:p>
      </dgm:t>
    </dgm:pt>
    <dgm:pt modelId="{09A175F6-5BEB-4345-B7CA-F565826CE6DA}" type="sibTrans" cxnId="{A24047C0-EF86-4CBA-B074-FC4D0E7832D0}">
      <dgm:prSet/>
      <dgm:spPr>
        <a:xfrm>
          <a:off x="540146" y="359904"/>
          <a:ext cx="2480591" cy="2480591"/>
        </a:xfrm>
        <a:solidFill>
          <a:srgbClr val="5B9BD5">
            <a:tint val="60000"/>
            <a:hueOff val="0"/>
            <a:satOff val="0"/>
            <a:lumOff val="0"/>
            <a:alphaOff val="0"/>
          </a:srgbClr>
        </a:solidFill>
        <a:ln>
          <a:noFill/>
        </a:ln>
        <a:effectLst/>
      </dgm:spPr>
      <dgm:t>
        <a:bodyPr/>
        <a:lstStyle/>
        <a:p>
          <a:endParaRPr lang="en-NZ"/>
        </a:p>
      </dgm:t>
    </dgm:pt>
    <dgm:pt modelId="{1012CD84-264C-4AA1-BB48-0FF6B2CE3510}">
      <dgm:prSet phldrT="[Text]" custT="1"/>
      <dgm:spPr>
        <a:xfrm>
          <a:off x="2443399" y="606947"/>
          <a:ext cx="774075" cy="77407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NZ" sz="1200" b="1">
              <a:solidFill>
                <a:sysClr val="windowText" lastClr="000000"/>
              </a:solidFill>
              <a:latin typeface="Calibri" panose="020F0502020204030204"/>
              <a:ea typeface="+mn-ea"/>
              <a:cs typeface="+mn-cs"/>
            </a:rPr>
            <a:t>Relationships</a:t>
          </a:r>
        </a:p>
      </dgm:t>
    </dgm:pt>
    <dgm:pt modelId="{A8058B36-6C07-4EAC-8B0D-68DE9B72C58E}" type="parTrans" cxnId="{DFC8C620-0B54-4BBE-A144-DB2B048983F7}">
      <dgm:prSet/>
      <dgm:spPr/>
      <dgm:t>
        <a:bodyPr/>
        <a:lstStyle/>
        <a:p>
          <a:endParaRPr lang="en-NZ"/>
        </a:p>
      </dgm:t>
    </dgm:pt>
    <dgm:pt modelId="{9A504410-5DAE-4BFA-B75F-042333D37B38}" type="sibTrans" cxnId="{DFC8C620-0B54-4BBE-A144-DB2B048983F7}">
      <dgm:prSet/>
      <dgm:spPr>
        <a:xfrm>
          <a:off x="540146" y="359904"/>
          <a:ext cx="2480591" cy="2480591"/>
        </a:xfrm>
        <a:solidFill>
          <a:srgbClr val="5B9BD5">
            <a:tint val="60000"/>
            <a:hueOff val="0"/>
            <a:satOff val="0"/>
            <a:lumOff val="0"/>
            <a:alphaOff val="0"/>
          </a:srgbClr>
        </a:solidFill>
        <a:ln>
          <a:noFill/>
        </a:ln>
        <a:effectLst/>
      </dgm:spPr>
      <dgm:t>
        <a:bodyPr/>
        <a:lstStyle/>
        <a:p>
          <a:endParaRPr lang="en-NZ"/>
        </a:p>
      </dgm:t>
    </dgm:pt>
    <dgm:pt modelId="{84CCDE07-00D2-492C-A644-A6B11B602AFE}">
      <dgm:prSet phldrT="[Text]" custT="1"/>
      <dgm:spPr>
        <a:xfrm>
          <a:off x="2443399" y="1819376"/>
          <a:ext cx="774075" cy="77407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NZ" sz="1200" b="1">
              <a:solidFill>
                <a:sysClr val="windowText" lastClr="000000"/>
              </a:solidFill>
              <a:latin typeface="Calibri" panose="020F0502020204030204"/>
              <a:ea typeface="+mn-ea"/>
              <a:cs typeface="+mn-cs"/>
            </a:rPr>
            <a:t>Responsibility</a:t>
          </a:r>
        </a:p>
      </dgm:t>
    </dgm:pt>
    <dgm:pt modelId="{8E305A32-A36E-43FF-B484-6C4E0BF8617B}" type="parTrans" cxnId="{4C522AD2-4FA4-4E86-A361-B1D26F302146}">
      <dgm:prSet/>
      <dgm:spPr/>
      <dgm:t>
        <a:bodyPr/>
        <a:lstStyle/>
        <a:p>
          <a:endParaRPr lang="en-NZ"/>
        </a:p>
      </dgm:t>
    </dgm:pt>
    <dgm:pt modelId="{5B57BBEF-A5C3-4F3A-939D-43C4A16181D7}" type="sibTrans" cxnId="{4C522AD2-4FA4-4E86-A361-B1D26F302146}">
      <dgm:prSet/>
      <dgm:spPr>
        <a:xfrm>
          <a:off x="540146" y="359904"/>
          <a:ext cx="2480591" cy="2480591"/>
        </a:xfrm>
        <a:solidFill>
          <a:srgbClr val="5B9BD5">
            <a:tint val="60000"/>
            <a:hueOff val="0"/>
            <a:satOff val="0"/>
            <a:lumOff val="0"/>
            <a:alphaOff val="0"/>
          </a:srgbClr>
        </a:solidFill>
        <a:ln>
          <a:noFill/>
        </a:ln>
        <a:effectLst/>
      </dgm:spPr>
      <dgm:t>
        <a:bodyPr/>
        <a:lstStyle/>
        <a:p>
          <a:endParaRPr lang="en-NZ"/>
        </a:p>
      </dgm:t>
    </dgm:pt>
    <dgm:pt modelId="{EF27D565-9A4A-454A-A007-D0259F0C0DDA}">
      <dgm:prSet phldrT="[Text]" custT="1"/>
      <dgm:spPr>
        <a:xfrm>
          <a:off x="1393404" y="2425591"/>
          <a:ext cx="774075" cy="77407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NZ" sz="1200" b="1">
              <a:solidFill>
                <a:sysClr val="windowText" lastClr="000000"/>
              </a:solidFill>
              <a:latin typeface="Calibri" panose="020F0502020204030204"/>
              <a:ea typeface="+mn-ea"/>
              <a:cs typeface="+mn-cs"/>
            </a:rPr>
            <a:t>Spirituality</a:t>
          </a:r>
        </a:p>
      </dgm:t>
    </dgm:pt>
    <dgm:pt modelId="{96A0DF89-E9A7-49FF-B4DD-4E3B451B395A}" type="parTrans" cxnId="{21C08036-EA1C-47A2-8177-C09F616A108A}">
      <dgm:prSet/>
      <dgm:spPr/>
      <dgm:t>
        <a:bodyPr/>
        <a:lstStyle/>
        <a:p>
          <a:endParaRPr lang="en-NZ"/>
        </a:p>
      </dgm:t>
    </dgm:pt>
    <dgm:pt modelId="{1B041D9D-6CFE-46BA-8A10-62F91FD1AAA7}" type="sibTrans" cxnId="{21C08036-EA1C-47A2-8177-C09F616A108A}">
      <dgm:prSet/>
      <dgm:spPr>
        <a:xfrm>
          <a:off x="540146" y="359904"/>
          <a:ext cx="2480591" cy="2480591"/>
        </a:xfrm>
        <a:solidFill>
          <a:srgbClr val="5B9BD5">
            <a:tint val="60000"/>
            <a:hueOff val="0"/>
            <a:satOff val="0"/>
            <a:lumOff val="0"/>
            <a:alphaOff val="0"/>
          </a:srgbClr>
        </a:solidFill>
        <a:ln>
          <a:noFill/>
        </a:ln>
        <a:effectLst/>
      </dgm:spPr>
      <dgm:t>
        <a:bodyPr/>
        <a:lstStyle/>
        <a:p>
          <a:endParaRPr lang="en-NZ"/>
        </a:p>
      </dgm:t>
    </dgm:pt>
    <dgm:pt modelId="{359C0172-214F-4B13-8232-052085689AA9}">
      <dgm:prSet custT="1"/>
      <dgm:spPr>
        <a:xfrm>
          <a:off x="343410" y="606947"/>
          <a:ext cx="774075" cy="77407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NZ" sz="1200" b="1">
              <a:solidFill>
                <a:sysClr val="windowText" lastClr="000000"/>
              </a:solidFill>
              <a:latin typeface="Calibri" panose="020F0502020204030204"/>
              <a:ea typeface="+mn-ea"/>
              <a:cs typeface="+mn-cs"/>
            </a:rPr>
            <a:t>Dignity</a:t>
          </a:r>
        </a:p>
      </dgm:t>
    </dgm:pt>
    <dgm:pt modelId="{E87157C8-E622-4A98-A31B-66A1C2E62881}" type="parTrans" cxnId="{47344E3C-4E9D-4145-884B-56188DE20B20}">
      <dgm:prSet/>
      <dgm:spPr/>
      <dgm:t>
        <a:bodyPr/>
        <a:lstStyle/>
        <a:p>
          <a:endParaRPr lang="en-NZ"/>
        </a:p>
      </dgm:t>
    </dgm:pt>
    <dgm:pt modelId="{73BB45DB-4982-4A76-9D12-65061E3B069C}" type="sibTrans" cxnId="{47344E3C-4E9D-4145-884B-56188DE20B20}">
      <dgm:prSet/>
      <dgm:spPr>
        <a:xfrm>
          <a:off x="540146" y="359904"/>
          <a:ext cx="2480591" cy="2480591"/>
        </a:xfrm>
        <a:solidFill>
          <a:srgbClr val="5B9BD5">
            <a:tint val="60000"/>
            <a:hueOff val="0"/>
            <a:satOff val="0"/>
            <a:lumOff val="0"/>
            <a:alphaOff val="0"/>
          </a:srgbClr>
        </a:solidFill>
        <a:ln>
          <a:noFill/>
        </a:ln>
        <a:effectLst/>
      </dgm:spPr>
      <dgm:t>
        <a:bodyPr/>
        <a:lstStyle/>
        <a:p>
          <a:endParaRPr lang="en-NZ"/>
        </a:p>
      </dgm:t>
    </dgm:pt>
    <dgm:pt modelId="{389507C9-A6A9-493E-B347-3D5BA85D398C}">
      <dgm:prSet phldrT="[Text]" custT="1"/>
      <dgm:spPr>
        <a:xfrm>
          <a:off x="1227531" y="1047289"/>
          <a:ext cx="1105821" cy="1105821"/>
        </a:xfrm>
        <a:blipFill rotWithShape="0">
          <a:blip xmlns:r="http://schemas.openxmlformats.org/officeDocument/2006/relationships" r:embed="rId1"/>
          <a:stretch>
            <a:fillRect/>
          </a:stretch>
        </a:blipFill>
        <a:ln w="12700" cap="flat" cmpd="sng" algn="ctr">
          <a:solidFill>
            <a:sysClr val="window" lastClr="FFFFFF">
              <a:hueOff val="0"/>
              <a:satOff val="0"/>
              <a:lumOff val="0"/>
              <a:alphaOff val="0"/>
            </a:sysClr>
          </a:solidFill>
          <a:prstDash val="solid"/>
          <a:miter lim="800000"/>
        </a:ln>
        <a:effectLst/>
      </dgm:spPr>
      <dgm:t>
        <a:bodyPr/>
        <a:lstStyle/>
        <a:p>
          <a:r>
            <a:rPr lang="en-NZ" sz="1800" b="1" i="1">
              <a:solidFill>
                <a:schemeClr val="tx1"/>
              </a:solidFill>
              <a:latin typeface="Calibri" panose="020F0502020204030204"/>
              <a:ea typeface="+mn-ea"/>
              <a:cs typeface="+mn-cs"/>
            </a:rPr>
            <a:t>Guardianship</a:t>
          </a:r>
        </a:p>
      </dgm:t>
    </dgm:pt>
    <dgm:pt modelId="{DFE4D166-D7C2-48A8-91F6-442E2D872C71}" type="sibTrans" cxnId="{6A0B01A5-2EFA-4903-BC32-B9A573B1837F}">
      <dgm:prSet/>
      <dgm:spPr/>
      <dgm:t>
        <a:bodyPr/>
        <a:lstStyle/>
        <a:p>
          <a:endParaRPr lang="en-NZ"/>
        </a:p>
      </dgm:t>
    </dgm:pt>
    <dgm:pt modelId="{C8F971FC-68D8-46AC-AE7B-C084D2ECBA49}" type="parTrans" cxnId="{6A0B01A5-2EFA-4903-BC32-B9A573B1837F}">
      <dgm:prSet/>
      <dgm:spPr/>
      <dgm:t>
        <a:bodyPr/>
        <a:lstStyle/>
        <a:p>
          <a:endParaRPr lang="en-NZ"/>
        </a:p>
      </dgm:t>
    </dgm:pt>
    <dgm:pt modelId="{7735BB31-F322-4625-8E20-F5CA3FCC6706}">
      <dgm:prSet custT="1"/>
      <dgm:spPr>
        <a:xfrm>
          <a:off x="343410" y="1819376"/>
          <a:ext cx="774075" cy="77407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NZ" sz="1200" b="1">
              <a:solidFill>
                <a:sysClr val="windowText" lastClr="000000"/>
              </a:solidFill>
              <a:latin typeface="Calibri" panose="020F0502020204030204"/>
              <a:ea typeface="+mn-ea"/>
              <a:cs typeface="+mn-cs"/>
            </a:rPr>
            <a:t>Humility</a:t>
          </a:r>
        </a:p>
      </dgm:t>
    </dgm:pt>
    <dgm:pt modelId="{D59417EF-4DB9-4794-B50C-434426B9554B}" type="parTrans" cxnId="{A4298AA6-F31D-45BD-B021-15A5B57320F6}">
      <dgm:prSet/>
      <dgm:spPr/>
      <dgm:t>
        <a:bodyPr/>
        <a:lstStyle/>
        <a:p>
          <a:endParaRPr lang="en-NZ"/>
        </a:p>
      </dgm:t>
    </dgm:pt>
    <dgm:pt modelId="{D865B37D-ED24-44BE-BE7E-AD808C405334}" type="sibTrans" cxnId="{A4298AA6-F31D-45BD-B021-15A5B57320F6}">
      <dgm:prSet/>
      <dgm:spPr>
        <a:xfrm>
          <a:off x="540146" y="359904"/>
          <a:ext cx="2480591" cy="2480591"/>
        </a:xfrm>
        <a:solidFill>
          <a:srgbClr val="5B9BD5">
            <a:tint val="60000"/>
            <a:hueOff val="0"/>
            <a:satOff val="0"/>
            <a:lumOff val="0"/>
            <a:alphaOff val="0"/>
          </a:srgbClr>
        </a:solidFill>
        <a:ln>
          <a:noFill/>
        </a:ln>
        <a:effectLst/>
      </dgm:spPr>
      <dgm:t>
        <a:bodyPr/>
        <a:lstStyle/>
        <a:p>
          <a:endParaRPr lang="en-NZ"/>
        </a:p>
      </dgm:t>
    </dgm:pt>
    <dgm:pt modelId="{062B352E-6CD0-4989-AEA6-9F4683ABE889}" type="pres">
      <dgm:prSet presAssocID="{5FF8069D-F8A3-4289-A46E-05BF4661AD13}" presName="Name0" presStyleCnt="0">
        <dgm:presLayoutVars>
          <dgm:chMax val="1"/>
          <dgm:dir/>
          <dgm:animLvl val="ctr"/>
          <dgm:resizeHandles val="exact"/>
        </dgm:presLayoutVars>
      </dgm:prSet>
      <dgm:spPr/>
      <dgm:t>
        <a:bodyPr/>
        <a:lstStyle/>
        <a:p>
          <a:endParaRPr lang="en-NZ"/>
        </a:p>
      </dgm:t>
    </dgm:pt>
    <dgm:pt modelId="{80358312-A86B-4820-9F27-FD967E9BE67D}" type="pres">
      <dgm:prSet presAssocID="{389507C9-A6A9-493E-B347-3D5BA85D398C}" presName="centerShape" presStyleLbl="node0" presStyleIdx="0" presStyleCnt="1" custScaleX="129570" custScaleY="132035"/>
      <dgm:spPr>
        <a:prstGeom prst="ellipse">
          <a:avLst/>
        </a:prstGeom>
      </dgm:spPr>
      <dgm:t>
        <a:bodyPr/>
        <a:lstStyle/>
        <a:p>
          <a:endParaRPr lang="en-NZ"/>
        </a:p>
      </dgm:t>
    </dgm:pt>
    <dgm:pt modelId="{12302678-7439-4518-BCEC-31471147CB08}" type="pres">
      <dgm:prSet presAssocID="{310FB9EE-F3A3-4B41-A047-6D1FAF990D75}" presName="node" presStyleLbl="node1" presStyleIdx="0" presStyleCnt="6">
        <dgm:presLayoutVars>
          <dgm:bulletEnabled val="1"/>
        </dgm:presLayoutVars>
      </dgm:prSet>
      <dgm:spPr>
        <a:prstGeom prst="ellipse">
          <a:avLst/>
        </a:prstGeom>
      </dgm:spPr>
      <dgm:t>
        <a:bodyPr/>
        <a:lstStyle/>
        <a:p>
          <a:endParaRPr lang="en-NZ"/>
        </a:p>
      </dgm:t>
    </dgm:pt>
    <dgm:pt modelId="{CEC12661-43B6-4943-9815-32AF16454739}" type="pres">
      <dgm:prSet presAssocID="{310FB9EE-F3A3-4B41-A047-6D1FAF990D75}" presName="dummy" presStyleCnt="0"/>
      <dgm:spPr/>
    </dgm:pt>
    <dgm:pt modelId="{CA926D76-F104-40B6-8E94-8F7F7401F448}" type="pres">
      <dgm:prSet presAssocID="{09A175F6-5BEB-4345-B7CA-F565826CE6DA}" presName="sibTrans" presStyleLbl="sibTrans2D1" presStyleIdx="0" presStyleCnt="6"/>
      <dgm:spPr>
        <a:prstGeom prst="blockArc">
          <a:avLst>
            <a:gd name="adj1" fmla="val 16200000"/>
            <a:gd name="adj2" fmla="val 19800000"/>
            <a:gd name="adj3" fmla="val 4494"/>
          </a:avLst>
        </a:prstGeom>
      </dgm:spPr>
      <dgm:t>
        <a:bodyPr/>
        <a:lstStyle/>
        <a:p>
          <a:endParaRPr lang="en-NZ"/>
        </a:p>
      </dgm:t>
    </dgm:pt>
    <dgm:pt modelId="{300940BD-C867-4F79-8A49-921396BEC433}" type="pres">
      <dgm:prSet presAssocID="{1012CD84-264C-4AA1-BB48-0FF6B2CE3510}" presName="node" presStyleLbl="node1" presStyleIdx="1" presStyleCnt="6" custScaleX="120732">
        <dgm:presLayoutVars>
          <dgm:bulletEnabled val="1"/>
        </dgm:presLayoutVars>
      </dgm:prSet>
      <dgm:spPr>
        <a:prstGeom prst="ellipse">
          <a:avLst/>
        </a:prstGeom>
      </dgm:spPr>
      <dgm:t>
        <a:bodyPr/>
        <a:lstStyle/>
        <a:p>
          <a:endParaRPr lang="en-NZ"/>
        </a:p>
      </dgm:t>
    </dgm:pt>
    <dgm:pt modelId="{E044625E-412C-473D-85D6-7592DC066C2C}" type="pres">
      <dgm:prSet presAssocID="{1012CD84-264C-4AA1-BB48-0FF6B2CE3510}" presName="dummy" presStyleCnt="0"/>
      <dgm:spPr/>
    </dgm:pt>
    <dgm:pt modelId="{4980F747-A237-4A44-8A97-05C8DBA836CC}" type="pres">
      <dgm:prSet presAssocID="{9A504410-5DAE-4BFA-B75F-042333D37B38}" presName="sibTrans" presStyleLbl="sibTrans2D1" presStyleIdx="1" presStyleCnt="6"/>
      <dgm:spPr>
        <a:prstGeom prst="blockArc">
          <a:avLst>
            <a:gd name="adj1" fmla="val 19800000"/>
            <a:gd name="adj2" fmla="val 1800000"/>
            <a:gd name="adj3" fmla="val 4494"/>
          </a:avLst>
        </a:prstGeom>
      </dgm:spPr>
      <dgm:t>
        <a:bodyPr/>
        <a:lstStyle/>
        <a:p>
          <a:endParaRPr lang="en-NZ"/>
        </a:p>
      </dgm:t>
    </dgm:pt>
    <dgm:pt modelId="{A713724B-0967-4ED0-A4CB-F9BAD4FB6352}" type="pres">
      <dgm:prSet presAssocID="{84CCDE07-00D2-492C-A644-A6B11B602AFE}" presName="node" presStyleLbl="node1" presStyleIdx="2" presStyleCnt="6" custScaleX="124111">
        <dgm:presLayoutVars>
          <dgm:bulletEnabled val="1"/>
        </dgm:presLayoutVars>
      </dgm:prSet>
      <dgm:spPr>
        <a:prstGeom prst="ellipse">
          <a:avLst/>
        </a:prstGeom>
      </dgm:spPr>
      <dgm:t>
        <a:bodyPr/>
        <a:lstStyle/>
        <a:p>
          <a:endParaRPr lang="en-NZ"/>
        </a:p>
      </dgm:t>
    </dgm:pt>
    <dgm:pt modelId="{2EBD667F-F1F2-4172-AFF1-DED8E52DBC49}" type="pres">
      <dgm:prSet presAssocID="{84CCDE07-00D2-492C-A644-A6B11B602AFE}" presName="dummy" presStyleCnt="0"/>
      <dgm:spPr/>
    </dgm:pt>
    <dgm:pt modelId="{CA3CBDDC-4909-46A0-B4AD-C6EA04F794A3}" type="pres">
      <dgm:prSet presAssocID="{5B57BBEF-A5C3-4F3A-939D-43C4A16181D7}" presName="sibTrans" presStyleLbl="sibTrans2D1" presStyleIdx="2" presStyleCnt="6"/>
      <dgm:spPr>
        <a:prstGeom prst="blockArc">
          <a:avLst>
            <a:gd name="adj1" fmla="val 1800000"/>
            <a:gd name="adj2" fmla="val 5400000"/>
            <a:gd name="adj3" fmla="val 4494"/>
          </a:avLst>
        </a:prstGeom>
      </dgm:spPr>
      <dgm:t>
        <a:bodyPr/>
        <a:lstStyle/>
        <a:p>
          <a:endParaRPr lang="en-NZ"/>
        </a:p>
      </dgm:t>
    </dgm:pt>
    <dgm:pt modelId="{2D2B324C-C731-4B9B-85CA-E1382EA48F24}" type="pres">
      <dgm:prSet presAssocID="{EF27D565-9A4A-454A-A007-D0259F0C0DDA}" presName="node" presStyleLbl="node1" presStyleIdx="3" presStyleCnt="6">
        <dgm:presLayoutVars>
          <dgm:bulletEnabled val="1"/>
        </dgm:presLayoutVars>
      </dgm:prSet>
      <dgm:spPr>
        <a:prstGeom prst="ellipse">
          <a:avLst/>
        </a:prstGeom>
      </dgm:spPr>
      <dgm:t>
        <a:bodyPr/>
        <a:lstStyle/>
        <a:p>
          <a:endParaRPr lang="en-NZ"/>
        </a:p>
      </dgm:t>
    </dgm:pt>
    <dgm:pt modelId="{0799299B-077C-489A-8341-05A7BF713FA0}" type="pres">
      <dgm:prSet presAssocID="{EF27D565-9A4A-454A-A007-D0259F0C0DDA}" presName="dummy" presStyleCnt="0"/>
      <dgm:spPr/>
    </dgm:pt>
    <dgm:pt modelId="{7279AC7F-9050-4288-8FA2-C7DBBB358F56}" type="pres">
      <dgm:prSet presAssocID="{1B041D9D-6CFE-46BA-8A10-62F91FD1AAA7}" presName="sibTrans" presStyleLbl="sibTrans2D1" presStyleIdx="3" presStyleCnt="6"/>
      <dgm:spPr>
        <a:prstGeom prst="blockArc">
          <a:avLst>
            <a:gd name="adj1" fmla="val 5400000"/>
            <a:gd name="adj2" fmla="val 9000000"/>
            <a:gd name="adj3" fmla="val 4494"/>
          </a:avLst>
        </a:prstGeom>
      </dgm:spPr>
      <dgm:t>
        <a:bodyPr/>
        <a:lstStyle/>
        <a:p>
          <a:endParaRPr lang="en-NZ"/>
        </a:p>
      </dgm:t>
    </dgm:pt>
    <dgm:pt modelId="{921610D1-7BF5-4F4F-9347-365A1099DFBB}" type="pres">
      <dgm:prSet presAssocID="{7735BB31-F322-4625-8E20-F5CA3FCC6706}" presName="node" presStyleLbl="node1" presStyleIdx="4" presStyleCnt="6" custRadScaleRad="99214" custRadScaleInc="609">
        <dgm:presLayoutVars>
          <dgm:bulletEnabled val="1"/>
        </dgm:presLayoutVars>
      </dgm:prSet>
      <dgm:spPr>
        <a:prstGeom prst="ellipse">
          <a:avLst/>
        </a:prstGeom>
      </dgm:spPr>
      <dgm:t>
        <a:bodyPr/>
        <a:lstStyle/>
        <a:p>
          <a:endParaRPr lang="en-NZ"/>
        </a:p>
      </dgm:t>
    </dgm:pt>
    <dgm:pt modelId="{D94F3E28-46B8-4D9C-AEE1-9DDFF8C8B48F}" type="pres">
      <dgm:prSet presAssocID="{7735BB31-F322-4625-8E20-F5CA3FCC6706}" presName="dummy" presStyleCnt="0"/>
      <dgm:spPr/>
    </dgm:pt>
    <dgm:pt modelId="{8319ED5C-F7F7-4AA7-AFD4-F3DEF8227A69}" type="pres">
      <dgm:prSet presAssocID="{D865B37D-ED24-44BE-BE7E-AD808C405334}" presName="sibTrans" presStyleLbl="sibTrans2D1" presStyleIdx="4" presStyleCnt="6"/>
      <dgm:spPr>
        <a:prstGeom prst="blockArc">
          <a:avLst>
            <a:gd name="adj1" fmla="val 9000000"/>
            <a:gd name="adj2" fmla="val 12600000"/>
            <a:gd name="adj3" fmla="val 4494"/>
          </a:avLst>
        </a:prstGeom>
      </dgm:spPr>
      <dgm:t>
        <a:bodyPr/>
        <a:lstStyle/>
        <a:p>
          <a:endParaRPr lang="en-NZ"/>
        </a:p>
      </dgm:t>
    </dgm:pt>
    <dgm:pt modelId="{08B86975-A7D4-44AD-ABEE-AFAB32209EE5}" type="pres">
      <dgm:prSet presAssocID="{359C0172-214F-4B13-8232-052085689AA9}" presName="node" presStyleLbl="node1" presStyleIdx="5" presStyleCnt="6">
        <dgm:presLayoutVars>
          <dgm:bulletEnabled val="1"/>
        </dgm:presLayoutVars>
      </dgm:prSet>
      <dgm:spPr>
        <a:prstGeom prst="ellipse">
          <a:avLst/>
        </a:prstGeom>
      </dgm:spPr>
      <dgm:t>
        <a:bodyPr/>
        <a:lstStyle/>
        <a:p>
          <a:endParaRPr lang="en-NZ"/>
        </a:p>
      </dgm:t>
    </dgm:pt>
    <dgm:pt modelId="{D6E798E8-9FA1-40ED-A847-B1442CEAD855}" type="pres">
      <dgm:prSet presAssocID="{359C0172-214F-4B13-8232-052085689AA9}" presName="dummy" presStyleCnt="0"/>
      <dgm:spPr/>
    </dgm:pt>
    <dgm:pt modelId="{4D6D2B58-F756-4D30-AF3B-34D829F005C9}" type="pres">
      <dgm:prSet presAssocID="{73BB45DB-4982-4A76-9D12-65061E3B069C}" presName="sibTrans" presStyleLbl="sibTrans2D1" presStyleIdx="5" presStyleCnt="6"/>
      <dgm:spPr>
        <a:prstGeom prst="blockArc">
          <a:avLst>
            <a:gd name="adj1" fmla="val 12600000"/>
            <a:gd name="adj2" fmla="val 16200000"/>
            <a:gd name="adj3" fmla="val 4494"/>
          </a:avLst>
        </a:prstGeom>
      </dgm:spPr>
      <dgm:t>
        <a:bodyPr/>
        <a:lstStyle/>
        <a:p>
          <a:endParaRPr lang="en-NZ"/>
        </a:p>
      </dgm:t>
    </dgm:pt>
  </dgm:ptLst>
  <dgm:cxnLst>
    <dgm:cxn modelId="{BB72D733-8A4B-4CBD-9DAD-642A6A3AE41B}" type="presOf" srcId="{D865B37D-ED24-44BE-BE7E-AD808C405334}" destId="{8319ED5C-F7F7-4AA7-AFD4-F3DEF8227A69}" srcOrd="0" destOrd="0" presId="urn:microsoft.com/office/officeart/2005/8/layout/radial6"/>
    <dgm:cxn modelId="{21C08036-EA1C-47A2-8177-C09F616A108A}" srcId="{389507C9-A6A9-493E-B347-3D5BA85D398C}" destId="{EF27D565-9A4A-454A-A007-D0259F0C0DDA}" srcOrd="3" destOrd="0" parTransId="{96A0DF89-E9A7-49FF-B4DD-4E3B451B395A}" sibTransId="{1B041D9D-6CFE-46BA-8A10-62F91FD1AAA7}"/>
    <dgm:cxn modelId="{860E34DC-9BF1-4B7C-93FB-AAE61C93F29A}" type="presOf" srcId="{389507C9-A6A9-493E-B347-3D5BA85D398C}" destId="{80358312-A86B-4820-9F27-FD967E9BE67D}" srcOrd="0" destOrd="0" presId="urn:microsoft.com/office/officeart/2005/8/layout/radial6"/>
    <dgm:cxn modelId="{6A0B01A5-2EFA-4903-BC32-B9A573B1837F}" srcId="{5FF8069D-F8A3-4289-A46E-05BF4661AD13}" destId="{389507C9-A6A9-493E-B347-3D5BA85D398C}" srcOrd="0" destOrd="0" parTransId="{C8F971FC-68D8-46AC-AE7B-C084D2ECBA49}" sibTransId="{DFE4D166-D7C2-48A8-91F6-442E2D872C71}"/>
    <dgm:cxn modelId="{2F57B02B-C1F4-4C66-A969-92A58195B515}" type="presOf" srcId="{5FF8069D-F8A3-4289-A46E-05BF4661AD13}" destId="{062B352E-6CD0-4989-AEA6-9F4683ABE889}" srcOrd="0" destOrd="0" presId="urn:microsoft.com/office/officeart/2005/8/layout/radial6"/>
    <dgm:cxn modelId="{DB9DD83F-44D0-449F-9ACE-ABF9B76C4F41}" type="presOf" srcId="{1B041D9D-6CFE-46BA-8A10-62F91FD1AAA7}" destId="{7279AC7F-9050-4288-8FA2-C7DBBB358F56}" srcOrd="0" destOrd="0" presId="urn:microsoft.com/office/officeart/2005/8/layout/radial6"/>
    <dgm:cxn modelId="{E6FD283C-BC1B-4B51-87D3-5DB96B09D63F}" type="presOf" srcId="{84CCDE07-00D2-492C-A644-A6B11B602AFE}" destId="{A713724B-0967-4ED0-A4CB-F9BAD4FB6352}" srcOrd="0" destOrd="0" presId="urn:microsoft.com/office/officeart/2005/8/layout/radial6"/>
    <dgm:cxn modelId="{9DC48A73-4B7B-4CE2-9170-CE10CDB3009C}" type="presOf" srcId="{9A504410-5DAE-4BFA-B75F-042333D37B38}" destId="{4980F747-A237-4A44-8A97-05C8DBA836CC}" srcOrd="0" destOrd="0" presId="urn:microsoft.com/office/officeart/2005/8/layout/radial6"/>
    <dgm:cxn modelId="{47344E3C-4E9D-4145-884B-56188DE20B20}" srcId="{389507C9-A6A9-493E-B347-3D5BA85D398C}" destId="{359C0172-214F-4B13-8232-052085689AA9}" srcOrd="5" destOrd="0" parTransId="{E87157C8-E622-4A98-A31B-66A1C2E62881}" sibTransId="{73BB45DB-4982-4A76-9D12-65061E3B069C}"/>
    <dgm:cxn modelId="{B773A695-45EB-4E06-82F6-358389613BE3}" type="presOf" srcId="{7735BB31-F322-4625-8E20-F5CA3FCC6706}" destId="{921610D1-7BF5-4F4F-9347-365A1099DFBB}" srcOrd="0" destOrd="0" presId="urn:microsoft.com/office/officeart/2005/8/layout/radial6"/>
    <dgm:cxn modelId="{4C522AD2-4FA4-4E86-A361-B1D26F302146}" srcId="{389507C9-A6A9-493E-B347-3D5BA85D398C}" destId="{84CCDE07-00D2-492C-A644-A6B11B602AFE}" srcOrd="2" destOrd="0" parTransId="{8E305A32-A36E-43FF-B484-6C4E0BF8617B}" sibTransId="{5B57BBEF-A5C3-4F3A-939D-43C4A16181D7}"/>
    <dgm:cxn modelId="{D67E3FEE-64DC-48D3-82D7-5C16BF8E45D7}" type="presOf" srcId="{EF27D565-9A4A-454A-A007-D0259F0C0DDA}" destId="{2D2B324C-C731-4B9B-85CA-E1382EA48F24}" srcOrd="0" destOrd="0" presId="urn:microsoft.com/office/officeart/2005/8/layout/radial6"/>
    <dgm:cxn modelId="{DF608E76-24A2-487B-A1BC-514423B54622}" type="presOf" srcId="{310FB9EE-F3A3-4B41-A047-6D1FAF990D75}" destId="{12302678-7439-4518-BCEC-31471147CB08}" srcOrd="0" destOrd="0" presId="urn:microsoft.com/office/officeart/2005/8/layout/radial6"/>
    <dgm:cxn modelId="{DFC8C620-0B54-4BBE-A144-DB2B048983F7}" srcId="{389507C9-A6A9-493E-B347-3D5BA85D398C}" destId="{1012CD84-264C-4AA1-BB48-0FF6B2CE3510}" srcOrd="1" destOrd="0" parTransId="{A8058B36-6C07-4EAC-8B0D-68DE9B72C58E}" sibTransId="{9A504410-5DAE-4BFA-B75F-042333D37B38}"/>
    <dgm:cxn modelId="{A4298AA6-F31D-45BD-B021-15A5B57320F6}" srcId="{389507C9-A6A9-493E-B347-3D5BA85D398C}" destId="{7735BB31-F322-4625-8E20-F5CA3FCC6706}" srcOrd="4" destOrd="0" parTransId="{D59417EF-4DB9-4794-B50C-434426B9554B}" sibTransId="{D865B37D-ED24-44BE-BE7E-AD808C405334}"/>
    <dgm:cxn modelId="{469F0BC5-5D2A-470E-83EF-3645D22D393E}" type="presOf" srcId="{1012CD84-264C-4AA1-BB48-0FF6B2CE3510}" destId="{300940BD-C867-4F79-8A49-921396BEC433}" srcOrd="0" destOrd="0" presId="urn:microsoft.com/office/officeart/2005/8/layout/radial6"/>
    <dgm:cxn modelId="{AB976130-A37E-4415-8577-57E4385F7B4C}" type="presOf" srcId="{5B57BBEF-A5C3-4F3A-939D-43C4A16181D7}" destId="{CA3CBDDC-4909-46A0-B4AD-C6EA04F794A3}" srcOrd="0" destOrd="0" presId="urn:microsoft.com/office/officeart/2005/8/layout/radial6"/>
    <dgm:cxn modelId="{A9458F6D-4CE4-4E27-8D08-3019113AE392}" type="presOf" srcId="{359C0172-214F-4B13-8232-052085689AA9}" destId="{08B86975-A7D4-44AD-ABEE-AFAB32209EE5}" srcOrd="0" destOrd="0" presId="urn:microsoft.com/office/officeart/2005/8/layout/radial6"/>
    <dgm:cxn modelId="{3754CD24-9FEB-450B-96F1-75738B18C954}" type="presOf" srcId="{73BB45DB-4982-4A76-9D12-65061E3B069C}" destId="{4D6D2B58-F756-4D30-AF3B-34D829F005C9}" srcOrd="0" destOrd="0" presId="urn:microsoft.com/office/officeart/2005/8/layout/radial6"/>
    <dgm:cxn modelId="{7BA8F418-2EE9-48C3-B16F-C644B6DE34F9}" type="presOf" srcId="{09A175F6-5BEB-4345-B7CA-F565826CE6DA}" destId="{CA926D76-F104-40B6-8E94-8F7F7401F448}" srcOrd="0" destOrd="0" presId="urn:microsoft.com/office/officeart/2005/8/layout/radial6"/>
    <dgm:cxn modelId="{A24047C0-EF86-4CBA-B074-FC4D0E7832D0}" srcId="{389507C9-A6A9-493E-B347-3D5BA85D398C}" destId="{310FB9EE-F3A3-4B41-A047-6D1FAF990D75}" srcOrd="0" destOrd="0" parTransId="{5ED427C8-06FB-48F7-9FBE-02F4BD9ECB8A}" sibTransId="{09A175F6-5BEB-4345-B7CA-F565826CE6DA}"/>
    <dgm:cxn modelId="{6E1F1C4B-369F-4B26-8178-EFDDFEB15F60}" type="presParOf" srcId="{062B352E-6CD0-4989-AEA6-9F4683ABE889}" destId="{80358312-A86B-4820-9F27-FD967E9BE67D}" srcOrd="0" destOrd="0" presId="urn:microsoft.com/office/officeart/2005/8/layout/radial6"/>
    <dgm:cxn modelId="{64631220-FCF6-4AC7-9D23-1414E52AC88D}" type="presParOf" srcId="{062B352E-6CD0-4989-AEA6-9F4683ABE889}" destId="{12302678-7439-4518-BCEC-31471147CB08}" srcOrd="1" destOrd="0" presId="urn:microsoft.com/office/officeart/2005/8/layout/radial6"/>
    <dgm:cxn modelId="{92B57540-0B51-4985-8E62-9D8BCACDE66B}" type="presParOf" srcId="{062B352E-6CD0-4989-AEA6-9F4683ABE889}" destId="{CEC12661-43B6-4943-9815-32AF16454739}" srcOrd="2" destOrd="0" presId="urn:microsoft.com/office/officeart/2005/8/layout/radial6"/>
    <dgm:cxn modelId="{E8964D89-F7AA-4E04-AF82-A7696383778A}" type="presParOf" srcId="{062B352E-6CD0-4989-AEA6-9F4683ABE889}" destId="{CA926D76-F104-40B6-8E94-8F7F7401F448}" srcOrd="3" destOrd="0" presId="urn:microsoft.com/office/officeart/2005/8/layout/radial6"/>
    <dgm:cxn modelId="{27F8196D-2B8B-4034-805E-35FB8397CD44}" type="presParOf" srcId="{062B352E-6CD0-4989-AEA6-9F4683ABE889}" destId="{300940BD-C867-4F79-8A49-921396BEC433}" srcOrd="4" destOrd="0" presId="urn:microsoft.com/office/officeart/2005/8/layout/radial6"/>
    <dgm:cxn modelId="{2025C38D-810D-42B6-87E4-4946831A4CE2}" type="presParOf" srcId="{062B352E-6CD0-4989-AEA6-9F4683ABE889}" destId="{E044625E-412C-473D-85D6-7592DC066C2C}" srcOrd="5" destOrd="0" presId="urn:microsoft.com/office/officeart/2005/8/layout/radial6"/>
    <dgm:cxn modelId="{ABEF0B58-7BDF-4823-BBE0-F1306EBF3EE1}" type="presParOf" srcId="{062B352E-6CD0-4989-AEA6-9F4683ABE889}" destId="{4980F747-A237-4A44-8A97-05C8DBA836CC}" srcOrd="6" destOrd="0" presId="urn:microsoft.com/office/officeart/2005/8/layout/radial6"/>
    <dgm:cxn modelId="{F9E15F66-B20B-482F-A86A-7534AC74BE64}" type="presParOf" srcId="{062B352E-6CD0-4989-AEA6-9F4683ABE889}" destId="{A713724B-0967-4ED0-A4CB-F9BAD4FB6352}" srcOrd="7" destOrd="0" presId="urn:microsoft.com/office/officeart/2005/8/layout/radial6"/>
    <dgm:cxn modelId="{E325592A-8045-474F-838F-88D96CAA2821}" type="presParOf" srcId="{062B352E-6CD0-4989-AEA6-9F4683ABE889}" destId="{2EBD667F-F1F2-4172-AFF1-DED8E52DBC49}" srcOrd="8" destOrd="0" presId="urn:microsoft.com/office/officeart/2005/8/layout/radial6"/>
    <dgm:cxn modelId="{8A9D3747-F982-4F9D-90A9-F3448DB55E00}" type="presParOf" srcId="{062B352E-6CD0-4989-AEA6-9F4683ABE889}" destId="{CA3CBDDC-4909-46A0-B4AD-C6EA04F794A3}" srcOrd="9" destOrd="0" presId="urn:microsoft.com/office/officeart/2005/8/layout/radial6"/>
    <dgm:cxn modelId="{7B7F6EA3-5D16-42F6-87E1-F236CF205A0F}" type="presParOf" srcId="{062B352E-6CD0-4989-AEA6-9F4683ABE889}" destId="{2D2B324C-C731-4B9B-85CA-E1382EA48F24}" srcOrd="10" destOrd="0" presId="urn:microsoft.com/office/officeart/2005/8/layout/radial6"/>
    <dgm:cxn modelId="{07770BCE-FEFD-4351-9C1D-2118298267B3}" type="presParOf" srcId="{062B352E-6CD0-4989-AEA6-9F4683ABE889}" destId="{0799299B-077C-489A-8341-05A7BF713FA0}" srcOrd="11" destOrd="0" presId="urn:microsoft.com/office/officeart/2005/8/layout/radial6"/>
    <dgm:cxn modelId="{0677E1CD-54FA-47E8-BF6E-EE5A29FF5A3A}" type="presParOf" srcId="{062B352E-6CD0-4989-AEA6-9F4683ABE889}" destId="{7279AC7F-9050-4288-8FA2-C7DBBB358F56}" srcOrd="12" destOrd="0" presId="urn:microsoft.com/office/officeart/2005/8/layout/radial6"/>
    <dgm:cxn modelId="{1DCFB50D-B181-4AF5-81E6-2D47961ED4D7}" type="presParOf" srcId="{062B352E-6CD0-4989-AEA6-9F4683ABE889}" destId="{921610D1-7BF5-4F4F-9347-365A1099DFBB}" srcOrd="13" destOrd="0" presId="urn:microsoft.com/office/officeart/2005/8/layout/radial6"/>
    <dgm:cxn modelId="{89EE92EA-ABD2-4F3C-A158-5683A2AF9496}" type="presParOf" srcId="{062B352E-6CD0-4989-AEA6-9F4683ABE889}" destId="{D94F3E28-46B8-4D9C-AEE1-9DDFF8C8B48F}" srcOrd="14" destOrd="0" presId="urn:microsoft.com/office/officeart/2005/8/layout/radial6"/>
    <dgm:cxn modelId="{5DE25A67-FF22-4F9D-BABF-2F264DEE0055}" type="presParOf" srcId="{062B352E-6CD0-4989-AEA6-9F4683ABE889}" destId="{8319ED5C-F7F7-4AA7-AFD4-F3DEF8227A69}" srcOrd="15" destOrd="0" presId="urn:microsoft.com/office/officeart/2005/8/layout/radial6"/>
    <dgm:cxn modelId="{92151AEA-F1C9-4AB6-9BB0-41499229C58C}" type="presParOf" srcId="{062B352E-6CD0-4989-AEA6-9F4683ABE889}" destId="{08B86975-A7D4-44AD-ABEE-AFAB32209EE5}" srcOrd="16" destOrd="0" presId="urn:microsoft.com/office/officeart/2005/8/layout/radial6"/>
    <dgm:cxn modelId="{F0874B75-5357-4B07-959F-66FF1FCD041C}" type="presParOf" srcId="{062B352E-6CD0-4989-AEA6-9F4683ABE889}" destId="{D6E798E8-9FA1-40ED-A847-B1442CEAD855}" srcOrd="17" destOrd="0" presId="urn:microsoft.com/office/officeart/2005/8/layout/radial6"/>
    <dgm:cxn modelId="{58083234-CE6A-4E69-BEB1-CA51A74CBBFB}" type="presParOf" srcId="{062B352E-6CD0-4989-AEA6-9F4683ABE889}" destId="{4D6D2B58-F756-4D30-AF3B-34D829F005C9}" srcOrd="18" destOrd="0" presId="urn:microsoft.com/office/officeart/2005/8/layout/radial6"/>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BB780E4-C3AB-4942-BAFB-89E3713C7687}" type="doc">
      <dgm:prSet loTypeId="urn:microsoft.com/office/officeart/2005/8/layout/venn2" loCatId="relationship" qsTypeId="urn:microsoft.com/office/officeart/2005/8/quickstyle/simple1" qsCatId="simple" csTypeId="urn:microsoft.com/office/officeart/2005/8/colors/accent1_2" csCatId="accent1" phldr="1"/>
      <dgm:spPr/>
      <dgm:t>
        <a:bodyPr/>
        <a:lstStyle/>
        <a:p>
          <a:endParaRPr lang="en-NZ"/>
        </a:p>
      </dgm:t>
    </dgm:pt>
    <dgm:pt modelId="{D247EF0E-0663-4357-8F07-0EED7AB649FA}">
      <dgm:prSet phldrT="[Text]" custT="1"/>
      <dgm:spPr>
        <a:xfrm>
          <a:off x="466971" y="-1832"/>
          <a:ext cx="3541395" cy="354139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NZ" sz="1400" b="1">
              <a:solidFill>
                <a:sysClr val="window" lastClr="FFFFFF"/>
              </a:solidFill>
              <a:latin typeface="Calibri"/>
              <a:ea typeface="+mn-ea"/>
              <a:cs typeface="+mn-cs"/>
            </a:rPr>
            <a:t>Niue Society</a:t>
          </a:r>
        </a:p>
      </dgm:t>
    </dgm:pt>
    <dgm:pt modelId="{F7D08B60-55B4-42E0-947D-09F86830ED1B}" type="parTrans" cxnId="{68D879CD-DF3D-420A-8465-B3F378A83E0B}">
      <dgm:prSet/>
      <dgm:spPr/>
      <dgm:t>
        <a:bodyPr/>
        <a:lstStyle/>
        <a:p>
          <a:pPr algn="ctr"/>
          <a:endParaRPr lang="en-NZ"/>
        </a:p>
      </dgm:t>
    </dgm:pt>
    <dgm:pt modelId="{50BB799F-039D-4D8D-86A5-A1697FDBFC1E}" type="sibTrans" cxnId="{68D879CD-DF3D-420A-8465-B3F378A83E0B}">
      <dgm:prSet/>
      <dgm:spPr/>
      <dgm:t>
        <a:bodyPr/>
        <a:lstStyle/>
        <a:p>
          <a:pPr algn="ctr"/>
          <a:endParaRPr lang="en-NZ"/>
        </a:p>
      </dgm:t>
    </dgm:pt>
    <dgm:pt modelId="{2B2E1D9D-FC6E-4FFF-B423-6626685C32D1}">
      <dgm:prSet phldrT="[Text]" custT="1"/>
      <dgm:spPr>
        <a:xfrm>
          <a:off x="820643" y="680296"/>
          <a:ext cx="2833116" cy="283311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NZ" sz="1200" b="1">
              <a:solidFill>
                <a:sysClr val="window" lastClr="FFFFFF"/>
              </a:solidFill>
              <a:latin typeface="Calibri"/>
              <a:ea typeface="+mn-ea"/>
              <a:cs typeface="+mn-cs"/>
            </a:rPr>
            <a:t>Ko e Maaga</a:t>
          </a:r>
        </a:p>
        <a:p>
          <a:pPr algn="ctr"/>
          <a:r>
            <a:rPr lang="en-NZ" sz="1000" b="1">
              <a:solidFill>
                <a:sysClr val="window" lastClr="FFFFFF"/>
              </a:solidFill>
              <a:latin typeface="Calibri"/>
              <a:ea typeface="+mn-ea"/>
              <a:cs typeface="+mn-cs"/>
            </a:rPr>
            <a:t>(Church, village)</a:t>
          </a:r>
        </a:p>
      </dgm:t>
    </dgm:pt>
    <dgm:pt modelId="{5FCEAF44-0E65-4319-8035-C391922E9BF2}" type="parTrans" cxnId="{47A9971A-678E-4A78-BA0A-562FDA27E271}">
      <dgm:prSet/>
      <dgm:spPr/>
      <dgm:t>
        <a:bodyPr/>
        <a:lstStyle/>
        <a:p>
          <a:pPr algn="ctr"/>
          <a:endParaRPr lang="en-NZ"/>
        </a:p>
      </dgm:t>
    </dgm:pt>
    <dgm:pt modelId="{258F1244-56F5-480D-BB4F-07146F78A919}" type="sibTrans" cxnId="{47A9971A-678E-4A78-BA0A-562FDA27E271}">
      <dgm:prSet/>
      <dgm:spPr/>
      <dgm:t>
        <a:bodyPr/>
        <a:lstStyle/>
        <a:p>
          <a:pPr algn="ctr"/>
          <a:endParaRPr lang="en-NZ"/>
        </a:p>
      </dgm:t>
    </dgm:pt>
    <dgm:pt modelId="{435AB5A6-489E-4171-92D2-AFDDB9E51B7E}">
      <dgm:prSet phldrT="[Text]" custT="1"/>
      <dgm:spPr>
        <a:xfrm>
          <a:off x="1171451" y="1411059"/>
          <a:ext cx="2077389" cy="213216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endParaRPr lang="en-NZ" sz="1200" b="1">
            <a:solidFill>
              <a:sysClr val="window" lastClr="FFFFFF"/>
            </a:solidFill>
            <a:latin typeface="Calibri"/>
            <a:ea typeface="+mn-ea"/>
            <a:cs typeface="+mn-cs"/>
          </a:endParaRPr>
        </a:p>
        <a:p>
          <a:pPr algn="ctr"/>
          <a:r>
            <a:rPr lang="en-NZ" sz="1100" b="1">
              <a:solidFill>
                <a:sysClr val="window" lastClr="FFFFFF"/>
              </a:solidFill>
              <a:latin typeface="Calibri"/>
              <a:ea typeface="+mn-ea"/>
              <a:cs typeface="+mn-cs"/>
            </a:rPr>
            <a:t>Magafaoa</a:t>
          </a:r>
        </a:p>
        <a:p>
          <a:pPr algn="ctr"/>
          <a:r>
            <a:rPr lang="en-NZ" sz="1100" b="1">
              <a:solidFill>
                <a:sysClr val="window" lastClr="FFFFFF"/>
              </a:solidFill>
              <a:latin typeface="Calibri"/>
              <a:ea typeface="+mn-ea"/>
              <a:cs typeface="+mn-cs"/>
            </a:rPr>
            <a:t>Laulahi</a:t>
          </a:r>
        </a:p>
        <a:p>
          <a:pPr algn="ctr"/>
          <a:r>
            <a:rPr lang="en-NZ" sz="1000" b="1">
              <a:solidFill>
                <a:sysClr val="window" lastClr="FFFFFF"/>
              </a:solidFill>
              <a:latin typeface="Calibri"/>
              <a:ea typeface="+mn-ea"/>
              <a:cs typeface="+mn-cs"/>
            </a:rPr>
            <a:t>(Extended family)</a:t>
          </a:r>
        </a:p>
        <a:p>
          <a:pPr algn="ctr"/>
          <a:endParaRPr lang="en-NZ" sz="1000">
            <a:solidFill>
              <a:sysClr val="window" lastClr="FFFFFF"/>
            </a:solidFill>
            <a:latin typeface="Calibri"/>
            <a:ea typeface="+mn-ea"/>
            <a:cs typeface="+mn-cs"/>
          </a:endParaRPr>
        </a:p>
      </dgm:t>
    </dgm:pt>
    <dgm:pt modelId="{5FDE7C17-ADFE-47D3-BEDC-BB8B58615916}" type="parTrans" cxnId="{84F71677-84CD-431E-84A2-B2DE6B72C102}">
      <dgm:prSet/>
      <dgm:spPr/>
      <dgm:t>
        <a:bodyPr/>
        <a:lstStyle/>
        <a:p>
          <a:pPr algn="ctr"/>
          <a:endParaRPr lang="en-NZ"/>
        </a:p>
      </dgm:t>
    </dgm:pt>
    <dgm:pt modelId="{FD8912D8-2C9B-41F3-872B-764C8650C7A6}" type="sibTrans" cxnId="{84F71677-84CD-431E-84A2-B2DE6B72C102}">
      <dgm:prSet/>
      <dgm:spPr/>
      <dgm:t>
        <a:bodyPr/>
        <a:lstStyle/>
        <a:p>
          <a:pPr algn="ctr"/>
          <a:endParaRPr lang="en-NZ"/>
        </a:p>
      </dgm:t>
    </dgm:pt>
    <dgm:pt modelId="{F5A652AD-C35E-45EC-8ABF-A2B3C0AB2A0A}">
      <dgm:prSet phldrT="[Text]" custT="1"/>
      <dgm:spPr>
        <a:xfrm>
          <a:off x="1511046" y="2121169"/>
          <a:ext cx="1416558" cy="142022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NZ" sz="1100">
              <a:solidFill>
                <a:sysClr val="window" lastClr="FFFFFF"/>
              </a:solidFill>
              <a:latin typeface="Calibri"/>
              <a:ea typeface="+mn-ea"/>
              <a:cs typeface="+mn-cs"/>
            </a:rPr>
            <a:t> </a:t>
          </a:r>
          <a:r>
            <a:rPr lang="en-NZ" sz="1200" b="1">
              <a:solidFill>
                <a:sysClr val="window" lastClr="FFFFFF"/>
              </a:solidFill>
              <a:latin typeface="Calibri"/>
              <a:ea typeface="+mn-ea"/>
              <a:cs typeface="+mn-cs"/>
            </a:rPr>
            <a:t>Tau Mamatua mo e Fanau </a:t>
          </a:r>
        </a:p>
        <a:p>
          <a:pPr algn="ctr"/>
          <a:r>
            <a:rPr lang="en-NZ" sz="1000" b="1">
              <a:solidFill>
                <a:sysClr val="window" lastClr="FFFFFF"/>
              </a:solidFill>
              <a:latin typeface="Calibri"/>
              <a:ea typeface="+mn-ea"/>
              <a:cs typeface="+mn-cs"/>
            </a:rPr>
            <a:t>(Nuclear family)</a:t>
          </a:r>
        </a:p>
      </dgm:t>
    </dgm:pt>
    <dgm:pt modelId="{BF1929F0-744C-44FC-92DD-ADB9FE990896}" type="parTrans" cxnId="{A27C740C-2FE7-42DF-99CF-600EEC69E9A5}">
      <dgm:prSet/>
      <dgm:spPr/>
      <dgm:t>
        <a:bodyPr/>
        <a:lstStyle/>
        <a:p>
          <a:pPr algn="ctr"/>
          <a:endParaRPr lang="en-NZ"/>
        </a:p>
      </dgm:t>
    </dgm:pt>
    <dgm:pt modelId="{068AB4DC-C296-490D-A6B0-6358A6D37BF9}" type="sibTrans" cxnId="{A27C740C-2FE7-42DF-99CF-600EEC69E9A5}">
      <dgm:prSet/>
      <dgm:spPr/>
      <dgm:t>
        <a:bodyPr/>
        <a:lstStyle/>
        <a:p>
          <a:pPr algn="ctr"/>
          <a:endParaRPr lang="en-NZ"/>
        </a:p>
      </dgm:t>
    </dgm:pt>
    <dgm:pt modelId="{518E674F-03ED-4B21-8626-23BF61CDCDD5}" type="pres">
      <dgm:prSet presAssocID="{CBB780E4-C3AB-4942-BAFB-89E3713C7687}" presName="Name0" presStyleCnt="0">
        <dgm:presLayoutVars>
          <dgm:chMax val="7"/>
          <dgm:resizeHandles val="exact"/>
        </dgm:presLayoutVars>
      </dgm:prSet>
      <dgm:spPr/>
      <dgm:t>
        <a:bodyPr/>
        <a:lstStyle/>
        <a:p>
          <a:endParaRPr lang="en-NZ"/>
        </a:p>
      </dgm:t>
    </dgm:pt>
    <dgm:pt modelId="{70110B2D-F5F3-4311-BA1A-54909C65671F}" type="pres">
      <dgm:prSet presAssocID="{CBB780E4-C3AB-4942-BAFB-89E3713C7687}" presName="comp1" presStyleCnt="0"/>
      <dgm:spPr/>
    </dgm:pt>
    <dgm:pt modelId="{2D1E983F-FF42-4DDD-BF0A-4CF915410747}" type="pres">
      <dgm:prSet presAssocID="{CBB780E4-C3AB-4942-BAFB-89E3713C7687}" presName="circle1" presStyleLbl="node1" presStyleIdx="0" presStyleCnt="4" custLinFactNeighborX="518"/>
      <dgm:spPr>
        <a:prstGeom prst="ellipse">
          <a:avLst/>
        </a:prstGeom>
      </dgm:spPr>
      <dgm:t>
        <a:bodyPr/>
        <a:lstStyle/>
        <a:p>
          <a:endParaRPr lang="en-NZ"/>
        </a:p>
      </dgm:t>
    </dgm:pt>
    <dgm:pt modelId="{4D07CC62-CCAE-41BF-88C6-765FA616DA1B}" type="pres">
      <dgm:prSet presAssocID="{CBB780E4-C3AB-4942-BAFB-89E3713C7687}" presName="c1text" presStyleLbl="node1" presStyleIdx="0" presStyleCnt="4">
        <dgm:presLayoutVars>
          <dgm:bulletEnabled val="1"/>
        </dgm:presLayoutVars>
      </dgm:prSet>
      <dgm:spPr/>
      <dgm:t>
        <a:bodyPr/>
        <a:lstStyle/>
        <a:p>
          <a:endParaRPr lang="en-NZ"/>
        </a:p>
      </dgm:t>
    </dgm:pt>
    <dgm:pt modelId="{29C24C24-BB32-475E-B65C-17B88A1CB55C}" type="pres">
      <dgm:prSet presAssocID="{CBB780E4-C3AB-4942-BAFB-89E3713C7687}" presName="comp2" presStyleCnt="0"/>
      <dgm:spPr/>
    </dgm:pt>
    <dgm:pt modelId="{CC6CAAA1-262B-4798-BAFC-03C41A28DDCB}" type="pres">
      <dgm:prSet presAssocID="{CBB780E4-C3AB-4942-BAFB-89E3713C7687}" presName="circle2" presStyleLbl="node1" presStyleIdx="1" presStyleCnt="4" custLinFactNeighborX="631" custLinFactNeighborY="-923"/>
      <dgm:spPr>
        <a:prstGeom prst="ellipse">
          <a:avLst/>
        </a:prstGeom>
      </dgm:spPr>
      <dgm:t>
        <a:bodyPr/>
        <a:lstStyle/>
        <a:p>
          <a:endParaRPr lang="en-NZ"/>
        </a:p>
      </dgm:t>
    </dgm:pt>
    <dgm:pt modelId="{24513279-A6A7-41A7-9996-F9D3C987E48D}" type="pres">
      <dgm:prSet presAssocID="{CBB780E4-C3AB-4942-BAFB-89E3713C7687}" presName="c2text" presStyleLbl="node1" presStyleIdx="1" presStyleCnt="4">
        <dgm:presLayoutVars>
          <dgm:bulletEnabled val="1"/>
        </dgm:presLayoutVars>
      </dgm:prSet>
      <dgm:spPr/>
      <dgm:t>
        <a:bodyPr/>
        <a:lstStyle/>
        <a:p>
          <a:endParaRPr lang="en-NZ"/>
        </a:p>
      </dgm:t>
    </dgm:pt>
    <dgm:pt modelId="{25F38682-DABF-4890-9F52-729293D71727}" type="pres">
      <dgm:prSet presAssocID="{CBB780E4-C3AB-4942-BAFB-89E3713C7687}" presName="comp3" presStyleCnt="0"/>
      <dgm:spPr/>
    </dgm:pt>
    <dgm:pt modelId="{AF9617FA-0D14-4BF7-BF11-E17D89B306AF}" type="pres">
      <dgm:prSet presAssocID="{CBB780E4-C3AB-4942-BAFB-89E3713C7687}" presName="circle3" presStyleLbl="node1" presStyleIdx="2" presStyleCnt="4" custScaleX="97767" custScaleY="84604" custLinFactNeighborX="-432" custLinFactNeighborY="0"/>
      <dgm:spPr>
        <a:prstGeom prst="ellipse">
          <a:avLst/>
        </a:prstGeom>
      </dgm:spPr>
      <dgm:t>
        <a:bodyPr/>
        <a:lstStyle/>
        <a:p>
          <a:endParaRPr lang="en-NZ"/>
        </a:p>
      </dgm:t>
    </dgm:pt>
    <dgm:pt modelId="{10CFA1F7-DC18-43F9-8B4E-6C6AB8F74F45}" type="pres">
      <dgm:prSet presAssocID="{CBB780E4-C3AB-4942-BAFB-89E3713C7687}" presName="c3text" presStyleLbl="node1" presStyleIdx="2" presStyleCnt="4">
        <dgm:presLayoutVars>
          <dgm:bulletEnabled val="1"/>
        </dgm:presLayoutVars>
      </dgm:prSet>
      <dgm:spPr/>
      <dgm:t>
        <a:bodyPr/>
        <a:lstStyle/>
        <a:p>
          <a:endParaRPr lang="en-NZ"/>
        </a:p>
      </dgm:t>
    </dgm:pt>
    <dgm:pt modelId="{9CAFD3FD-E976-4819-BF81-ED41C1A63A4E}" type="pres">
      <dgm:prSet presAssocID="{CBB780E4-C3AB-4942-BAFB-89E3713C7687}" presName="comp4" presStyleCnt="0"/>
      <dgm:spPr/>
    </dgm:pt>
    <dgm:pt modelId="{E3B6C1E2-3282-415A-9E7B-D8F423792177}" type="pres">
      <dgm:prSet presAssocID="{CBB780E4-C3AB-4942-BAFB-89E3713C7687}" presName="circle4" presStyleLbl="node1" presStyleIdx="3" presStyleCnt="4" custScaleX="113888" custScaleY="74105" custLinFactNeighborX="467" custLinFactNeighborY="467"/>
      <dgm:spPr>
        <a:prstGeom prst="ellipse">
          <a:avLst/>
        </a:prstGeom>
      </dgm:spPr>
      <dgm:t>
        <a:bodyPr/>
        <a:lstStyle/>
        <a:p>
          <a:endParaRPr lang="en-NZ"/>
        </a:p>
      </dgm:t>
    </dgm:pt>
    <dgm:pt modelId="{05B2DB90-B5D1-4275-A219-4D637D0E9A42}" type="pres">
      <dgm:prSet presAssocID="{CBB780E4-C3AB-4942-BAFB-89E3713C7687}" presName="c4text" presStyleLbl="node1" presStyleIdx="3" presStyleCnt="4">
        <dgm:presLayoutVars>
          <dgm:bulletEnabled val="1"/>
        </dgm:presLayoutVars>
      </dgm:prSet>
      <dgm:spPr/>
      <dgm:t>
        <a:bodyPr/>
        <a:lstStyle/>
        <a:p>
          <a:endParaRPr lang="en-NZ"/>
        </a:p>
      </dgm:t>
    </dgm:pt>
  </dgm:ptLst>
  <dgm:cxnLst>
    <dgm:cxn modelId="{47A9971A-678E-4A78-BA0A-562FDA27E271}" srcId="{CBB780E4-C3AB-4942-BAFB-89E3713C7687}" destId="{2B2E1D9D-FC6E-4FFF-B423-6626685C32D1}" srcOrd="1" destOrd="0" parTransId="{5FCEAF44-0E65-4319-8035-C391922E9BF2}" sibTransId="{258F1244-56F5-480D-BB4F-07146F78A919}"/>
    <dgm:cxn modelId="{84F71677-84CD-431E-84A2-B2DE6B72C102}" srcId="{CBB780E4-C3AB-4942-BAFB-89E3713C7687}" destId="{435AB5A6-489E-4171-92D2-AFDDB9E51B7E}" srcOrd="2" destOrd="0" parTransId="{5FDE7C17-ADFE-47D3-BEDC-BB8B58615916}" sibTransId="{FD8912D8-2C9B-41F3-872B-764C8650C7A6}"/>
    <dgm:cxn modelId="{E650BD8E-388D-42A0-9A5A-9C9F2FD9D6B3}" type="presOf" srcId="{F5A652AD-C35E-45EC-8ABF-A2B3C0AB2A0A}" destId="{E3B6C1E2-3282-415A-9E7B-D8F423792177}" srcOrd="0" destOrd="0" presId="urn:microsoft.com/office/officeart/2005/8/layout/venn2"/>
    <dgm:cxn modelId="{1C3A1F6B-3F3B-4594-BD90-B5CF9CA3472A}" type="presOf" srcId="{F5A652AD-C35E-45EC-8ABF-A2B3C0AB2A0A}" destId="{05B2DB90-B5D1-4275-A219-4D637D0E9A42}" srcOrd="1" destOrd="0" presId="urn:microsoft.com/office/officeart/2005/8/layout/venn2"/>
    <dgm:cxn modelId="{A27C740C-2FE7-42DF-99CF-600EEC69E9A5}" srcId="{CBB780E4-C3AB-4942-BAFB-89E3713C7687}" destId="{F5A652AD-C35E-45EC-8ABF-A2B3C0AB2A0A}" srcOrd="3" destOrd="0" parTransId="{BF1929F0-744C-44FC-92DD-ADB9FE990896}" sibTransId="{068AB4DC-C296-490D-A6B0-6358A6D37BF9}"/>
    <dgm:cxn modelId="{F728C6FA-1F13-4571-AE85-8ECAA02F5E1D}" type="presOf" srcId="{2B2E1D9D-FC6E-4FFF-B423-6626685C32D1}" destId="{24513279-A6A7-41A7-9996-F9D3C987E48D}" srcOrd="1" destOrd="0" presId="urn:microsoft.com/office/officeart/2005/8/layout/venn2"/>
    <dgm:cxn modelId="{388FEDC8-872C-420B-BA48-615E3A857B04}" type="presOf" srcId="{D247EF0E-0663-4357-8F07-0EED7AB649FA}" destId="{4D07CC62-CCAE-41BF-88C6-765FA616DA1B}" srcOrd="1" destOrd="0" presId="urn:microsoft.com/office/officeart/2005/8/layout/venn2"/>
    <dgm:cxn modelId="{5E6E7535-B3D2-444B-9209-E3B0FECF54EC}" type="presOf" srcId="{435AB5A6-489E-4171-92D2-AFDDB9E51B7E}" destId="{AF9617FA-0D14-4BF7-BF11-E17D89B306AF}" srcOrd="0" destOrd="0" presId="urn:microsoft.com/office/officeart/2005/8/layout/venn2"/>
    <dgm:cxn modelId="{B15C3EA7-9E70-4664-A6B1-E88EAB5ECB71}" type="presOf" srcId="{2B2E1D9D-FC6E-4FFF-B423-6626685C32D1}" destId="{CC6CAAA1-262B-4798-BAFC-03C41A28DDCB}" srcOrd="0" destOrd="0" presId="urn:microsoft.com/office/officeart/2005/8/layout/venn2"/>
    <dgm:cxn modelId="{8630D3AB-7559-41EF-A62A-A2D2B70697A5}" type="presOf" srcId="{CBB780E4-C3AB-4942-BAFB-89E3713C7687}" destId="{518E674F-03ED-4B21-8626-23BF61CDCDD5}" srcOrd="0" destOrd="0" presId="urn:microsoft.com/office/officeart/2005/8/layout/venn2"/>
    <dgm:cxn modelId="{AEB39B76-6B67-4E3A-981A-8294DFB68304}" type="presOf" srcId="{D247EF0E-0663-4357-8F07-0EED7AB649FA}" destId="{2D1E983F-FF42-4DDD-BF0A-4CF915410747}" srcOrd="0" destOrd="0" presId="urn:microsoft.com/office/officeart/2005/8/layout/venn2"/>
    <dgm:cxn modelId="{68D879CD-DF3D-420A-8465-B3F378A83E0B}" srcId="{CBB780E4-C3AB-4942-BAFB-89E3713C7687}" destId="{D247EF0E-0663-4357-8F07-0EED7AB649FA}" srcOrd="0" destOrd="0" parTransId="{F7D08B60-55B4-42E0-947D-09F86830ED1B}" sibTransId="{50BB799F-039D-4D8D-86A5-A1697FDBFC1E}"/>
    <dgm:cxn modelId="{52976F36-9938-4976-8FFF-A092588FC4DB}" type="presOf" srcId="{435AB5A6-489E-4171-92D2-AFDDB9E51B7E}" destId="{10CFA1F7-DC18-43F9-8B4E-6C6AB8F74F45}" srcOrd="1" destOrd="0" presId="urn:microsoft.com/office/officeart/2005/8/layout/venn2"/>
    <dgm:cxn modelId="{F7EB4B62-0B80-4B4E-A152-9A0668104977}" type="presParOf" srcId="{518E674F-03ED-4B21-8626-23BF61CDCDD5}" destId="{70110B2D-F5F3-4311-BA1A-54909C65671F}" srcOrd="0" destOrd="0" presId="urn:microsoft.com/office/officeart/2005/8/layout/venn2"/>
    <dgm:cxn modelId="{375F67D9-B068-47A3-8278-8C187B9AC58C}" type="presParOf" srcId="{70110B2D-F5F3-4311-BA1A-54909C65671F}" destId="{2D1E983F-FF42-4DDD-BF0A-4CF915410747}" srcOrd="0" destOrd="0" presId="urn:microsoft.com/office/officeart/2005/8/layout/venn2"/>
    <dgm:cxn modelId="{80FD6EC5-C828-406A-9D0C-E893FF1F3F13}" type="presParOf" srcId="{70110B2D-F5F3-4311-BA1A-54909C65671F}" destId="{4D07CC62-CCAE-41BF-88C6-765FA616DA1B}" srcOrd="1" destOrd="0" presId="urn:microsoft.com/office/officeart/2005/8/layout/venn2"/>
    <dgm:cxn modelId="{AC610A77-7BEF-4059-BD63-AA80BE5396E0}" type="presParOf" srcId="{518E674F-03ED-4B21-8626-23BF61CDCDD5}" destId="{29C24C24-BB32-475E-B65C-17B88A1CB55C}" srcOrd="1" destOrd="0" presId="urn:microsoft.com/office/officeart/2005/8/layout/venn2"/>
    <dgm:cxn modelId="{0F57F2DA-25C1-4AB6-8AC2-11051C076CF4}" type="presParOf" srcId="{29C24C24-BB32-475E-B65C-17B88A1CB55C}" destId="{CC6CAAA1-262B-4798-BAFC-03C41A28DDCB}" srcOrd="0" destOrd="0" presId="urn:microsoft.com/office/officeart/2005/8/layout/venn2"/>
    <dgm:cxn modelId="{46C2728F-14CB-4F20-891C-C1A8FB7BB985}" type="presParOf" srcId="{29C24C24-BB32-475E-B65C-17B88A1CB55C}" destId="{24513279-A6A7-41A7-9996-F9D3C987E48D}" srcOrd="1" destOrd="0" presId="urn:microsoft.com/office/officeart/2005/8/layout/venn2"/>
    <dgm:cxn modelId="{9808B470-E231-47BE-BE17-64C7217FDD75}" type="presParOf" srcId="{518E674F-03ED-4B21-8626-23BF61CDCDD5}" destId="{25F38682-DABF-4890-9F52-729293D71727}" srcOrd="2" destOrd="0" presId="urn:microsoft.com/office/officeart/2005/8/layout/venn2"/>
    <dgm:cxn modelId="{9CB8B657-AC6C-419C-96E2-013A0CB69BEC}" type="presParOf" srcId="{25F38682-DABF-4890-9F52-729293D71727}" destId="{AF9617FA-0D14-4BF7-BF11-E17D89B306AF}" srcOrd="0" destOrd="0" presId="urn:microsoft.com/office/officeart/2005/8/layout/venn2"/>
    <dgm:cxn modelId="{5C97F491-4B97-4D17-B9E2-27E2E15A6ADF}" type="presParOf" srcId="{25F38682-DABF-4890-9F52-729293D71727}" destId="{10CFA1F7-DC18-43F9-8B4E-6C6AB8F74F45}" srcOrd="1" destOrd="0" presId="urn:microsoft.com/office/officeart/2005/8/layout/venn2"/>
    <dgm:cxn modelId="{AEA07CD5-C8E9-4E36-9E92-F00E1A3CA447}" type="presParOf" srcId="{518E674F-03ED-4B21-8626-23BF61CDCDD5}" destId="{9CAFD3FD-E976-4819-BF81-ED41C1A63A4E}" srcOrd="3" destOrd="0" presId="urn:microsoft.com/office/officeart/2005/8/layout/venn2"/>
    <dgm:cxn modelId="{E46412E9-1F88-4DC0-9B74-B3F05ACD8B2D}" type="presParOf" srcId="{9CAFD3FD-E976-4819-BF81-ED41C1A63A4E}" destId="{E3B6C1E2-3282-415A-9E7B-D8F423792177}" srcOrd="0" destOrd="0" presId="urn:microsoft.com/office/officeart/2005/8/layout/venn2"/>
    <dgm:cxn modelId="{3629E3AD-A474-4DB6-8247-7696A34CB2CE}" type="presParOf" srcId="{9CAFD3FD-E976-4819-BF81-ED41C1A63A4E}" destId="{05B2DB90-B5D1-4275-A219-4D637D0E9A42}" srcOrd="1" destOrd="0" presId="urn:microsoft.com/office/officeart/2005/8/layout/venn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70FDF79-2DFC-4BA9-9483-CF070E262042}" type="doc">
      <dgm:prSet loTypeId="urn:microsoft.com/office/officeart/2005/8/layout/target1" loCatId="relationship" qsTypeId="urn:microsoft.com/office/officeart/2005/8/quickstyle/3d4" qsCatId="3D" csTypeId="urn:microsoft.com/office/officeart/2005/8/colors/accent4_2" csCatId="accent4" phldr="1"/>
      <dgm:spPr/>
      <dgm:t>
        <a:bodyPr/>
        <a:lstStyle/>
        <a:p>
          <a:endParaRPr lang="en-NZ"/>
        </a:p>
      </dgm:t>
    </dgm:pt>
    <dgm:pt modelId="{E8AB2C2B-ACA2-4934-8A47-F44CA5DB6756}">
      <dgm:prSet phldrT="[Text]" custT="1"/>
      <dgm:spPr>
        <a:xfrm>
          <a:off x="1132420" y="2152835"/>
          <a:ext cx="477572" cy="303507"/>
        </a:xfrm>
        <a:noFill/>
        <a:ln>
          <a:noFill/>
        </a:ln>
        <a:effectLst/>
      </dgm:spPr>
      <dgm:t>
        <a:bodyPr/>
        <a:lstStyle/>
        <a:p>
          <a:pPr algn="ctr"/>
          <a:r>
            <a:rPr lang="en-NZ" sz="800" b="1" dirty="0">
              <a:solidFill>
                <a:sysClr val="windowText" lastClr="000000">
                  <a:hueOff val="0"/>
                  <a:satOff val="0"/>
                  <a:lumOff val="0"/>
                  <a:alphaOff val="0"/>
                </a:sysClr>
              </a:solidFill>
              <a:latin typeface="Berlin Sans FB Demi" panose="020E0802020502020306" pitchFamily="34" charset="0"/>
              <a:ea typeface="+mn-ea"/>
              <a:cs typeface="+mn-cs"/>
            </a:rPr>
            <a:t>FANAU</a:t>
          </a:r>
        </a:p>
        <a:p>
          <a:pPr algn="ctr"/>
          <a:r>
            <a:rPr lang="en-NZ" sz="700" b="0" dirty="0">
              <a:solidFill>
                <a:sysClr val="windowText" lastClr="000000">
                  <a:hueOff val="0"/>
                  <a:satOff val="0"/>
                  <a:lumOff val="0"/>
                  <a:alphaOff val="0"/>
                </a:sysClr>
              </a:solidFill>
              <a:latin typeface="Berlin Sans FB Demi" panose="020E0802020502020306" pitchFamily="34" charset="0"/>
              <a:ea typeface="+mn-ea"/>
              <a:cs typeface="+mn-cs"/>
            </a:rPr>
            <a:t>Children</a:t>
          </a:r>
          <a:r>
            <a:rPr lang="en-NZ" sz="800" b="1" dirty="0">
              <a:solidFill>
                <a:sysClr val="windowText" lastClr="000000">
                  <a:hueOff val="0"/>
                  <a:satOff val="0"/>
                  <a:lumOff val="0"/>
                  <a:alphaOff val="0"/>
                </a:sysClr>
              </a:solidFill>
              <a:latin typeface="Berlin Sans FB Demi" panose="020E0802020502020306" pitchFamily="34" charset="0"/>
              <a:ea typeface="+mn-ea"/>
              <a:cs typeface="+mn-cs"/>
            </a:rPr>
            <a:t> </a:t>
          </a:r>
          <a:endParaRPr lang="en-NZ" sz="800" dirty="0">
            <a:solidFill>
              <a:sysClr val="windowText" lastClr="000000">
                <a:hueOff val="0"/>
                <a:satOff val="0"/>
                <a:lumOff val="0"/>
                <a:alphaOff val="0"/>
              </a:sysClr>
            </a:solidFill>
            <a:latin typeface="Berlin Sans FB Demi" panose="020E0802020502020306" pitchFamily="34" charset="0"/>
            <a:ea typeface="+mn-ea"/>
            <a:cs typeface="+mn-cs"/>
          </a:endParaRPr>
        </a:p>
      </dgm:t>
    </dgm:pt>
    <dgm:pt modelId="{BE0E7322-2595-4B91-868A-DC40A8B7C516}" type="parTrans" cxnId="{9401B38C-741D-4649-B58A-B2B84600A461}">
      <dgm:prSet/>
      <dgm:spPr/>
      <dgm:t>
        <a:bodyPr/>
        <a:lstStyle/>
        <a:p>
          <a:endParaRPr lang="en-NZ">
            <a:latin typeface="Berlin Sans FB Demi" panose="020E0802020502020306" pitchFamily="34" charset="0"/>
          </a:endParaRPr>
        </a:p>
      </dgm:t>
    </dgm:pt>
    <dgm:pt modelId="{719E537A-869F-4772-853E-2C19E3105C13}" type="sibTrans" cxnId="{9401B38C-741D-4649-B58A-B2B84600A461}">
      <dgm:prSet/>
      <dgm:spPr/>
      <dgm:t>
        <a:bodyPr/>
        <a:lstStyle/>
        <a:p>
          <a:endParaRPr lang="en-NZ">
            <a:latin typeface="Berlin Sans FB Demi" panose="020E0802020502020306" pitchFamily="34" charset="0"/>
          </a:endParaRPr>
        </a:p>
      </dgm:t>
    </dgm:pt>
    <dgm:pt modelId="{60F702FE-6B44-4221-BECB-359544215E78}">
      <dgm:prSet phldrT="[Text]" custT="1"/>
      <dgm:spPr>
        <a:xfrm>
          <a:off x="914556" y="1819562"/>
          <a:ext cx="1094690" cy="911754"/>
        </a:xfrm>
        <a:noFill/>
        <a:ln>
          <a:noFill/>
        </a:ln>
        <a:effectLst/>
      </dgm:spPr>
      <dgm:t>
        <a:bodyPr/>
        <a:lstStyle/>
        <a:p>
          <a:pPr algn="ctr"/>
          <a:r>
            <a:rPr lang="en-NZ" sz="1000" dirty="0">
              <a:solidFill>
                <a:sysClr val="windowText" lastClr="000000">
                  <a:hueOff val="0"/>
                  <a:satOff val="0"/>
                  <a:lumOff val="0"/>
                  <a:alphaOff val="0"/>
                </a:sysClr>
              </a:solidFill>
              <a:latin typeface="Berlin Sans FB Demi" panose="020E0802020502020306" pitchFamily="34" charset="0"/>
              <a:ea typeface="+mn-ea"/>
              <a:cs typeface="+mn-cs"/>
            </a:rPr>
            <a:t>‘</a:t>
          </a:r>
          <a:r>
            <a:rPr lang="en-NZ" sz="1000" b="1" dirty="0">
              <a:solidFill>
                <a:sysClr val="windowText" lastClr="000000">
                  <a:hueOff val="0"/>
                  <a:satOff val="0"/>
                  <a:lumOff val="0"/>
                  <a:alphaOff val="0"/>
                </a:sysClr>
              </a:solidFill>
              <a:latin typeface="Berlin Sans FB Demi" panose="020E0802020502020306" pitchFamily="34" charset="0"/>
              <a:ea typeface="+mn-ea"/>
              <a:cs typeface="+mn-cs"/>
            </a:rPr>
            <a:t>API   </a:t>
          </a:r>
        </a:p>
        <a:p>
          <a:pPr algn="ctr"/>
          <a:endParaRPr lang="en-NZ" sz="1000" b="1" dirty="0">
            <a:solidFill>
              <a:sysClr val="windowText" lastClr="000000">
                <a:hueOff val="0"/>
                <a:satOff val="0"/>
                <a:lumOff val="0"/>
                <a:alphaOff val="0"/>
              </a:sysClr>
            </a:solidFill>
            <a:latin typeface="Berlin Sans FB Demi" panose="020E0802020502020306" pitchFamily="34" charset="0"/>
            <a:ea typeface="+mn-ea"/>
            <a:cs typeface="+mn-cs"/>
          </a:endParaRPr>
        </a:p>
        <a:p>
          <a:pPr algn="ctr"/>
          <a:endParaRPr lang="en-NZ" sz="1000" b="1" dirty="0">
            <a:solidFill>
              <a:sysClr val="windowText" lastClr="000000">
                <a:hueOff val="0"/>
                <a:satOff val="0"/>
                <a:lumOff val="0"/>
                <a:alphaOff val="0"/>
              </a:sysClr>
            </a:solidFill>
            <a:latin typeface="Berlin Sans FB Demi" panose="020E0802020502020306" pitchFamily="34" charset="0"/>
            <a:ea typeface="+mn-ea"/>
            <a:cs typeface="+mn-cs"/>
          </a:endParaRPr>
        </a:p>
        <a:p>
          <a:pPr algn="ctr"/>
          <a:endParaRPr lang="en-NZ" sz="1000" b="1" dirty="0">
            <a:solidFill>
              <a:sysClr val="windowText" lastClr="000000">
                <a:hueOff val="0"/>
                <a:satOff val="0"/>
                <a:lumOff val="0"/>
                <a:alphaOff val="0"/>
              </a:sysClr>
            </a:solidFill>
            <a:latin typeface="Berlin Sans FB Demi" panose="020E0802020502020306" pitchFamily="34" charset="0"/>
            <a:ea typeface="+mn-ea"/>
            <a:cs typeface="+mn-cs"/>
          </a:endParaRPr>
        </a:p>
        <a:p>
          <a:pPr algn="ctr"/>
          <a:r>
            <a:rPr lang="en-NZ" sz="1000" b="1" dirty="0">
              <a:solidFill>
                <a:sysClr val="windowText" lastClr="000000">
                  <a:hueOff val="0"/>
                  <a:satOff val="0"/>
                  <a:lumOff val="0"/>
                  <a:alphaOff val="0"/>
                </a:sysClr>
              </a:solidFill>
              <a:latin typeface="Berlin Sans FB Demi" panose="020E0802020502020306" pitchFamily="34" charset="0"/>
              <a:ea typeface="+mn-ea"/>
              <a:cs typeface="+mn-cs"/>
            </a:rPr>
            <a:t> </a:t>
          </a:r>
          <a:r>
            <a:rPr lang="en-NZ" sz="1000" b="0" dirty="0">
              <a:solidFill>
                <a:sysClr val="windowText" lastClr="000000">
                  <a:hueOff val="0"/>
                  <a:satOff val="0"/>
                  <a:lumOff val="0"/>
                  <a:alphaOff val="0"/>
                </a:sysClr>
              </a:solidFill>
              <a:latin typeface="Berlin Sans FB Demi" panose="020E0802020502020306" pitchFamily="34" charset="0"/>
              <a:ea typeface="+mn-ea"/>
              <a:cs typeface="+mn-cs"/>
            </a:rPr>
            <a:t>Nuclear Family</a:t>
          </a:r>
        </a:p>
      </dgm:t>
    </dgm:pt>
    <dgm:pt modelId="{5276D5D7-A449-45FE-B8D2-B7017D8CD2D2}" type="parTrans" cxnId="{50C1959C-BD9C-47EE-9C60-B8C702B63714}">
      <dgm:prSet/>
      <dgm:spPr/>
      <dgm:t>
        <a:bodyPr/>
        <a:lstStyle/>
        <a:p>
          <a:endParaRPr lang="en-NZ">
            <a:latin typeface="Berlin Sans FB Demi" panose="020E0802020502020306" pitchFamily="34" charset="0"/>
          </a:endParaRPr>
        </a:p>
      </dgm:t>
    </dgm:pt>
    <dgm:pt modelId="{1F4D647C-711F-4136-AEFA-133E96AAC7C2}" type="sibTrans" cxnId="{50C1959C-BD9C-47EE-9C60-B8C702B63714}">
      <dgm:prSet/>
      <dgm:spPr/>
      <dgm:t>
        <a:bodyPr/>
        <a:lstStyle/>
        <a:p>
          <a:endParaRPr lang="en-NZ">
            <a:latin typeface="Berlin Sans FB Demi" panose="020E0802020502020306" pitchFamily="34" charset="0"/>
          </a:endParaRPr>
        </a:p>
      </dgm:t>
    </dgm:pt>
    <dgm:pt modelId="{2B411DC0-0A90-4F02-B86A-1C49EE820726}">
      <dgm:prSet phldrT="[Text]" custT="1"/>
      <dgm:spPr>
        <a:xfrm>
          <a:off x="905023" y="1419463"/>
          <a:ext cx="1114359" cy="1805775"/>
        </a:xfrm>
        <a:noFill/>
        <a:ln>
          <a:noFill/>
        </a:ln>
        <a:effectLst/>
      </dgm:spPr>
      <dgm:t>
        <a:bodyPr/>
        <a:lstStyle/>
        <a:p>
          <a:pPr algn="ctr"/>
          <a:r>
            <a:rPr lang="en-NZ" sz="1000" b="1" dirty="0">
              <a:solidFill>
                <a:sysClr val="windowText" lastClr="000000">
                  <a:hueOff val="0"/>
                  <a:satOff val="0"/>
                  <a:lumOff val="0"/>
                  <a:alphaOff val="0"/>
                </a:sysClr>
              </a:solidFill>
              <a:latin typeface="Berlin Sans FB Demi" panose="020E0802020502020306" pitchFamily="34" charset="0"/>
              <a:ea typeface="+mn-ea"/>
              <a:cs typeface="+mn-cs"/>
            </a:rPr>
            <a:t>KAINGA</a:t>
          </a:r>
        </a:p>
        <a:p>
          <a:pPr algn="ctr"/>
          <a:r>
            <a:rPr lang="en-NZ" sz="1000" b="1" dirty="0">
              <a:solidFill>
                <a:sysClr val="windowText" lastClr="000000">
                  <a:hueOff val="0"/>
                  <a:satOff val="0"/>
                  <a:lumOff val="0"/>
                  <a:alphaOff val="0"/>
                </a:sysClr>
              </a:solidFill>
              <a:latin typeface="Berlin Sans FB Demi" panose="020E0802020502020306" pitchFamily="34" charset="0"/>
              <a:ea typeface="+mn-ea"/>
              <a:cs typeface="+mn-cs"/>
            </a:rPr>
            <a:t> </a:t>
          </a:r>
        </a:p>
        <a:p>
          <a:pPr algn="ctr"/>
          <a:endParaRPr lang="en-NZ" sz="1000" b="1" dirty="0">
            <a:solidFill>
              <a:sysClr val="windowText" lastClr="000000">
                <a:hueOff val="0"/>
                <a:satOff val="0"/>
                <a:lumOff val="0"/>
                <a:alphaOff val="0"/>
              </a:sysClr>
            </a:solidFill>
            <a:latin typeface="Berlin Sans FB Demi" panose="020E0802020502020306" pitchFamily="34" charset="0"/>
            <a:ea typeface="+mn-ea"/>
            <a:cs typeface="+mn-cs"/>
          </a:endParaRPr>
        </a:p>
        <a:p>
          <a:pPr algn="ctr"/>
          <a:endParaRPr lang="en-NZ" sz="1000" b="1" dirty="0">
            <a:solidFill>
              <a:sysClr val="windowText" lastClr="000000">
                <a:hueOff val="0"/>
                <a:satOff val="0"/>
                <a:lumOff val="0"/>
                <a:alphaOff val="0"/>
              </a:sysClr>
            </a:solidFill>
            <a:latin typeface="Berlin Sans FB Demi" panose="020E0802020502020306" pitchFamily="34" charset="0"/>
            <a:ea typeface="+mn-ea"/>
            <a:cs typeface="+mn-cs"/>
          </a:endParaRPr>
        </a:p>
        <a:p>
          <a:pPr algn="ctr"/>
          <a:endParaRPr lang="en-NZ" sz="1000" b="1" dirty="0">
            <a:solidFill>
              <a:sysClr val="windowText" lastClr="000000">
                <a:hueOff val="0"/>
                <a:satOff val="0"/>
                <a:lumOff val="0"/>
                <a:alphaOff val="0"/>
              </a:sysClr>
            </a:solidFill>
            <a:latin typeface="Berlin Sans FB Demi" panose="020E0802020502020306" pitchFamily="34" charset="0"/>
            <a:ea typeface="+mn-ea"/>
            <a:cs typeface="+mn-cs"/>
          </a:endParaRPr>
        </a:p>
        <a:p>
          <a:pPr algn="ctr"/>
          <a:endParaRPr lang="en-NZ" sz="1000" b="1" dirty="0">
            <a:solidFill>
              <a:sysClr val="windowText" lastClr="000000">
                <a:hueOff val="0"/>
                <a:satOff val="0"/>
                <a:lumOff val="0"/>
                <a:alphaOff val="0"/>
              </a:sysClr>
            </a:solidFill>
            <a:latin typeface="Berlin Sans FB Demi" panose="020E0802020502020306" pitchFamily="34" charset="0"/>
            <a:ea typeface="+mn-ea"/>
            <a:cs typeface="+mn-cs"/>
          </a:endParaRPr>
        </a:p>
        <a:p>
          <a:pPr algn="ctr"/>
          <a:endParaRPr lang="en-NZ" sz="1000" b="1" dirty="0">
            <a:solidFill>
              <a:sysClr val="windowText" lastClr="000000">
                <a:hueOff val="0"/>
                <a:satOff val="0"/>
                <a:lumOff val="0"/>
                <a:alphaOff val="0"/>
              </a:sysClr>
            </a:solidFill>
            <a:latin typeface="Berlin Sans FB Demi" panose="020E0802020502020306" pitchFamily="34" charset="0"/>
            <a:ea typeface="+mn-ea"/>
            <a:cs typeface="+mn-cs"/>
          </a:endParaRPr>
        </a:p>
        <a:p>
          <a:pPr algn="ctr"/>
          <a:endParaRPr lang="en-NZ" sz="1000" b="1" dirty="0">
            <a:solidFill>
              <a:sysClr val="windowText" lastClr="000000">
                <a:hueOff val="0"/>
                <a:satOff val="0"/>
                <a:lumOff val="0"/>
                <a:alphaOff val="0"/>
              </a:sysClr>
            </a:solidFill>
            <a:latin typeface="Berlin Sans FB Demi" panose="020E0802020502020306" pitchFamily="34" charset="0"/>
            <a:ea typeface="+mn-ea"/>
            <a:cs typeface="+mn-cs"/>
          </a:endParaRPr>
        </a:p>
        <a:p>
          <a:pPr algn="ctr"/>
          <a:r>
            <a:rPr lang="en-NZ" sz="1000" b="0" dirty="0">
              <a:solidFill>
                <a:sysClr val="windowText" lastClr="000000">
                  <a:hueOff val="0"/>
                  <a:satOff val="0"/>
                  <a:lumOff val="0"/>
                  <a:alphaOff val="0"/>
                </a:sysClr>
              </a:solidFill>
              <a:latin typeface="Berlin Sans FB Demi" panose="020E0802020502020306" pitchFamily="34" charset="0"/>
              <a:ea typeface="+mn-ea"/>
              <a:cs typeface="+mn-cs"/>
            </a:rPr>
            <a:t>Extended Family</a:t>
          </a:r>
        </a:p>
      </dgm:t>
    </dgm:pt>
    <dgm:pt modelId="{13AD92E3-C34E-47E6-A379-E07E06C791B6}" type="parTrans" cxnId="{FA36BCA2-4F81-41D6-9EFC-8BF9B5FF1441}">
      <dgm:prSet/>
      <dgm:spPr/>
      <dgm:t>
        <a:bodyPr/>
        <a:lstStyle/>
        <a:p>
          <a:endParaRPr lang="en-NZ">
            <a:latin typeface="Berlin Sans FB Demi" panose="020E0802020502020306" pitchFamily="34" charset="0"/>
          </a:endParaRPr>
        </a:p>
      </dgm:t>
    </dgm:pt>
    <dgm:pt modelId="{44549C32-9D1D-4B92-9AB2-45E97C03F60A}" type="sibTrans" cxnId="{FA36BCA2-4F81-41D6-9EFC-8BF9B5FF1441}">
      <dgm:prSet/>
      <dgm:spPr/>
      <dgm:t>
        <a:bodyPr/>
        <a:lstStyle/>
        <a:p>
          <a:endParaRPr lang="en-NZ">
            <a:latin typeface="Berlin Sans FB Demi" panose="020E0802020502020306" pitchFamily="34" charset="0"/>
          </a:endParaRPr>
        </a:p>
      </dgm:t>
    </dgm:pt>
    <dgm:pt modelId="{BD82BCB8-97BE-436D-A165-3226D3DBD274}">
      <dgm:prSet phldrT="[Text]" custT="1"/>
      <dgm:spPr>
        <a:xfrm>
          <a:off x="478399" y="858079"/>
          <a:ext cx="1846097" cy="2838241"/>
        </a:xfrm>
        <a:noFill/>
        <a:ln>
          <a:noFill/>
        </a:ln>
        <a:effectLst/>
      </dgm:spPr>
      <dgm:t>
        <a:bodyPr/>
        <a:lstStyle/>
        <a:p>
          <a:pPr algn="ctr"/>
          <a:r>
            <a:rPr lang="en-NZ" sz="900" b="1" dirty="0">
              <a:solidFill>
                <a:sysClr val="windowText" lastClr="000000">
                  <a:hueOff val="0"/>
                  <a:satOff val="0"/>
                  <a:lumOff val="0"/>
                  <a:alphaOff val="0"/>
                </a:sysClr>
              </a:solidFill>
              <a:latin typeface="Berlin Sans FB Demi" panose="020E0802020502020306" pitchFamily="34" charset="0"/>
              <a:ea typeface="+mn-ea"/>
              <a:cs typeface="+mn-cs"/>
            </a:rPr>
            <a:t>NOFO ‘A KAINGA </a:t>
          </a:r>
        </a:p>
        <a:p>
          <a:pPr algn="ctr"/>
          <a:endParaRPr lang="en-NZ" sz="900" dirty="0">
            <a:solidFill>
              <a:sysClr val="windowText" lastClr="000000">
                <a:hueOff val="0"/>
                <a:satOff val="0"/>
                <a:lumOff val="0"/>
                <a:alphaOff val="0"/>
              </a:sysClr>
            </a:solidFill>
            <a:latin typeface="Berlin Sans FB Demi" panose="020E0802020502020306" pitchFamily="34" charset="0"/>
            <a:ea typeface="+mn-ea"/>
            <a:cs typeface="+mn-cs"/>
          </a:endParaRPr>
        </a:p>
        <a:p>
          <a:pPr algn="ctr"/>
          <a:endParaRPr lang="en-NZ" sz="900" dirty="0">
            <a:solidFill>
              <a:sysClr val="windowText" lastClr="000000">
                <a:hueOff val="0"/>
                <a:satOff val="0"/>
                <a:lumOff val="0"/>
                <a:alphaOff val="0"/>
              </a:sysClr>
            </a:solidFill>
            <a:latin typeface="Berlin Sans FB Demi" panose="020E0802020502020306" pitchFamily="34" charset="0"/>
            <a:ea typeface="+mn-ea"/>
            <a:cs typeface="+mn-cs"/>
          </a:endParaRPr>
        </a:p>
        <a:p>
          <a:pPr algn="ctr"/>
          <a:endParaRPr lang="en-NZ" sz="900" dirty="0">
            <a:solidFill>
              <a:sysClr val="windowText" lastClr="000000">
                <a:hueOff val="0"/>
                <a:satOff val="0"/>
                <a:lumOff val="0"/>
                <a:alphaOff val="0"/>
              </a:sysClr>
            </a:solidFill>
            <a:latin typeface="Berlin Sans FB Demi" panose="020E0802020502020306" pitchFamily="34" charset="0"/>
            <a:ea typeface="+mn-ea"/>
            <a:cs typeface="+mn-cs"/>
          </a:endParaRPr>
        </a:p>
        <a:p>
          <a:pPr algn="ctr"/>
          <a:endParaRPr lang="en-NZ" sz="900" dirty="0">
            <a:solidFill>
              <a:sysClr val="windowText" lastClr="000000">
                <a:hueOff val="0"/>
                <a:satOff val="0"/>
                <a:lumOff val="0"/>
                <a:alphaOff val="0"/>
              </a:sysClr>
            </a:solidFill>
            <a:latin typeface="Berlin Sans FB Demi" panose="020E0802020502020306" pitchFamily="34" charset="0"/>
            <a:ea typeface="+mn-ea"/>
            <a:cs typeface="+mn-cs"/>
          </a:endParaRPr>
        </a:p>
        <a:p>
          <a:pPr algn="ctr"/>
          <a:endParaRPr lang="en-NZ" sz="900" dirty="0">
            <a:solidFill>
              <a:sysClr val="windowText" lastClr="000000">
                <a:hueOff val="0"/>
                <a:satOff val="0"/>
                <a:lumOff val="0"/>
                <a:alphaOff val="0"/>
              </a:sysClr>
            </a:solidFill>
            <a:latin typeface="Berlin Sans FB Demi" panose="020E0802020502020306" pitchFamily="34" charset="0"/>
            <a:ea typeface="+mn-ea"/>
            <a:cs typeface="+mn-cs"/>
          </a:endParaRPr>
        </a:p>
        <a:p>
          <a:pPr algn="ctr"/>
          <a:endParaRPr lang="en-NZ" sz="900" dirty="0">
            <a:solidFill>
              <a:sysClr val="windowText" lastClr="000000">
                <a:hueOff val="0"/>
                <a:satOff val="0"/>
                <a:lumOff val="0"/>
                <a:alphaOff val="0"/>
              </a:sysClr>
            </a:solidFill>
            <a:latin typeface="Berlin Sans FB Demi" panose="020E0802020502020306" pitchFamily="34" charset="0"/>
            <a:ea typeface="+mn-ea"/>
            <a:cs typeface="+mn-cs"/>
          </a:endParaRPr>
        </a:p>
        <a:p>
          <a:pPr algn="ctr"/>
          <a:endParaRPr lang="en-NZ" sz="900" dirty="0">
            <a:solidFill>
              <a:sysClr val="windowText" lastClr="000000">
                <a:hueOff val="0"/>
                <a:satOff val="0"/>
                <a:lumOff val="0"/>
                <a:alphaOff val="0"/>
              </a:sysClr>
            </a:solidFill>
            <a:latin typeface="Berlin Sans FB Demi" panose="020E0802020502020306" pitchFamily="34" charset="0"/>
            <a:ea typeface="+mn-ea"/>
            <a:cs typeface="+mn-cs"/>
          </a:endParaRPr>
        </a:p>
        <a:p>
          <a:pPr algn="ctr"/>
          <a:endParaRPr lang="en-NZ" sz="900" dirty="0">
            <a:solidFill>
              <a:sysClr val="windowText" lastClr="000000">
                <a:hueOff val="0"/>
                <a:satOff val="0"/>
                <a:lumOff val="0"/>
                <a:alphaOff val="0"/>
              </a:sysClr>
            </a:solidFill>
            <a:latin typeface="Berlin Sans FB Demi" panose="020E0802020502020306" pitchFamily="34" charset="0"/>
            <a:ea typeface="+mn-ea"/>
            <a:cs typeface="+mn-cs"/>
          </a:endParaRPr>
        </a:p>
        <a:p>
          <a:pPr algn="ctr"/>
          <a:endParaRPr lang="en-NZ" sz="900" dirty="0">
            <a:solidFill>
              <a:sysClr val="windowText" lastClr="000000">
                <a:hueOff val="0"/>
                <a:satOff val="0"/>
                <a:lumOff val="0"/>
                <a:alphaOff val="0"/>
              </a:sysClr>
            </a:solidFill>
            <a:latin typeface="Berlin Sans FB Demi" panose="020E0802020502020306" pitchFamily="34" charset="0"/>
            <a:ea typeface="+mn-ea"/>
            <a:cs typeface="+mn-cs"/>
          </a:endParaRPr>
        </a:p>
        <a:p>
          <a:pPr algn="ctr"/>
          <a:endParaRPr lang="en-NZ" sz="900" dirty="0">
            <a:solidFill>
              <a:sysClr val="windowText" lastClr="000000">
                <a:hueOff val="0"/>
                <a:satOff val="0"/>
                <a:lumOff val="0"/>
                <a:alphaOff val="0"/>
              </a:sysClr>
            </a:solidFill>
            <a:latin typeface="Berlin Sans FB Demi" panose="020E0802020502020306" pitchFamily="34" charset="0"/>
            <a:ea typeface="+mn-ea"/>
            <a:cs typeface="+mn-cs"/>
          </a:endParaRPr>
        </a:p>
        <a:p>
          <a:pPr algn="ctr"/>
          <a:endParaRPr lang="en-NZ" sz="900" dirty="0">
            <a:solidFill>
              <a:sysClr val="windowText" lastClr="000000">
                <a:hueOff val="0"/>
                <a:satOff val="0"/>
                <a:lumOff val="0"/>
                <a:alphaOff val="0"/>
              </a:sysClr>
            </a:solidFill>
            <a:latin typeface="Berlin Sans FB Demi" panose="020E0802020502020306" pitchFamily="34" charset="0"/>
            <a:ea typeface="+mn-ea"/>
            <a:cs typeface="+mn-cs"/>
          </a:endParaRPr>
        </a:p>
        <a:p>
          <a:pPr algn="ctr"/>
          <a:endParaRPr lang="en-NZ" sz="900" dirty="0">
            <a:solidFill>
              <a:sysClr val="windowText" lastClr="000000">
                <a:hueOff val="0"/>
                <a:satOff val="0"/>
                <a:lumOff val="0"/>
                <a:alphaOff val="0"/>
              </a:sysClr>
            </a:solidFill>
            <a:latin typeface="Berlin Sans FB Demi" panose="020E0802020502020306" pitchFamily="34" charset="0"/>
            <a:ea typeface="+mn-ea"/>
            <a:cs typeface="+mn-cs"/>
          </a:endParaRPr>
        </a:p>
        <a:p>
          <a:pPr algn="ctr"/>
          <a:endParaRPr lang="en-NZ" sz="900" dirty="0">
            <a:solidFill>
              <a:sysClr val="windowText" lastClr="000000">
                <a:hueOff val="0"/>
                <a:satOff val="0"/>
                <a:lumOff val="0"/>
                <a:alphaOff val="0"/>
              </a:sysClr>
            </a:solidFill>
            <a:latin typeface="Berlin Sans FB Demi" panose="020E0802020502020306" pitchFamily="34" charset="0"/>
            <a:ea typeface="+mn-ea"/>
            <a:cs typeface="+mn-cs"/>
          </a:endParaRPr>
        </a:p>
        <a:p>
          <a:pPr algn="ctr"/>
          <a:r>
            <a:rPr lang="en-NZ" sz="900" b="1" dirty="0">
              <a:solidFill>
                <a:sysClr val="windowText" lastClr="000000">
                  <a:hueOff val="0"/>
                  <a:satOff val="0"/>
                  <a:lumOff val="0"/>
                  <a:alphaOff val="0"/>
                </a:sysClr>
              </a:solidFill>
              <a:latin typeface="Berlin Sans FB Demi" panose="020E0802020502020306" pitchFamily="34" charset="0"/>
              <a:ea typeface="+mn-ea"/>
              <a:cs typeface="+mn-cs"/>
            </a:rPr>
            <a:t>Non-kin Relations </a:t>
          </a:r>
        </a:p>
      </dgm:t>
    </dgm:pt>
    <dgm:pt modelId="{D70A2119-C566-4F98-A21C-D4FD5A37CA17}" type="parTrans" cxnId="{F4FB69F2-F98E-40D4-9EB5-76F5D6E902E6}">
      <dgm:prSet/>
      <dgm:spPr/>
      <dgm:t>
        <a:bodyPr/>
        <a:lstStyle/>
        <a:p>
          <a:endParaRPr lang="en-NZ">
            <a:latin typeface="Berlin Sans FB Demi" panose="020E0802020502020306" pitchFamily="34" charset="0"/>
          </a:endParaRPr>
        </a:p>
      </dgm:t>
    </dgm:pt>
    <dgm:pt modelId="{0F9F66E2-ED0F-46EF-B1C2-34BDB760CE64}" type="sibTrans" cxnId="{F4FB69F2-F98E-40D4-9EB5-76F5D6E902E6}">
      <dgm:prSet/>
      <dgm:spPr/>
      <dgm:t>
        <a:bodyPr/>
        <a:lstStyle/>
        <a:p>
          <a:endParaRPr lang="en-NZ">
            <a:latin typeface="Berlin Sans FB Demi" panose="020E0802020502020306" pitchFamily="34" charset="0"/>
          </a:endParaRPr>
        </a:p>
      </dgm:t>
    </dgm:pt>
    <dgm:pt modelId="{E236342D-1F3A-4173-AD64-9E69A26EC4E8}" type="pres">
      <dgm:prSet presAssocID="{170FDF79-2DFC-4BA9-9483-CF070E262042}" presName="composite" presStyleCnt="0">
        <dgm:presLayoutVars>
          <dgm:chMax val="5"/>
          <dgm:dir/>
          <dgm:resizeHandles val="exact"/>
        </dgm:presLayoutVars>
      </dgm:prSet>
      <dgm:spPr/>
      <dgm:t>
        <a:bodyPr/>
        <a:lstStyle/>
        <a:p>
          <a:endParaRPr lang="en-NZ"/>
        </a:p>
      </dgm:t>
    </dgm:pt>
    <dgm:pt modelId="{90BD2D56-79F6-4AAB-A229-5C3785AEAC44}" type="pres">
      <dgm:prSet presAssocID="{E8AB2C2B-ACA2-4934-8A47-F44CA5DB6756}" presName="circle1" presStyleLbl="lnNode1" presStyleIdx="0" presStyleCnt="4" custLinFactX="-2266" custLinFactNeighborX="-100000" custLinFactNeighborY="-2310"/>
      <dgm:spPr>
        <a:xfrm>
          <a:off x="1184205" y="2078095"/>
          <a:ext cx="409234" cy="409234"/>
        </a:xfrm>
        <a:prstGeom prst="ellipse">
          <a:avLst/>
        </a:prstGeom>
        <a:solidFill>
          <a:srgbClr val="FFC000">
            <a:hueOff val="0"/>
            <a:satOff val="0"/>
            <a:lumOff val="0"/>
            <a:alphaOff val="0"/>
          </a:srgbClr>
        </a:solidFill>
        <a:ln>
          <a:noFill/>
        </a:ln>
        <a:effectLst/>
        <a:scene3d>
          <a:camera prst="orthographicFront"/>
          <a:lightRig rig="chilly" dir="t"/>
        </a:scene3d>
        <a:sp3d prstMaterial="translucentPowder">
          <a:bevelT w="127000" h="25400" prst="softRound"/>
        </a:sp3d>
      </dgm:spPr>
    </dgm:pt>
    <dgm:pt modelId="{0CE9630D-9390-4947-A0D0-2487C3F780A5}" type="pres">
      <dgm:prSet presAssocID="{E8AB2C2B-ACA2-4934-8A47-F44CA5DB6756}" presName="text1" presStyleLbl="revTx" presStyleIdx="0" presStyleCnt="4" custScaleX="33337" custScaleY="44292" custLinFactX="-100000" custLinFactY="100245" custLinFactNeighborX="-113777" custLinFactNeighborY="200000">
        <dgm:presLayoutVars>
          <dgm:bulletEnabled val="1"/>
        </dgm:presLayoutVars>
      </dgm:prSet>
      <dgm:spPr>
        <a:prstGeom prst="rect">
          <a:avLst/>
        </a:prstGeom>
      </dgm:spPr>
      <dgm:t>
        <a:bodyPr/>
        <a:lstStyle/>
        <a:p>
          <a:endParaRPr lang="en-NZ"/>
        </a:p>
      </dgm:t>
    </dgm:pt>
    <dgm:pt modelId="{8B57D2B9-C80E-476F-806E-D9CCD3D21513}" type="pres">
      <dgm:prSet presAssocID="{E8AB2C2B-ACA2-4934-8A47-F44CA5DB6756}" presName="line1" presStyleLbl="callout" presStyleIdx="0" presStyleCnt="8" custLinFactNeighborX="7409" custLinFactNeighborY="-52920"/>
      <dgm:spPr>
        <a:xfrm>
          <a:off x="3385805" y="228135"/>
          <a:ext cx="358140" cy="0"/>
        </a:xfrm>
        <a:prstGeom prst="line">
          <a:avLst/>
        </a:prstGeom>
        <a:solidFill>
          <a:srgbClr val="FFC000">
            <a:hueOff val="0"/>
            <a:satOff val="0"/>
            <a:lumOff val="0"/>
            <a:alphaOff val="0"/>
          </a:srgbClr>
        </a:solidFill>
        <a:ln w="25400" cap="flat" cmpd="sng" algn="ctr">
          <a:solidFill>
            <a:srgbClr val="FFC000">
              <a:tint val="50000"/>
              <a:hueOff val="0"/>
              <a:satOff val="0"/>
              <a:lumOff val="0"/>
              <a:alphaOff val="0"/>
            </a:srgbClr>
          </a:solidFill>
          <a:prstDash val="solid"/>
        </a:ln>
        <a:effectLst/>
        <a:scene3d>
          <a:camera prst="orthographicFront"/>
          <a:lightRig rig="chilly" dir="t"/>
        </a:scene3d>
        <a:sp3d z="127000" prstMaterial="matte"/>
      </dgm:spPr>
    </dgm:pt>
    <dgm:pt modelId="{28E4486E-3511-407F-85D8-BCF3847A1302}" type="pres">
      <dgm:prSet presAssocID="{E8AB2C2B-ACA2-4934-8A47-F44CA5DB6756}" presName="d1" presStyleLbl="callout" presStyleIdx="1" presStyleCnt="8" custScaleX="114771" custScaleY="95191" custLinFactNeighborX="-13739" custLinFactNeighborY="-2200"/>
      <dgm:spPr>
        <a:xfrm rot="5400000">
          <a:off x="1391202" y="311890"/>
          <a:ext cx="1927317" cy="1808579"/>
        </a:xfrm>
        <a:prstGeom prst="line">
          <a:avLst/>
        </a:prstGeom>
        <a:solidFill>
          <a:srgbClr val="FFC000">
            <a:hueOff val="0"/>
            <a:satOff val="0"/>
            <a:lumOff val="0"/>
            <a:alphaOff val="0"/>
          </a:srgbClr>
        </a:solidFill>
        <a:ln w="25400" cap="flat" cmpd="sng" algn="ctr">
          <a:solidFill>
            <a:srgbClr val="FFC000">
              <a:tint val="50000"/>
              <a:hueOff val="0"/>
              <a:satOff val="0"/>
              <a:lumOff val="0"/>
              <a:alphaOff val="0"/>
            </a:srgbClr>
          </a:solidFill>
          <a:prstDash val="solid"/>
        </a:ln>
        <a:effectLst/>
        <a:scene3d>
          <a:camera prst="orthographicFront"/>
          <a:lightRig rig="chilly" dir="t"/>
        </a:scene3d>
        <a:sp3d z="127000" prstMaterial="matte"/>
      </dgm:spPr>
    </dgm:pt>
    <dgm:pt modelId="{0D7C1D94-3C53-4063-8C58-ACC8413F938A}" type="pres">
      <dgm:prSet presAssocID="{60F702FE-6B44-4221-BECB-359544215E78}" presName="circle2" presStyleLbl="lnNode1" presStyleIdx="1" presStyleCnt="4" custLinFactNeighborX="-28613" custLinFactNeighborY="-2265"/>
      <dgm:spPr>
        <a:xfrm>
          <a:off x="842195" y="1650507"/>
          <a:ext cx="1227703" cy="1227703"/>
        </a:xfrm>
        <a:prstGeom prst="ellipse">
          <a:avLst/>
        </a:prstGeom>
        <a:solidFill>
          <a:srgbClr val="FFC000">
            <a:hueOff val="0"/>
            <a:satOff val="0"/>
            <a:lumOff val="0"/>
            <a:alphaOff val="0"/>
          </a:srgbClr>
        </a:solidFill>
        <a:ln>
          <a:noFill/>
        </a:ln>
        <a:effectLst/>
        <a:scene3d>
          <a:camera prst="orthographicFront"/>
          <a:lightRig rig="chilly" dir="t"/>
        </a:scene3d>
        <a:sp3d prstMaterial="translucentPowder">
          <a:bevelT w="127000" h="25400" prst="softRound"/>
        </a:sp3d>
      </dgm:spPr>
    </dgm:pt>
    <dgm:pt modelId="{D78EAA2F-1EB5-45B7-B7C8-9B5268ACB140}" type="pres">
      <dgm:prSet presAssocID="{60F702FE-6B44-4221-BECB-359544215E78}" presName="text2" presStyleLbl="revTx" presStyleIdx="1" presStyleCnt="4" custScaleX="76415" custScaleY="133056" custLinFactX="-100000" custLinFactY="95991" custLinFactNeighborX="-107446" custLinFactNeighborY="100000">
        <dgm:presLayoutVars>
          <dgm:bulletEnabled val="1"/>
        </dgm:presLayoutVars>
      </dgm:prSet>
      <dgm:spPr>
        <a:prstGeom prst="rect">
          <a:avLst/>
        </a:prstGeom>
      </dgm:spPr>
      <dgm:t>
        <a:bodyPr/>
        <a:lstStyle/>
        <a:p>
          <a:endParaRPr lang="en-NZ"/>
        </a:p>
      </dgm:t>
    </dgm:pt>
    <dgm:pt modelId="{1A79452B-9CFE-4D73-BCC2-728FDC361830}" type="pres">
      <dgm:prSet presAssocID="{60F702FE-6B44-4221-BECB-359544215E78}" presName="line2" presStyleLbl="callout" presStyleIdx="2" presStyleCnt="8" custLinFactY="32290" custLinFactNeighborX="7410" custLinFactNeighborY="100000"/>
      <dgm:spPr>
        <a:xfrm>
          <a:off x="3385808" y="980052"/>
          <a:ext cx="358140" cy="0"/>
        </a:xfrm>
        <a:prstGeom prst="line">
          <a:avLst/>
        </a:prstGeom>
        <a:solidFill>
          <a:srgbClr val="FFC000">
            <a:hueOff val="0"/>
            <a:satOff val="0"/>
            <a:lumOff val="0"/>
            <a:alphaOff val="0"/>
          </a:srgbClr>
        </a:solidFill>
        <a:ln w="25400" cap="flat" cmpd="sng" algn="ctr">
          <a:solidFill>
            <a:srgbClr val="FFC000">
              <a:tint val="50000"/>
              <a:hueOff val="0"/>
              <a:satOff val="0"/>
              <a:lumOff val="0"/>
              <a:alphaOff val="0"/>
            </a:srgbClr>
          </a:solidFill>
          <a:prstDash val="solid"/>
        </a:ln>
        <a:effectLst/>
        <a:scene3d>
          <a:camera prst="orthographicFront"/>
          <a:lightRig rig="chilly" dir="t"/>
        </a:scene3d>
        <a:sp3d z="127000" prstMaterial="matte"/>
      </dgm:spPr>
    </dgm:pt>
    <dgm:pt modelId="{EC4E3A44-58BD-436E-8FEE-02C8994C5DE3}" type="pres">
      <dgm:prSet presAssocID="{60F702FE-6B44-4221-BECB-359544215E78}" presName="d2" presStyleLbl="callout" presStyleIdx="3" presStyleCnt="8" custScaleX="110968" custScaleY="79119" custLinFactNeighborX="-29421" custLinFactNeighborY="-769"/>
      <dgm:spPr>
        <a:xfrm rot="5400000">
          <a:off x="1719947" y="1066354"/>
          <a:ext cx="1315531" cy="1369777"/>
        </a:xfrm>
        <a:prstGeom prst="line">
          <a:avLst/>
        </a:prstGeom>
        <a:solidFill>
          <a:srgbClr val="FFC000">
            <a:hueOff val="0"/>
            <a:satOff val="0"/>
            <a:lumOff val="0"/>
            <a:alphaOff val="0"/>
          </a:srgbClr>
        </a:solidFill>
        <a:ln w="25400" cap="flat" cmpd="sng" algn="ctr">
          <a:solidFill>
            <a:srgbClr val="FFC000">
              <a:tint val="50000"/>
              <a:hueOff val="0"/>
              <a:satOff val="0"/>
              <a:lumOff val="0"/>
              <a:alphaOff val="0"/>
            </a:srgbClr>
          </a:solidFill>
          <a:prstDash val="solid"/>
        </a:ln>
        <a:effectLst/>
        <a:scene3d>
          <a:camera prst="orthographicFront"/>
          <a:lightRig rig="chilly" dir="t"/>
        </a:scene3d>
        <a:sp3d z="127000" prstMaterial="matte"/>
      </dgm:spPr>
    </dgm:pt>
    <dgm:pt modelId="{E3E044D3-F123-47DD-971F-3B8F611AADBD}" type="pres">
      <dgm:prSet presAssocID="{2B411DC0-0A90-4F02-B86A-1C49EE820726}" presName="circle3" presStyleLbl="lnNode1" presStyleIdx="2" presStyleCnt="4" custLinFactNeighborX="-16667" custLinFactNeighborY="1327"/>
      <dgm:spPr>
        <a:xfrm>
          <a:off x="443208" y="1296232"/>
          <a:ext cx="2046173" cy="2046173"/>
        </a:xfrm>
        <a:prstGeom prst="ellipse">
          <a:avLst/>
        </a:prstGeom>
        <a:solidFill>
          <a:srgbClr val="FFC000">
            <a:hueOff val="0"/>
            <a:satOff val="0"/>
            <a:lumOff val="0"/>
            <a:alphaOff val="0"/>
          </a:srgbClr>
        </a:solidFill>
        <a:ln>
          <a:noFill/>
        </a:ln>
        <a:effectLst/>
        <a:scene3d>
          <a:camera prst="orthographicFront"/>
          <a:lightRig rig="chilly" dir="t"/>
        </a:scene3d>
        <a:sp3d prstMaterial="translucentPowder">
          <a:bevelT w="127000" h="25400" prst="softRound"/>
        </a:sp3d>
      </dgm:spPr>
    </dgm:pt>
    <dgm:pt modelId="{5B4BB704-7867-438E-9957-280857C8BA66}" type="pres">
      <dgm:prSet presAssocID="{2B411DC0-0A90-4F02-B86A-1C49EE820726}" presName="text3" presStyleLbl="revTx" presStyleIdx="2" presStyleCnt="4" custScaleX="77788" custScaleY="263524" custLinFactX="-100000" custLinFactY="2837" custLinFactNeighborX="-107425" custLinFactNeighborY="100000">
        <dgm:presLayoutVars>
          <dgm:bulletEnabled val="1"/>
        </dgm:presLayoutVars>
      </dgm:prSet>
      <dgm:spPr>
        <a:prstGeom prst="rect">
          <a:avLst/>
        </a:prstGeom>
      </dgm:spPr>
      <dgm:t>
        <a:bodyPr/>
        <a:lstStyle/>
        <a:p>
          <a:endParaRPr lang="en-NZ"/>
        </a:p>
      </dgm:t>
    </dgm:pt>
    <dgm:pt modelId="{FF7DE4DA-027E-4CAC-83ED-B6B9E3333C1F}" type="pres">
      <dgm:prSet presAssocID="{2B411DC0-0A90-4F02-B86A-1C49EE820726}" presName="line3" presStyleLbl="callout" presStyleIdx="4" presStyleCnt="8" custLinFactY="100000" custLinFactNeighborY="138122"/>
      <dgm:spPr>
        <a:xfrm>
          <a:off x="3359270" y="1703393"/>
          <a:ext cx="358140" cy="0"/>
        </a:xfrm>
        <a:prstGeom prst="line">
          <a:avLst/>
        </a:prstGeom>
        <a:solidFill>
          <a:srgbClr val="FFC000">
            <a:hueOff val="0"/>
            <a:satOff val="0"/>
            <a:lumOff val="0"/>
            <a:alphaOff val="0"/>
          </a:srgbClr>
        </a:solidFill>
        <a:ln w="25400" cap="flat" cmpd="sng" algn="ctr">
          <a:solidFill>
            <a:srgbClr val="FFC000">
              <a:tint val="50000"/>
              <a:hueOff val="0"/>
              <a:satOff val="0"/>
              <a:lumOff val="0"/>
              <a:alphaOff val="0"/>
            </a:srgbClr>
          </a:solidFill>
          <a:prstDash val="solid"/>
        </a:ln>
        <a:effectLst/>
        <a:scene3d>
          <a:camera prst="orthographicFront"/>
          <a:lightRig rig="chilly" dir="t"/>
        </a:scene3d>
        <a:sp3d z="127000" prstMaterial="matte"/>
      </dgm:spPr>
    </dgm:pt>
    <dgm:pt modelId="{FFB9B727-A64B-4CF2-9EBE-81E7641798EA}" type="pres">
      <dgm:prSet presAssocID="{2B411DC0-0A90-4F02-B86A-1C49EE820726}" presName="d3" presStyleLbl="callout" presStyleIdx="5" presStyleCnt="8" custScaleX="139597" custScaleY="93388" custLinFactNeighborX="-39401" custLinFactNeighborY="5127"/>
      <dgm:spPr>
        <a:xfrm rot="5400000">
          <a:off x="1915373" y="1651426"/>
          <a:ext cx="1184433" cy="1329874"/>
        </a:xfrm>
        <a:prstGeom prst="line">
          <a:avLst/>
        </a:prstGeom>
        <a:blipFill rotWithShape="0">
          <a:blip xmlns:r="http://schemas.openxmlformats.org/officeDocument/2006/relationships" r:embed="rId1">
            <a:duotone>
              <a:schemeClr val="accent4">
                <a:hueOff val="0"/>
                <a:satOff val="0"/>
                <a:lumOff val="0"/>
                <a:alphaOff val="0"/>
                <a:shade val="20000"/>
                <a:satMod val="200000"/>
              </a:schemeClr>
              <a:schemeClr val="accent4">
                <a:hueOff val="0"/>
                <a:satOff val="0"/>
                <a:lumOff val="0"/>
                <a:alphaOff val="0"/>
                <a:tint val="12000"/>
                <a:satMod val="190000"/>
              </a:schemeClr>
            </a:duotone>
          </a:blip>
          <a:stretch>
            <a:fillRect/>
          </a:stretch>
        </a:blipFill>
        <a:ln w="25400" cap="flat" cmpd="sng" algn="ctr">
          <a:solidFill>
            <a:srgbClr val="FFC000">
              <a:tint val="50000"/>
              <a:hueOff val="0"/>
              <a:satOff val="0"/>
              <a:lumOff val="0"/>
              <a:alphaOff val="0"/>
            </a:srgbClr>
          </a:solidFill>
          <a:prstDash val="solid"/>
        </a:ln>
        <a:effectLst/>
        <a:scene3d>
          <a:camera prst="orthographicFront"/>
          <a:lightRig rig="chilly" dir="t"/>
        </a:scene3d>
        <a:sp3d z="127000" prstMaterial="matte"/>
      </dgm:spPr>
      <dgm:t>
        <a:bodyPr/>
        <a:lstStyle/>
        <a:p>
          <a:endParaRPr lang="en-NZ"/>
        </a:p>
      </dgm:t>
    </dgm:pt>
    <dgm:pt modelId="{0FE61EB4-349C-4890-9E9B-236990FA4BC4}" type="pres">
      <dgm:prSet presAssocID="{BD82BCB8-97BE-436D-A165-3226D3DBD274}" presName="circle4" presStyleLbl="lnNode1" presStyleIdx="3" presStyleCnt="4" custLinFactNeighborX="-13868"/>
      <dgm:spPr>
        <a:xfrm>
          <a:off x="0" y="859606"/>
          <a:ext cx="2865120" cy="2865120"/>
        </a:xfrm>
        <a:prstGeom prst="ellipse">
          <a:avLst/>
        </a:prstGeom>
        <a:solidFill>
          <a:srgbClr val="FFC000">
            <a:hueOff val="0"/>
            <a:satOff val="0"/>
            <a:lumOff val="0"/>
            <a:alphaOff val="0"/>
          </a:srgbClr>
        </a:solidFill>
        <a:ln>
          <a:noFill/>
        </a:ln>
        <a:effectLst/>
        <a:scene3d>
          <a:camera prst="orthographicFront"/>
          <a:lightRig rig="chilly" dir="t"/>
        </a:scene3d>
        <a:sp3d prstMaterial="translucentPowder">
          <a:bevelT w="127000" h="25400" prst="softRound"/>
        </a:sp3d>
      </dgm:spPr>
    </dgm:pt>
    <dgm:pt modelId="{04B99469-D7AB-4BA2-BC9E-23CB2AC60D96}" type="pres">
      <dgm:prSet presAssocID="{BD82BCB8-97BE-436D-A165-3226D3DBD274}" presName="text4" presStyleLbl="revTx" presStyleIdx="3" presStyleCnt="4" custScaleX="128867" custScaleY="414196" custLinFactX="-100000" custLinFactNeighborX="-111666" custLinFactNeighborY="-3752">
        <dgm:presLayoutVars>
          <dgm:bulletEnabled val="1"/>
        </dgm:presLayoutVars>
      </dgm:prSet>
      <dgm:spPr>
        <a:prstGeom prst="rect">
          <a:avLst/>
        </a:prstGeom>
      </dgm:spPr>
      <dgm:t>
        <a:bodyPr/>
        <a:lstStyle/>
        <a:p>
          <a:endParaRPr lang="en-NZ"/>
        </a:p>
      </dgm:t>
    </dgm:pt>
    <dgm:pt modelId="{BF6800FB-4296-44E9-9D68-038276937A9A}" type="pres">
      <dgm:prSet presAssocID="{BD82BCB8-97BE-436D-A165-3226D3DBD274}" presName="line4" presStyleLbl="callout" presStyleIdx="6" presStyleCnt="8" custLinFactY="700000" custLinFactNeighborX="-5889" custLinFactNeighborY="702292"/>
      <dgm:spPr>
        <a:xfrm>
          <a:off x="3338179" y="2807735"/>
          <a:ext cx="358140" cy="0"/>
        </a:xfrm>
        <a:prstGeom prst="line">
          <a:avLst/>
        </a:prstGeom>
        <a:solidFill>
          <a:srgbClr val="FFC000">
            <a:hueOff val="0"/>
            <a:satOff val="0"/>
            <a:lumOff val="0"/>
            <a:alphaOff val="0"/>
          </a:srgbClr>
        </a:solidFill>
        <a:ln w="25400" cap="flat" cmpd="sng" algn="ctr">
          <a:solidFill>
            <a:srgbClr val="FFC000">
              <a:tint val="50000"/>
              <a:hueOff val="0"/>
              <a:satOff val="0"/>
              <a:lumOff val="0"/>
              <a:alphaOff val="0"/>
            </a:srgbClr>
          </a:solidFill>
          <a:prstDash val="solid"/>
        </a:ln>
        <a:effectLst/>
        <a:scene3d>
          <a:camera prst="orthographicFront"/>
          <a:lightRig rig="chilly" dir="t"/>
        </a:scene3d>
        <a:sp3d z="127000" prstMaterial="matte"/>
      </dgm:spPr>
    </dgm:pt>
    <dgm:pt modelId="{221B3965-C61E-454F-909B-30DAB57CD661}" type="pres">
      <dgm:prSet presAssocID="{BD82BCB8-97BE-436D-A165-3226D3DBD274}" presName="d4" presStyleLbl="callout" presStyleIdx="7" presStyleCnt="8" custScaleX="215260" custScaleY="73006" custLinFactNeighborX="-95477" custLinFactNeighborY="48022"/>
      <dgm:spPr>
        <a:xfrm rot="5400000">
          <a:off x="2070994" y="2440688"/>
          <a:ext cx="636437" cy="1432905"/>
        </a:xfrm>
        <a:prstGeom prst="line">
          <a:avLst/>
        </a:prstGeom>
        <a:solidFill>
          <a:srgbClr val="FFC000">
            <a:hueOff val="0"/>
            <a:satOff val="0"/>
            <a:lumOff val="0"/>
            <a:alphaOff val="0"/>
          </a:srgbClr>
        </a:solidFill>
        <a:ln w="25400" cap="flat" cmpd="sng" algn="ctr">
          <a:solidFill>
            <a:srgbClr val="FFC000">
              <a:tint val="50000"/>
              <a:hueOff val="0"/>
              <a:satOff val="0"/>
              <a:lumOff val="0"/>
              <a:alphaOff val="0"/>
            </a:srgbClr>
          </a:solidFill>
          <a:prstDash val="solid"/>
        </a:ln>
        <a:effectLst/>
        <a:scene3d>
          <a:camera prst="orthographicFront"/>
          <a:lightRig rig="chilly" dir="t"/>
        </a:scene3d>
        <a:sp3d z="127000" prstMaterial="matte"/>
      </dgm:spPr>
    </dgm:pt>
  </dgm:ptLst>
  <dgm:cxnLst>
    <dgm:cxn modelId="{B6AB2B5C-549B-4E9E-A2A5-B7705DE3146E}" type="presOf" srcId="{60F702FE-6B44-4221-BECB-359544215E78}" destId="{D78EAA2F-1EB5-45B7-B7C8-9B5268ACB140}" srcOrd="0" destOrd="0" presId="urn:microsoft.com/office/officeart/2005/8/layout/target1"/>
    <dgm:cxn modelId="{D06CC2DE-F335-4E8C-A304-128DB5D5A8BB}" type="presOf" srcId="{E8AB2C2B-ACA2-4934-8A47-F44CA5DB6756}" destId="{0CE9630D-9390-4947-A0D0-2487C3F780A5}" srcOrd="0" destOrd="0" presId="urn:microsoft.com/office/officeart/2005/8/layout/target1"/>
    <dgm:cxn modelId="{9401B38C-741D-4649-B58A-B2B84600A461}" srcId="{170FDF79-2DFC-4BA9-9483-CF070E262042}" destId="{E8AB2C2B-ACA2-4934-8A47-F44CA5DB6756}" srcOrd="0" destOrd="0" parTransId="{BE0E7322-2595-4B91-868A-DC40A8B7C516}" sibTransId="{719E537A-869F-4772-853E-2C19E3105C13}"/>
    <dgm:cxn modelId="{FA36BCA2-4F81-41D6-9EFC-8BF9B5FF1441}" srcId="{170FDF79-2DFC-4BA9-9483-CF070E262042}" destId="{2B411DC0-0A90-4F02-B86A-1C49EE820726}" srcOrd="2" destOrd="0" parTransId="{13AD92E3-C34E-47E6-A379-E07E06C791B6}" sibTransId="{44549C32-9D1D-4B92-9AB2-45E97C03F60A}"/>
    <dgm:cxn modelId="{EA449751-2EBF-4052-B7CD-45B3D492BEC9}" type="presOf" srcId="{BD82BCB8-97BE-436D-A165-3226D3DBD274}" destId="{04B99469-D7AB-4BA2-BC9E-23CB2AC60D96}" srcOrd="0" destOrd="0" presId="urn:microsoft.com/office/officeart/2005/8/layout/target1"/>
    <dgm:cxn modelId="{3D3DFC5A-10F2-41CD-993A-5C7361BB7F8A}" type="presOf" srcId="{2B411DC0-0A90-4F02-B86A-1C49EE820726}" destId="{5B4BB704-7867-438E-9957-280857C8BA66}" srcOrd="0" destOrd="0" presId="urn:microsoft.com/office/officeart/2005/8/layout/target1"/>
    <dgm:cxn modelId="{F4FB69F2-F98E-40D4-9EB5-76F5D6E902E6}" srcId="{170FDF79-2DFC-4BA9-9483-CF070E262042}" destId="{BD82BCB8-97BE-436D-A165-3226D3DBD274}" srcOrd="3" destOrd="0" parTransId="{D70A2119-C566-4F98-A21C-D4FD5A37CA17}" sibTransId="{0F9F66E2-ED0F-46EF-B1C2-34BDB760CE64}"/>
    <dgm:cxn modelId="{50C1959C-BD9C-47EE-9C60-B8C702B63714}" srcId="{170FDF79-2DFC-4BA9-9483-CF070E262042}" destId="{60F702FE-6B44-4221-BECB-359544215E78}" srcOrd="1" destOrd="0" parTransId="{5276D5D7-A449-45FE-B8D2-B7017D8CD2D2}" sibTransId="{1F4D647C-711F-4136-AEFA-133E96AAC7C2}"/>
    <dgm:cxn modelId="{631ABD4A-1B83-4BF5-941B-88F2D0F5744B}" type="presOf" srcId="{170FDF79-2DFC-4BA9-9483-CF070E262042}" destId="{E236342D-1F3A-4173-AD64-9E69A26EC4E8}" srcOrd="0" destOrd="0" presId="urn:microsoft.com/office/officeart/2005/8/layout/target1"/>
    <dgm:cxn modelId="{8503283B-E45E-4B0E-86AE-032FE675D1B6}" type="presParOf" srcId="{E236342D-1F3A-4173-AD64-9E69A26EC4E8}" destId="{90BD2D56-79F6-4AAB-A229-5C3785AEAC44}" srcOrd="0" destOrd="0" presId="urn:microsoft.com/office/officeart/2005/8/layout/target1"/>
    <dgm:cxn modelId="{B7C65979-EA88-4A9C-B447-12621B61E09E}" type="presParOf" srcId="{E236342D-1F3A-4173-AD64-9E69A26EC4E8}" destId="{0CE9630D-9390-4947-A0D0-2487C3F780A5}" srcOrd="1" destOrd="0" presId="urn:microsoft.com/office/officeart/2005/8/layout/target1"/>
    <dgm:cxn modelId="{EBB58374-C5B3-4117-BC76-1C02ACA12796}" type="presParOf" srcId="{E236342D-1F3A-4173-AD64-9E69A26EC4E8}" destId="{8B57D2B9-C80E-476F-806E-D9CCD3D21513}" srcOrd="2" destOrd="0" presId="urn:microsoft.com/office/officeart/2005/8/layout/target1"/>
    <dgm:cxn modelId="{9E961992-92E8-4D74-A880-846FAD1A968F}" type="presParOf" srcId="{E236342D-1F3A-4173-AD64-9E69A26EC4E8}" destId="{28E4486E-3511-407F-85D8-BCF3847A1302}" srcOrd="3" destOrd="0" presId="urn:microsoft.com/office/officeart/2005/8/layout/target1"/>
    <dgm:cxn modelId="{0F8B123D-B0F9-4698-A4F7-7F8F08C011E7}" type="presParOf" srcId="{E236342D-1F3A-4173-AD64-9E69A26EC4E8}" destId="{0D7C1D94-3C53-4063-8C58-ACC8413F938A}" srcOrd="4" destOrd="0" presId="urn:microsoft.com/office/officeart/2005/8/layout/target1"/>
    <dgm:cxn modelId="{059133BF-6028-4CF9-853A-8E80498792FD}" type="presParOf" srcId="{E236342D-1F3A-4173-AD64-9E69A26EC4E8}" destId="{D78EAA2F-1EB5-45B7-B7C8-9B5268ACB140}" srcOrd="5" destOrd="0" presId="urn:microsoft.com/office/officeart/2005/8/layout/target1"/>
    <dgm:cxn modelId="{F4D17651-1DAD-449B-9865-4F155B15CB1E}" type="presParOf" srcId="{E236342D-1F3A-4173-AD64-9E69A26EC4E8}" destId="{1A79452B-9CFE-4D73-BCC2-728FDC361830}" srcOrd="6" destOrd="0" presId="urn:microsoft.com/office/officeart/2005/8/layout/target1"/>
    <dgm:cxn modelId="{C4BB3FD2-5DA1-45E6-902F-0E8563DB370A}" type="presParOf" srcId="{E236342D-1F3A-4173-AD64-9E69A26EC4E8}" destId="{EC4E3A44-58BD-436E-8FEE-02C8994C5DE3}" srcOrd="7" destOrd="0" presId="urn:microsoft.com/office/officeart/2005/8/layout/target1"/>
    <dgm:cxn modelId="{C67528CC-CB6C-4CC0-B7F4-39D86E9C2974}" type="presParOf" srcId="{E236342D-1F3A-4173-AD64-9E69A26EC4E8}" destId="{E3E044D3-F123-47DD-971F-3B8F611AADBD}" srcOrd="8" destOrd="0" presId="urn:microsoft.com/office/officeart/2005/8/layout/target1"/>
    <dgm:cxn modelId="{21EC3FD6-B057-4BC6-88AB-B119BB34FE64}" type="presParOf" srcId="{E236342D-1F3A-4173-AD64-9E69A26EC4E8}" destId="{5B4BB704-7867-438E-9957-280857C8BA66}" srcOrd="9" destOrd="0" presId="urn:microsoft.com/office/officeart/2005/8/layout/target1"/>
    <dgm:cxn modelId="{36D7CE93-2CFD-4FFE-8261-F6EA3DE5D8EA}" type="presParOf" srcId="{E236342D-1F3A-4173-AD64-9E69A26EC4E8}" destId="{FF7DE4DA-027E-4CAC-83ED-B6B9E3333C1F}" srcOrd="10" destOrd="0" presId="urn:microsoft.com/office/officeart/2005/8/layout/target1"/>
    <dgm:cxn modelId="{5B1D0F9E-9E0A-4E64-8B26-CDF01740FEA6}" type="presParOf" srcId="{E236342D-1F3A-4173-AD64-9E69A26EC4E8}" destId="{FFB9B727-A64B-4CF2-9EBE-81E7641798EA}" srcOrd="11" destOrd="0" presId="urn:microsoft.com/office/officeart/2005/8/layout/target1"/>
    <dgm:cxn modelId="{33E3D0DE-8C3D-461A-95A0-BABA1FD37E85}" type="presParOf" srcId="{E236342D-1F3A-4173-AD64-9E69A26EC4E8}" destId="{0FE61EB4-349C-4890-9E9B-236990FA4BC4}" srcOrd="12" destOrd="0" presId="urn:microsoft.com/office/officeart/2005/8/layout/target1"/>
    <dgm:cxn modelId="{4A39ECFB-C01A-4FF8-9DB5-24B8F3B758B8}" type="presParOf" srcId="{E236342D-1F3A-4173-AD64-9E69A26EC4E8}" destId="{04B99469-D7AB-4BA2-BC9E-23CB2AC60D96}" srcOrd="13" destOrd="0" presId="urn:microsoft.com/office/officeart/2005/8/layout/target1"/>
    <dgm:cxn modelId="{6ADA9BC1-B737-480B-B885-8171C17581C6}" type="presParOf" srcId="{E236342D-1F3A-4173-AD64-9E69A26EC4E8}" destId="{BF6800FB-4296-44E9-9D68-038276937A9A}" srcOrd="14" destOrd="0" presId="urn:microsoft.com/office/officeart/2005/8/layout/target1"/>
    <dgm:cxn modelId="{6B36F5FE-4168-41A9-B8C8-AEEC1413E02D}" type="presParOf" srcId="{E236342D-1F3A-4173-AD64-9E69A26EC4E8}" destId="{221B3965-C61E-454F-909B-30DAB57CD661}" srcOrd="15" destOrd="0" presId="urn:microsoft.com/office/officeart/2005/8/layout/target1"/>
  </dgm:cxnLst>
  <dgm:bg/>
  <dgm:whole/>
  <dgm:extLst>
    <a:ext uri="http://schemas.microsoft.com/office/drawing/2008/diagram">
      <dsp:dataModelExt xmlns:dsp="http://schemas.microsoft.com/office/drawing/2008/diagram" relId="rId39"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5FF8069D-F8A3-4289-A46E-05BF4661AD13}"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n-NZ"/>
        </a:p>
      </dgm:t>
    </dgm:pt>
    <dgm:pt modelId="{310FB9EE-F3A3-4B41-A047-6D1FAF990D75}">
      <dgm:prSet phldrT="[Text]" custT="1"/>
      <dgm:spPr>
        <a:xfrm>
          <a:off x="2254841" y="952"/>
          <a:ext cx="1059208" cy="105920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NZ" sz="1200" b="1">
              <a:solidFill>
                <a:sysClr val="windowText" lastClr="000000"/>
              </a:solidFill>
              <a:latin typeface="Calibri" panose="020F0502020204030204"/>
              <a:ea typeface="+mn-ea"/>
              <a:cs typeface="+mn-cs"/>
            </a:rPr>
            <a:t>Child's Best Interest</a:t>
          </a:r>
        </a:p>
      </dgm:t>
    </dgm:pt>
    <dgm:pt modelId="{5ED427C8-06FB-48F7-9FBE-02F4BD9ECB8A}" type="parTrans" cxnId="{A24047C0-EF86-4CBA-B074-FC4D0E7832D0}">
      <dgm:prSet/>
      <dgm:spPr/>
      <dgm:t>
        <a:bodyPr/>
        <a:lstStyle/>
        <a:p>
          <a:endParaRPr lang="en-NZ"/>
        </a:p>
      </dgm:t>
    </dgm:pt>
    <dgm:pt modelId="{09A175F6-5BEB-4345-B7CA-F565826CE6DA}" type="sibTrans" cxnId="{A24047C0-EF86-4CBA-B074-FC4D0E7832D0}">
      <dgm:prSet/>
      <dgm:spPr>
        <a:xfrm>
          <a:off x="1091983" y="492425"/>
          <a:ext cx="3384925" cy="3384925"/>
        </a:xfrm>
        <a:solidFill>
          <a:srgbClr val="5B9BD5">
            <a:tint val="60000"/>
            <a:hueOff val="0"/>
            <a:satOff val="0"/>
            <a:lumOff val="0"/>
            <a:alphaOff val="0"/>
          </a:srgbClr>
        </a:solidFill>
        <a:ln>
          <a:noFill/>
        </a:ln>
        <a:effectLst/>
      </dgm:spPr>
      <dgm:t>
        <a:bodyPr/>
        <a:lstStyle/>
        <a:p>
          <a:endParaRPr lang="en-NZ"/>
        </a:p>
      </dgm:t>
    </dgm:pt>
    <dgm:pt modelId="{1012CD84-264C-4AA1-BB48-0FF6B2CE3510}">
      <dgm:prSet phldrT="[Text]" custT="1"/>
      <dgm:spPr>
        <a:xfrm>
          <a:off x="3577737" y="828118"/>
          <a:ext cx="1278803" cy="105920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NZ" sz="1200" b="1">
              <a:solidFill>
                <a:sysClr val="windowText" lastClr="000000"/>
              </a:solidFill>
              <a:latin typeface="Calibri" panose="020F0502020204030204"/>
              <a:ea typeface="+mn-ea"/>
              <a:cs typeface="+mn-cs"/>
            </a:rPr>
            <a:t>Relationships</a:t>
          </a:r>
        </a:p>
      </dgm:t>
    </dgm:pt>
    <dgm:pt modelId="{A8058B36-6C07-4EAC-8B0D-68DE9B72C58E}" type="parTrans" cxnId="{DFC8C620-0B54-4BBE-A144-DB2B048983F7}">
      <dgm:prSet/>
      <dgm:spPr/>
      <dgm:t>
        <a:bodyPr/>
        <a:lstStyle/>
        <a:p>
          <a:endParaRPr lang="en-NZ"/>
        </a:p>
      </dgm:t>
    </dgm:pt>
    <dgm:pt modelId="{9A504410-5DAE-4BFA-B75F-042333D37B38}" type="sibTrans" cxnId="{DFC8C620-0B54-4BBE-A144-DB2B048983F7}">
      <dgm:prSet/>
      <dgm:spPr>
        <a:xfrm>
          <a:off x="1091983" y="492425"/>
          <a:ext cx="3384925" cy="3384925"/>
        </a:xfrm>
        <a:solidFill>
          <a:srgbClr val="5B9BD5">
            <a:tint val="60000"/>
            <a:hueOff val="0"/>
            <a:satOff val="0"/>
            <a:lumOff val="0"/>
            <a:alphaOff val="0"/>
          </a:srgbClr>
        </a:solidFill>
        <a:ln>
          <a:noFill/>
        </a:ln>
        <a:effectLst/>
      </dgm:spPr>
      <dgm:t>
        <a:bodyPr/>
        <a:lstStyle/>
        <a:p>
          <a:endParaRPr lang="en-NZ"/>
        </a:p>
      </dgm:t>
    </dgm:pt>
    <dgm:pt modelId="{84CCDE07-00D2-492C-A644-A6B11B602AFE}">
      <dgm:prSet phldrT="[Text]" custT="1"/>
      <dgm:spPr>
        <a:xfrm>
          <a:off x="3559841" y="2482449"/>
          <a:ext cx="1314594" cy="105920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NZ" sz="1200" b="1">
              <a:solidFill>
                <a:sysClr val="windowText" lastClr="000000"/>
              </a:solidFill>
              <a:latin typeface="Calibri" panose="020F0502020204030204"/>
              <a:ea typeface="+mn-ea"/>
              <a:cs typeface="+mn-cs"/>
            </a:rPr>
            <a:t>Responsibility</a:t>
          </a:r>
        </a:p>
      </dgm:t>
    </dgm:pt>
    <dgm:pt modelId="{8E305A32-A36E-43FF-B484-6C4E0BF8617B}" type="parTrans" cxnId="{4C522AD2-4FA4-4E86-A361-B1D26F302146}">
      <dgm:prSet/>
      <dgm:spPr/>
      <dgm:t>
        <a:bodyPr/>
        <a:lstStyle/>
        <a:p>
          <a:endParaRPr lang="en-NZ"/>
        </a:p>
      </dgm:t>
    </dgm:pt>
    <dgm:pt modelId="{5B57BBEF-A5C3-4F3A-939D-43C4A16181D7}" type="sibTrans" cxnId="{4C522AD2-4FA4-4E86-A361-B1D26F302146}">
      <dgm:prSet/>
      <dgm:spPr>
        <a:xfrm>
          <a:off x="1091983" y="492425"/>
          <a:ext cx="3384925" cy="3384925"/>
        </a:xfrm>
        <a:solidFill>
          <a:srgbClr val="5B9BD5">
            <a:tint val="60000"/>
            <a:hueOff val="0"/>
            <a:satOff val="0"/>
            <a:lumOff val="0"/>
            <a:alphaOff val="0"/>
          </a:srgbClr>
        </a:solidFill>
        <a:ln>
          <a:noFill/>
        </a:ln>
        <a:effectLst/>
      </dgm:spPr>
      <dgm:t>
        <a:bodyPr/>
        <a:lstStyle/>
        <a:p>
          <a:endParaRPr lang="en-NZ"/>
        </a:p>
      </dgm:t>
    </dgm:pt>
    <dgm:pt modelId="{EF27D565-9A4A-454A-A007-D0259F0C0DDA}">
      <dgm:prSet phldrT="[Text]" custT="1"/>
      <dgm:spPr>
        <a:xfrm>
          <a:off x="2254841" y="3309615"/>
          <a:ext cx="1059208" cy="105920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NZ" sz="1200" b="1">
              <a:solidFill>
                <a:sysClr val="windowText" lastClr="000000"/>
              </a:solidFill>
              <a:latin typeface="Calibri" panose="020F0502020204030204"/>
              <a:ea typeface="+mn-ea"/>
              <a:cs typeface="+mn-cs"/>
            </a:rPr>
            <a:t>Spirituality</a:t>
          </a:r>
        </a:p>
      </dgm:t>
    </dgm:pt>
    <dgm:pt modelId="{96A0DF89-E9A7-49FF-B4DD-4E3B451B395A}" type="parTrans" cxnId="{21C08036-EA1C-47A2-8177-C09F616A108A}">
      <dgm:prSet/>
      <dgm:spPr/>
      <dgm:t>
        <a:bodyPr/>
        <a:lstStyle/>
        <a:p>
          <a:endParaRPr lang="en-NZ"/>
        </a:p>
      </dgm:t>
    </dgm:pt>
    <dgm:pt modelId="{1B041D9D-6CFE-46BA-8A10-62F91FD1AAA7}" type="sibTrans" cxnId="{21C08036-EA1C-47A2-8177-C09F616A108A}">
      <dgm:prSet/>
      <dgm:spPr>
        <a:xfrm>
          <a:off x="1091983" y="492425"/>
          <a:ext cx="3384925" cy="3384925"/>
        </a:xfrm>
        <a:solidFill>
          <a:srgbClr val="5B9BD5">
            <a:tint val="60000"/>
            <a:hueOff val="0"/>
            <a:satOff val="0"/>
            <a:lumOff val="0"/>
            <a:alphaOff val="0"/>
          </a:srgbClr>
        </a:solidFill>
        <a:ln>
          <a:noFill/>
        </a:ln>
        <a:effectLst/>
      </dgm:spPr>
      <dgm:t>
        <a:bodyPr/>
        <a:lstStyle/>
        <a:p>
          <a:endParaRPr lang="en-NZ"/>
        </a:p>
      </dgm:t>
    </dgm:pt>
    <dgm:pt modelId="{359C0172-214F-4B13-8232-052085689AA9}">
      <dgm:prSet custT="1"/>
      <dgm:spPr>
        <a:xfrm>
          <a:off x="822148" y="828118"/>
          <a:ext cx="1059208" cy="105920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NZ" sz="1200" b="1">
              <a:solidFill>
                <a:sysClr val="windowText" lastClr="000000"/>
              </a:solidFill>
              <a:latin typeface="Calibri" panose="020F0502020204030204"/>
              <a:ea typeface="+mn-ea"/>
              <a:cs typeface="+mn-cs"/>
            </a:rPr>
            <a:t>Dignity</a:t>
          </a:r>
        </a:p>
      </dgm:t>
    </dgm:pt>
    <dgm:pt modelId="{E87157C8-E622-4A98-A31B-66A1C2E62881}" type="parTrans" cxnId="{47344E3C-4E9D-4145-884B-56188DE20B20}">
      <dgm:prSet/>
      <dgm:spPr/>
      <dgm:t>
        <a:bodyPr/>
        <a:lstStyle/>
        <a:p>
          <a:endParaRPr lang="en-NZ"/>
        </a:p>
      </dgm:t>
    </dgm:pt>
    <dgm:pt modelId="{73BB45DB-4982-4A76-9D12-65061E3B069C}" type="sibTrans" cxnId="{47344E3C-4E9D-4145-884B-56188DE20B20}">
      <dgm:prSet/>
      <dgm:spPr>
        <a:xfrm>
          <a:off x="1091983" y="492425"/>
          <a:ext cx="3384925" cy="3384925"/>
        </a:xfrm>
        <a:solidFill>
          <a:srgbClr val="5B9BD5">
            <a:tint val="60000"/>
            <a:hueOff val="0"/>
            <a:satOff val="0"/>
            <a:lumOff val="0"/>
            <a:alphaOff val="0"/>
          </a:srgbClr>
        </a:solidFill>
        <a:ln>
          <a:noFill/>
        </a:ln>
        <a:effectLst/>
      </dgm:spPr>
      <dgm:t>
        <a:bodyPr/>
        <a:lstStyle/>
        <a:p>
          <a:endParaRPr lang="en-NZ"/>
        </a:p>
      </dgm:t>
    </dgm:pt>
    <dgm:pt modelId="{389507C9-A6A9-493E-B347-3D5BA85D398C}">
      <dgm:prSet phldrT="[Text]" custT="1"/>
      <dgm:spPr>
        <a:xfrm>
          <a:off x="1804148" y="1185941"/>
          <a:ext cx="1960595" cy="1997894"/>
        </a:xfrm>
        <a:blipFill rotWithShape="0">
          <a:blip xmlns:r="http://schemas.openxmlformats.org/officeDocument/2006/relationships" r:embed="rId1"/>
          <a:stretch>
            <a:fillRect/>
          </a:stretch>
        </a:blipFill>
        <a:ln w="12700" cap="flat" cmpd="sng" algn="ctr">
          <a:solidFill>
            <a:sysClr val="window" lastClr="FFFFFF">
              <a:hueOff val="0"/>
              <a:satOff val="0"/>
              <a:lumOff val="0"/>
              <a:alphaOff val="0"/>
            </a:sysClr>
          </a:solidFill>
          <a:prstDash val="solid"/>
          <a:miter lim="800000"/>
        </a:ln>
        <a:effectLst/>
      </dgm:spPr>
      <dgm:t>
        <a:bodyPr/>
        <a:lstStyle/>
        <a:p>
          <a:r>
            <a:rPr lang="en-NZ" sz="1800" b="1" i="1">
              <a:solidFill>
                <a:sysClr val="windowText" lastClr="000000"/>
              </a:solidFill>
              <a:latin typeface="Calibri" panose="020F0502020204030204"/>
              <a:ea typeface="+mn-ea"/>
              <a:cs typeface="+mn-cs"/>
            </a:rPr>
            <a:t>Guardianship</a:t>
          </a:r>
        </a:p>
      </dgm:t>
    </dgm:pt>
    <dgm:pt modelId="{DFE4D166-D7C2-48A8-91F6-442E2D872C71}" type="sibTrans" cxnId="{6A0B01A5-2EFA-4903-BC32-B9A573B1837F}">
      <dgm:prSet/>
      <dgm:spPr/>
      <dgm:t>
        <a:bodyPr/>
        <a:lstStyle/>
        <a:p>
          <a:endParaRPr lang="en-NZ"/>
        </a:p>
      </dgm:t>
    </dgm:pt>
    <dgm:pt modelId="{C8F971FC-68D8-46AC-AE7B-C084D2ECBA49}" type="parTrans" cxnId="{6A0B01A5-2EFA-4903-BC32-B9A573B1837F}">
      <dgm:prSet/>
      <dgm:spPr/>
      <dgm:t>
        <a:bodyPr/>
        <a:lstStyle/>
        <a:p>
          <a:endParaRPr lang="en-NZ"/>
        </a:p>
      </dgm:t>
    </dgm:pt>
    <dgm:pt modelId="{7735BB31-F322-4625-8E20-F5CA3FCC6706}">
      <dgm:prSet custT="1"/>
      <dgm:spPr>
        <a:xfrm>
          <a:off x="822148" y="2482449"/>
          <a:ext cx="1059208" cy="105920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NZ" sz="1200" b="1">
              <a:solidFill>
                <a:sysClr val="windowText" lastClr="000000"/>
              </a:solidFill>
              <a:latin typeface="Calibri" panose="020F0502020204030204"/>
              <a:ea typeface="+mn-ea"/>
              <a:cs typeface="+mn-cs"/>
            </a:rPr>
            <a:t>Humility</a:t>
          </a:r>
        </a:p>
      </dgm:t>
    </dgm:pt>
    <dgm:pt modelId="{D59417EF-4DB9-4794-B50C-434426B9554B}" type="parTrans" cxnId="{A4298AA6-F31D-45BD-B021-15A5B57320F6}">
      <dgm:prSet/>
      <dgm:spPr/>
      <dgm:t>
        <a:bodyPr/>
        <a:lstStyle/>
        <a:p>
          <a:endParaRPr lang="en-NZ"/>
        </a:p>
      </dgm:t>
    </dgm:pt>
    <dgm:pt modelId="{D865B37D-ED24-44BE-BE7E-AD808C405334}" type="sibTrans" cxnId="{A4298AA6-F31D-45BD-B021-15A5B57320F6}">
      <dgm:prSet/>
      <dgm:spPr>
        <a:xfrm>
          <a:off x="1091983" y="492425"/>
          <a:ext cx="3384925" cy="3384925"/>
        </a:xfrm>
        <a:solidFill>
          <a:srgbClr val="5B9BD5">
            <a:tint val="60000"/>
            <a:hueOff val="0"/>
            <a:satOff val="0"/>
            <a:lumOff val="0"/>
            <a:alphaOff val="0"/>
          </a:srgbClr>
        </a:solidFill>
        <a:ln>
          <a:noFill/>
        </a:ln>
        <a:effectLst/>
      </dgm:spPr>
      <dgm:t>
        <a:bodyPr/>
        <a:lstStyle/>
        <a:p>
          <a:endParaRPr lang="en-NZ"/>
        </a:p>
      </dgm:t>
    </dgm:pt>
    <dgm:pt modelId="{062B352E-6CD0-4989-AEA6-9F4683ABE889}" type="pres">
      <dgm:prSet presAssocID="{5FF8069D-F8A3-4289-A46E-05BF4661AD13}" presName="Name0" presStyleCnt="0">
        <dgm:presLayoutVars>
          <dgm:chMax val="1"/>
          <dgm:dir/>
          <dgm:animLvl val="ctr"/>
          <dgm:resizeHandles val="exact"/>
        </dgm:presLayoutVars>
      </dgm:prSet>
      <dgm:spPr/>
      <dgm:t>
        <a:bodyPr/>
        <a:lstStyle/>
        <a:p>
          <a:endParaRPr lang="en-NZ"/>
        </a:p>
      </dgm:t>
    </dgm:pt>
    <dgm:pt modelId="{80358312-A86B-4820-9F27-FD967E9BE67D}" type="pres">
      <dgm:prSet presAssocID="{389507C9-A6A9-493E-B347-3D5BA85D398C}" presName="centerShape" presStyleLbl="node0" presStyleIdx="0" presStyleCnt="1" custScaleX="129570" custScaleY="132035"/>
      <dgm:spPr>
        <a:prstGeom prst="ellipse">
          <a:avLst/>
        </a:prstGeom>
      </dgm:spPr>
      <dgm:t>
        <a:bodyPr/>
        <a:lstStyle/>
        <a:p>
          <a:endParaRPr lang="en-NZ"/>
        </a:p>
      </dgm:t>
    </dgm:pt>
    <dgm:pt modelId="{12302678-7439-4518-BCEC-31471147CB08}" type="pres">
      <dgm:prSet presAssocID="{310FB9EE-F3A3-4B41-A047-6D1FAF990D75}" presName="node" presStyleLbl="node1" presStyleIdx="0" presStyleCnt="6">
        <dgm:presLayoutVars>
          <dgm:bulletEnabled val="1"/>
        </dgm:presLayoutVars>
      </dgm:prSet>
      <dgm:spPr>
        <a:prstGeom prst="ellipse">
          <a:avLst/>
        </a:prstGeom>
      </dgm:spPr>
      <dgm:t>
        <a:bodyPr/>
        <a:lstStyle/>
        <a:p>
          <a:endParaRPr lang="en-NZ"/>
        </a:p>
      </dgm:t>
    </dgm:pt>
    <dgm:pt modelId="{CEC12661-43B6-4943-9815-32AF16454739}" type="pres">
      <dgm:prSet presAssocID="{310FB9EE-F3A3-4B41-A047-6D1FAF990D75}" presName="dummy" presStyleCnt="0"/>
      <dgm:spPr/>
    </dgm:pt>
    <dgm:pt modelId="{CA926D76-F104-40B6-8E94-8F7F7401F448}" type="pres">
      <dgm:prSet presAssocID="{09A175F6-5BEB-4345-B7CA-F565826CE6DA}" presName="sibTrans" presStyleLbl="sibTrans2D1" presStyleIdx="0" presStyleCnt="6"/>
      <dgm:spPr>
        <a:prstGeom prst="blockArc">
          <a:avLst>
            <a:gd name="adj1" fmla="val 16200000"/>
            <a:gd name="adj2" fmla="val 19800000"/>
            <a:gd name="adj3" fmla="val 4494"/>
          </a:avLst>
        </a:prstGeom>
      </dgm:spPr>
      <dgm:t>
        <a:bodyPr/>
        <a:lstStyle/>
        <a:p>
          <a:endParaRPr lang="en-NZ"/>
        </a:p>
      </dgm:t>
    </dgm:pt>
    <dgm:pt modelId="{300940BD-C867-4F79-8A49-921396BEC433}" type="pres">
      <dgm:prSet presAssocID="{1012CD84-264C-4AA1-BB48-0FF6B2CE3510}" presName="node" presStyleLbl="node1" presStyleIdx="1" presStyleCnt="6" custScaleX="120732">
        <dgm:presLayoutVars>
          <dgm:bulletEnabled val="1"/>
        </dgm:presLayoutVars>
      </dgm:prSet>
      <dgm:spPr>
        <a:prstGeom prst="ellipse">
          <a:avLst/>
        </a:prstGeom>
      </dgm:spPr>
      <dgm:t>
        <a:bodyPr/>
        <a:lstStyle/>
        <a:p>
          <a:endParaRPr lang="en-NZ"/>
        </a:p>
      </dgm:t>
    </dgm:pt>
    <dgm:pt modelId="{E044625E-412C-473D-85D6-7592DC066C2C}" type="pres">
      <dgm:prSet presAssocID="{1012CD84-264C-4AA1-BB48-0FF6B2CE3510}" presName="dummy" presStyleCnt="0"/>
      <dgm:spPr/>
    </dgm:pt>
    <dgm:pt modelId="{4980F747-A237-4A44-8A97-05C8DBA836CC}" type="pres">
      <dgm:prSet presAssocID="{9A504410-5DAE-4BFA-B75F-042333D37B38}" presName="sibTrans" presStyleLbl="sibTrans2D1" presStyleIdx="1" presStyleCnt="6"/>
      <dgm:spPr>
        <a:prstGeom prst="blockArc">
          <a:avLst>
            <a:gd name="adj1" fmla="val 19800000"/>
            <a:gd name="adj2" fmla="val 1800000"/>
            <a:gd name="adj3" fmla="val 4494"/>
          </a:avLst>
        </a:prstGeom>
      </dgm:spPr>
      <dgm:t>
        <a:bodyPr/>
        <a:lstStyle/>
        <a:p>
          <a:endParaRPr lang="en-NZ"/>
        </a:p>
      </dgm:t>
    </dgm:pt>
    <dgm:pt modelId="{A713724B-0967-4ED0-A4CB-F9BAD4FB6352}" type="pres">
      <dgm:prSet presAssocID="{84CCDE07-00D2-492C-A644-A6B11B602AFE}" presName="node" presStyleLbl="node1" presStyleIdx="2" presStyleCnt="6" custScaleX="124111">
        <dgm:presLayoutVars>
          <dgm:bulletEnabled val="1"/>
        </dgm:presLayoutVars>
      </dgm:prSet>
      <dgm:spPr>
        <a:prstGeom prst="ellipse">
          <a:avLst/>
        </a:prstGeom>
      </dgm:spPr>
      <dgm:t>
        <a:bodyPr/>
        <a:lstStyle/>
        <a:p>
          <a:endParaRPr lang="en-NZ"/>
        </a:p>
      </dgm:t>
    </dgm:pt>
    <dgm:pt modelId="{2EBD667F-F1F2-4172-AFF1-DED8E52DBC49}" type="pres">
      <dgm:prSet presAssocID="{84CCDE07-00D2-492C-A644-A6B11B602AFE}" presName="dummy" presStyleCnt="0"/>
      <dgm:spPr/>
    </dgm:pt>
    <dgm:pt modelId="{CA3CBDDC-4909-46A0-B4AD-C6EA04F794A3}" type="pres">
      <dgm:prSet presAssocID="{5B57BBEF-A5C3-4F3A-939D-43C4A16181D7}" presName="sibTrans" presStyleLbl="sibTrans2D1" presStyleIdx="2" presStyleCnt="6"/>
      <dgm:spPr>
        <a:prstGeom prst="blockArc">
          <a:avLst>
            <a:gd name="adj1" fmla="val 1800000"/>
            <a:gd name="adj2" fmla="val 5400000"/>
            <a:gd name="adj3" fmla="val 4494"/>
          </a:avLst>
        </a:prstGeom>
      </dgm:spPr>
      <dgm:t>
        <a:bodyPr/>
        <a:lstStyle/>
        <a:p>
          <a:endParaRPr lang="en-NZ"/>
        </a:p>
      </dgm:t>
    </dgm:pt>
    <dgm:pt modelId="{2D2B324C-C731-4B9B-85CA-E1382EA48F24}" type="pres">
      <dgm:prSet presAssocID="{EF27D565-9A4A-454A-A007-D0259F0C0DDA}" presName="node" presStyleLbl="node1" presStyleIdx="3" presStyleCnt="6">
        <dgm:presLayoutVars>
          <dgm:bulletEnabled val="1"/>
        </dgm:presLayoutVars>
      </dgm:prSet>
      <dgm:spPr>
        <a:prstGeom prst="ellipse">
          <a:avLst/>
        </a:prstGeom>
      </dgm:spPr>
      <dgm:t>
        <a:bodyPr/>
        <a:lstStyle/>
        <a:p>
          <a:endParaRPr lang="en-NZ"/>
        </a:p>
      </dgm:t>
    </dgm:pt>
    <dgm:pt modelId="{0799299B-077C-489A-8341-05A7BF713FA0}" type="pres">
      <dgm:prSet presAssocID="{EF27D565-9A4A-454A-A007-D0259F0C0DDA}" presName="dummy" presStyleCnt="0"/>
      <dgm:spPr/>
    </dgm:pt>
    <dgm:pt modelId="{7279AC7F-9050-4288-8FA2-C7DBBB358F56}" type="pres">
      <dgm:prSet presAssocID="{1B041D9D-6CFE-46BA-8A10-62F91FD1AAA7}" presName="sibTrans" presStyleLbl="sibTrans2D1" presStyleIdx="3" presStyleCnt="6"/>
      <dgm:spPr>
        <a:prstGeom prst="blockArc">
          <a:avLst>
            <a:gd name="adj1" fmla="val 5400000"/>
            <a:gd name="adj2" fmla="val 9000000"/>
            <a:gd name="adj3" fmla="val 4494"/>
          </a:avLst>
        </a:prstGeom>
      </dgm:spPr>
      <dgm:t>
        <a:bodyPr/>
        <a:lstStyle/>
        <a:p>
          <a:endParaRPr lang="en-NZ"/>
        </a:p>
      </dgm:t>
    </dgm:pt>
    <dgm:pt modelId="{921610D1-7BF5-4F4F-9347-365A1099DFBB}" type="pres">
      <dgm:prSet presAssocID="{7735BB31-F322-4625-8E20-F5CA3FCC6706}" presName="node" presStyleLbl="node1" presStyleIdx="4" presStyleCnt="6">
        <dgm:presLayoutVars>
          <dgm:bulletEnabled val="1"/>
        </dgm:presLayoutVars>
      </dgm:prSet>
      <dgm:spPr>
        <a:prstGeom prst="ellipse">
          <a:avLst/>
        </a:prstGeom>
      </dgm:spPr>
      <dgm:t>
        <a:bodyPr/>
        <a:lstStyle/>
        <a:p>
          <a:endParaRPr lang="en-NZ"/>
        </a:p>
      </dgm:t>
    </dgm:pt>
    <dgm:pt modelId="{D94F3E28-46B8-4D9C-AEE1-9DDFF8C8B48F}" type="pres">
      <dgm:prSet presAssocID="{7735BB31-F322-4625-8E20-F5CA3FCC6706}" presName="dummy" presStyleCnt="0"/>
      <dgm:spPr/>
    </dgm:pt>
    <dgm:pt modelId="{8319ED5C-F7F7-4AA7-AFD4-F3DEF8227A69}" type="pres">
      <dgm:prSet presAssocID="{D865B37D-ED24-44BE-BE7E-AD808C405334}" presName="sibTrans" presStyleLbl="sibTrans2D1" presStyleIdx="4" presStyleCnt="6"/>
      <dgm:spPr>
        <a:prstGeom prst="blockArc">
          <a:avLst>
            <a:gd name="adj1" fmla="val 9000000"/>
            <a:gd name="adj2" fmla="val 12600000"/>
            <a:gd name="adj3" fmla="val 4494"/>
          </a:avLst>
        </a:prstGeom>
      </dgm:spPr>
      <dgm:t>
        <a:bodyPr/>
        <a:lstStyle/>
        <a:p>
          <a:endParaRPr lang="en-NZ"/>
        </a:p>
      </dgm:t>
    </dgm:pt>
    <dgm:pt modelId="{08B86975-A7D4-44AD-ABEE-AFAB32209EE5}" type="pres">
      <dgm:prSet presAssocID="{359C0172-214F-4B13-8232-052085689AA9}" presName="node" presStyleLbl="node1" presStyleIdx="5" presStyleCnt="6">
        <dgm:presLayoutVars>
          <dgm:bulletEnabled val="1"/>
        </dgm:presLayoutVars>
      </dgm:prSet>
      <dgm:spPr>
        <a:prstGeom prst="ellipse">
          <a:avLst/>
        </a:prstGeom>
      </dgm:spPr>
      <dgm:t>
        <a:bodyPr/>
        <a:lstStyle/>
        <a:p>
          <a:endParaRPr lang="en-NZ"/>
        </a:p>
      </dgm:t>
    </dgm:pt>
    <dgm:pt modelId="{D6E798E8-9FA1-40ED-A847-B1442CEAD855}" type="pres">
      <dgm:prSet presAssocID="{359C0172-214F-4B13-8232-052085689AA9}" presName="dummy" presStyleCnt="0"/>
      <dgm:spPr/>
    </dgm:pt>
    <dgm:pt modelId="{4D6D2B58-F756-4D30-AF3B-34D829F005C9}" type="pres">
      <dgm:prSet presAssocID="{73BB45DB-4982-4A76-9D12-65061E3B069C}" presName="sibTrans" presStyleLbl="sibTrans2D1" presStyleIdx="5" presStyleCnt="6"/>
      <dgm:spPr>
        <a:prstGeom prst="blockArc">
          <a:avLst>
            <a:gd name="adj1" fmla="val 12600000"/>
            <a:gd name="adj2" fmla="val 16200000"/>
            <a:gd name="adj3" fmla="val 4494"/>
          </a:avLst>
        </a:prstGeom>
      </dgm:spPr>
      <dgm:t>
        <a:bodyPr/>
        <a:lstStyle/>
        <a:p>
          <a:endParaRPr lang="en-NZ"/>
        </a:p>
      </dgm:t>
    </dgm:pt>
  </dgm:ptLst>
  <dgm:cxnLst>
    <dgm:cxn modelId="{A84B39FF-B3E1-40A3-B944-8A3EBDF49A2E}" type="presOf" srcId="{5B57BBEF-A5C3-4F3A-939D-43C4A16181D7}" destId="{CA3CBDDC-4909-46A0-B4AD-C6EA04F794A3}" srcOrd="0" destOrd="0" presId="urn:microsoft.com/office/officeart/2005/8/layout/radial6"/>
    <dgm:cxn modelId="{21C08036-EA1C-47A2-8177-C09F616A108A}" srcId="{389507C9-A6A9-493E-B347-3D5BA85D398C}" destId="{EF27D565-9A4A-454A-A007-D0259F0C0DDA}" srcOrd="3" destOrd="0" parTransId="{96A0DF89-E9A7-49FF-B4DD-4E3B451B395A}" sibTransId="{1B041D9D-6CFE-46BA-8A10-62F91FD1AAA7}"/>
    <dgm:cxn modelId="{CB3ADE21-3BA8-457D-928C-2B78AEB660EB}" type="presOf" srcId="{73BB45DB-4982-4A76-9D12-65061E3B069C}" destId="{4D6D2B58-F756-4D30-AF3B-34D829F005C9}" srcOrd="0" destOrd="0" presId="urn:microsoft.com/office/officeart/2005/8/layout/radial6"/>
    <dgm:cxn modelId="{6A0B01A5-2EFA-4903-BC32-B9A573B1837F}" srcId="{5FF8069D-F8A3-4289-A46E-05BF4661AD13}" destId="{389507C9-A6A9-493E-B347-3D5BA85D398C}" srcOrd="0" destOrd="0" parTransId="{C8F971FC-68D8-46AC-AE7B-C084D2ECBA49}" sibTransId="{DFE4D166-D7C2-48A8-91F6-442E2D872C71}"/>
    <dgm:cxn modelId="{A2CA6864-13C5-423E-BA0E-309707DB9A2A}" type="presOf" srcId="{EF27D565-9A4A-454A-A007-D0259F0C0DDA}" destId="{2D2B324C-C731-4B9B-85CA-E1382EA48F24}" srcOrd="0" destOrd="0" presId="urn:microsoft.com/office/officeart/2005/8/layout/radial6"/>
    <dgm:cxn modelId="{18E4C7A0-87F0-4914-94ED-5B578B2A2A78}" type="presOf" srcId="{1B041D9D-6CFE-46BA-8A10-62F91FD1AAA7}" destId="{7279AC7F-9050-4288-8FA2-C7DBBB358F56}" srcOrd="0" destOrd="0" presId="urn:microsoft.com/office/officeart/2005/8/layout/radial6"/>
    <dgm:cxn modelId="{410172C8-9B19-442E-8CC7-19F4B38B5C5F}" type="presOf" srcId="{09A175F6-5BEB-4345-B7CA-F565826CE6DA}" destId="{CA926D76-F104-40B6-8E94-8F7F7401F448}" srcOrd="0" destOrd="0" presId="urn:microsoft.com/office/officeart/2005/8/layout/radial6"/>
    <dgm:cxn modelId="{47344E3C-4E9D-4145-884B-56188DE20B20}" srcId="{389507C9-A6A9-493E-B347-3D5BA85D398C}" destId="{359C0172-214F-4B13-8232-052085689AA9}" srcOrd="5" destOrd="0" parTransId="{E87157C8-E622-4A98-A31B-66A1C2E62881}" sibTransId="{73BB45DB-4982-4A76-9D12-65061E3B069C}"/>
    <dgm:cxn modelId="{4C522AD2-4FA4-4E86-A361-B1D26F302146}" srcId="{389507C9-A6A9-493E-B347-3D5BA85D398C}" destId="{84CCDE07-00D2-492C-A644-A6B11B602AFE}" srcOrd="2" destOrd="0" parTransId="{8E305A32-A36E-43FF-B484-6C4E0BF8617B}" sibTransId="{5B57BBEF-A5C3-4F3A-939D-43C4A16181D7}"/>
    <dgm:cxn modelId="{0B3613EA-3308-4104-BCB0-DA0BDAD11BD5}" type="presOf" srcId="{359C0172-214F-4B13-8232-052085689AA9}" destId="{08B86975-A7D4-44AD-ABEE-AFAB32209EE5}" srcOrd="0" destOrd="0" presId="urn:microsoft.com/office/officeart/2005/8/layout/radial6"/>
    <dgm:cxn modelId="{5E60EB59-6281-48F0-B9DB-2E779C9EA441}" type="presOf" srcId="{310FB9EE-F3A3-4B41-A047-6D1FAF990D75}" destId="{12302678-7439-4518-BCEC-31471147CB08}" srcOrd="0" destOrd="0" presId="urn:microsoft.com/office/officeart/2005/8/layout/radial6"/>
    <dgm:cxn modelId="{DBCA9C23-E089-48B9-A118-713F83BF57DB}" type="presOf" srcId="{84CCDE07-00D2-492C-A644-A6B11B602AFE}" destId="{A713724B-0967-4ED0-A4CB-F9BAD4FB6352}" srcOrd="0" destOrd="0" presId="urn:microsoft.com/office/officeart/2005/8/layout/radial6"/>
    <dgm:cxn modelId="{DFC8C620-0B54-4BBE-A144-DB2B048983F7}" srcId="{389507C9-A6A9-493E-B347-3D5BA85D398C}" destId="{1012CD84-264C-4AA1-BB48-0FF6B2CE3510}" srcOrd="1" destOrd="0" parTransId="{A8058B36-6C07-4EAC-8B0D-68DE9B72C58E}" sibTransId="{9A504410-5DAE-4BFA-B75F-042333D37B38}"/>
    <dgm:cxn modelId="{39FE68EC-8B3B-4012-A646-42313149C505}" type="presOf" srcId="{389507C9-A6A9-493E-B347-3D5BA85D398C}" destId="{80358312-A86B-4820-9F27-FD967E9BE67D}" srcOrd="0" destOrd="0" presId="urn:microsoft.com/office/officeart/2005/8/layout/radial6"/>
    <dgm:cxn modelId="{0A55CD32-FABE-41F6-B4AA-27C9B7D4BCB8}" type="presOf" srcId="{1012CD84-264C-4AA1-BB48-0FF6B2CE3510}" destId="{300940BD-C867-4F79-8A49-921396BEC433}" srcOrd="0" destOrd="0" presId="urn:microsoft.com/office/officeart/2005/8/layout/radial6"/>
    <dgm:cxn modelId="{A4298AA6-F31D-45BD-B021-15A5B57320F6}" srcId="{389507C9-A6A9-493E-B347-3D5BA85D398C}" destId="{7735BB31-F322-4625-8E20-F5CA3FCC6706}" srcOrd="4" destOrd="0" parTransId="{D59417EF-4DB9-4794-B50C-434426B9554B}" sibTransId="{D865B37D-ED24-44BE-BE7E-AD808C405334}"/>
    <dgm:cxn modelId="{0D39ECFB-17ED-4968-80A1-35EF9E216614}" type="presOf" srcId="{9A504410-5DAE-4BFA-B75F-042333D37B38}" destId="{4980F747-A237-4A44-8A97-05C8DBA836CC}" srcOrd="0" destOrd="0" presId="urn:microsoft.com/office/officeart/2005/8/layout/radial6"/>
    <dgm:cxn modelId="{6A6CB046-179C-46AB-ADC1-E7057A68F9F3}" type="presOf" srcId="{7735BB31-F322-4625-8E20-F5CA3FCC6706}" destId="{921610D1-7BF5-4F4F-9347-365A1099DFBB}" srcOrd="0" destOrd="0" presId="urn:microsoft.com/office/officeart/2005/8/layout/radial6"/>
    <dgm:cxn modelId="{E64BFC3C-A93E-48AF-9E13-9CA8A8B66428}" type="presOf" srcId="{5FF8069D-F8A3-4289-A46E-05BF4661AD13}" destId="{062B352E-6CD0-4989-AEA6-9F4683ABE889}" srcOrd="0" destOrd="0" presId="urn:microsoft.com/office/officeart/2005/8/layout/radial6"/>
    <dgm:cxn modelId="{38F5EBEB-BED4-4684-9445-51218623CF9A}" type="presOf" srcId="{D865B37D-ED24-44BE-BE7E-AD808C405334}" destId="{8319ED5C-F7F7-4AA7-AFD4-F3DEF8227A69}" srcOrd="0" destOrd="0" presId="urn:microsoft.com/office/officeart/2005/8/layout/radial6"/>
    <dgm:cxn modelId="{A24047C0-EF86-4CBA-B074-FC4D0E7832D0}" srcId="{389507C9-A6A9-493E-B347-3D5BA85D398C}" destId="{310FB9EE-F3A3-4B41-A047-6D1FAF990D75}" srcOrd="0" destOrd="0" parTransId="{5ED427C8-06FB-48F7-9FBE-02F4BD9ECB8A}" sibTransId="{09A175F6-5BEB-4345-B7CA-F565826CE6DA}"/>
    <dgm:cxn modelId="{689755CB-07D9-44F2-80B9-7DA32F1D4516}" type="presParOf" srcId="{062B352E-6CD0-4989-AEA6-9F4683ABE889}" destId="{80358312-A86B-4820-9F27-FD967E9BE67D}" srcOrd="0" destOrd="0" presId="urn:microsoft.com/office/officeart/2005/8/layout/radial6"/>
    <dgm:cxn modelId="{C69EE0B0-39A7-4E90-BDE6-D9B818A05B28}" type="presParOf" srcId="{062B352E-6CD0-4989-AEA6-9F4683ABE889}" destId="{12302678-7439-4518-BCEC-31471147CB08}" srcOrd="1" destOrd="0" presId="urn:microsoft.com/office/officeart/2005/8/layout/radial6"/>
    <dgm:cxn modelId="{6242059A-D38A-440B-B406-EC0E5BBC983E}" type="presParOf" srcId="{062B352E-6CD0-4989-AEA6-9F4683ABE889}" destId="{CEC12661-43B6-4943-9815-32AF16454739}" srcOrd="2" destOrd="0" presId="urn:microsoft.com/office/officeart/2005/8/layout/radial6"/>
    <dgm:cxn modelId="{7976B049-4667-4A8C-B594-162DE4679538}" type="presParOf" srcId="{062B352E-6CD0-4989-AEA6-9F4683ABE889}" destId="{CA926D76-F104-40B6-8E94-8F7F7401F448}" srcOrd="3" destOrd="0" presId="urn:microsoft.com/office/officeart/2005/8/layout/radial6"/>
    <dgm:cxn modelId="{28BC580A-69FB-4107-BAE3-6D322F1CC169}" type="presParOf" srcId="{062B352E-6CD0-4989-AEA6-9F4683ABE889}" destId="{300940BD-C867-4F79-8A49-921396BEC433}" srcOrd="4" destOrd="0" presId="urn:microsoft.com/office/officeart/2005/8/layout/radial6"/>
    <dgm:cxn modelId="{F0061A7A-F5D5-49FE-9E78-10BF32146623}" type="presParOf" srcId="{062B352E-6CD0-4989-AEA6-9F4683ABE889}" destId="{E044625E-412C-473D-85D6-7592DC066C2C}" srcOrd="5" destOrd="0" presId="urn:microsoft.com/office/officeart/2005/8/layout/radial6"/>
    <dgm:cxn modelId="{6485991D-C727-4DFB-B5C9-2DDA14340B71}" type="presParOf" srcId="{062B352E-6CD0-4989-AEA6-9F4683ABE889}" destId="{4980F747-A237-4A44-8A97-05C8DBA836CC}" srcOrd="6" destOrd="0" presId="urn:microsoft.com/office/officeart/2005/8/layout/radial6"/>
    <dgm:cxn modelId="{2F0F7AFF-E36A-42BE-8886-A1C3CAE20D61}" type="presParOf" srcId="{062B352E-6CD0-4989-AEA6-9F4683ABE889}" destId="{A713724B-0967-4ED0-A4CB-F9BAD4FB6352}" srcOrd="7" destOrd="0" presId="urn:microsoft.com/office/officeart/2005/8/layout/radial6"/>
    <dgm:cxn modelId="{3F8DBD17-2D8A-4312-9524-AB2194CE85AA}" type="presParOf" srcId="{062B352E-6CD0-4989-AEA6-9F4683ABE889}" destId="{2EBD667F-F1F2-4172-AFF1-DED8E52DBC49}" srcOrd="8" destOrd="0" presId="urn:microsoft.com/office/officeart/2005/8/layout/radial6"/>
    <dgm:cxn modelId="{44B951A9-A07B-4FC9-9974-B246CEA31702}" type="presParOf" srcId="{062B352E-6CD0-4989-AEA6-9F4683ABE889}" destId="{CA3CBDDC-4909-46A0-B4AD-C6EA04F794A3}" srcOrd="9" destOrd="0" presId="urn:microsoft.com/office/officeart/2005/8/layout/radial6"/>
    <dgm:cxn modelId="{77D4A84E-6022-416E-B612-3C023122B7D1}" type="presParOf" srcId="{062B352E-6CD0-4989-AEA6-9F4683ABE889}" destId="{2D2B324C-C731-4B9B-85CA-E1382EA48F24}" srcOrd="10" destOrd="0" presId="urn:microsoft.com/office/officeart/2005/8/layout/radial6"/>
    <dgm:cxn modelId="{FF9BE835-0672-4E74-98A5-DAD811743A2A}" type="presParOf" srcId="{062B352E-6CD0-4989-AEA6-9F4683ABE889}" destId="{0799299B-077C-489A-8341-05A7BF713FA0}" srcOrd="11" destOrd="0" presId="urn:microsoft.com/office/officeart/2005/8/layout/radial6"/>
    <dgm:cxn modelId="{F65B54B6-4C00-48E8-B1EC-42A5E0EF2EC8}" type="presParOf" srcId="{062B352E-6CD0-4989-AEA6-9F4683ABE889}" destId="{7279AC7F-9050-4288-8FA2-C7DBBB358F56}" srcOrd="12" destOrd="0" presId="urn:microsoft.com/office/officeart/2005/8/layout/radial6"/>
    <dgm:cxn modelId="{4B0868ED-3B60-42F6-A058-B2AF9D04715F}" type="presParOf" srcId="{062B352E-6CD0-4989-AEA6-9F4683ABE889}" destId="{921610D1-7BF5-4F4F-9347-365A1099DFBB}" srcOrd="13" destOrd="0" presId="urn:microsoft.com/office/officeart/2005/8/layout/radial6"/>
    <dgm:cxn modelId="{96174418-7019-40EA-9D0C-6030734723D5}" type="presParOf" srcId="{062B352E-6CD0-4989-AEA6-9F4683ABE889}" destId="{D94F3E28-46B8-4D9C-AEE1-9DDFF8C8B48F}" srcOrd="14" destOrd="0" presId="urn:microsoft.com/office/officeart/2005/8/layout/radial6"/>
    <dgm:cxn modelId="{1B9C4D06-7F02-459C-B715-9DC2B2385E58}" type="presParOf" srcId="{062B352E-6CD0-4989-AEA6-9F4683ABE889}" destId="{8319ED5C-F7F7-4AA7-AFD4-F3DEF8227A69}" srcOrd="15" destOrd="0" presId="urn:microsoft.com/office/officeart/2005/8/layout/radial6"/>
    <dgm:cxn modelId="{B28295B5-461D-46B2-8350-EB5E48573115}" type="presParOf" srcId="{062B352E-6CD0-4989-AEA6-9F4683ABE889}" destId="{08B86975-A7D4-44AD-ABEE-AFAB32209EE5}" srcOrd="16" destOrd="0" presId="urn:microsoft.com/office/officeart/2005/8/layout/radial6"/>
    <dgm:cxn modelId="{07DED98D-86D3-4ED6-BD45-BA737C2AB1D7}" type="presParOf" srcId="{062B352E-6CD0-4989-AEA6-9F4683ABE889}" destId="{D6E798E8-9FA1-40ED-A847-B1442CEAD855}" srcOrd="17" destOrd="0" presId="urn:microsoft.com/office/officeart/2005/8/layout/radial6"/>
    <dgm:cxn modelId="{93950C7E-95B5-4143-BF4D-3C741D1C1934}" type="presParOf" srcId="{062B352E-6CD0-4989-AEA6-9F4683ABE889}" destId="{4D6D2B58-F756-4D30-AF3B-34D829F005C9}" srcOrd="18" destOrd="0" presId="urn:microsoft.com/office/officeart/2005/8/layout/radial6"/>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DF20B50-C719-42E3-B9D6-AFFAED2FA8E7}" type="doc">
      <dgm:prSet loTypeId="urn:microsoft.com/office/officeart/2005/8/layout/radial6" loCatId="relationship" qsTypeId="urn:microsoft.com/office/officeart/2005/8/quickstyle/simple1" qsCatId="simple" csTypeId="urn:microsoft.com/office/officeart/2005/8/colors/accent5_1" csCatId="accent5" phldr="1"/>
      <dgm:spPr/>
      <dgm:t>
        <a:bodyPr/>
        <a:lstStyle/>
        <a:p>
          <a:endParaRPr lang="en-NZ"/>
        </a:p>
      </dgm:t>
    </dgm:pt>
    <dgm:pt modelId="{BCBB1B0E-D4D7-4651-AA83-03078C814C0C}">
      <dgm:prSet phldrT="[Text]"/>
      <dgm:spPr>
        <a:xfrm>
          <a:off x="2453817" y="1275091"/>
          <a:ext cx="1355066" cy="1355066"/>
        </a:xfrm>
      </dgm:spPr>
      <dgm:t>
        <a:bodyPr/>
        <a:lstStyle/>
        <a:p>
          <a:r>
            <a:rPr lang="en-NZ">
              <a:latin typeface="Calibri"/>
              <a:ea typeface="+mn-ea"/>
              <a:cs typeface="+mn-cs"/>
            </a:rPr>
            <a:t>Child</a:t>
          </a:r>
        </a:p>
        <a:p>
          <a:r>
            <a:rPr lang="en-NZ">
              <a:latin typeface="Calibri"/>
              <a:ea typeface="+mn-ea"/>
              <a:cs typeface="+mn-cs"/>
            </a:rPr>
            <a:t>Young Person</a:t>
          </a:r>
        </a:p>
      </dgm:t>
    </dgm:pt>
    <dgm:pt modelId="{6EFD101F-9B34-4BD8-9314-985FCA648943}" type="parTrans" cxnId="{EB9EEEA7-0029-4B7C-8609-3AF4D32A54BA}">
      <dgm:prSet/>
      <dgm:spPr/>
      <dgm:t>
        <a:bodyPr/>
        <a:lstStyle/>
        <a:p>
          <a:endParaRPr lang="en-NZ"/>
        </a:p>
      </dgm:t>
    </dgm:pt>
    <dgm:pt modelId="{7B86F9DE-7C2D-457C-9E0A-B167766DBDE0}" type="sibTrans" cxnId="{EB9EEEA7-0029-4B7C-8609-3AF4D32A54BA}">
      <dgm:prSet/>
      <dgm:spPr/>
      <dgm:t>
        <a:bodyPr/>
        <a:lstStyle/>
        <a:p>
          <a:endParaRPr lang="en-NZ"/>
        </a:p>
      </dgm:t>
    </dgm:pt>
    <dgm:pt modelId="{14253E50-C51B-41F3-BE5F-3C2DA8B55687}">
      <dgm:prSet phldrT="[Text]" custT="1"/>
      <dgm:spPr>
        <a:xfrm>
          <a:off x="2525969" y="1453"/>
          <a:ext cx="1210762" cy="948546"/>
        </a:xfrm>
      </dgm:spPr>
      <dgm:t>
        <a:bodyPr/>
        <a:lstStyle/>
        <a:p>
          <a:r>
            <a:rPr lang="en-NZ" sz="1200" b="1">
              <a:latin typeface="Calibri"/>
              <a:ea typeface="+mn-ea"/>
              <a:cs typeface="+mn-cs"/>
            </a:rPr>
            <a:t>Site</a:t>
          </a:r>
        </a:p>
        <a:p>
          <a:r>
            <a:rPr lang="en-NZ" sz="1200" b="1">
              <a:latin typeface="Calibri"/>
              <a:ea typeface="+mn-ea"/>
              <a:cs typeface="+mn-cs"/>
            </a:rPr>
            <a:t>Allocation</a:t>
          </a:r>
        </a:p>
      </dgm:t>
    </dgm:pt>
    <dgm:pt modelId="{97ECC5F7-7EDD-402A-9CE6-7F1F5B7B3095}" type="parTrans" cxnId="{6FC90464-95CE-401E-8997-848BB458F6E8}">
      <dgm:prSet/>
      <dgm:spPr/>
      <dgm:t>
        <a:bodyPr/>
        <a:lstStyle/>
        <a:p>
          <a:endParaRPr lang="en-NZ"/>
        </a:p>
      </dgm:t>
    </dgm:pt>
    <dgm:pt modelId="{F50DC4A8-46FD-43A4-9656-95D8B07FA0C4}" type="sibTrans" cxnId="{6FC90464-95CE-401E-8997-848BB458F6E8}">
      <dgm:prSet/>
      <dgm:spPr>
        <a:xfrm>
          <a:off x="1620304" y="441579"/>
          <a:ext cx="3022091" cy="3022091"/>
        </a:xfrm>
      </dgm:spPr>
      <dgm:t>
        <a:bodyPr/>
        <a:lstStyle/>
        <a:p>
          <a:endParaRPr lang="en-NZ"/>
        </a:p>
      </dgm:t>
    </dgm:pt>
    <dgm:pt modelId="{EB6C631F-8E21-4769-B63D-35E2659C3B59}">
      <dgm:prSet phldrT="[Text]" custT="1"/>
      <dgm:spPr>
        <a:xfrm>
          <a:off x="3936108" y="2216800"/>
          <a:ext cx="948546" cy="948546"/>
        </a:xfrm>
      </dgm:spPr>
      <dgm:t>
        <a:bodyPr/>
        <a:lstStyle/>
        <a:p>
          <a:r>
            <a:rPr lang="en-NZ" sz="1200" b="1">
              <a:latin typeface="Calibri"/>
              <a:ea typeface="+mn-ea"/>
              <a:cs typeface="+mn-cs"/>
            </a:rPr>
            <a:t>Assess</a:t>
          </a:r>
          <a:endParaRPr lang="en-NZ" sz="1200">
            <a:latin typeface="Calibri"/>
            <a:ea typeface="+mn-ea"/>
            <a:cs typeface="+mn-cs"/>
          </a:endParaRPr>
        </a:p>
      </dgm:t>
    </dgm:pt>
    <dgm:pt modelId="{E162B9C1-942B-4CB4-B220-86691B7070D3}" type="parTrans" cxnId="{5339C6E4-4DC4-450E-AB78-DC1ED7A452DD}">
      <dgm:prSet/>
      <dgm:spPr/>
      <dgm:t>
        <a:bodyPr/>
        <a:lstStyle/>
        <a:p>
          <a:endParaRPr lang="en-NZ"/>
        </a:p>
      </dgm:t>
    </dgm:pt>
    <dgm:pt modelId="{DCCD0BEE-79FE-4A83-85AF-5D3F198F5707}" type="sibTrans" cxnId="{5339C6E4-4DC4-450E-AB78-DC1ED7A452DD}">
      <dgm:prSet/>
      <dgm:spPr>
        <a:xfrm>
          <a:off x="1620304" y="441579"/>
          <a:ext cx="3022091" cy="3022091"/>
        </a:xfrm>
      </dgm:spPr>
      <dgm:t>
        <a:bodyPr/>
        <a:lstStyle/>
        <a:p>
          <a:endParaRPr lang="en-NZ"/>
        </a:p>
      </dgm:t>
    </dgm:pt>
    <dgm:pt modelId="{3AE95B4B-2AA4-4CDE-A095-D377DE570D08}">
      <dgm:prSet phldrT="[Text]" custT="1"/>
      <dgm:spPr>
        <a:xfrm>
          <a:off x="2657077" y="2955249"/>
          <a:ext cx="948546" cy="948546"/>
        </a:xfrm>
      </dgm:spPr>
      <dgm:t>
        <a:bodyPr/>
        <a:lstStyle/>
        <a:p>
          <a:r>
            <a:rPr lang="en-NZ" sz="1200" b="1">
              <a:latin typeface="Calibri"/>
              <a:ea typeface="+mn-ea"/>
              <a:cs typeface="+mn-cs"/>
            </a:rPr>
            <a:t>Plan</a:t>
          </a:r>
          <a:endParaRPr lang="en-NZ" sz="1200">
            <a:latin typeface="Calibri"/>
            <a:ea typeface="+mn-ea"/>
            <a:cs typeface="+mn-cs"/>
          </a:endParaRPr>
        </a:p>
      </dgm:t>
    </dgm:pt>
    <dgm:pt modelId="{9CAA6DD3-3807-468E-AD2C-535D9F8FC8EA}" type="parTrans" cxnId="{66186DFC-926F-4B00-A8FC-C5015CD712D8}">
      <dgm:prSet/>
      <dgm:spPr/>
      <dgm:t>
        <a:bodyPr/>
        <a:lstStyle/>
        <a:p>
          <a:endParaRPr lang="en-NZ"/>
        </a:p>
      </dgm:t>
    </dgm:pt>
    <dgm:pt modelId="{2ECDC78F-F765-4966-BD5E-4E317B4D0083}" type="sibTrans" cxnId="{66186DFC-926F-4B00-A8FC-C5015CD712D8}">
      <dgm:prSet/>
      <dgm:spPr>
        <a:xfrm>
          <a:off x="1620304" y="441579"/>
          <a:ext cx="3022091" cy="3022091"/>
        </a:xfrm>
      </dgm:spPr>
      <dgm:t>
        <a:bodyPr/>
        <a:lstStyle/>
        <a:p>
          <a:endParaRPr lang="en-NZ"/>
        </a:p>
      </dgm:t>
    </dgm:pt>
    <dgm:pt modelId="{2285A041-CA1B-437E-AF0F-38AFC07E9F7B}">
      <dgm:prSet phldrT="[Text]" custT="1"/>
      <dgm:spPr>
        <a:xfrm>
          <a:off x="1249556" y="2216800"/>
          <a:ext cx="1205526" cy="948546"/>
        </a:xfrm>
      </dgm:spPr>
      <dgm:t>
        <a:bodyPr/>
        <a:lstStyle/>
        <a:p>
          <a:r>
            <a:rPr lang="en-NZ" sz="1200" b="1">
              <a:latin typeface="Calibri"/>
              <a:ea typeface="+mn-ea"/>
              <a:cs typeface="+mn-cs"/>
            </a:rPr>
            <a:t>Implement</a:t>
          </a:r>
          <a:endParaRPr lang="en-NZ" sz="1200">
            <a:latin typeface="Calibri"/>
            <a:ea typeface="+mn-ea"/>
            <a:cs typeface="+mn-cs"/>
          </a:endParaRPr>
        </a:p>
      </dgm:t>
    </dgm:pt>
    <dgm:pt modelId="{9B5E7D2D-5A7B-4F42-B710-E2293CEDFD43}" type="parTrans" cxnId="{0367384E-C1D5-4B4B-9428-59665FCD6CE7}">
      <dgm:prSet/>
      <dgm:spPr/>
      <dgm:t>
        <a:bodyPr/>
        <a:lstStyle/>
        <a:p>
          <a:endParaRPr lang="en-NZ"/>
        </a:p>
      </dgm:t>
    </dgm:pt>
    <dgm:pt modelId="{B6C33AF4-EA55-4444-8ADF-D4A6E9F78B5A}" type="sibTrans" cxnId="{0367384E-C1D5-4B4B-9428-59665FCD6CE7}">
      <dgm:prSet/>
      <dgm:spPr>
        <a:xfrm>
          <a:off x="1620304" y="441579"/>
          <a:ext cx="3022091" cy="3022091"/>
        </a:xfrm>
      </dgm:spPr>
      <dgm:t>
        <a:bodyPr/>
        <a:lstStyle/>
        <a:p>
          <a:endParaRPr lang="en-NZ"/>
        </a:p>
      </dgm:t>
    </dgm:pt>
    <dgm:pt modelId="{08B162E6-1280-47D3-881A-FA7595F7E118}">
      <dgm:prSet custT="1"/>
      <dgm:spPr>
        <a:xfrm>
          <a:off x="1378046" y="739902"/>
          <a:ext cx="948546" cy="948546"/>
        </a:xfrm>
      </dgm:spPr>
      <dgm:t>
        <a:bodyPr/>
        <a:lstStyle/>
        <a:p>
          <a:r>
            <a:rPr lang="en-NZ" sz="1200" b="1">
              <a:latin typeface="Calibri"/>
              <a:ea typeface="+mn-ea"/>
              <a:cs typeface="+mn-cs"/>
            </a:rPr>
            <a:t>Review</a:t>
          </a:r>
          <a:endParaRPr lang="en-NZ" sz="1200">
            <a:latin typeface="Calibri"/>
            <a:ea typeface="+mn-ea"/>
            <a:cs typeface="+mn-cs"/>
          </a:endParaRPr>
        </a:p>
      </dgm:t>
    </dgm:pt>
    <dgm:pt modelId="{7B952F6C-EC06-4121-A323-2F57ED9A6F59}" type="parTrans" cxnId="{73A78052-22FF-4AE9-8AD1-EEF51C0B8074}">
      <dgm:prSet/>
      <dgm:spPr/>
      <dgm:t>
        <a:bodyPr/>
        <a:lstStyle/>
        <a:p>
          <a:endParaRPr lang="en-NZ"/>
        </a:p>
      </dgm:t>
    </dgm:pt>
    <dgm:pt modelId="{DA345235-9B81-40C1-A642-D3E5E398756B}" type="sibTrans" cxnId="{73A78052-22FF-4AE9-8AD1-EEF51C0B8074}">
      <dgm:prSet/>
      <dgm:spPr>
        <a:xfrm>
          <a:off x="1620304" y="441579"/>
          <a:ext cx="3022091" cy="3022091"/>
        </a:xfrm>
      </dgm:spPr>
      <dgm:t>
        <a:bodyPr/>
        <a:lstStyle/>
        <a:p>
          <a:endParaRPr lang="en-NZ"/>
        </a:p>
      </dgm:t>
    </dgm:pt>
    <dgm:pt modelId="{BD074F00-4EA0-47FD-9ACC-45E62E1FFE6F}">
      <dgm:prSet custT="1"/>
      <dgm:spPr>
        <a:xfrm>
          <a:off x="3840969" y="739902"/>
          <a:ext cx="1138824" cy="948546"/>
        </a:xfrm>
      </dgm:spPr>
      <dgm:t>
        <a:bodyPr/>
        <a:lstStyle/>
        <a:p>
          <a:r>
            <a:rPr lang="en-NZ" sz="1100" b="1">
              <a:latin typeface="Calibri"/>
              <a:ea typeface="+mn-ea"/>
              <a:cs typeface="+mn-cs"/>
            </a:rPr>
            <a:t>Cultural Consultation</a:t>
          </a:r>
        </a:p>
      </dgm:t>
    </dgm:pt>
    <dgm:pt modelId="{F2B04DC0-00D5-4D60-854F-C51488C58920}" type="parTrans" cxnId="{8378FA42-3C96-4A97-9DA0-E41708418F75}">
      <dgm:prSet/>
      <dgm:spPr/>
      <dgm:t>
        <a:bodyPr/>
        <a:lstStyle/>
        <a:p>
          <a:endParaRPr lang="en-NZ"/>
        </a:p>
      </dgm:t>
    </dgm:pt>
    <dgm:pt modelId="{FD744C3B-FA61-44C8-8A86-EF3AAFC746BC}" type="sibTrans" cxnId="{8378FA42-3C96-4A97-9DA0-E41708418F75}">
      <dgm:prSet/>
      <dgm:spPr>
        <a:xfrm>
          <a:off x="1620304" y="441579"/>
          <a:ext cx="3022091" cy="3022091"/>
        </a:xfrm>
      </dgm:spPr>
      <dgm:t>
        <a:bodyPr/>
        <a:lstStyle/>
        <a:p>
          <a:endParaRPr lang="en-NZ"/>
        </a:p>
      </dgm:t>
    </dgm:pt>
    <dgm:pt modelId="{A80AAD46-3AF7-405A-AC58-06F0FF3B1F05}" type="pres">
      <dgm:prSet presAssocID="{CDF20B50-C719-42E3-B9D6-AFFAED2FA8E7}" presName="Name0" presStyleCnt="0">
        <dgm:presLayoutVars>
          <dgm:chMax val="1"/>
          <dgm:dir/>
          <dgm:animLvl val="ctr"/>
          <dgm:resizeHandles val="exact"/>
        </dgm:presLayoutVars>
      </dgm:prSet>
      <dgm:spPr/>
      <dgm:t>
        <a:bodyPr/>
        <a:lstStyle/>
        <a:p>
          <a:endParaRPr lang="en-NZ"/>
        </a:p>
      </dgm:t>
    </dgm:pt>
    <dgm:pt modelId="{ACF3F05F-731F-4FDD-A12A-6E35034BB5AD}" type="pres">
      <dgm:prSet presAssocID="{BCBB1B0E-D4D7-4651-AA83-03078C814C0C}" presName="centerShape" presStyleLbl="node0" presStyleIdx="0" presStyleCnt="1"/>
      <dgm:spPr>
        <a:prstGeom prst="ellipse">
          <a:avLst/>
        </a:prstGeom>
      </dgm:spPr>
      <dgm:t>
        <a:bodyPr/>
        <a:lstStyle/>
        <a:p>
          <a:endParaRPr lang="en-NZ"/>
        </a:p>
      </dgm:t>
    </dgm:pt>
    <dgm:pt modelId="{33A38519-EC5C-4426-8B64-722C56776753}" type="pres">
      <dgm:prSet presAssocID="{14253E50-C51B-41F3-BE5F-3C2DA8B55687}" presName="node" presStyleLbl="node1" presStyleIdx="0" presStyleCnt="6" custScaleX="127644">
        <dgm:presLayoutVars>
          <dgm:bulletEnabled val="1"/>
        </dgm:presLayoutVars>
      </dgm:prSet>
      <dgm:spPr>
        <a:prstGeom prst="ellipse">
          <a:avLst/>
        </a:prstGeom>
      </dgm:spPr>
      <dgm:t>
        <a:bodyPr/>
        <a:lstStyle/>
        <a:p>
          <a:endParaRPr lang="en-NZ"/>
        </a:p>
      </dgm:t>
    </dgm:pt>
    <dgm:pt modelId="{40D02708-F242-450F-B071-8EDD3C463BC2}" type="pres">
      <dgm:prSet presAssocID="{14253E50-C51B-41F3-BE5F-3C2DA8B55687}" presName="dummy" presStyleCnt="0"/>
      <dgm:spPr/>
    </dgm:pt>
    <dgm:pt modelId="{AAFCA7BE-7CFE-4CD4-B589-F7D9FD59533F}" type="pres">
      <dgm:prSet presAssocID="{F50DC4A8-46FD-43A4-9656-95D8B07FA0C4}" presName="sibTrans" presStyleLbl="sibTrans2D1" presStyleIdx="0" presStyleCnt="6"/>
      <dgm:spPr>
        <a:prstGeom prst="blockArc">
          <a:avLst>
            <a:gd name="adj1" fmla="val 16200000"/>
            <a:gd name="adj2" fmla="val 19800000"/>
            <a:gd name="adj3" fmla="val 4513"/>
          </a:avLst>
        </a:prstGeom>
      </dgm:spPr>
      <dgm:t>
        <a:bodyPr/>
        <a:lstStyle/>
        <a:p>
          <a:endParaRPr lang="en-NZ"/>
        </a:p>
      </dgm:t>
    </dgm:pt>
    <dgm:pt modelId="{50711591-CD74-4589-A69C-D85907D7EEEE}" type="pres">
      <dgm:prSet presAssocID="{BD074F00-4EA0-47FD-9ACC-45E62E1FFE6F}" presName="node" presStyleLbl="node1" presStyleIdx="1" presStyleCnt="6" custScaleX="132188">
        <dgm:presLayoutVars>
          <dgm:bulletEnabled val="1"/>
        </dgm:presLayoutVars>
      </dgm:prSet>
      <dgm:spPr>
        <a:prstGeom prst="ellipse">
          <a:avLst/>
        </a:prstGeom>
      </dgm:spPr>
      <dgm:t>
        <a:bodyPr/>
        <a:lstStyle/>
        <a:p>
          <a:endParaRPr lang="en-NZ"/>
        </a:p>
      </dgm:t>
    </dgm:pt>
    <dgm:pt modelId="{23E68C98-C6CD-452C-A376-DBD441202D94}" type="pres">
      <dgm:prSet presAssocID="{BD074F00-4EA0-47FD-9ACC-45E62E1FFE6F}" presName="dummy" presStyleCnt="0"/>
      <dgm:spPr/>
    </dgm:pt>
    <dgm:pt modelId="{76E3E47C-2125-419E-981F-D154DF9A596E}" type="pres">
      <dgm:prSet presAssocID="{FD744C3B-FA61-44C8-8A86-EF3AAFC746BC}" presName="sibTrans" presStyleLbl="sibTrans2D1" presStyleIdx="1" presStyleCnt="6"/>
      <dgm:spPr>
        <a:prstGeom prst="blockArc">
          <a:avLst>
            <a:gd name="adj1" fmla="val 19800000"/>
            <a:gd name="adj2" fmla="val 1800000"/>
            <a:gd name="adj3" fmla="val 4513"/>
          </a:avLst>
        </a:prstGeom>
      </dgm:spPr>
      <dgm:t>
        <a:bodyPr/>
        <a:lstStyle/>
        <a:p>
          <a:endParaRPr lang="en-NZ"/>
        </a:p>
      </dgm:t>
    </dgm:pt>
    <dgm:pt modelId="{77781695-0717-45C9-8C6A-A7E55A7A9BA0}" type="pres">
      <dgm:prSet presAssocID="{EB6C631F-8E21-4769-B63D-35E2659C3B59}" presName="node" presStyleLbl="node1" presStyleIdx="2" presStyleCnt="6">
        <dgm:presLayoutVars>
          <dgm:bulletEnabled val="1"/>
        </dgm:presLayoutVars>
      </dgm:prSet>
      <dgm:spPr>
        <a:prstGeom prst="ellipse">
          <a:avLst/>
        </a:prstGeom>
      </dgm:spPr>
      <dgm:t>
        <a:bodyPr/>
        <a:lstStyle/>
        <a:p>
          <a:endParaRPr lang="en-NZ"/>
        </a:p>
      </dgm:t>
    </dgm:pt>
    <dgm:pt modelId="{F0A04CB8-D96C-46FF-985B-6642E431FE8B}" type="pres">
      <dgm:prSet presAssocID="{EB6C631F-8E21-4769-B63D-35E2659C3B59}" presName="dummy" presStyleCnt="0"/>
      <dgm:spPr/>
    </dgm:pt>
    <dgm:pt modelId="{E3A22328-9D43-46C0-A84E-9AF221C46A40}" type="pres">
      <dgm:prSet presAssocID="{DCCD0BEE-79FE-4A83-85AF-5D3F198F5707}" presName="sibTrans" presStyleLbl="sibTrans2D1" presStyleIdx="2" presStyleCnt="6"/>
      <dgm:spPr>
        <a:prstGeom prst="blockArc">
          <a:avLst>
            <a:gd name="adj1" fmla="val 1800000"/>
            <a:gd name="adj2" fmla="val 5400000"/>
            <a:gd name="adj3" fmla="val 4513"/>
          </a:avLst>
        </a:prstGeom>
      </dgm:spPr>
      <dgm:t>
        <a:bodyPr/>
        <a:lstStyle/>
        <a:p>
          <a:endParaRPr lang="en-NZ"/>
        </a:p>
      </dgm:t>
    </dgm:pt>
    <dgm:pt modelId="{0AD2020F-5E9F-405E-81A2-0A09997A3366}" type="pres">
      <dgm:prSet presAssocID="{3AE95B4B-2AA4-4CDE-A095-D377DE570D08}" presName="node" presStyleLbl="node1" presStyleIdx="3" presStyleCnt="6">
        <dgm:presLayoutVars>
          <dgm:bulletEnabled val="1"/>
        </dgm:presLayoutVars>
      </dgm:prSet>
      <dgm:spPr>
        <a:prstGeom prst="ellipse">
          <a:avLst/>
        </a:prstGeom>
      </dgm:spPr>
      <dgm:t>
        <a:bodyPr/>
        <a:lstStyle/>
        <a:p>
          <a:endParaRPr lang="en-NZ"/>
        </a:p>
      </dgm:t>
    </dgm:pt>
    <dgm:pt modelId="{14CEAAE5-094D-4CE5-BC0E-02F509053115}" type="pres">
      <dgm:prSet presAssocID="{3AE95B4B-2AA4-4CDE-A095-D377DE570D08}" presName="dummy" presStyleCnt="0"/>
      <dgm:spPr/>
    </dgm:pt>
    <dgm:pt modelId="{736FA070-8BEC-4F5A-B54D-6D5A5A17D111}" type="pres">
      <dgm:prSet presAssocID="{2ECDC78F-F765-4966-BD5E-4E317B4D0083}" presName="sibTrans" presStyleLbl="sibTrans2D1" presStyleIdx="3" presStyleCnt="6"/>
      <dgm:spPr>
        <a:prstGeom prst="blockArc">
          <a:avLst>
            <a:gd name="adj1" fmla="val 5400000"/>
            <a:gd name="adj2" fmla="val 9000000"/>
            <a:gd name="adj3" fmla="val 4513"/>
          </a:avLst>
        </a:prstGeom>
      </dgm:spPr>
      <dgm:t>
        <a:bodyPr/>
        <a:lstStyle/>
        <a:p>
          <a:endParaRPr lang="en-NZ"/>
        </a:p>
      </dgm:t>
    </dgm:pt>
    <dgm:pt modelId="{AC1058E7-6B9D-4374-A04A-E33AC44FCFA2}" type="pres">
      <dgm:prSet presAssocID="{2285A041-CA1B-437E-AF0F-38AFC07E9F7B}" presName="node" presStyleLbl="node1" presStyleIdx="4" presStyleCnt="6" custScaleX="127092">
        <dgm:presLayoutVars>
          <dgm:bulletEnabled val="1"/>
        </dgm:presLayoutVars>
      </dgm:prSet>
      <dgm:spPr>
        <a:prstGeom prst="ellipse">
          <a:avLst/>
        </a:prstGeom>
      </dgm:spPr>
      <dgm:t>
        <a:bodyPr/>
        <a:lstStyle/>
        <a:p>
          <a:endParaRPr lang="en-NZ"/>
        </a:p>
      </dgm:t>
    </dgm:pt>
    <dgm:pt modelId="{71244FC2-12D6-47FD-A6FC-9259103F2638}" type="pres">
      <dgm:prSet presAssocID="{2285A041-CA1B-437E-AF0F-38AFC07E9F7B}" presName="dummy" presStyleCnt="0"/>
      <dgm:spPr/>
    </dgm:pt>
    <dgm:pt modelId="{0E59CEBA-750B-4822-9485-7AD8EFBE4419}" type="pres">
      <dgm:prSet presAssocID="{B6C33AF4-EA55-4444-8ADF-D4A6E9F78B5A}" presName="sibTrans" presStyleLbl="sibTrans2D1" presStyleIdx="4" presStyleCnt="6"/>
      <dgm:spPr>
        <a:prstGeom prst="blockArc">
          <a:avLst>
            <a:gd name="adj1" fmla="val 9000000"/>
            <a:gd name="adj2" fmla="val 12600000"/>
            <a:gd name="adj3" fmla="val 4513"/>
          </a:avLst>
        </a:prstGeom>
      </dgm:spPr>
      <dgm:t>
        <a:bodyPr/>
        <a:lstStyle/>
        <a:p>
          <a:endParaRPr lang="en-NZ"/>
        </a:p>
      </dgm:t>
    </dgm:pt>
    <dgm:pt modelId="{28DDE05A-C9C0-4B8C-9B4B-A44FC939A7C3}" type="pres">
      <dgm:prSet presAssocID="{08B162E6-1280-47D3-881A-FA7595F7E118}" presName="node" presStyleLbl="node1" presStyleIdx="5" presStyleCnt="6">
        <dgm:presLayoutVars>
          <dgm:bulletEnabled val="1"/>
        </dgm:presLayoutVars>
      </dgm:prSet>
      <dgm:spPr>
        <a:prstGeom prst="ellipse">
          <a:avLst/>
        </a:prstGeom>
      </dgm:spPr>
      <dgm:t>
        <a:bodyPr/>
        <a:lstStyle/>
        <a:p>
          <a:endParaRPr lang="en-NZ"/>
        </a:p>
      </dgm:t>
    </dgm:pt>
    <dgm:pt modelId="{5D06E507-61BB-49B6-96CD-99788DDB1893}" type="pres">
      <dgm:prSet presAssocID="{08B162E6-1280-47D3-881A-FA7595F7E118}" presName="dummy" presStyleCnt="0"/>
      <dgm:spPr/>
    </dgm:pt>
    <dgm:pt modelId="{A2F0B0AA-5249-45EB-A760-FFF0A941CCAD}" type="pres">
      <dgm:prSet presAssocID="{DA345235-9B81-40C1-A642-D3E5E398756B}" presName="sibTrans" presStyleLbl="sibTrans2D1" presStyleIdx="5" presStyleCnt="6"/>
      <dgm:spPr>
        <a:prstGeom prst="blockArc">
          <a:avLst>
            <a:gd name="adj1" fmla="val 12600000"/>
            <a:gd name="adj2" fmla="val 16200000"/>
            <a:gd name="adj3" fmla="val 4513"/>
          </a:avLst>
        </a:prstGeom>
      </dgm:spPr>
      <dgm:t>
        <a:bodyPr/>
        <a:lstStyle/>
        <a:p>
          <a:endParaRPr lang="en-NZ"/>
        </a:p>
      </dgm:t>
    </dgm:pt>
  </dgm:ptLst>
  <dgm:cxnLst>
    <dgm:cxn modelId="{364FBE17-8F7E-4C42-8E96-AD1486942D96}" type="presOf" srcId="{DCCD0BEE-79FE-4A83-85AF-5D3F198F5707}" destId="{E3A22328-9D43-46C0-A84E-9AF221C46A40}" srcOrd="0" destOrd="0" presId="urn:microsoft.com/office/officeart/2005/8/layout/radial6"/>
    <dgm:cxn modelId="{DF004219-080C-473C-A500-9049A1D5A640}" type="presOf" srcId="{2285A041-CA1B-437E-AF0F-38AFC07E9F7B}" destId="{AC1058E7-6B9D-4374-A04A-E33AC44FCFA2}" srcOrd="0" destOrd="0" presId="urn:microsoft.com/office/officeart/2005/8/layout/radial6"/>
    <dgm:cxn modelId="{17970541-B981-4F39-B81C-9B02B95E5D75}" type="presOf" srcId="{2ECDC78F-F765-4966-BD5E-4E317B4D0083}" destId="{736FA070-8BEC-4F5A-B54D-6D5A5A17D111}" srcOrd="0" destOrd="0" presId="urn:microsoft.com/office/officeart/2005/8/layout/radial6"/>
    <dgm:cxn modelId="{66186DFC-926F-4B00-A8FC-C5015CD712D8}" srcId="{BCBB1B0E-D4D7-4651-AA83-03078C814C0C}" destId="{3AE95B4B-2AA4-4CDE-A095-D377DE570D08}" srcOrd="3" destOrd="0" parTransId="{9CAA6DD3-3807-468E-AD2C-535D9F8FC8EA}" sibTransId="{2ECDC78F-F765-4966-BD5E-4E317B4D0083}"/>
    <dgm:cxn modelId="{6DDA0C1C-56B7-422A-A4B7-806679904281}" type="presOf" srcId="{14253E50-C51B-41F3-BE5F-3C2DA8B55687}" destId="{33A38519-EC5C-4426-8B64-722C56776753}" srcOrd="0" destOrd="0" presId="urn:microsoft.com/office/officeart/2005/8/layout/radial6"/>
    <dgm:cxn modelId="{73A78052-22FF-4AE9-8AD1-EEF51C0B8074}" srcId="{BCBB1B0E-D4D7-4651-AA83-03078C814C0C}" destId="{08B162E6-1280-47D3-881A-FA7595F7E118}" srcOrd="5" destOrd="0" parTransId="{7B952F6C-EC06-4121-A323-2F57ED9A6F59}" sibTransId="{DA345235-9B81-40C1-A642-D3E5E398756B}"/>
    <dgm:cxn modelId="{05BA931C-FC05-4639-B619-71A2981DDE28}" type="presOf" srcId="{F50DC4A8-46FD-43A4-9656-95D8B07FA0C4}" destId="{AAFCA7BE-7CFE-4CD4-B589-F7D9FD59533F}" srcOrd="0" destOrd="0" presId="urn:microsoft.com/office/officeart/2005/8/layout/radial6"/>
    <dgm:cxn modelId="{6FC90464-95CE-401E-8997-848BB458F6E8}" srcId="{BCBB1B0E-D4D7-4651-AA83-03078C814C0C}" destId="{14253E50-C51B-41F3-BE5F-3C2DA8B55687}" srcOrd="0" destOrd="0" parTransId="{97ECC5F7-7EDD-402A-9CE6-7F1F5B7B3095}" sibTransId="{F50DC4A8-46FD-43A4-9656-95D8B07FA0C4}"/>
    <dgm:cxn modelId="{0367384E-C1D5-4B4B-9428-59665FCD6CE7}" srcId="{BCBB1B0E-D4D7-4651-AA83-03078C814C0C}" destId="{2285A041-CA1B-437E-AF0F-38AFC07E9F7B}" srcOrd="4" destOrd="0" parTransId="{9B5E7D2D-5A7B-4F42-B710-E2293CEDFD43}" sibTransId="{B6C33AF4-EA55-4444-8ADF-D4A6E9F78B5A}"/>
    <dgm:cxn modelId="{7B78FC21-11A1-4765-AB60-0C4F6E573D42}" type="presOf" srcId="{B6C33AF4-EA55-4444-8ADF-D4A6E9F78B5A}" destId="{0E59CEBA-750B-4822-9485-7AD8EFBE4419}" srcOrd="0" destOrd="0" presId="urn:microsoft.com/office/officeart/2005/8/layout/radial6"/>
    <dgm:cxn modelId="{A1B3B963-262E-4F6E-88EF-7F05741C2C0B}" type="presOf" srcId="{BCBB1B0E-D4D7-4651-AA83-03078C814C0C}" destId="{ACF3F05F-731F-4FDD-A12A-6E35034BB5AD}" srcOrd="0" destOrd="0" presId="urn:microsoft.com/office/officeart/2005/8/layout/radial6"/>
    <dgm:cxn modelId="{024C9196-45C8-44C5-81C4-59F8528FD5DA}" type="presOf" srcId="{DA345235-9B81-40C1-A642-D3E5E398756B}" destId="{A2F0B0AA-5249-45EB-A760-FFF0A941CCAD}" srcOrd="0" destOrd="0" presId="urn:microsoft.com/office/officeart/2005/8/layout/radial6"/>
    <dgm:cxn modelId="{BF784A38-35AB-4AB7-9F5B-9DA16D50263E}" type="presOf" srcId="{BD074F00-4EA0-47FD-9ACC-45E62E1FFE6F}" destId="{50711591-CD74-4589-A69C-D85907D7EEEE}" srcOrd="0" destOrd="0" presId="urn:microsoft.com/office/officeart/2005/8/layout/radial6"/>
    <dgm:cxn modelId="{45197615-1E10-4A71-BE18-FC1F715E152D}" type="presOf" srcId="{3AE95B4B-2AA4-4CDE-A095-D377DE570D08}" destId="{0AD2020F-5E9F-405E-81A2-0A09997A3366}" srcOrd="0" destOrd="0" presId="urn:microsoft.com/office/officeart/2005/8/layout/radial6"/>
    <dgm:cxn modelId="{B0C6A3C0-77A1-47D6-835F-B045AB32C8A9}" type="presOf" srcId="{CDF20B50-C719-42E3-B9D6-AFFAED2FA8E7}" destId="{A80AAD46-3AF7-405A-AC58-06F0FF3B1F05}" srcOrd="0" destOrd="0" presId="urn:microsoft.com/office/officeart/2005/8/layout/radial6"/>
    <dgm:cxn modelId="{D5C53840-AC5E-414C-A6CD-2857E2231481}" type="presOf" srcId="{EB6C631F-8E21-4769-B63D-35E2659C3B59}" destId="{77781695-0717-45C9-8C6A-A7E55A7A9BA0}" srcOrd="0" destOrd="0" presId="urn:microsoft.com/office/officeart/2005/8/layout/radial6"/>
    <dgm:cxn modelId="{8378FA42-3C96-4A97-9DA0-E41708418F75}" srcId="{BCBB1B0E-D4D7-4651-AA83-03078C814C0C}" destId="{BD074F00-4EA0-47FD-9ACC-45E62E1FFE6F}" srcOrd="1" destOrd="0" parTransId="{F2B04DC0-00D5-4D60-854F-C51488C58920}" sibTransId="{FD744C3B-FA61-44C8-8A86-EF3AAFC746BC}"/>
    <dgm:cxn modelId="{3F1F087F-06BB-4F37-A982-D0AD2EB73551}" type="presOf" srcId="{FD744C3B-FA61-44C8-8A86-EF3AAFC746BC}" destId="{76E3E47C-2125-419E-981F-D154DF9A596E}" srcOrd="0" destOrd="0" presId="urn:microsoft.com/office/officeart/2005/8/layout/radial6"/>
    <dgm:cxn modelId="{A264AAED-289E-4E90-8A91-88219ED8CDE1}" type="presOf" srcId="{08B162E6-1280-47D3-881A-FA7595F7E118}" destId="{28DDE05A-C9C0-4B8C-9B4B-A44FC939A7C3}" srcOrd="0" destOrd="0" presId="urn:microsoft.com/office/officeart/2005/8/layout/radial6"/>
    <dgm:cxn modelId="{EB9EEEA7-0029-4B7C-8609-3AF4D32A54BA}" srcId="{CDF20B50-C719-42E3-B9D6-AFFAED2FA8E7}" destId="{BCBB1B0E-D4D7-4651-AA83-03078C814C0C}" srcOrd="0" destOrd="0" parTransId="{6EFD101F-9B34-4BD8-9314-985FCA648943}" sibTransId="{7B86F9DE-7C2D-457C-9E0A-B167766DBDE0}"/>
    <dgm:cxn modelId="{5339C6E4-4DC4-450E-AB78-DC1ED7A452DD}" srcId="{BCBB1B0E-D4D7-4651-AA83-03078C814C0C}" destId="{EB6C631F-8E21-4769-B63D-35E2659C3B59}" srcOrd="2" destOrd="0" parTransId="{E162B9C1-942B-4CB4-B220-86691B7070D3}" sibTransId="{DCCD0BEE-79FE-4A83-85AF-5D3F198F5707}"/>
    <dgm:cxn modelId="{C8E4F278-687F-4741-97F1-5425FCB0F772}" type="presParOf" srcId="{A80AAD46-3AF7-405A-AC58-06F0FF3B1F05}" destId="{ACF3F05F-731F-4FDD-A12A-6E35034BB5AD}" srcOrd="0" destOrd="0" presId="urn:microsoft.com/office/officeart/2005/8/layout/radial6"/>
    <dgm:cxn modelId="{F3CF32A1-08D7-4509-8B7A-DDDD52B7C816}" type="presParOf" srcId="{A80AAD46-3AF7-405A-AC58-06F0FF3B1F05}" destId="{33A38519-EC5C-4426-8B64-722C56776753}" srcOrd="1" destOrd="0" presId="urn:microsoft.com/office/officeart/2005/8/layout/radial6"/>
    <dgm:cxn modelId="{22C632A5-E4B2-40EF-8773-ABE0960F737C}" type="presParOf" srcId="{A80AAD46-3AF7-405A-AC58-06F0FF3B1F05}" destId="{40D02708-F242-450F-B071-8EDD3C463BC2}" srcOrd="2" destOrd="0" presId="urn:microsoft.com/office/officeart/2005/8/layout/radial6"/>
    <dgm:cxn modelId="{2597DC6E-7625-4552-88D4-D6EA9D5B0460}" type="presParOf" srcId="{A80AAD46-3AF7-405A-AC58-06F0FF3B1F05}" destId="{AAFCA7BE-7CFE-4CD4-B589-F7D9FD59533F}" srcOrd="3" destOrd="0" presId="urn:microsoft.com/office/officeart/2005/8/layout/radial6"/>
    <dgm:cxn modelId="{0354E329-D639-40D4-916C-DF1124193DA5}" type="presParOf" srcId="{A80AAD46-3AF7-405A-AC58-06F0FF3B1F05}" destId="{50711591-CD74-4589-A69C-D85907D7EEEE}" srcOrd="4" destOrd="0" presId="urn:microsoft.com/office/officeart/2005/8/layout/radial6"/>
    <dgm:cxn modelId="{4121CC12-98F2-4B4A-845C-65BB630280E7}" type="presParOf" srcId="{A80AAD46-3AF7-405A-AC58-06F0FF3B1F05}" destId="{23E68C98-C6CD-452C-A376-DBD441202D94}" srcOrd="5" destOrd="0" presId="urn:microsoft.com/office/officeart/2005/8/layout/radial6"/>
    <dgm:cxn modelId="{1CEF9DC2-76FA-476A-B64E-611197171CDE}" type="presParOf" srcId="{A80AAD46-3AF7-405A-AC58-06F0FF3B1F05}" destId="{76E3E47C-2125-419E-981F-D154DF9A596E}" srcOrd="6" destOrd="0" presId="urn:microsoft.com/office/officeart/2005/8/layout/radial6"/>
    <dgm:cxn modelId="{2B2672E8-35B5-445C-8921-7030E0427256}" type="presParOf" srcId="{A80AAD46-3AF7-405A-AC58-06F0FF3B1F05}" destId="{77781695-0717-45C9-8C6A-A7E55A7A9BA0}" srcOrd="7" destOrd="0" presId="urn:microsoft.com/office/officeart/2005/8/layout/radial6"/>
    <dgm:cxn modelId="{605928F1-ADE2-4DB3-B5E8-4E9808CD048D}" type="presParOf" srcId="{A80AAD46-3AF7-405A-AC58-06F0FF3B1F05}" destId="{F0A04CB8-D96C-46FF-985B-6642E431FE8B}" srcOrd="8" destOrd="0" presId="urn:microsoft.com/office/officeart/2005/8/layout/radial6"/>
    <dgm:cxn modelId="{94A12E39-8FE7-4439-9857-11CC08DA2F28}" type="presParOf" srcId="{A80AAD46-3AF7-405A-AC58-06F0FF3B1F05}" destId="{E3A22328-9D43-46C0-A84E-9AF221C46A40}" srcOrd="9" destOrd="0" presId="urn:microsoft.com/office/officeart/2005/8/layout/radial6"/>
    <dgm:cxn modelId="{CD8EAF8B-73F0-4E85-A8F3-200723895D05}" type="presParOf" srcId="{A80AAD46-3AF7-405A-AC58-06F0FF3B1F05}" destId="{0AD2020F-5E9F-405E-81A2-0A09997A3366}" srcOrd="10" destOrd="0" presId="urn:microsoft.com/office/officeart/2005/8/layout/radial6"/>
    <dgm:cxn modelId="{0D7D5C2E-D54A-4F7E-9001-25FD4EC2B013}" type="presParOf" srcId="{A80AAD46-3AF7-405A-AC58-06F0FF3B1F05}" destId="{14CEAAE5-094D-4CE5-BC0E-02F509053115}" srcOrd="11" destOrd="0" presId="urn:microsoft.com/office/officeart/2005/8/layout/radial6"/>
    <dgm:cxn modelId="{BD991B3E-0237-43E5-BE03-54A995C4BDCE}" type="presParOf" srcId="{A80AAD46-3AF7-405A-AC58-06F0FF3B1F05}" destId="{736FA070-8BEC-4F5A-B54D-6D5A5A17D111}" srcOrd="12" destOrd="0" presId="urn:microsoft.com/office/officeart/2005/8/layout/radial6"/>
    <dgm:cxn modelId="{E73AEC4B-6D43-4124-BCA3-BF16AD4B7F4C}" type="presParOf" srcId="{A80AAD46-3AF7-405A-AC58-06F0FF3B1F05}" destId="{AC1058E7-6B9D-4374-A04A-E33AC44FCFA2}" srcOrd="13" destOrd="0" presId="urn:microsoft.com/office/officeart/2005/8/layout/radial6"/>
    <dgm:cxn modelId="{51A18A93-F7E2-49A4-9FBB-0D1C9B72350C}" type="presParOf" srcId="{A80AAD46-3AF7-405A-AC58-06F0FF3B1F05}" destId="{71244FC2-12D6-47FD-A6FC-9259103F2638}" srcOrd="14" destOrd="0" presId="urn:microsoft.com/office/officeart/2005/8/layout/radial6"/>
    <dgm:cxn modelId="{F1AC117D-B2B7-4EE2-87DC-EA853E279680}" type="presParOf" srcId="{A80AAD46-3AF7-405A-AC58-06F0FF3B1F05}" destId="{0E59CEBA-750B-4822-9485-7AD8EFBE4419}" srcOrd="15" destOrd="0" presId="urn:microsoft.com/office/officeart/2005/8/layout/radial6"/>
    <dgm:cxn modelId="{83705F15-F405-42C2-8E22-1E63D74C2DC8}" type="presParOf" srcId="{A80AAD46-3AF7-405A-AC58-06F0FF3B1F05}" destId="{28DDE05A-C9C0-4B8C-9B4B-A44FC939A7C3}" srcOrd="16" destOrd="0" presId="urn:microsoft.com/office/officeart/2005/8/layout/radial6"/>
    <dgm:cxn modelId="{533C02E1-2B6C-47B5-81E6-9A5067A2E42D}" type="presParOf" srcId="{A80AAD46-3AF7-405A-AC58-06F0FF3B1F05}" destId="{5D06E507-61BB-49B6-96CD-99788DDB1893}" srcOrd="17" destOrd="0" presId="urn:microsoft.com/office/officeart/2005/8/layout/radial6"/>
    <dgm:cxn modelId="{18E7DE39-8783-4437-B29E-F48C611C8156}" type="presParOf" srcId="{A80AAD46-3AF7-405A-AC58-06F0FF3B1F05}" destId="{A2F0B0AA-5249-45EB-A760-FFF0A941CCAD}" srcOrd="18" destOrd="0" presId="urn:microsoft.com/office/officeart/2005/8/layout/radial6"/>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6D2B58-F756-4D30-AF3B-34D829F005C9}">
      <dsp:nvSpPr>
        <dsp:cNvPr id="0" name=""/>
        <dsp:cNvSpPr/>
      </dsp:nvSpPr>
      <dsp:spPr>
        <a:xfrm>
          <a:off x="1091983" y="492425"/>
          <a:ext cx="3384925" cy="3384925"/>
        </a:xfrm>
        <a:prstGeom prst="blockArc">
          <a:avLst>
            <a:gd name="adj1" fmla="val 12600000"/>
            <a:gd name="adj2" fmla="val 16200000"/>
            <a:gd name="adj3" fmla="val 449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8319ED5C-F7F7-4AA7-AFD4-F3DEF8227A69}">
      <dsp:nvSpPr>
        <dsp:cNvPr id="0" name=""/>
        <dsp:cNvSpPr/>
      </dsp:nvSpPr>
      <dsp:spPr>
        <a:xfrm>
          <a:off x="1099450" y="479355"/>
          <a:ext cx="3384925" cy="3384925"/>
        </a:xfrm>
        <a:prstGeom prst="blockArc">
          <a:avLst>
            <a:gd name="adj1" fmla="val 9000000"/>
            <a:gd name="adj2" fmla="val 12600000"/>
            <a:gd name="adj3" fmla="val 449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7279AC7F-9050-4288-8FA2-C7DBBB358F56}">
      <dsp:nvSpPr>
        <dsp:cNvPr id="0" name=""/>
        <dsp:cNvSpPr/>
      </dsp:nvSpPr>
      <dsp:spPr>
        <a:xfrm>
          <a:off x="1106998" y="492493"/>
          <a:ext cx="3384925" cy="3384925"/>
        </a:xfrm>
        <a:prstGeom prst="blockArc">
          <a:avLst>
            <a:gd name="adj1" fmla="val 5400000"/>
            <a:gd name="adj2" fmla="val 9000000"/>
            <a:gd name="adj3" fmla="val 449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CA3CBDDC-4909-46A0-B4AD-C6EA04F794A3}">
      <dsp:nvSpPr>
        <dsp:cNvPr id="0" name=""/>
        <dsp:cNvSpPr/>
      </dsp:nvSpPr>
      <dsp:spPr>
        <a:xfrm>
          <a:off x="1091983" y="492425"/>
          <a:ext cx="3384925" cy="3384925"/>
        </a:xfrm>
        <a:prstGeom prst="blockArc">
          <a:avLst>
            <a:gd name="adj1" fmla="val 1800000"/>
            <a:gd name="adj2" fmla="val 5400000"/>
            <a:gd name="adj3" fmla="val 449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4980F747-A237-4A44-8A97-05C8DBA836CC}">
      <dsp:nvSpPr>
        <dsp:cNvPr id="0" name=""/>
        <dsp:cNvSpPr/>
      </dsp:nvSpPr>
      <dsp:spPr>
        <a:xfrm>
          <a:off x="1091983" y="492425"/>
          <a:ext cx="3384925" cy="3384925"/>
        </a:xfrm>
        <a:prstGeom prst="blockArc">
          <a:avLst>
            <a:gd name="adj1" fmla="val 19800000"/>
            <a:gd name="adj2" fmla="val 1800000"/>
            <a:gd name="adj3" fmla="val 449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CA926D76-F104-40B6-8E94-8F7F7401F448}">
      <dsp:nvSpPr>
        <dsp:cNvPr id="0" name=""/>
        <dsp:cNvSpPr/>
      </dsp:nvSpPr>
      <dsp:spPr>
        <a:xfrm>
          <a:off x="1091983" y="492425"/>
          <a:ext cx="3384925" cy="3384925"/>
        </a:xfrm>
        <a:prstGeom prst="blockArc">
          <a:avLst>
            <a:gd name="adj1" fmla="val 16200000"/>
            <a:gd name="adj2" fmla="val 19800000"/>
            <a:gd name="adj3" fmla="val 449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80358312-A86B-4820-9F27-FD967E9BE67D}">
      <dsp:nvSpPr>
        <dsp:cNvPr id="0" name=""/>
        <dsp:cNvSpPr/>
      </dsp:nvSpPr>
      <dsp:spPr>
        <a:xfrm>
          <a:off x="1804148" y="1185941"/>
          <a:ext cx="1960595" cy="1997894"/>
        </a:xfrm>
        <a:prstGeom prst="ellipse">
          <a:avLst/>
        </a:prstGeom>
        <a:blipFill rotWithShape="0">
          <a:blip xmlns:r="http://schemas.openxmlformats.org/officeDocument/2006/relationships" r:embed="rId1"/>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en-NZ" sz="1800" b="1" i="1" kern="1200">
              <a:solidFill>
                <a:schemeClr val="tx1"/>
              </a:solidFill>
              <a:latin typeface="Calibri" panose="020F0502020204030204"/>
              <a:ea typeface="+mn-ea"/>
              <a:cs typeface="+mn-cs"/>
            </a:rPr>
            <a:t>Guardianship</a:t>
          </a:r>
        </a:p>
      </dsp:txBody>
      <dsp:txXfrm>
        <a:off x="2091270" y="1478526"/>
        <a:ext cx="1386351" cy="1412724"/>
      </dsp:txXfrm>
    </dsp:sp>
    <dsp:sp modelId="{12302678-7439-4518-BCEC-31471147CB08}">
      <dsp:nvSpPr>
        <dsp:cNvPr id="0" name=""/>
        <dsp:cNvSpPr/>
      </dsp:nvSpPr>
      <dsp:spPr>
        <a:xfrm>
          <a:off x="2254841" y="952"/>
          <a:ext cx="1059208" cy="1059208"/>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NZ" sz="1200" b="1" kern="1200">
              <a:solidFill>
                <a:sysClr val="windowText" lastClr="000000"/>
              </a:solidFill>
              <a:latin typeface="Calibri" panose="020F0502020204030204"/>
              <a:ea typeface="+mn-ea"/>
              <a:cs typeface="+mn-cs"/>
            </a:rPr>
            <a:t>Child's Best Interest</a:t>
          </a:r>
        </a:p>
      </dsp:txBody>
      <dsp:txXfrm>
        <a:off x="2409958" y="156069"/>
        <a:ext cx="748974" cy="748974"/>
      </dsp:txXfrm>
    </dsp:sp>
    <dsp:sp modelId="{300940BD-C867-4F79-8A49-921396BEC433}">
      <dsp:nvSpPr>
        <dsp:cNvPr id="0" name=""/>
        <dsp:cNvSpPr/>
      </dsp:nvSpPr>
      <dsp:spPr>
        <a:xfrm>
          <a:off x="3577737" y="828118"/>
          <a:ext cx="1278803" cy="1059208"/>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NZ" sz="1200" b="1" kern="1200">
              <a:solidFill>
                <a:sysClr val="windowText" lastClr="000000"/>
              </a:solidFill>
              <a:latin typeface="Calibri" panose="020F0502020204030204"/>
              <a:ea typeface="+mn-ea"/>
              <a:cs typeface="+mn-cs"/>
            </a:rPr>
            <a:t>Relationships</a:t>
          </a:r>
        </a:p>
      </dsp:txBody>
      <dsp:txXfrm>
        <a:off x="3765013" y="983235"/>
        <a:ext cx="904251" cy="748974"/>
      </dsp:txXfrm>
    </dsp:sp>
    <dsp:sp modelId="{A713724B-0967-4ED0-A4CB-F9BAD4FB6352}">
      <dsp:nvSpPr>
        <dsp:cNvPr id="0" name=""/>
        <dsp:cNvSpPr/>
      </dsp:nvSpPr>
      <dsp:spPr>
        <a:xfrm>
          <a:off x="3559841" y="2482449"/>
          <a:ext cx="1314594" cy="1059208"/>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NZ" sz="1200" b="1" kern="1200">
              <a:solidFill>
                <a:sysClr val="windowText" lastClr="000000"/>
              </a:solidFill>
              <a:latin typeface="Calibri" panose="020F0502020204030204"/>
              <a:ea typeface="+mn-ea"/>
              <a:cs typeface="+mn-cs"/>
            </a:rPr>
            <a:t>Responsibility</a:t>
          </a:r>
        </a:p>
      </dsp:txBody>
      <dsp:txXfrm>
        <a:off x="3752359" y="2637566"/>
        <a:ext cx="929558" cy="748974"/>
      </dsp:txXfrm>
    </dsp:sp>
    <dsp:sp modelId="{2D2B324C-C731-4B9B-85CA-E1382EA48F24}">
      <dsp:nvSpPr>
        <dsp:cNvPr id="0" name=""/>
        <dsp:cNvSpPr/>
      </dsp:nvSpPr>
      <dsp:spPr>
        <a:xfrm>
          <a:off x="2254841" y="3309615"/>
          <a:ext cx="1059208" cy="1059208"/>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NZ" sz="1200" b="1" kern="1200">
              <a:solidFill>
                <a:sysClr val="windowText" lastClr="000000"/>
              </a:solidFill>
              <a:latin typeface="Calibri" panose="020F0502020204030204"/>
              <a:ea typeface="+mn-ea"/>
              <a:cs typeface="+mn-cs"/>
            </a:rPr>
            <a:t>Spirituality</a:t>
          </a:r>
        </a:p>
      </dsp:txBody>
      <dsp:txXfrm>
        <a:off x="2409958" y="3464732"/>
        <a:ext cx="748974" cy="748974"/>
      </dsp:txXfrm>
    </dsp:sp>
    <dsp:sp modelId="{921610D1-7BF5-4F4F-9347-365A1099DFBB}">
      <dsp:nvSpPr>
        <dsp:cNvPr id="0" name=""/>
        <dsp:cNvSpPr/>
      </dsp:nvSpPr>
      <dsp:spPr>
        <a:xfrm>
          <a:off x="831668" y="2472924"/>
          <a:ext cx="1059208" cy="1059208"/>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NZ" sz="1200" b="1" kern="1200">
              <a:solidFill>
                <a:sysClr val="windowText" lastClr="000000"/>
              </a:solidFill>
              <a:latin typeface="Calibri" panose="020F0502020204030204"/>
              <a:ea typeface="+mn-ea"/>
              <a:cs typeface="+mn-cs"/>
            </a:rPr>
            <a:t>Humility</a:t>
          </a:r>
        </a:p>
      </dsp:txBody>
      <dsp:txXfrm>
        <a:off x="986785" y="2628041"/>
        <a:ext cx="748974" cy="748974"/>
      </dsp:txXfrm>
    </dsp:sp>
    <dsp:sp modelId="{08B86975-A7D4-44AD-ABEE-AFAB32209EE5}">
      <dsp:nvSpPr>
        <dsp:cNvPr id="0" name=""/>
        <dsp:cNvSpPr/>
      </dsp:nvSpPr>
      <dsp:spPr>
        <a:xfrm>
          <a:off x="822148" y="828118"/>
          <a:ext cx="1059208" cy="1059208"/>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NZ" sz="1200" b="1" kern="1200">
              <a:solidFill>
                <a:sysClr val="windowText" lastClr="000000"/>
              </a:solidFill>
              <a:latin typeface="Calibri" panose="020F0502020204030204"/>
              <a:ea typeface="+mn-ea"/>
              <a:cs typeface="+mn-cs"/>
            </a:rPr>
            <a:t>Dignity</a:t>
          </a:r>
        </a:p>
      </dsp:txBody>
      <dsp:txXfrm>
        <a:off x="977265" y="983235"/>
        <a:ext cx="748974" cy="74897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1E983F-FF42-4DDD-BF0A-4CF915410747}">
      <dsp:nvSpPr>
        <dsp:cNvPr id="0" name=""/>
        <dsp:cNvSpPr/>
      </dsp:nvSpPr>
      <dsp:spPr>
        <a:xfrm>
          <a:off x="780842" y="0"/>
          <a:ext cx="3698874" cy="3698874"/>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NZ" sz="1400" b="1" kern="1200">
              <a:solidFill>
                <a:sysClr val="window" lastClr="FFFFFF"/>
              </a:solidFill>
              <a:latin typeface="Calibri"/>
              <a:ea typeface="+mn-ea"/>
              <a:cs typeface="+mn-cs"/>
            </a:rPr>
            <a:t>Niue Society</a:t>
          </a:r>
        </a:p>
      </dsp:txBody>
      <dsp:txXfrm>
        <a:off x="2113177" y="184943"/>
        <a:ext cx="1034205" cy="554831"/>
      </dsp:txXfrm>
    </dsp:sp>
    <dsp:sp modelId="{CC6CAAA1-262B-4798-BAFC-03C41A28DDCB}">
      <dsp:nvSpPr>
        <dsp:cNvPr id="0" name=""/>
        <dsp:cNvSpPr/>
      </dsp:nvSpPr>
      <dsp:spPr>
        <a:xfrm>
          <a:off x="1150241" y="712462"/>
          <a:ext cx="2959100" cy="295910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NZ" sz="1200" b="1" kern="1200">
              <a:solidFill>
                <a:sysClr val="window" lastClr="FFFFFF"/>
              </a:solidFill>
              <a:latin typeface="Calibri"/>
              <a:ea typeface="+mn-ea"/>
              <a:cs typeface="+mn-cs"/>
            </a:rPr>
            <a:t>Ko e Maaga</a:t>
          </a:r>
        </a:p>
        <a:p>
          <a:pPr lvl="0" algn="ctr" defTabSz="533400">
            <a:lnSpc>
              <a:spcPct val="90000"/>
            </a:lnSpc>
            <a:spcBef>
              <a:spcPct val="0"/>
            </a:spcBef>
            <a:spcAft>
              <a:spcPct val="35000"/>
            </a:spcAft>
          </a:pPr>
          <a:r>
            <a:rPr lang="en-NZ" sz="1000" b="1" kern="1200">
              <a:solidFill>
                <a:sysClr val="window" lastClr="FFFFFF"/>
              </a:solidFill>
              <a:latin typeface="Calibri"/>
              <a:ea typeface="+mn-ea"/>
              <a:cs typeface="+mn-cs"/>
            </a:rPr>
            <a:t>(Church, village)</a:t>
          </a:r>
        </a:p>
      </dsp:txBody>
      <dsp:txXfrm>
        <a:off x="2112689" y="890008"/>
        <a:ext cx="1034205" cy="532638"/>
      </dsp:txXfrm>
    </dsp:sp>
    <dsp:sp modelId="{AF9617FA-0D14-4BF7-BF11-E17D89B306AF}">
      <dsp:nvSpPr>
        <dsp:cNvPr id="0" name=""/>
        <dsp:cNvSpPr/>
      </dsp:nvSpPr>
      <dsp:spPr>
        <a:xfrm>
          <a:off x="1516648" y="1650393"/>
          <a:ext cx="2169767" cy="1877637"/>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endParaRPr lang="en-NZ" sz="1200" b="1" kern="1200">
            <a:solidFill>
              <a:sysClr val="window" lastClr="FFFFFF"/>
            </a:solidFill>
            <a:latin typeface="Calibri"/>
            <a:ea typeface="+mn-ea"/>
            <a:cs typeface="+mn-cs"/>
          </a:endParaRPr>
        </a:p>
        <a:p>
          <a:pPr lvl="0" algn="ctr" defTabSz="533400">
            <a:lnSpc>
              <a:spcPct val="90000"/>
            </a:lnSpc>
            <a:spcBef>
              <a:spcPct val="0"/>
            </a:spcBef>
            <a:spcAft>
              <a:spcPct val="35000"/>
            </a:spcAft>
          </a:pPr>
          <a:r>
            <a:rPr lang="en-NZ" sz="1100" b="1" kern="1200">
              <a:solidFill>
                <a:sysClr val="window" lastClr="FFFFFF"/>
              </a:solidFill>
              <a:latin typeface="Calibri"/>
              <a:ea typeface="+mn-ea"/>
              <a:cs typeface="+mn-cs"/>
            </a:rPr>
            <a:t>Magafaoa</a:t>
          </a:r>
        </a:p>
        <a:p>
          <a:pPr lvl="0" algn="ctr" defTabSz="533400">
            <a:lnSpc>
              <a:spcPct val="90000"/>
            </a:lnSpc>
            <a:spcBef>
              <a:spcPct val="0"/>
            </a:spcBef>
            <a:spcAft>
              <a:spcPct val="35000"/>
            </a:spcAft>
          </a:pPr>
          <a:r>
            <a:rPr lang="en-NZ" sz="1100" b="1" kern="1200">
              <a:solidFill>
                <a:sysClr val="window" lastClr="FFFFFF"/>
              </a:solidFill>
              <a:latin typeface="Calibri"/>
              <a:ea typeface="+mn-ea"/>
              <a:cs typeface="+mn-cs"/>
            </a:rPr>
            <a:t>Laulahi</a:t>
          </a:r>
        </a:p>
        <a:p>
          <a:pPr lvl="0" algn="ctr" defTabSz="533400">
            <a:lnSpc>
              <a:spcPct val="90000"/>
            </a:lnSpc>
            <a:spcBef>
              <a:spcPct val="0"/>
            </a:spcBef>
            <a:spcAft>
              <a:spcPct val="35000"/>
            </a:spcAft>
          </a:pPr>
          <a:r>
            <a:rPr lang="en-NZ" sz="1000" b="1" kern="1200">
              <a:solidFill>
                <a:sysClr val="window" lastClr="FFFFFF"/>
              </a:solidFill>
              <a:latin typeface="Calibri"/>
              <a:ea typeface="+mn-ea"/>
              <a:cs typeface="+mn-cs"/>
            </a:rPr>
            <a:t>(Extended family)</a:t>
          </a:r>
        </a:p>
        <a:p>
          <a:pPr lvl="0" algn="ctr" defTabSz="533400">
            <a:lnSpc>
              <a:spcPct val="90000"/>
            </a:lnSpc>
            <a:spcBef>
              <a:spcPct val="0"/>
            </a:spcBef>
            <a:spcAft>
              <a:spcPct val="35000"/>
            </a:spcAft>
          </a:pPr>
          <a:endParaRPr lang="en-NZ" sz="1000" kern="1200">
            <a:solidFill>
              <a:sysClr val="window" lastClr="FFFFFF"/>
            </a:solidFill>
            <a:latin typeface="Calibri"/>
            <a:ea typeface="+mn-ea"/>
            <a:cs typeface="+mn-cs"/>
          </a:endParaRPr>
        </a:p>
      </dsp:txBody>
      <dsp:txXfrm>
        <a:off x="2095976" y="1791216"/>
        <a:ext cx="1011111" cy="422468"/>
      </dsp:txXfrm>
    </dsp:sp>
    <dsp:sp modelId="{E3B6C1E2-3282-415A-9E7B-D8F423792177}">
      <dsp:nvSpPr>
        <dsp:cNvPr id="0" name=""/>
        <dsp:cNvSpPr/>
      </dsp:nvSpPr>
      <dsp:spPr>
        <a:xfrm>
          <a:off x="1775514" y="2417799"/>
          <a:ext cx="1685029" cy="109642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NZ" sz="1100" kern="1200">
              <a:solidFill>
                <a:sysClr val="window" lastClr="FFFFFF"/>
              </a:solidFill>
              <a:latin typeface="Calibri"/>
              <a:ea typeface="+mn-ea"/>
              <a:cs typeface="+mn-cs"/>
            </a:rPr>
            <a:t> </a:t>
          </a:r>
          <a:r>
            <a:rPr lang="en-NZ" sz="1200" b="1" kern="1200">
              <a:solidFill>
                <a:sysClr val="window" lastClr="FFFFFF"/>
              </a:solidFill>
              <a:latin typeface="Calibri"/>
              <a:ea typeface="+mn-ea"/>
              <a:cs typeface="+mn-cs"/>
            </a:rPr>
            <a:t>Tau Mamatua mo e Fanau </a:t>
          </a:r>
        </a:p>
        <a:p>
          <a:pPr lvl="0" algn="ctr" defTabSz="488950">
            <a:lnSpc>
              <a:spcPct val="90000"/>
            </a:lnSpc>
            <a:spcBef>
              <a:spcPct val="0"/>
            </a:spcBef>
            <a:spcAft>
              <a:spcPct val="35000"/>
            </a:spcAft>
          </a:pPr>
          <a:r>
            <a:rPr lang="en-NZ" sz="1000" b="1" kern="1200">
              <a:solidFill>
                <a:sysClr val="window" lastClr="FFFFFF"/>
              </a:solidFill>
              <a:latin typeface="Calibri"/>
              <a:ea typeface="+mn-ea"/>
              <a:cs typeface="+mn-cs"/>
            </a:rPr>
            <a:t>(Nuclear family)</a:t>
          </a:r>
        </a:p>
      </dsp:txBody>
      <dsp:txXfrm>
        <a:off x="2022281" y="2691904"/>
        <a:ext cx="1191496" cy="54821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E61EB4-349C-4890-9E9B-236990FA4BC4}">
      <dsp:nvSpPr>
        <dsp:cNvPr id="0" name=""/>
        <dsp:cNvSpPr/>
      </dsp:nvSpPr>
      <dsp:spPr>
        <a:xfrm>
          <a:off x="0" y="921619"/>
          <a:ext cx="3071812" cy="3071812"/>
        </a:xfrm>
        <a:prstGeom prst="ellipse">
          <a:avLst/>
        </a:prstGeom>
        <a:solidFill>
          <a:srgbClr val="FFC000">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E3E044D3-F123-47DD-971F-3B8F611AADBD}">
      <dsp:nvSpPr>
        <dsp:cNvPr id="0" name=""/>
        <dsp:cNvSpPr/>
      </dsp:nvSpPr>
      <dsp:spPr>
        <a:xfrm>
          <a:off x="268443" y="1389744"/>
          <a:ext cx="2193786" cy="2193786"/>
        </a:xfrm>
        <a:prstGeom prst="ellipse">
          <a:avLst/>
        </a:prstGeom>
        <a:solidFill>
          <a:srgbClr val="FFC000">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0D7C1D94-3C53-4063-8C58-ACC8413F938A}">
      <dsp:nvSpPr>
        <dsp:cNvPr id="0" name=""/>
        <dsp:cNvSpPr/>
      </dsp:nvSpPr>
      <dsp:spPr>
        <a:xfrm>
          <a:off x="696214" y="1769576"/>
          <a:ext cx="1316271" cy="1316271"/>
        </a:xfrm>
        <a:prstGeom prst="ellipse">
          <a:avLst/>
        </a:prstGeom>
        <a:solidFill>
          <a:srgbClr val="FFC000">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90BD2D56-79F6-4AAB-A229-5C3785AEAC44}">
      <dsp:nvSpPr>
        <dsp:cNvPr id="0" name=""/>
        <dsp:cNvSpPr/>
      </dsp:nvSpPr>
      <dsp:spPr>
        <a:xfrm>
          <a:off x="1062896" y="2228011"/>
          <a:ext cx="438757" cy="438757"/>
        </a:xfrm>
        <a:prstGeom prst="ellipse">
          <a:avLst/>
        </a:prstGeom>
        <a:solidFill>
          <a:srgbClr val="FFC000">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0CE9630D-9390-4947-A0D0-2487C3F780A5}">
      <dsp:nvSpPr>
        <dsp:cNvPr id="0" name=""/>
        <dsp:cNvSpPr/>
      </dsp:nvSpPr>
      <dsp:spPr>
        <a:xfrm>
          <a:off x="1007376" y="2308143"/>
          <a:ext cx="512025" cy="3254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10160" rIns="10160" bIns="10160" numCol="1" spcCol="1270" anchor="ctr" anchorCtr="0">
          <a:noAutofit/>
        </a:bodyPr>
        <a:lstStyle/>
        <a:p>
          <a:pPr lvl="0" algn="ctr" defTabSz="355600">
            <a:lnSpc>
              <a:spcPct val="90000"/>
            </a:lnSpc>
            <a:spcBef>
              <a:spcPct val="0"/>
            </a:spcBef>
            <a:spcAft>
              <a:spcPct val="35000"/>
            </a:spcAft>
          </a:pPr>
          <a:r>
            <a:rPr lang="en-NZ" sz="800" b="1" kern="1200" dirty="0">
              <a:solidFill>
                <a:sysClr val="windowText" lastClr="000000">
                  <a:hueOff val="0"/>
                  <a:satOff val="0"/>
                  <a:lumOff val="0"/>
                  <a:alphaOff val="0"/>
                </a:sysClr>
              </a:solidFill>
              <a:latin typeface="Berlin Sans FB Demi" panose="020E0802020502020306" pitchFamily="34" charset="0"/>
              <a:ea typeface="+mn-ea"/>
              <a:cs typeface="+mn-cs"/>
            </a:rPr>
            <a:t>FANAU</a:t>
          </a:r>
        </a:p>
        <a:p>
          <a:pPr lvl="0" algn="ctr" defTabSz="355600">
            <a:lnSpc>
              <a:spcPct val="90000"/>
            </a:lnSpc>
            <a:spcBef>
              <a:spcPct val="0"/>
            </a:spcBef>
            <a:spcAft>
              <a:spcPct val="35000"/>
            </a:spcAft>
          </a:pPr>
          <a:r>
            <a:rPr lang="en-NZ" sz="700" b="0" kern="1200" dirty="0">
              <a:solidFill>
                <a:sysClr val="windowText" lastClr="000000">
                  <a:hueOff val="0"/>
                  <a:satOff val="0"/>
                  <a:lumOff val="0"/>
                  <a:alphaOff val="0"/>
                </a:sysClr>
              </a:solidFill>
              <a:latin typeface="Berlin Sans FB Demi" panose="020E0802020502020306" pitchFamily="34" charset="0"/>
              <a:ea typeface="+mn-ea"/>
              <a:cs typeface="+mn-cs"/>
            </a:rPr>
            <a:t>Children</a:t>
          </a:r>
          <a:r>
            <a:rPr lang="en-NZ" sz="800" b="1" kern="1200" dirty="0">
              <a:solidFill>
                <a:sysClr val="windowText" lastClr="000000">
                  <a:hueOff val="0"/>
                  <a:satOff val="0"/>
                  <a:lumOff val="0"/>
                  <a:alphaOff val="0"/>
                </a:sysClr>
              </a:solidFill>
              <a:latin typeface="Berlin Sans FB Demi" panose="020E0802020502020306" pitchFamily="34" charset="0"/>
              <a:ea typeface="+mn-ea"/>
              <a:cs typeface="+mn-cs"/>
            </a:rPr>
            <a:t> </a:t>
          </a:r>
          <a:endParaRPr lang="en-NZ" sz="800" kern="1200" dirty="0">
            <a:solidFill>
              <a:sysClr val="windowText" lastClr="000000">
                <a:hueOff val="0"/>
                <a:satOff val="0"/>
                <a:lumOff val="0"/>
                <a:alphaOff val="0"/>
              </a:sysClr>
            </a:solidFill>
            <a:latin typeface="Berlin Sans FB Demi" panose="020E0802020502020306" pitchFamily="34" charset="0"/>
            <a:ea typeface="+mn-ea"/>
            <a:cs typeface="+mn-cs"/>
          </a:endParaRPr>
        </a:p>
      </dsp:txBody>
      <dsp:txXfrm>
        <a:off x="1007376" y="2308143"/>
        <a:ext cx="512025" cy="325402"/>
      </dsp:txXfrm>
    </dsp:sp>
    <dsp:sp modelId="{8B57D2B9-C80E-476F-806E-D9CCD3D21513}">
      <dsp:nvSpPr>
        <dsp:cNvPr id="0" name=""/>
        <dsp:cNvSpPr/>
      </dsp:nvSpPr>
      <dsp:spPr>
        <a:xfrm>
          <a:off x="3423322" y="245968"/>
          <a:ext cx="383976" cy="0"/>
        </a:xfrm>
        <a:prstGeom prst="line">
          <a:avLst/>
        </a:prstGeom>
        <a:solidFill>
          <a:srgbClr val="FFC000">
            <a:hueOff val="0"/>
            <a:satOff val="0"/>
            <a:lumOff val="0"/>
            <a:alphaOff val="0"/>
          </a:srgbClr>
        </a:solidFill>
        <a:ln w="25400" cap="flat" cmpd="sng" algn="ctr">
          <a:solidFill>
            <a:srgbClr val="FFC000">
              <a:tint val="50000"/>
              <a:hueOff val="0"/>
              <a:satOff val="0"/>
              <a:lumOff val="0"/>
              <a:alphaOff val="0"/>
            </a:srgbClr>
          </a:solidFill>
          <a:prstDash val="solid"/>
        </a:ln>
        <a:effectLst/>
        <a:scene3d>
          <a:camera prst="orthographicFront"/>
          <a:lightRig rig="chilly" dir="t"/>
        </a:scene3d>
        <a:sp3d z="127000" prstMaterial="matte"/>
      </dsp:spPr>
      <dsp:style>
        <a:lnRef idx="2">
          <a:scrgbClr r="0" g="0" b="0"/>
        </a:lnRef>
        <a:fillRef idx="1">
          <a:scrgbClr r="0" g="0" b="0"/>
        </a:fillRef>
        <a:effectRef idx="0">
          <a:scrgbClr r="0" g="0" b="0"/>
        </a:effectRef>
        <a:fontRef idx="minor"/>
      </dsp:style>
    </dsp:sp>
    <dsp:sp modelId="{28E4486E-3511-407F-85D8-BCF3847A1302}">
      <dsp:nvSpPr>
        <dsp:cNvPr id="0" name=""/>
        <dsp:cNvSpPr/>
      </dsp:nvSpPr>
      <dsp:spPr>
        <a:xfrm rot="5400000">
          <a:off x="1284826" y="334390"/>
          <a:ext cx="2066356" cy="1939052"/>
        </a:xfrm>
        <a:prstGeom prst="line">
          <a:avLst/>
        </a:prstGeom>
        <a:solidFill>
          <a:srgbClr val="FFC000">
            <a:hueOff val="0"/>
            <a:satOff val="0"/>
            <a:lumOff val="0"/>
            <a:alphaOff val="0"/>
          </a:srgbClr>
        </a:solidFill>
        <a:ln w="25400" cap="flat" cmpd="sng" algn="ctr">
          <a:solidFill>
            <a:srgbClr val="FFC000">
              <a:tint val="50000"/>
              <a:hueOff val="0"/>
              <a:satOff val="0"/>
              <a:lumOff val="0"/>
              <a:alphaOff val="0"/>
            </a:srgbClr>
          </a:solidFill>
          <a:prstDash val="solid"/>
        </a:ln>
        <a:effectLst/>
        <a:scene3d>
          <a:camera prst="orthographicFront"/>
          <a:lightRig rig="chilly" dir="t"/>
        </a:scene3d>
        <a:sp3d z="127000" prstMaterial="matte"/>
      </dsp:spPr>
      <dsp:style>
        <a:lnRef idx="2">
          <a:scrgbClr r="0" g="0" b="0"/>
        </a:lnRef>
        <a:fillRef idx="1">
          <a:scrgbClr r="0" g="0" b="0"/>
        </a:fillRef>
        <a:effectRef idx="0">
          <a:scrgbClr r="0" g="0" b="0"/>
        </a:effectRef>
        <a:fontRef idx="minor"/>
      </dsp:style>
    </dsp:sp>
    <dsp:sp modelId="{D78EAA2F-1EB5-45B7-B7C8-9B5268ACB140}">
      <dsp:nvSpPr>
        <dsp:cNvPr id="0" name=""/>
        <dsp:cNvSpPr/>
      </dsp:nvSpPr>
      <dsp:spPr>
        <a:xfrm>
          <a:off x="773795" y="1950827"/>
          <a:ext cx="1173662" cy="9775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12700" rIns="12700" bIns="12700" numCol="1" spcCol="1270" anchor="ctr" anchorCtr="0">
          <a:noAutofit/>
        </a:bodyPr>
        <a:lstStyle/>
        <a:p>
          <a:pPr lvl="0" algn="ctr" defTabSz="444500">
            <a:lnSpc>
              <a:spcPct val="90000"/>
            </a:lnSpc>
            <a:spcBef>
              <a:spcPct val="0"/>
            </a:spcBef>
            <a:spcAft>
              <a:spcPct val="35000"/>
            </a:spcAft>
          </a:pPr>
          <a:r>
            <a:rPr lang="en-NZ" sz="1000" kern="1200" dirty="0">
              <a:solidFill>
                <a:sysClr val="windowText" lastClr="000000">
                  <a:hueOff val="0"/>
                  <a:satOff val="0"/>
                  <a:lumOff val="0"/>
                  <a:alphaOff val="0"/>
                </a:sysClr>
              </a:solidFill>
              <a:latin typeface="Berlin Sans FB Demi" panose="020E0802020502020306" pitchFamily="34" charset="0"/>
              <a:ea typeface="+mn-ea"/>
              <a:cs typeface="+mn-cs"/>
            </a:rPr>
            <a:t>‘</a:t>
          </a:r>
          <a:r>
            <a:rPr lang="en-NZ" sz="1000" b="1" kern="1200" dirty="0">
              <a:solidFill>
                <a:sysClr val="windowText" lastClr="000000">
                  <a:hueOff val="0"/>
                  <a:satOff val="0"/>
                  <a:lumOff val="0"/>
                  <a:alphaOff val="0"/>
                </a:sysClr>
              </a:solidFill>
              <a:latin typeface="Berlin Sans FB Demi" panose="020E0802020502020306" pitchFamily="34" charset="0"/>
              <a:ea typeface="+mn-ea"/>
              <a:cs typeface="+mn-cs"/>
            </a:rPr>
            <a:t>API   </a:t>
          </a:r>
        </a:p>
        <a:p>
          <a:pPr lvl="0" algn="ctr" defTabSz="444500">
            <a:lnSpc>
              <a:spcPct val="90000"/>
            </a:lnSpc>
            <a:spcBef>
              <a:spcPct val="0"/>
            </a:spcBef>
            <a:spcAft>
              <a:spcPct val="35000"/>
            </a:spcAft>
          </a:pPr>
          <a:endParaRPr lang="en-NZ" sz="1000" b="1" kern="1200" dirty="0">
            <a:solidFill>
              <a:sysClr val="windowText" lastClr="000000">
                <a:hueOff val="0"/>
                <a:satOff val="0"/>
                <a:lumOff val="0"/>
                <a:alphaOff val="0"/>
              </a:sysClr>
            </a:solidFill>
            <a:latin typeface="Berlin Sans FB Demi" panose="020E0802020502020306" pitchFamily="34" charset="0"/>
            <a:ea typeface="+mn-ea"/>
            <a:cs typeface="+mn-cs"/>
          </a:endParaRPr>
        </a:p>
        <a:p>
          <a:pPr lvl="0" algn="ctr" defTabSz="444500">
            <a:lnSpc>
              <a:spcPct val="90000"/>
            </a:lnSpc>
            <a:spcBef>
              <a:spcPct val="0"/>
            </a:spcBef>
            <a:spcAft>
              <a:spcPct val="35000"/>
            </a:spcAft>
          </a:pPr>
          <a:endParaRPr lang="en-NZ" sz="1000" b="1" kern="1200" dirty="0">
            <a:solidFill>
              <a:sysClr val="windowText" lastClr="000000">
                <a:hueOff val="0"/>
                <a:satOff val="0"/>
                <a:lumOff val="0"/>
                <a:alphaOff val="0"/>
              </a:sysClr>
            </a:solidFill>
            <a:latin typeface="Berlin Sans FB Demi" panose="020E0802020502020306" pitchFamily="34" charset="0"/>
            <a:ea typeface="+mn-ea"/>
            <a:cs typeface="+mn-cs"/>
          </a:endParaRPr>
        </a:p>
        <a:p>
          <a:pPr lvl="0" algn="ctr" defTabSz="444500">
            <a:lnSpc>
              <a:spcPct val="90000"/>
            </a:lnSpc>
            <a:spcBef>
              <a:spcPct val="0"/>
            </a:spcBef>
            <a:spcAft>
              <a:spcPct val="35000"/>
            </a:spcAft>
          </a:pPr>
          <a:endParaRPr lang="en-NZ" sz="1000" b="1" kern="1200" dirty="0">
            <a:solidFill>
              <a:sysClr val="windowText" lastClr="000000">
                <a:hueOff val="0"/>
                <a:satOff val="0"/>
                <a:lumOff val="0"/>
                <a:alphaOff val="0"/>
              </a:sysClr>
            </a:solidFill>
            <a:latin typeface="Berlin Sans FB Demi" panose="020E0802020502020306" pitchFamily="34" charset="0"/>
            <a:ea typeface="+mn-ea"/>
            <a:cs typeface="+mn-cs"/>
          </a:endParaRPr>
        </a:p>
        <a:p>
          <a:pPr lvl="0" algn="ctr" defTabSz="444500">
            <a:lnSpc>
              <a:spcPct val="90000"/>
            </a:lnSpc>
            <a:spcBef>
              <a:spcPct val="0"/>
            </a:spcBef>
            <a:spcAft>
              <a:spcPct val="35000"/>
            </a:spcAft>
          </a:pPr>
          <a:r>
            <a:rPr lang="en-NZ" sz="1000" b="1" kern="1200" dirty="0">
              <a:solidFill>
                <a:sysClr val="windowText" lastClr="000000">
                  <a:hueOff val="0"/>
                  <a:satOff val="0"/>
                  <a:lumOff val="0"/>
                  <a:alphaOff val="0"/>
                </a:sysClr>
              </a:solidFill>
              <a:latin typeface="Berlin Sans FB Demi" panose="020E0802020502020306" pitchFamily="34" charset="0"/>
              <a:ea typeface="+mn-ea"/>
              <a:cs typeface="+mn-cs"/>
            </a:rPr>
            <a:t> </a:t>
          </a:r>
          <a:r>
            <a:rPr lang="en-NZ" sz="1000" b="0" kern="1200" dirty="0">
              <a:solidFill>
                <a:sysClr val="windowText" lastClr="000000">
                  <a:hueOff val="0"/>
                  <a:satOff val="0"/>
                  <a:lumOff val="0"/>
                  <a:alphaOff val="0"/>
                </a:sysClr>
              </a:solidFill>
              <a:latin typeface="Berlin Sans FB Demi" panose="020E0802020502020306" pitchFamily="34" charset="0"/>
              <a:ea typeface="+mn-ea"/>
              <a:cs typeface="+mn-cs"/>
            </a:rPr>
            <a:t>Nuclear Family</a:t>
          </a:r>
        </a:p>
      </dsp:txBody>
      <dsp:txXfrm>
        <a:off x="773795" y="1950827"/>
        <a:ext cx="1173662" cy="977529"/>
      </dsp:txXfrm>
    </dsp:sp>
    <dsp:sp modelId="{1A79452B-9CFE-4D73-BCC2-728FDC361830}">
      <dsp:nvSpPr>
        <dsp:cNvPr id="0" name=""/>
        <dsp:cNvSpPr/>
      </dsp:nvSpPr>
      <dsp:spPr>
        <a:xfrm>
          <a:off x="3423326" y="1047318"/>
          <a:ext cx="383976" cy="0"/>
        </a:xfrm>
        <a:prstGeom prst="line">
          <a:avLst/>
        </a:prstGeom>
        <a:solidFill>
          <a:srgbClr val="FFC000">
            <a:hueOff val="0"/>
            <a:satOff val="0"/>
            <a:lumOff val="0"/>
            <a:alphaOff val="0"/>
          </a:srgbClr>
        </a:solidFill>
        <a:ln w="25400" cap="flat" cmpd="sng" algn="ctr">
          <a:solidFill>
            <a:srgbClr val="FFC000">
              <a:tint val="50000"/>
              <a:hueOff val="0"/>
              <a:satOff val="0"/>
              <a:lumOff val="0"/>
              <a:alphaOff val="0"/>
            </a:srgbClr>
          </a:solidFill>
          <a:prstDash val="solid"/>
        </a:ln>
        <a:effectLst/>
        <a:scene3d>
          <a:camera prst="orthographicFront"/>
          <a:lightRig rig="chilly" dir="t"/>
        </a:scene3d>
        <a:sp3d z="127000" prstMaterial="matte"/>
      </dsp:spPr>
      <dsp:style>
        <a:lnRef idx="2">
          <a:scrgbClr r="0" g="0" b="0"/>
        </a:lnRef>
        <a:fillRef idx="1">
          <a:scrgbClr r="0" g="0" b="0"/>
        </a:fillRef>
        <a:effectRef idx="0">
          <a:scrgbClr r="0" g="0" b="0"/>
        </a:effectRef>
        <a:fontRef idx="minor"/>
      </dsp:style>
    </dsp:sp>
    <dsp:sp modelId="{EC4E3A44-58BD-436E-8FEE-02C8994C5DE3}">
      <dsp:nvSpPr>
        <dsp:cNvPr id="0" name=""/>
        <dsp:cNvSpPr/>
      </dsp:nvSpPr>
      <dsp:spPr>
        <a:xfrm rot="5400000">
          <a:off x="1637287" y="1143282"/>
          <a:ext cx="1410434" cy="1468594"/>
        </a:xfrm>
        <a:prstGeom prst="line">
          <a:avLst/>
        </a:prstGeom>
        <a:solidFill>
          <a:srgbClr val="FFC000">
            <a:hueOff val="0"/>
            <a:satOff val="0"/>
            <a:lumOff val="0"/>
            <a:alphaOff val="0"/>
          </a:srgbClr>
        </a:solidFill>
        <a:ln w="25400" cap="flat" cmpd="sng" algn="ctr">
          <a:solidFill>
            <a:srgbClr val="FFC000">
              <a:tint val="50000"/>
              <a:hueOff val="0"/>
              <a:satOff val="0"/>
              <a:lumOff val="0"/>
              <a:alphaOff val="0"/>
            </a:srgbClr>
          </a:solidFill>
          <a:prstDash val="solid"/>
        </a:ln>
        <a:effectLst/>
        <a:scene3d>
          <a:camera prst="orthographicFront"/>
          <a:lightRig rig="chilly" dir="t"/>
        </a:scene3d>
        <a:sp3d z="127000" prstMaterial="matte"/>
      </dsp:spPr>
      <dsp:style>
        <a:lnRef idx="2">
          <a:scrgbClr r="0" g="0" b="0"/>
        </a:lnRef>
        <a:fillRef idx="1">
          <a:scrgbClr r="0" g="0" b="0"/>
        </a:fillRef>
        <a:effectRef idx="0">
          <a:scrgbClr r="0" g="0" b="0"/>
        </a:effectRef>
        <a:fontRef idx="minor"/>
      </dsp:style>
    </dsp:sp>
    <dsp:sp modelId="{5B4BB704-7867-438E-9957-280857C8BA66}">
      <dsp:nvSpPr>
        <dsp:cNvPr id="0" name=""/>
        <dsp:cNvSpPr/>
      </dsp:nvSpPr>
      <dsp:spPr>
        <a:xfrm>
          <a:off x="763574" y="1521864"/>
          <a:ext cx="1194750" cy="19360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12700" rIns="12700" bIns="12700" numCol="1" spcCol="1270" anchor="ctr" anchorCtr="0">
          <a:noAutofit/>
        </a:bodyPr>
        <a:lstStyle/>
        <a:p>
          <a:pPr lvl="0" algn="ctr" defTabSz="444500">
            <a:lnSpc>
              <a:spcPct val="90000"/>
            </a:lnSpc>
            <a:spcBef>
              <a:spcPct val="0"/>
            </a:spcBef>
            <a:spcAft>
              <a:spcPct val="35000"/>
            </a:spcAft>
          </a:pPr>
          <a:r>
            <a:rPr lang="en-NZ" sz="1000" b="1" kern="1200" dirty="0">
              <a:solidFill>
                <a:sysClr val="windowText" lastClr="000000">
                  <a:hueOff val="0"/>
                  <a:satOff val="0"/>
                  <a:lumOff val="0"/>
                  <a:alphaOff val="0"/>
                </a:sysClr>
              </a:solidFill>
              <a:latin typeface="Berlin Sans FB Demi" panose="020E0802020502020306" pitchFamily="34" charset="0"/>
              <a:ea typeface="+mn-ea"/>
              <a:cs typeface="+mn-cs"/>
            </a:rPr>
            <a:t>KAINGA</a:t>
          </a:r>
        </a:p>
        <a:p>
          <a:pPr lvl="0" algn="ctr" defTabSz="444500">
            <a:lnSpc>
              <a:spcPct val="90000"/>
            </a:lnSpc>
            <a:spcBef>
              <a:spcPct val="0"/>
            </a:spcBef>
            <a:spcAft>
              <a:spcPct val="35000"/>
            </a:spcAft>
          </a:pPr>
          <a:r>
            <a:rPr lang="en-NZ" sz="1000" b="1" kern="1200" dirty="0">
              <a:solidFill>
                <a:sysClr val="windowText" lastClr="000000">
                  <a:hueOff val="0"/>
                  <a:satOff val="0"/>
                  <a:lumOff val="0"/>
                  <a:alphaOff val="0"/>
                </a:sysClr>
              </a:solidFill>
              <a:latin typeface="Berlin Sans FB Demi" panose="020E0802020502020306" pitchFamily="34" charset="0"/>
              <a:ea typeface="+mn-ea"/>
              <a:cs typeface="+mn-cs"/>
            </a:rPr>
            <a:t> </a:t>
          </a:r>
        </a:p>
        <a:p>
          <a:pPr lvl="0" algn="ctr" defTabSz="444500">
            <a:lnSpc>
              <a:spcPct val="90000"/>
            </a:lnSpc>
            <a:spcBef>
              <a:spcPct val="0"/>
            </a:spcBef>
            <a:spcAft>
              <a:spcPct val="35000"/>
            </a:spcAft>
          </a:pPr>
          <a:endParaRPr lang="en-NZ" sz="1000" b="1" kern="1200" dirty="0">
            <a:solidFill>
              <a:sysClr val="windowText" lastClr="000000">
                <a:hueOff val="0"/>
                <a:satOff val="0"/>
                <a:lumOff val="0"/>
                <a:alphaOff val="0"/>
              </a:sysClr>
            </a:solidFill>
            <a:latin typeface="Berlin Sans FB Demi" panose="020E0802020502020306" pitchFamily="34" charset="0"/>
            <a:ea typeface="+mn-ea"/>
            <a:cs typeface="+mn-cs"/>
          </a:endParaRPr>
        </a:p>
        <a:p>
          <a:pPr lvl="0" algn="ctr" defTabSz="444500">
            <a:lnSpc>
              <a:spcPct val="90000"/>
            </a:lnSpc>
            <a:spcBef>
              <a:spcPct val="0"/>
            </a:spcBef>
            <a:spcAft>
              <a:spcPct val="35000"/>
            </a:spcAft>
          </a:pPr>
          <a:endParaRPr lang="en-NZ" sz="1000" b="1" kern="1200" dirty="0">
            <a:solidFill>
              <a:sysClr val="windowText" lastClr="000000">
                <a:hueOff val="0"/>
                <a:satOff val="0"/>
                <a:lumOff val="0"/>
                <a:alphaOff val="0"/>
              </a:sysClr>
            </a:solidFill>
            <a:latin typeface="Berlin Sans FB Demi" panose="020E0802020502020306" pitchFamily="34" charset="0"/>
            <a:ea typeface="+mn-ea"/>
            <a:cs typeface="+mn-cs"/>
          </a:endParaRPr>
        </a:p>
        <a:p>
          <a:pPr lvl="0" algn="ctr" defTabSz="444500">
            <a:lnSpc>
              <a:spcPct val="90000"/>
            </a:lnSpc>
            <a:spcBef>
              <a:spcPct val="0"/>
            </a:spcBef>
            <a:spcAft>
              <a:spcPct val="35000"/>
            </a:spcAft>
          </a:pPr>
          <a:endParaRPr lang="en-NZ" sz="1000" b="1" kern="1200" dirty="0">
            <a:solidFill>
              <a:sysClr val="windowText" lastClr="000000">
                <a:hueOff val="0"/>
                <a:satOff val="0"/>
                <a:lumOff val="0"/>
                <a:alphaOff val="0"/>
              </a:sysClr>
            </a:solidFill>
            <a:latin typeface="Berlin Sans FB Demi" panose="020E0802020502020306" pitchFamily="34" charset="0"/>
            <a:ea typeface="+mn-ea"/>
            <a:cs typeface="+mn-cs"/>
          </a:endParaRPr>
        </a:p>
        <a:p>
          <a:pPr lvl="0" algn="ctr" defTabSz="444500">
            <a:lnSpc>
              <a:spcPct val="90000"/>
            </a:lnSpc>
            <a:spcBef>
              <a:spcPct val="0"/>
            </a:spcBef>
            <a:spcAft>
              <a:spcPct val="35000"/>
            </a:spcAft>
          </a:pPr>
          <a:endParaRPr lang="en-NZ" sz="1000" b="1" kern="1200" dirty="0">
            <a:solidFill>
              <a:sysClr val="windowText" lastClr="000000">
                <a:hueOff val="0"/>
                <a:satOff val="0"/>
                <a:lumOff val="0"/>
                <a:alphaOff val="0"/>
              </a:sysClr>
            </a:solidFill>
            <a:latin typeface="Berlin Sans FB Demi" panose="020E0802020502020306" pitchFamily="34" charset="0"/>
            <a:ea typeface="+mn-ea"/>
            <a:cs typeface="+mn-cs"/>
          </a:endParaRPr>
        </a:p>
        <a:p>
          <a:pPr lvl="0" algn="ctr" defTabSz="444500">
            <a:lnSpc>
              <a:spcPct val="90000"/>
            </a:lnSpc>
            <a:spcBef>
              <a:spcPct val="0"/>
            </a:spcBef>
            <a:spcAft>
              <a:spcPct val="35000"/>
            </a:spcAft>
          </a:pPr>
          <a:endParaRPr lang="en-NZ" sz="1000" b="1" kern="1200" dirty="0">
            <a:solidFill>
              <a:sysClr val="windowText" lastClr="000000">
                <a:hueOff val="0"/>
                <a:satOff val="0"/>
                <a:lumOff val="0"/>
                <a:alphaOff val="0"/>
              </a:sysClr>
            </a:solidFill>
            <a:latin typeface="Berlin Sans FB Demi" panose="020E0802020502020306" pitchFamily="34" charset="0"/>
            <a:ea typeface="+mn-ea"/>
            <a:cs typeface="+mn-cs"/>
          </a:endParaRPr>
        </a:p>
        <a:p>
          <a:pPr lvl="0" algn="ctr" defTabSz="444500">
            <a:lnSpc>
              <a:spcPct val="90000"/>
            </a:lnSpc>
            <a:spcBef>
              <a:spcPct val="0"/>
            </a:spcBef>
            <a:spcAft>
              <a:spcPct val="35000"/>
            </a:spcAft>
          </a:pPr>
          <a:endParaRPr lang="en-NZ" sz="1000" b="1" kern="1200" dirty="0">
            <a:solidFill>
              <a:sysClr val="windowText" lastClr="000000">
                <a:hueOff val="0"/>
                <a:satOff val="0"/>
                <a:lumOff val="0"/>
                <a:alphaOff val="0"/>
              </a:sysClr>
            </a:solidFill>
            <a:latin typeface="Berlin Sans FB Demi" panose="020E0802020502020306" pitchFamily="34" charset="0"/>
            <a:ea typeface="+mn-ea"/>
            <a:cs typeface="+mn-cs"/>
          </a:endParaRPr>
        </a:p>
        <a:p>
          <a:pPr lvl="0" algn="ctr" defTabSz="444500">
            <a:lnSpc>
              <a:spcPct val="90000"/>
            </a:lnSpc>
            <a:spcBef>
              <a:spcPct val="0"/>
            </a:spcBef>
            <a:spcAft>
              <a:spcPct val="35000"/>
            </a:spcAft>
          </a:pPr>
          <a:r>
            <a:rPr lang="en-NZ" sz="1000" b="0" kern="1200" dirty="0">
              <a:solidFill>
                <a:sysClr val="windowText" lastClr="000000">
                  <a:hueOff val="0"/>
                  <a:satOff val="0"/>
                  <a:lumOff val="0"/>
                  <a:alphaOff val="0"/>
                </a:sysClr>
              </a:solidFill>
              <a:latin typeface="Berlin Sans FB Demi" panose="020E0802020502020306" pitchFamily="34" charset="0"/>
              <a:ea typeface="+mn-ea"/>
              <a:cs typeface="+mn-cs"/>
            </a:rPr>
            <a:t>Extended Family</a:t>
          </a:r>
        </a:p>
      </dsp:txBody>
      <dsp:txXfrm>
        <a:off x="763574" y="1521864"/>
        <a:ext cx="1194750" cy="1936045"/>
      </dsp:txXfrm>
    </dsp:sp>
    <dsp:sp modelId="{FF7DE4DA-027E-4CAC-83ED-B6B9E3333C1F}">
      <dsp:nvSpPr>
        <dsp:cNvPr id="0" name=""/>
        <dsp:cNvSpPr/>
      </dsp:nvSpPr>
      <dsp:spPr>
        <a:xfrm>
          <a:off x="3394873" y="1820093"/>
          <a:ext cx="383976" cy="0"/>
        </a:xfrm>
        <a:prstGeom prst="line">
          <a:avLst/>
        </a:prstGeom>
        <a:solidFill>
          <a:srgbClr val="FFC000">
            <a:hueOff val="0"/>
            <a:satOff val="0"/>
            <a:lumOff val="0"/>
            <a:alphaOff val="0"/>
          </a:srgbClr>
        </a:solidFill>
        <a:ln w="25400" cap="flat" cmpd="sng" algn="ctr">
          <a:solidFill>
            <a:srgbClr val="FFC000">
              <a:tint val="50000"/>
              <a:hueOff val="0"/>
              <a:satOff val="0"/>
              <a:lumOff val="0"/>
              <a:alphaOff val="0"/>
            </a:srgbClr>
          </a:solidFill>
          <a:prstDash val="solid"/>
        </a:ln>
        <a:effectLst/>
        <a:scene3d>
          <a:camera prst="orthographicFront"/>
          <a:lightRig rig="chilly" dir="t"/>
        </a:scene3d>
        <a:sp3d z="127000" prstMaterial="matte"/>
      </dsp:spPr>
      <dsp:style>
        <a:lnRef idx="2">
          <a:scrgbClr r="0" g="0" b="0"/>
        </a:lnRef>
        <a:fillRef idx="1">
          <a:scrgbClr r="0" g="0" b="0"/>
        </a:fillRef>
        <a:effectRef idx="0">
          <a:scrgbClr r="0" g="0" b="0"/>
        </a:effectRef>
        <a:fontRef idx="minor"/>
      </dsp:style>
    </dsp:sp>
    <dsp:sp modelId="{FFB9B727-A64B-4CF2-9EBE-81E7641798EA}">
      <dsp:nvSpPr>
        <dsp:cNvPr id="0" name=""/>
        <dsp:cNvSpPr/>
      </dsp:nvSpPr>
      <dsp:spPr>
        <a:xfrm rot="5400000">
          <a:off x="1846811" y="1770562"/>
          <a:ext cx="1269879" cy="1425812"/>
        </a:xfrm>
        <a:prstGeom prst="line">
          <a:avLst/>
        </a:prstGeom>
        <a:blipFill rotWithShape="0">
          <a:blip xmlns:r="http://schemas.openxmlformats.org/officeDocument/2006/relationships" r:embed="rId1">
            <a:duotone>
              <a:schemeClr val="accent4">
                <a:hueOff val="0"/>
                <a:satOff val="0"/>
                <a:lumOff val="0"/>
                <a:alphaOff val="0"/>
                <a:shade val="20000"/>
                <a:satMod val="200000"/>
              </a:schemeClr>
              <a:schemeClr val="accent4">
                <a:hueOff val="0"/>
                <a:satOff val="0"/>
                <a:lumOff val="0"/>
                <a:alphaOff val="0"/>
                <a:tint val="12000"/>
                <a:satMod val="190000"/>
              </a:schemeClr>
            </a:duotone>
          </a:blip>
          <a:stretch>
            <a:fillRect/>
          </a:stretch>
        </a:blipFill>
        <a:ln w="25400" cap="flat" cmpd="sng" algn="ctr">
          <a:solidFill>
            <a:srgbClr val="FFC000">
              <a:tint val="50000"/>
              <a:hueOff val="0"/>
              <a:satOff val="0"/>
              <a:lumOff val="0"/>
              <a:alphaOff val="0"/>
            </a:srgbClr>
          </a:solidFill>
          <a:prstDash val="solid"/>
        </a:ln>
        <a:effectLst/>
        <a:scene3d>
          <a:camera prst="orthographicFront"/>
          <a:lightRig rig="chilly" dir="t"/>
        </a:scene3d>
        <a:sp3d z="127000" prstMaterial="matte"/>
      </dsp:spPr>
      <dsp:style>
        <a:lnRef idx="2">
          <a:scrgbClr r="0" g="0" b="0"/>
        </a:lnRef>
        <a:fillRef idx="1">
          <a:scrgbClr r="0" g="0" b="0"/>
        </a:fillRef>
        <a:effectRef idx="0">
          <a:scrgbClr r="0" g="0" b="0"/>
        </a:effectRef>
        <a:fontRef idx="minor"/>
      </dsp:style>
    </dsp:sp>
    <dsp:sp modelId="{04B99469-D7AB-4BA2-BC9E-23CB2AC60D96}">
      <dsp:nvSpPr>
        <dsp:cNvPr id="0" name=""/>
        <dsp:cNvSpPr/>
      </dsp:nvSpPr>
      <dsp:spPr>
        <a:xfrm>
          <a:off x="306173" y="919982"/>
          <a:ext cx="1979276" cy="30429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11430" rIns="11430" bIns="11430" numCol="1" spcCol="1270" anchor="ctr" anchorCtr="0">
          <a:noAutofit/>
        </a:bodyPr>
        <a:lstStyle/>
        <a:p>
          <a:pPr lvl="0" algn="ctr" defTabSz="400050">
            <a:lnSpc>
              <a:spcPct val="90000"/>
            </a:lnSpc>
            <a:spcBef>
              <a:spcPct val="0"/>
            </a:spcBef>
            <a:spcAft>
              <a:spcPct val="35000"/>
            </a:spcAft>
          </a:pPr>
          <a:r>
            <a:rPr lang="en-NZ" sz="900" b="1" kern="1200" dirty="0">
              <a:solidFill>
                <a:sysClr val="windowText" lastClr="000000">
                  <a:hueOff val="0"/>
                  <a:satOff val="0"/>
                  <a:lumOff val="0"/>
                  <a:alphaOff val="0"/>
                </a:sysClr>
              </a:solidFill>
              <a:latin typeface="Berlin Sans FB Demi" panose="020E0802020502020306" pitchFamily="34" charset="0"/>
              <a:ea typeface="+mn-ea"/>
              <a:cs typeface="+mn-cs"/>
            </a:rPr>
            <a:t>NOFO ‘A KAINGA </a:t>
          </a:r>
        </a:p>
        <a:p>
          <a:pPr lvl="0" algn="ctr" defTabSz="400050">
            <a:lnSpc>
              <a:spcPct val="90000"/>
            </a:lnSpc>
            <a:spcBef>
              <a:spcPct val="0"/>
            </a:spcBef>
            <a:spcAft>
              <a:spcPct val="35000"/>
            </a:spcAft>
          </a:pPr>
          <a:endParaRPr lang="en-NZ" sz="900" kern="1200" dirty="0">
            <a:solidFill>
              <a:sysClr val="windowText" lastClr="000000">
                <a:hueOff val="0"/>
                <a:satOff val="0"/>
                <a:lumOff val="0"/>
                <a:alphaOff val="0"/>
              </a:sysClr>
            </a:solidFill>
            <a:latin typeface="Berlin Sans FB Demi" panose="020E0802020502020306" pitchFamily="34" charset="0"/>
            <a:ea typeface="+mn-ea"/>
            <a:cs typeface="+mn-cs"/>
          </a:endParaRPr>
        </a:p>
        <a:p>
          <a:pPr lvl="0" algn="ctr" defTabSz="400050">
            <a:lnSpc>
              <a:spcPct val="90000"/>
            </a:lnSpc>
            <a:spcBef>
              <a:spcPct val="0"/>
            </a:spcBef>
            <a:spcAft>
              <a:spcPct val="35000"/>
            </a:spcAft>
          </a:pPr>
          <a:endParaRPr lang="en-NZ" sz="900" kern="1200" dirty="0">
            <a:solidFill>
              <a:sysClr val="windowText" lastClr="000000">
                <a:hueOff val="0"/>
                <a:satOff val="0"/>
                <a:lumOff val="0"/>
                <a:alphaOff val="0"/>
              </a:sysClr>
            </a:solidFill>
            <a:latin typeface="Berlin Sans FB Demi" panose="020E0802020502020306" pitchFamily="34" charset="0"/>
            <a:ea typeface="+mn-ea"/>
            <a:cs typeface="+mn-cs"/>
          </a:endParaRPr>
        </a:p>
        <a:p>
          <a:pPr lvl="0" algn="ctr" defTabSz="400050">
            <a:lnSpc>
              <a:spcPct val="90000"/>
            </a:lnSpc>
            <a:spcBef>
              <a:spcPct val="0"/>
            </a:spcBef>
            <a:spcAft>
              <a:spcPct val="35000"/>
            </a:spcAft>
          </a:pPr>
          <a:endParaRPr lang="en-NZ" sz="900" kern="1200" dirty="0">
            <a:solidFill>
              <a:sysClr val="windowText" lastClr="000000">
                <a:hueOff val="0"/>
                <a:satOff val="0"/>
                <a:lumOff val="0"/>
                <a:alphaOff val="0"/>
              </a:sysClr>
            </a:solidFill>
            <a:latin typeface="Berlin Sans FB Demi" panose="020E0802020502020306" pitchFamily="34" charset="0"/>
            <a:ea typeface="+mn-ea"/>
            <a:cs typeface="+mn-cs"/>
          </a:endParaRPr>
        </a:p>
        <a:p>
          <a:pPr lvl="0" algn="ctr" defTabSz="400050">
            <a:lnSpc>
              <a:spcPct val="90000"/>
            </a:lnSpc>
            <a:spcBef>
              <a:spcPct val="0"/>
            </a:spcBef>
            <a:spcAft>
              <a:spcPct val="35000"/>
            </a:spcAft>
          </a:pPr>
          <a:endParaRPr lang="en-NZ" sz="900" kern="1200" dirty="0">
            <a:solidFill>
              <a:sysClr val="windowText" lastClr="000000">
                <a:hueOff val="0"/>
                <a:satOff val="0"/>
                <a:lumOff val="0"/>
                <a:alphaOff val="0"/>
              </a:sysClr>
            </a:solidFill>
            <a:latin typeface="Berlin Sans FB Demi" panose="020E0802020502020306" pitchFamily="34" charset="0"/>
            <a:ea typeface="+mn-ea"/>
            <a:cs typeface="+mn-cs"/>
          </a:endParaRPr>
        </a:p>
        <a:p>
          <a:pPr lvl="0" algn="ctr" defTabSz="400050">
            <a:lnSpc>
              <a:spcPct val="90000"/>
            </a:lnSpc>
            <a:spcBef>
              <a:spcPct val="0"/>
            </a:spcBef>
            <a:spcAft>
              <a:spcPct val="35000"/>
            </a:spcAft>
          </a:pPr>
          <a:endParaRPr lang="en-NZ" sz="900" kern="1200" dirty="0">
            <a:solidFill>
              <a:sysClr val="windowText" lastClr="000000">
                <a:hueOff val="0"/>
                <a:satOff val="0"/>
                <a:lumOff val="0"/>
                <a:alphaOff val="0"/>
              </a:sysClr>
            </a:solidFill>
            <a:latin typeface="Berlin Sans FB Demi" panose="020E0802020502020306" pitchFamily="34" charset="0"/>
            <a:ea typeface="+mn-ea"/>
            <a:cs typeface="+mn-cs"/>
          </a:endParaRPr>
        </a:p>
        <a:p>
          <a:pPr lvl="0" algn="ctr" defTabSz="400050">
            <a:lnSpc>
              <a:spcPct val="90000"/>
            </a:lnSpc>
            <a:spcBef>
              <a:spcPct val="0"/>
            </a:spcBef>
            <a:spcAft>
              <a:spcPct val="35000"/>
            </a:spcAft>
          </a:pPr>
          <a:endParaRPr lang="en-NZ" sz="900" kern="1200" dirty="0">
            <a:solidFill>
              <a:sysClr val="windowText" lastClr="000000">
                <a:hueOff val="0"/>
                <a:satOff val="0"/>
                <a:lumOff val="0"/>
                <a:alphaOff val="0"/>
              </a:sysClr>
            </a:solidFill>
            <a:latin typeface="Berlin Sans FB Demi" panose="020E0802020502020306" pitchFamily="34" charset="0"/>
            <a:ea typeface="+mn-ea"/>
            <a:cs typeface="+mn-cs"/>
          </a:endParaRPr>
        </a:p>
        <a:p>
          <a:pPr lvl="0" algn="ctr" defTabSz="400050">
            <a:lnSpc>
              <a:spcPct val="90000"/>
            </a:lnSpc>
            <a:spcBef>
              <a:spcPct val="0"/>
            </a:spcBef>
            <a:spcAft>
              <a:spcPct val="35000"/>
            </a:spcAft>
          </a:pPr>
          <a:endParaRPr lang="en-NZ" sz="900" kern="1200" dirty="0">
            <a:solidFill>
              <a:sysClr val="windowText" lastClr="000000">
                <a:hueOff val="0"/>
                <a:satOff val="0"/>
                <a:lumOff val="0"/>
                <a:alphaOff val="0"/>
              </a:sysClr>
            </a:solidFill>
            <a:latin typeface="Berlin Sans FB Demi" panose="020E0802020502020306" pitchFamily="34" charset="0"/>
            <a:ea typeface="+mn-ea"/>
            <a:cs typeface="+mn-cs"/>
          </a:endParaRPr>
        </a:p>
        <a:p>
          <a:pPr lvl="0" algn="ctr" defTabSz="400050">
            <a:lnSpc>
              <a:spcPct val="90000"/>
            </a:lnSpc>
            <a:spcBef>
              <a:spcPct val="0"/>
            </a:spcBef>
            <a:spcAft>
              <a:spcPct val="35000"/>
            </a:spcAft>
          </a:pPr>
          <a:endParaRPr lang="en-NZ" sz="900" kern="1200" dirty="0">
            <a:solidFill>
              <a:sysClr val="windowText" lastClr="000000">
                <a:hueOff val="0"/>
                <a:satOff val="0"/>
                <a:lumOff val="0"/>
                <a:alphaOff val="0"/>
              </a:sysClr>
            </a:solidFill>
            <a:latin typeface="Berlin Sans FB Demi" panose="020E0802020502020306" pitchFamily="34" charset="0"/>
            <a:ea typeface="+mn-ea"/>
            <a:cs typeface="+mn-cs"/>
          </a:endParaRPr>
        </a:p>
        <a:p>
          <a:pPr lvl="0" algn="ctr" defTabSz="400050">
            <a:lnSpc>
              <a:spcPct val="90000"/>
            </a:lnSpc>
            <a:spcBef>
              <a:spcPct val="0"/>
            </a:spcBef>
            <a:spcAft>
              <a:spcPct val="35000"/>
            </a:spcAft>
          </a:pPr>
          <a:endParaRPr lang="en-NZ" sz="900" kern="1200" dirty="0">
            <a:solidFill>
              <a:sysClr val="windowText" lastClr="000000">
                <a:hueOff val="0"/>
                <a:satOff val="0"/>
                <a:lumOff val="0"/>
                <a:alphaOff val="0"/>
              </a:sysClr>
            </a:solidFill>
            <a:latin typeface="Berlin Sans FB Demi" panose="020E0802020502020306" pitchFamily="34" charset="0"/>
            <a:ea typeface="+mn-ea"/>
            <a:cs typeface="+mn-cs"/>
          </a:endParaRPr>
        </a:p>
        <a:p>
          <a:pPr lvl="0" algn="ctr" defTabSz="400050">
            <a:lnSpc>
              <a:spcPct val="90000"/>
            </a:lnSpc>
            <a:spcBef>
              <a:spcPct val="0"/>
            </a:spcBef>
            <a:spcAft>
              <a:spcPct val="35000"/>
            </a:spcAft>
          </a:pPr>
          <a:endParaRPr lang="en-NZ" sz="900" kern="1200" dirty="0">
            <a:solidFill>
              <a:sysClr val="windowText" lastClr="000000">
                <a:hueOff val="0"/>
                <a:satOff val="0"/>
                <a:lumOff val="0"/>
                <a:alphaOff val="0"/>
              </a:sysClr>
            </a:solidFill>
            <a:latin typeface="Berlin Sans FB Demi" panose="020E0802020502020306" pitchFamily="34" charset="0"/>
            <a:ea typeface="+mn-ea"/>
            <a:cs typeface="+mn-cs"/>
          </a:endParaRPr>
        </a:p>
        <a:p>
          <a:pPr lvl="0" algn="ctr" defTabSz="400050">
            <a:lnSpc>
              <a:spcPct val="90000"/>
            </a:lnSpc>
            <a:spcBef>
              <a:spcPct val="0"/>
            </a:spcBef>
            <a:spcAft>
              <a:spcPct val="35000"/>
            </a:spcAft>
          </a:pPr>
          <a:endParaRPr lang="en-NZ" sz="900" kern="1200" dirty="0">
            <a:solidFill>
              <a:sysClr val="windowText" lastClr="000000">
                <a:hueOff val="0"/>
                <a:satOff val="0"/>
                <a:lumOff val="0"/>
                <a:alphaOff val="0"/>
              </a:sysClr>
            </a:solidFill>
            <a:latin typeface="Berlin Sans FB Demi" panose="020E0802020502020306" pitchFamily="34" charset="0"/>
            <a:ea typeface="+mn-ea"/>
            <a:cs typeface="+mn-cs"/>
          </a:endParaRPr>
        </a:p>
        <a:p>
          <a:pPr lvl="0" algn="ctr" defTabSz="400050">
            <a:lnSpc>
              <a:spcPct val="90000"/>
            </a:lnSpc>
            <a:spcBef>
              <a:spcPct val="0"/>
            </a:spcBef>
            <a:spcAft>
              <a:spcPct val="35000"/>
            </a:spcAft>
          </a:pPr>
          <a:endParaRPr lang="en-NZ" sz="900" kern="1200" dirty="0">
            <a:solidFill>
              <a:sysClr val="windowText" lastClr="000000">
                <a:hueOff val="0"/>
                <a:satOff val="0"/>
                <a:lumOff val="0"/>
                <a:alphaOff val="0"/>
              </a:sysClr>
            </a:solidFill>
            <a:latin typeface="Berlin Sans FB Demi" panose="020E0802020502020306" pitchFamily="34" charset="0"/>
            <a:ea typeface="+mn-ea"/>
            <a:cs typeface="+mn-cs"/>
          </a:endParaRPr>
        </a:p>
        <a:p>
          <a:pPr lvl="0" algn="ctr" defTabSz="400050">
            <a:lnSpc>
              <a:spcPct val="90000"/>
            </a:lnSpc>
            <a:spcBef>
              <a:spcPct val="0"/>
            </a:spcBef>
            <a:spcAft>
              <a:spcPct val="35000"/>
            </a:spcAft>
          </a:pPr>
          <a:endParaRPr lang="en-NZ" sz="900" kern="1200" dirty="0">
            <a:solidFill>
              <a:sysClr val="windowText" lastClr="000000">
                <a:hueOff val="0"/>
                <a:satOff val="0"/>
                <a:lumOff val="0"/>
                <a:alphaOff val="0"/>
              </a:sysClr>
            </a:solidFill>
            <a:latin typeface="Berlin Sans FB Demi" panose="020E0802020502020306" pitchFamily="34" charset="0"/>
            <a:ea typeface="+mn-ea"/>
            <a:cs typeface="+mn-cs"/>
          </a:endParaRPr>
        </a:p>
        <a:p>
          <a:pPr lvl="0" algn="ctr" defTabSz="400050">
            <a:lnSpc>
              <a:spcPct val="90000"/>
            </a:lnSpc>
            <a:spcBef>
              <a:spcPct val="0"/>
            </a:spcBef>
            <a:spcAft>
              <a:spcPct val="35000"/>
            </a:spcAft>
          </a:pPr>
          <a:r>
            <a:rPr lang="en-NZ" sz="900" b="1" kern="1200" dirty="0">
              <a:solidFill>
                <a:sysClr val="windowText" lastClr="000000">
                  <a:hueOff val="0"/>
                  <a:satOff val="0"/>
                  <a:lumOff val="0"/>
                  <a:alphaOff val="0"/>
                </a:sysClr>
              </a:solidFill>
              <a:latin typeface="Berlin Sans FB Demi" panose="020E0802020502020306" pitchFamily="34" charset="0"/>
              <a:ea typeface="+mn-ea"/>
              <a:cs typeface="+mn-cs"/>
            </a:rPr>
            <a:t>Non-kin Relations </a:t>
          </a:r>
        </a:p>
      </dsp:txBody>
      <dsp:txXfrm>
        <a:off x="306173" y="919982"/>
        <a:ext cx="1979276" cy="3042995"/>
      </dsp:txXfrm>
    </dsp:sp>
    <dsp:sp modelId="{BF6800FB-4296-44E9-9D68-038276937A9A}">
      <dsp:nvSpPr>
        <dsp:cNvPr id="0" name=""/>
        <dsp:cNvSpPr/>
      </dsp:nvSpPr>
      <dsp:spPr>
        <a:xfrm>
          <a:off x="3372261" y="2973869"/>
          <a:ext cx="383976" cy="0"/>
        </a:xfrm>
        <a:prstGeom prst="line">
          <a:avLst/>
        </a:prstGeom>
        <a:solidFill>
          <a:srgbClr val="FFC000">
            <a:hueOff val="0"/>
            <a:satOff val="0"/>
            <a:lumOff val="0"/>
            <a:alphaOff val="0"/>
          </a:srgbClr>
        </a:solidFill>
        <a:ln w="25400" cap="flat" cmpd="sng" algn="ctr">
          <a:solidFill>
            <a:srgbClr val="FFC000">
              <a:tint val="50000"/>
              <a:hueOff val="0"/>
              <a:satOff val="0"/>
              <a:lumOff val="0"/>
              <a:alphaOff val="0"/>
            </a:srgbClr>
          </a:solidFill>
          <a:prstDash val="solid"/>
        </a:ln>
        <a:effectLst/>
        <a:scene3d>
          <a:camera prst="orthographicFront"/>
          <a:lightRig rig="chilly" dir="t"/>
        </a:scene3d>
        <a:sp3d z="127000" prstMaterial="matte"/>
      </dsp:spPr>
      <dsp:style>
        <a:lnRef idx="2">
          <a:scrgbClr r="0" g="0" b="0"/>
        </a:lnRef>
        <a:fillRef idx="1">
          <a:scrgbClr r="0" g="0" b="0"/>
        </a:fillRef>
        <a:effectRef idx="0">
          <a:scrgbClr r="0" g="0" b="0"/>
        </a:effectRef>
        <a:fontRef idx="minor"/>
      </dsp:style>
    </dsp:sp>
    <dsp:sp modelId="{221B3965-C61E-454F-909B-30DAB57CD661}">
      <dsp:nvSpPr>
        <dsp:cNvPr id="0" name=""/>
        <dsp:cNvSpPr/>
      </dsp:nvSpPr>
      <dsp:spPr>
        <a:xfrm rot="5400000">
          <a:off x="2013659" y="2616761"/>
          <a:ext cx="682350" cy="1536277"/>
        </a:xfrm>
        <a:prstGeom prst="line">
          <a:avLst/>
        </a:prstGeom>
        <a:solidFill>
          <a:srgbClr val="FFC000">
            <a:hueOff val="0"/>
            <a:satOff val="0"/>
            <a:lumOff val="0"/>
            <a:alphaOff val="0"/>
          </a:srgbClr>
        </a:solidFill>
        <a:ln w="25400" cap="flat" cmpd="sng" algn="ctr">
          <a:solidFill>
            <a:srgbClr val="FFC000">
              <a:tint val="50000"/>
              <a:hueOff val="0"/>
              <a:satOff val="0"/>
              <a:lumOff val="0"/>
              <a:alphaOff val="0"/>
            </a:srgbClr>
          </a:solidFill>
          <a:prstDash val="solid"/>
        </a:ln>
        <a:effectLst/>
        <a:scene3d>
          <a:camera prst="orthographicFront"/>
          <a:lightRig rig="chilly" dir="t"/>
        </a:scene3d>
        <a:sp3d z="127000" prstMaterial="matte"/>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6D2B58-F756-4D30-AF3B-34D829F005C9}">
      <dsp:nvSpPr>
        <dsp:cNvPr id="0" name=""/>
        <dsp:cNvSpPr/>
      </dsp:nvSpPr>
      <dsp:spPr>
        <a:xfrm>
          <a:off x="1091983" y="492425"/>
          <a:ext cx="3384925" cy="3384925"/>
        </a:xfrm>
        <a:prstGeom prst="blockArc">
          <a:avLst>
            <a:gd name="adj1" fmla="val 12600000"/>
            <a:gd name="adj2" fmla="val 16200000"/>
            <a:gd name="adj3" fmla="val 449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8319ED5C-F7F7-4AA7-AFD4-F3DEF8227A69}">
      <dsp:nvSpPr>
        <dsp:cNvPr id="0" name=""/>
        <dsp:cNvSpPr/>
      </dsp:nvSpPr>
      <dsp:spPr>
        <a:xfrm>
          <a:off x="1091983" y="492425"/>
          <a:ext cx="3384925" cy="3384925"/>
        </a:xfrm>
        <a:prstGeom prst="blockArc">
          <a:avLst>
            <a:gd name="adj1" fmla="val 9000000"/>
            <a:gd name="adj2" fmla="val 12600000"/>
            <a:gd name="adj3" fmla="val 449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7279AC7F-9050-4288-8FA2-C7DBBB358F56}">
      <dsp:nvSpPr>
        <dsp:cNvPr id="0" name=""/>
        <dsp:cNvSpPr/>
      </dsp:nvSpPr>
      <dsp:spPr>
        <a:xfrm>
          <a:off x="1091983" y="492425"/>
          <a:ext cx="3384925" cy="3384925"/>
        </a:xfrm>
        <a:prstGeom prst="blockArc">
          <a:avLst>
            <a:gd name="adj1" fmla="val 5400000"/>
            <a:gd name="adj2" fmla="val 9000000"/>
            <a:gd name="adj3" fmla="val 449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CA3CBDDC-4909-46A0-B4AD-C6EA04F794A3}">
      <dsp:nvSpPr>
        <dsp:cNvPr id="0" name=""/>
        <dsp:cNvSpPr/>
      </dsp:nvSpPr>
      <dsp:spPr>
        <a:xfrm>
          <a:off x="1091983" y="492425"/>
          <a:ext cx="3384925" cy="3384925"/>
        </a:xfrm>
        <a:prstGeom prst="blockArc">
          <a:avLst>
            <a:gd name="adj1" fmla="val 1800000"/>
            <a:gd name="adj2" fmla="val 5400000"/>
            <a:gd name="adj3" fmla="val 449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4980F747-A237-4A44-8A97-05C8DBA836CC}">
      <dsp:nvSpPr>
        <dsp:cNvPr id="0" name=""/>
        <dsp:cNvSpPr/>
      </dsp:nvSpPr>
      <dsp:spPr>
        <a:xfrm>
          <a:off x="1091983" y="492425"/>
          <a:ext cx="3384925" cy="3384925"/>
        </a:xfrm>
        <a:prstGeom prst="blockArc">
          <a:avLst>
            <a:gd name="adj1" fmla="val 19800000"/>
            <a:gd name="adj2" fmla="val 1800000"/>
            <a:gd name="adj3" fmla="val 449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CA926D76-F104-40B6-8E94-8F7F7401F448}">
      <dsp:nvSpPr>
        <dsp:cNvPr id="0" name=""/>
        <dsp:cNvSpPr/>
      </dsp:nvSpPr>
      <dsp:spPr>
        <a:xfrm>
          <a:off x="1091983" y="492425"/>
          <a:ext cx="3384925" cy="3384925"/>
        </a:xfrm>
        <a:prstGeom prst="blockArc">
          <a:avLst>
            <a:gd name="adj1" fmla="val 16200000"/>
            <a:gd name="adj2" fmla="val 19800000"/>
            <a:gd name="adj3" fmla="val 449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80358312-A86B-4820-9F27-FD967E9BE67D}">
      <dsp:nvSpPr>
        <dsp:cNvPr id="0" name=""/>
        <dsp:cNvSpPr/>
      </dsp:nvSpPr>
      <dsp:spPr>
        <a:xfrm>
          <a:off x="1804148" y="1185941"/>
          <a:ext cx="1960595" cy="1997894"/>
        </a:xfrm>
        <a:prstGeom prst="ellipse">
          <a:avLst/>
        </a:prstGeom>
        <a:blipFill rotWithShape="0">
          <a:blip xmlns:r="http://schemas.openxmlformats.org/officeDocument/2006/relationships" r:embed="rId1"/>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en-NZ" sz="1800" b="1" i="1" kern="1200">
              <a:solidFill>
                <a:sysClr val="windowText" lastClr="000000"/>
              </a:solidFill>
              <a:latin typeface="Calibri" panose="020F0502020204030204"/>
              <a:ea typeface="+mn-ea"/>
              <a:cs typeface="+mn-cs"/>
            </a:rPr>
            <a:t>Guardianship</a:t>
          </a:r>
        </a:p>
      </dsp:txBody>
      <dsp:txXfrm>
        <a:off x="2091270" y="1478526"/>
        <a:ext cx="1386351" cy="1412724"/>
      </dsp:txXfrm>
    </dsp:sp>
    <dsp:sp modelId="{12302678-7439-4518-BCEC-31471147CB08}">
      <dsp:nvSpPr>
        <dsp:cNvPr id="0" name=""/>
        <dsp:cNvSpPr/>
      </dsp:nvSpPr>
      <dsp:spPr>
        <a:xfrm>
          <a:off x="2254841" y="952"/>
          <a:ext cx="1059208" cy="1059208"/>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NZ" sz="1200" b="1" kern="1200">
              <a:solidFill>
                <a:sysClr val="windowText" lastClr="000000"/>
              </a:solidFill>
              <a:latin typeface="Calibri" panose="020F0502020204030204"/>
              <a:ea typeface="+mn-ea"/>
              <a:cs typeface="+mn-cs"/>
            </a:rPr>
            <a:t>Child's Best Interest</a:t>
          </a:r>
        </a:p>
      </dsp:txBody>
      <dsp:txXfrm>
        <a:off x="2409958" y="156069"/>
        <a:ext cx="748974" cy="748974"/>
      </dsp:txXfrm>
    </dsp:sp>
    <dsp:sp modelId="{300940BD-C867-4F79-8A49-921396BEC433}">
      <dsp:nvSpPr>
        <dsp:cNvPr id="0" name=""/>
        <dsp:cNvSpPr/>
      </dsp:nvSpPr>
      <dsp:spPr>
        <a:xfrm>
          <a:off x="3577737" y="828118"/>
          <a:ext cx="1278803" cy="1059208"/>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NZ" sz="1200" b="1" kern="1200">
              <a:solidFill>
                <a:sysClr val="windowText" lastClr="000000"/>
              </a:solidFill>
              <a:latin typeface="Calibri" panose="020F0502020204030204"/>
              <a:ea typeface="+mn-ea"/>
              <a:cs typeface="+mn-cs"/>
            </a:rPr>
            <a:t>Relationships</a:t>
          </a:r>
        </a:p>
      </dsp:txBody>
      <dsp:txXfrm>
        <a:off x="3765013" y="983235"/>
        <a:ext cx="904251" cy="748974"/>
      </dsp:txXfrm>
    </dsp:sp>
    <dsp:sp modelId="{A713724B-0967-4ED0-A4CB-F9BAD4FB6352}">
      <dsp:nvSpPr>
        <dsp:cNvPr id="0" name=""/>
        <dsp:cNvSpPr/>
      </dsp:nvSpPr>
      <dsp:spPr>
        <a:xfrm>
          <a:off x="3559841" y="2482449"/>
          <a:ext cx="1314594" cy="1059208"/>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NZ" sz="1200" b="1" kern="1200">
              <a:solidFill>
                <a:sysClr val="windowText" lastClr="000000"/>
              </a:solidFill>
              <a:latin typeface="Calibri" panose="020F0502020204030204"/>
              <a:ea typeface="+mn-ea"/>
              <a:cs typeface="+mn-cs"/>
            </a:rPr>
            <a:t>Responsibility</a:t>
          </a:r>
        </a:p>
      </dsp:txBody>
      <dsp:txXfrm>
        <a:off x="3752359" y="2637566"/>
        <a:ext cx="929558" cy="748974"/>
      </dsp:txXfrm>
    </dsp:sp>
    <dsp:sp modelId="{2D2B324C-C731-4B9B-85CA-E1382EA48F24}">
      <dsp:nvSpPr>
        <dsp:cNvPr id="0" name=""/>
        <dsp:cNvSpPr/>
      </dsp:nvSpPr>
      <dsp:spPr>
        <a:xfrm>
          <a:off x="2254841" y="3309615"/>
          <a:ext cx="1059208" cy="1059208"/>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NZ" sz="1200" b="1" kern="1200">
              <a:solidFill>
                <a:sysClr val="windowText" lastClr="000000"/>
              </a:solidFill>
              <a:latin typeface="Calibri" panose="020F0502020204030204"/>
              <a:ea typeface="+mn-ea"/>
              <a:cs typeface="+mn-cs"/>
            </a:rPr>
            <a:t>Spirituality</a:t>
          </a:r>
        </a:p>
      </dsp:txBody>
      <dsp:txXfrm>
        <a:off x="2409958" y="3464732"/>
        <a:ext cx="748974" cy="748974"/>
      </dsp:txXfrm>
    </dsp:sp>
    <dsp:sp modelId="{921610D1-7BF5-4F4F-9347-365A1099DFBB}">
      <dsp:nvSpPr>
        <dsp:cNvPr id="0" name=""/>
        <dsp:cNvSpPr/>
      </dsp:nvSpPr>
      <dsp:spPr>
        <a:xfrm>
          <a:off x="822148" y="2482449"/>
          <a:ext cx="1059208" cy="1059208"/>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NZ" sz="1200" b="1" kern="1200">
              <a:solidFill>
                <a:sysClr val="windowText" lastClr="000000"/>
              </a:solidFill>
              <a:latin typeface="Calibri" panose="020F0502020204030204"/>
              <a:ea typeface="+mn-ea"/>
              <a:cs typeface="+mn-cs"/>
            </a:rPr>
            <a:t>Humility</a:t>
          </a:r>
        </a:p>
      </dsp:txBody>
      <dsp:txXfrm>
        <a:off x="977265" y="2637566"/>
        <a:ext cx="748974" cy="748974"/>
      </dsp:txXfrm>
    </dsp:sp>
    <dsp:sp modelId="{08B86975-A7D4-44AD-ABEE-AFAB32209EE5}">
      <dsp:nvSpPr>
        <dsp:cNvPr id="0" name=""/>
        <dsp:cNvSpPr/>
      </dsp:nvSpPr>
      <dsp:spPr>
        <a:xfrm>
          <a:off x="822148" y="828118"/>
          <a:ext cx="1059208" cy="1059208"/>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NZ" sz="1200" b="1" kern="1200">
              <a:solidFill>
                <a:sysClr val="windowText" lastClr="000000"/>
              </a:solidFill>
              <a:latin typeface="Calibri" panose="020F0502020204030204"/>
              <a:ea typeface="+mn-ea"/>
              <a:cs typeface="+mn-cs"/>
            </a:rPr>
            <a:t>Dignity</a:t>
          </a:r>
        </a:p>
      </dsp:txBody>
      <dsp:txXfrm>
        <a:off x="977265" y="983235"/>
        <a:ext cx="748974" cy="74897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F0B0AA-5249-45EB-A760-FFF0A941CCAD}">
      <dsp:nvSpPr>
        <dsp:cNvPr id="0" name=""/>
        <dsp:cNvSpPr/>
      </dsp:nvSpPr>
      <dsp:spPr>
        <a:xfrm>
          <a:off x="1636299" y="391852"/>
          <a:ext cx="2675486" cy="2675486"/>
        </a:xfrm>
        <a:prstGeom prst="blockArc">
          <a:avLst>
            <a:gd name="adj1" fmla="val 12600000"/>
            <a:gd name="adj2" fmla="val 16200000"/>
            <a:gd name="adj3" fmla="val 4513"/>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E59CEBA-750B-4822-9485-7AD8EFBE4419}">
      <dsp:nvSpPr>
        <dsp:cNvPr id="0" name=""/>
        <dsp:cNvSpPr/>
      </dsp:nvSpPr>
      <dsp:spPr>
        <a:xfrm>
          <a:off x="1636299" y="391852"/>
          <a:ext cx="2675486" cy="2675486"/>
        </a:xfrm>
        <a:prstGeom prst="blockArc">
          <a:avLst>
            <a:gd name="adj1" fmla="val 9000000"/>
            <a:gd name="adj2" fmla="val 12600000"/>
            <a:gd name="adj3" fmla="val 4513"/>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36FA070-8BEC-4F5A-B54D-6D5A5A17D111}">
      <dsp:nvSpPr>
        <dsp:cNvPr id="0" name=""/>
        <dsp:cNvSpPr/>
      </dsp:nvSpPr>
      <dsp:spPr>
        <a:xfrm>
          <a:off x="1636299" y="391852"/>
          <a:ext cx="2675486" cy="2675486"/>
        </a:xfrm>
        <a:prstGeom prst="blockArc">
          <a:avLst>
            <a:gd name="adj1" fmla="val 5400000"/>
            <a:gd name="adj2" fmla="val 9000000"/>
            <a:gd name="adj3" fmla="val 4513"/>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3A22328-9D43-46C0-A84E-9AF221C46A40}">
      <dsp:nvSpPr>
        <dsp:cNvPr id="0" name=""/>
        <dsp:cNvSpPr/>
      </dsp:nvSpPr>
      <dsp:spPr>
        <a:xfrm>
          <a:off x="1636299" y="391852"/>
          <a:ext cx="2675486" cy="2675486"/>
        </a:xfrm>
        <a:prstGeom prst="blockArc">
          <a:avLst>
            <a:gd name="adj1" fmla="val 1800000"/>
            <a:gd name="adj2" fmla="val 5400000"/>
            <a:gd name="adj3" fmla="val 4513"/>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6E3E47C-2125-419E-981F-D154DF9A596E}">
      <dsp:nvSpPr>
        <dsp:cNvPr id="0" name=""/>
        <dsp:cNvSpPr/>
      </dsp:nvSpPr>
      <dsp:spPr>
        <a:xfrm>
          <a:off x="1636299" y="391852"/>
          <a:ext cx="2675486" cy="2675486"/>
        </a:xfrm>
        <a:prstGeom prst="blockArc">
          <a:avLst>
            <a:gd name="adj1" fmla="val 19800000"/>
            <a:gd name="adj2" fmla="val 1800000"/>
            <a:gd name="adj3" fmla="val 4513"/>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AFCA7BE-7CFE-4CD4-B589-F7D9FD59533F}">
      <dsp:nvSpPr>
        <dsp:cNvPr id="0" name=""/>
        <dsp:cNvSpPr/>
      </dsp:nvSpPr>
      <dsp:spPr>
        <a:xfrm>
          <a:off x="1636299" y="391852"/>
          <a:ext cx="2675486" cy="2675486"/>
        </a:xfrm>
        <a:prstGeom prst="blockArc">
          <a:avLst>
            <a:gd name="adj1" fmla="val 16200000"/>
            <a:gd name="adj2" fmla="val 19800000"/>
            <a:gd name="adj3" fmla="val 4513"/>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CF3F05F-731F-4FDD-A12A-6E35034BB5AD}">
      <dsp:nvSpPr>
        <dsp:cNvPr id="0" name=""/>
        <dsp:cNvSpPr/>
      </dsp:nvSpPr>
      <dsp:spPr>
        <a:xfrm>
          <a:off x="2374326" y="1129879"/>
          <a:ext cx="1199433" cy="1199433"/>
        </a:xfrm>
        <a:prstGeom prst="ellipse">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en-NZ" sz="1700" kern="1200">
              <a:latin typeface="Calibri"/>
              <a:ea typeface="+mn-ea"/>
              <a:cs typeface="+mn-cs"/>
            </a:rPr>
            <a:t>Child</a:t>
          </a:r>
        </a:p>
        <a:p>
          <a:pPr lvl="0" algn="ctr" defTabSz="755650">
            <a:lnSpc>
              <a:spcPct val="90000"/>
            </a:lnSpc>
            <a:spcBef>
              <a:spcPct val="0"/>
            </a:spcBef>
            <a:spcAft>
              <a:spcPct val="35000"/>
            </a:spcAft>
          </a:pPr>
          <a:r>
            <a:rPr lang="en-NZ" sz="1700" kern="1200">
              <a:latin typeface="Calibri"/>
              <a:ea typeface="+mn-ea"/>
              <a:cs typeface="+mn-cs"/>
            </a:rPr>
            <a:t>Young Person</a:t>
          </a:r>
        </a:p>
      </dsp:txBody>
      <dsp:txXfrm>
        <a:off x="2549979" y="1305532"/>
        <a:ext cx="848127" cy="848127"/>
      </dsp:txXfrm>
    </dsp:sp>
    <dsp:sp modelId="{33A38519-EC5C-4426-8B64-722C56776753}">
      <dsp:nvSpPr>
        <dsp:cNvPr id="0" name=""/>
        <dsp:cNvSpPr/>
      </dsp:nvSpPr>
      <dsp:spPr>
        <a:xfrm>
          <a:off x="2438191" y="2276"/>
          <a:ext cx="1071703" cy="839603"/>
        </a:xfrm>
        <a:prstGeom prst="ellipse">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NZ" sz="1200" b="1" kern="1200">
              <a:latin typeface="Calibri"/>
              <a:ea typeface="+mn-ea"/>
              <a:cs typeface="+mn-cs"/>
            </a:rPr>
            <a:t>Site</a:t>
          </a:r>
        </a:p>
        <a:p>
          <a:pPr lvl="0" algn="ctr" defTabSz="533400">
            <a:lnSpc>
              <a:spcPct val="90000"/>
            </a:lnSpc>
            <a:spcBef>
              <a:spcPct val="0"/>
            </a:spcBef>
            <a:spcAft>
              <a:spcPct val="35000"/>
            </a:spcAft>
          </a:pPr>
          <a:r>
            <a:rPr lang="en-NZ" sz="1200" b="1" kern="1200">
              <a:latin typeface="Calibri"/>
              <a:ea typeface="+mn-ea"/>
              <a:cs typeface="+mn-cs"/>
            </a:rPr>
            <a:t>Allocation</a:t>
          </a:r>
        </a:p>
      </dsp:txBody>
      <dsp:txXfrm>
        <a:off x="2595138" y="125233"/>
        <a:ext cx="757809" cy="593689"/>
      </dsp:txXfrm>
    </dsp:sp>
    <dsp:sp modelId="{50711591-CD74-4589-A69C-D85907D7EEEE}">
      <dsp:nvSpPr>
        <dsp:cNvPr id="0" name=""/>
        <dsp:cNvSpPr/>
      </dsp:nvSpPr>
      <dsp:spPr>
        <a:xfrm>
          <a:off x="3551458" y="656035"/>
          <a:ext cx="1109855" cy="839603"/>
        </a:xfrm>
        <a:prstGeom prst="ellipse">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NZ" sz="1100" b="1" kern="1200">
              <a:latin typeface="Calibri"/>
              <a:ea typeface="+mn-ea"/>
              <a:cs typeface="+mn-cs"/>
            </a:rPr>
            <a:t>Cultural Consultation</a:t>
          </a:r>
        </a:p>
      </dsp:txBody>
      <dsp:txXfrm>
        <a:off x="3713993" y="778992"/>
        <a:ext cx="784785" cy="593689"/>
      </dsp:txXfrm>
    </dsp:sp>
    <dsp:sp modelId="{77781695-0717-45C9-8C6A-A7E55A7A9BA0}">
      <dsp:nvSpPr>
        <dsp:cNvPr id="0" name=""/>
        <dsp:cNvSpPr/>
      </dsp:nvSpPr>
      <dsp:spPr>
        <a:xfrm>
          <a:off x="3686584" y="1963552"/>
          <a:ext cx="839603" cy="839603"/>
        </a:xfrm>
        <a:prstGeom prst="ellipse">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NZ" sz="1200" b="1" kern="1200">
              <a:latin typeface="Calibri"/>
              <a:ea typeface="+mn-ea"/>
              <a:cs typeface="+mn-cs"/>
            </a:rPr>
            <a:t>Assess</a:t>
          </a:r>
          <a:endParaRPr lang="en-NZ" sz="1200" kern="1200">
            <a:latin typeface="Calibri"/>
            <a:ea typeface="+mn-ea"/>
            <a:cs typeface="+mn-cs"/>
          </a:endParaRPr>
        </a:p>
      </dsp:txBody>
      <dsp:txXfrm>
        <a:off x="3809541" y="2086509"/>
        <a:ext cx="593689" cy="593689"/>
      </dsp:txXfrm>
    </dsp:sp>
    <dsp:sp modelId="{0AD2020F-5E9F-405E-81A2-0A09997A3366}">
      <dsp:nvSpPr>
        <dsp:cNvPr id="0" name=""/>
        <dsp:cNvSpPr/>
      </dsp:nvSpPr>
      <dsp:spPr>
        <a:xfrm>
          <a:off x="2554241" y="2617311"/>
          <a:ext cx="839603" cy="839603"/>
        </a:xfrm>
        <a:prstGeom prst="ellipse">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NZ" sz="1200" b="1" kern="1200">
              <a:latin typeface="Calibri"/>
              <a:ea typeface="+mn-ea"/>
              <a:cs typeface="+mn-cs"/>
            </a:rPr>
            <a:t>Plan</a:t>
          </a:r>
          <a:endParaRPr lang="en-NZ" sz="1200" kern="1200">
            <a:latin typeface="Calibri"/>
            <a:ea typeface="+mn-ea"/>
            <a:cs typeface="+mn-cs"/>
          </a:endParaRPr>
        </a:p>
      </dsp:txBody>
      <dsp:txXfrm>
        <a:off x="2677198" y="2740268"/>
        <a:ext cx="593689" cy="593689"/>
      </dsp:txXfrm>
    </dsp:sp>
    <dsp:sp modelId="{AC1058E7-6B9D-4374-A04A-E33AC44FCFA2}">
      <dsp:nvSpPr>
        <dsp:cNvPr id="0" name=""/>
        <dsp:cNvSpPr/>
      </dsp:nvSpPr>
      <dsp:spPr>
        <a:xfrm>
          <a:off x="1308165" y="1963552"/>
          <a:ext cx="1067069" cy="839603"/>
        </a:xfrm>
        <a:prstGeom prst="ellipse">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NZ" sz="1200" b="1" kern="1200">
              <a:latin typeface="Calibri"/>
              <a:ea typeface="+mn-ea"/>
              <a:cs typeface="+mn-cs"/>
            </a:rPr>
            <a:t>Implement</a:t>
          </a:r>
          <a:endParaRPr lang="en-NZ" sz="1200" kern="1200">
            <a:latin typeface="Calibri"/>
            <a:ea typeface="+mn-ea"/>
            <a:cs typeface="+mn-cs"/>
          </a:endParaRPr>
        </a:p>
      </dsp:txBody>
      <dsp:txXfrm>
        <a:off x="1464434" y="2086509"/>
        <a:ext cx="754531" cy="593689"/>
      </dsp:txXfrm>
    </dsp:sp>
    <dsp:sp modelId="{28DDE05A-C9C0-4B8C-9B4B-A44FC939A7C3}">
      <dsp:nvSpPr>
        <dsp:cNvPr id="0" name=""/>
        <dsp:cNvSpPr/>
      </dsp:nvSpPr>
      <dsp:spPr>
        <a:xfrm>
          <a:off x="1421897" y="656035"/>
          <a:ext cx="839603" cy="839603"/>
        </a:xfrm>
        <a:prstGeom prst="ellipse">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NZ" sz="1200" b="1" kern="1200">
              <a:latin typeface="Calibri"/>
              <a:ea typeface="+mn-ea"/>
              <a:cs typeface="+mn-cs"/>
            </a:rPr>
            <a:t>Review</a:t>
          </a:r>
          <a:endParaRPr lang="en-NZ" sz="1200" kern="1200">
            <a:latin typeface="Calibri"/>
            <a:ea typeface="+mn-ea"/>
            <a:cs typeface="+mn-cs"/>
          </a:endParaRPr>
        </a:p>
      </dsp:txBody>
      <dsp:txXfrm>
        <a:off x="1544854" y="778992"/>
        <a:ext cx="593689" cy="593689"/>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3.xml><?xml version="1.0" encoding="utf-8"?>
<dgm:layoutDef xmlns:dgm="http://schemas.openxmlformats.org/drawingml/2006/diagram" xmlns:a="http://schemas.openxmlformats.org/drawingml/2006/main" uniqueId="urn:microsoft.com/office/officeart/2005/8/layout/target1">
  <dgm:title val=""/>
  <dgm:desc val=""/>
  <dgm:catLst>
    <dgm:cat type="relationship" pri="25000"/>
    <dgm:cat type="convert" pri="2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resizeHandles val="exact"/>
    </dgm:varLst>
    <dgm:alg type="composite">
      <dgm:param type="ar" val="1.25"/>
    </dgm:alg>
    <dgm:shape xmlns:r="http://schemas.openxmlformats.org/officeDocument/2006/relationships" r:blip="">
      <dgm:adjLst/>
    </dgm:shape>
    <dgm:presOf/>
    <dgm:choose name="Name0">
      <dgm:if name="Name1" func="var" arg="dir" op="equ" val="norm">
        <dgm:choose name="Name2">
          <dgm:if name="Name3" axis="ch" ptType="node" func="cnt" op="equ" val="0">
            <dgm:constrLst/>
          </dgm:if>
          <dgm:if name="Name4"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r" for="ch" forName="line1" refType="l" refFor="ch" refForName="text1"/>
              <dgm:constr type="h" for="ch" forName="line1"/>
              <dgm:constr type="l" for="ch" forName="d1" refType="w" fact="0.3"/>
              <dgm:constr type="b" for="ch" forName="d1" refType="h" fact="0.625"/>
              <dgm:constr type="w" for="ch" forName="d1" refType="w" fact="0.32475"/>
              <dgm:constr type="h" for="ch" forName="d1" refType="h" fact="0.469"/>
            </dgm:constrLst>
          </dgm:if>
          <dgm:if name="Name5"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312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44325"/>
              <dgm:constr type="b" for="ch" forName="d2" refType="h" fact="0.7975"/>
              <dgm:constr type="w" for="ch" forName="d2" refType="w" fact="0.1815"/>
              <dgm:constr type="h" for="ch" forName="d2" refType="h" fact="0.3283"/>
            </dgm:constrLst>
          </dgm:if>
          <dgm:if name="Name6"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2187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2187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86"/>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7175"/>
              <dgm:constr type="b" for="ch" forName="d3" refType="h" fact="0.83375"/>
              <dgm:constr type="w" for="ch" forName="d3" refType="w" fact="0.1527"/>
              <dgm:constr type="h" for="ch" forName="d3" refType="h" fact="0.287"/>
            </dgm:constrLst>
          </dgm:if>
          <dgm:if name="Name7"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7938"/>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29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7938"/>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662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25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r" for="ch" forName="text4" refType="w"/>
              <dgm:constr type="t" for="ch" forName="text4" refType="b" refFor="ch" refForName="text3"/>
              <dgm:constr type="l" for="ch" forName="line4" refType="w" fact="0.625"/>
              <dgm:constr type="ctrY" for="ch" forName="line4" refType="ctrY" refFor="ch" refForName="text4"/>
              <dgm:constr type="w" for="ch" forName="line4" refType="w" fact="0.075"/>
              <dgm:constr type="h" for="ch" forName="line4"/>
              <dgm:constr type="l" for="ch" forName="d4" refType="w" fact="0.48525"/>
              <dgm:constr type="b" for="ch" forName="d4" refType="h" fact="0.85594"/>
              <dgm:constr type="w" for="ch" forName="d4" refType="w" fact="0.1394"/>
              <dgm:constr type="h" for="ch" forName="d4" refType="h" fact="0.2282"/>
            </dgm:constrLst>
          </dgm:if>
          <dgm:if name="Name8"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324"/>
              <dgm:constr type="r" for="ch" forName="text1" refType="w"/>
              <dgm:constr type="ctrY" for="ch" forName="text1" refType="h" fact="0.13"/>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324"/>
              <dgm:constr type="r" for="ch" forName="text2" refType="w"/>
              <dgm:constr type="ctrY" for="ch" forName="text2" refType="h" fact="0.27"/>
              <dgm:constr type="l" for="ch" forName="line2" refType="w" fact="0.625"/>
              <dgm:constr type="ctrY" for="ch" forName="line2" refType="ctrY" refFor="ch" refForName="text2"/>
              <dgm:constr type="w" for="ch" forName="line2" refType="w" fact="0.075"/>
              <dgm:constr type="h" for="ch" forName="line2"/>
              <dgm:constr type="l" for="ch" forName="d2" refType="w" fact="0.3498"/>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r" for="ch" forName="text3" refType="w"/>
              <dgm:constr type="ctrY" for="ch" forName="text3" refType="h" fact="0.41"/>
              <dgm:constr type="l" for="ch" forName="line3" refType="w" fact="0.625"/>
              <dgm:constr type="ctrY" for="ch" forName="line3" refType="ctrY" refFor="ch" refForName="text3"/>
              <dgm:constr type="w" for="ch" forName="line3" refType="w" fact="0.075"/>
              <dgm:constr type="h" for="ch" forName="line3"/>
              <dgm:constr type="l" for="ch" forName="d3" refType="w" fact="0.394"/>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r" for="ch" forName="text4" refType="w"/>
              <dgm:constr type="ctrY" for="ch" forName="text4" refType="h" fact="0.547"/>
              <dgm:constr type="l" for="ch" forName="line4" refType="w" fact="0.625"/>
              <dgm:constr type="ctrY" for="ch" forName="line4" refType="ctrY" refFor="ch" refForName="text4"/>
              <dgm:constr type="w" for="ch" forName="line4" refType="w" fact="0.075"/>
              <dgm:constr type="h" for="ch" forName="line4"/>
              <dgm:constr type="l" for="ch" forName="d4" refType="w" fact="0.446"/>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r" for="ch" forName="text5" refType="w"/>
              <dgm:constr type="ctrY" for="ch" forName="text5" refType="h" fact="0.68"/>
              <dgm:constr type="l" for="ch" forName="line5" refType="w" fact="0.625"/>
              <dgm:constr type="ctrY" for="ch" forName="line5" refType="ctrY" refFor="ch" refForName="text5"/>
              <dgm:constr type="w" for="ch" forName="line5" refType="w" fact="0.075"/>
              <dgm:constr type="h" for="ch" forName="line5"/>
              <dgm:constr type="l" for="ch" forName="d5" refType="w" fact="0.495"/>
              <dgm:constr type="b" for="ch" forName="d5" refType="h" fact="0.855"/>
              <dgm:constr type="w" for="ch" forName="d5" refType="w" fact="0.13"/>
              <dgm:constr type="h" for="ch" forName="d5" refType="h" fact="0.175"/>
            </dgm:constrLst>
          </dgm:if>
          <dgm:else name="Name9"/>
        </dgm:choose>
      </dgm:if>
      <dgm:else name="Name10">
        <dgm:choose name="Name11">
          <dgm:if name="Name12" axis="ch" ptType="node" func="cnt" op="equ" val="0">
            <dgm:constrLst/>
          </dgm:if>
          <dgm:if name="Name13"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Lst>
          </dgm:if>
          <dgm:if name="Name14"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312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55675"/>
              <dgm:constr type="b" for="ch" forName="d2" refType="h" fact="0.7975"/>
              <dgm:constr type="w" for="ch" forName="d2" refType="w" fact="0.1815"/>
              <dgm:constr type="h" for="ch" forName="d2" refType="h" fact="0.3283"/>
            </dgm:constrLst>
          </dgm:if>
          <dgm:if name="Name15"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2187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2187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14"/>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2825"/>
              <dgm:constr type="b" for="ch" forName="d3" refType="h" fact="0.83375"/>
              <dgm:constr type="w" for="ch" forName="d3" refType="w" fact="0.1527"/>
              <dgm:constr type="h" for="ch" forName="d3" refType="h" fact="0.287"/>
            </dgm:constrLst>
          </dgm:if>
          <dgm:if name="Name16"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7938"/>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0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7938"/>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337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74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l" for="ch" forName="text4"/>
              <dgm:constr type="t" for="ch" forName="text4" refType="b" refFor="ch" refForName="text3"/>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1475"/>
              <dgm:constr type="b" for="ch" forName="d4" refType="h" fact="0.85594"/>
              <dgm:constr type="w" for="ch" forName="d4" refType="w" fact="0.1394"/>
              <dgm:constr type="h" for="ch" forName="d4" refType="h" fact="0.2282"/>
            </dgm:constrLst>
          </dgm:if>
          <dgm:if name="Name17"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324"/>
              <dgm:constr type="l" for="ch" forName="text1"/>
              <dgm:constr type="ctrY" for="ch" forName="text1" refType="h" fact="0.13"/>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324"/>
              <dgm:constr type="l" for="ch" forName="text2"/>
              <dgm:constr type="ctrY" for="ch" forName="text2" refType="h" fact="0.27"/>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502"/>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l" for="ch" forName="text3"/>
              <dgm:constr type="ctrY" for="ch" forName="text3" refType="h" fact="0.41"/>
              <dgm:constr type="l" for="ch" forName="line3" refType="r" refFor="ch" refForName="text3"/>
              <dgm:constr type="ctrY" for="ch" forName="line3" refType="ctrY" refFor="ch" refForName="text3"/>
              <dgm:constr type="r" for="ch" forName="line3" refType="w" fact="0.375"/>
              <dgm:constr type="h" for="ch" forName="line3"/>
              <dgm:constr type="r" for="ch" forName="d3" refType="w" fact="0.606"/>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l" for="ch" forName="text4"/>
              <dgm:constr type="ctrY" for="ch" forName="text4" refType="h" fact="0.547"/>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54"/>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l" for="ch" forName="text5"/>
              <dgm:constr type="ctrY" for="ch" forName="text5" refType="h" fact="0.68"/>
              <dgm:constr type="l" for="ch" forName="line5" refType="r" refFor="ch" refForName="text5"/>
              <dgm:constr type="ctrY" for="ch" forName="line5" refType="ctrY" refFor="ch" refForName="text5"/>
              <dgm:constr type="r" for="ch" forName="line5" refType="w" fact="0.375"/>
              <dgm:constr type="h" for="ch" forName="line5"/>
              <dgm:constr type="r" for="ch" forName="d5" refType="w" fact="0.505"/>
              <dgm:constr type="b" for="ch" forName="d5" refType="h" fact="0.855"/>
              <dgm:constr type="w" for="ch" forName="d5" refType="w" fact="0.13"/>
              <dgm:constr type="h" for="ch" forName="d5" refType="h" fact="0.175"/>
            </dgm:constrLst>
          </dgm:if>
          <dgm:else name="Name18"/>
        </dgm:choose>
      </dgm:else>
    </dgm:choose>
    <dgm:ruleLst/>
    <dgm:forEach name="Name19" axis="ch" ptType="node" cnt="1">
      <dgm:layoutNode name="circle1" styleLbl="lnNode1">
        <dgm:alg type="sp"/>
        <dgm:shape xmlns:r="http://schemas.openxmlformats.org/officeDocument/2006/relationships" type="ellipse" r:blip="">
          <dgm:adjLst/>
        </dgm:shape>
        <dgm:presOf/>
        <dgm:constrLst/>
        <dgm:ruleLst/>
      </dgm:layoutNode>
      <dgm:layoutNode name="text1" styleLbl="revTx">
        <dgm:varLst>
          <dgm:bulletEnabled val="1"/>
        </dgm:varLst>
        <dgm:choose name="Name20">
          <dgm:if name="Name21" func="var" arg="dir" op="equ" val="norm">
            <dgm:choose name="Name22">
              <dgm:if name="Name23" axis="root des" ptType="all node" func="maxDepth" op="gt" val="1">
                <dgm:alg type="tx">
                  <dgm:param type="parTxLTRAlign" val="l"/>
                  <dgm:param type="parTxRTLAlign" val="r"/>
                </dgm:alg>
              </dgm:if>
              <dgm:else name="Name24">
                <dgm:alg type="tx">
                  <dgm:param type="parTxLTRAlign" val="l"/>
                  <dgm:param type="parTxRTLAlign" val="l"/>
                </dgm:alg>
              </dgm:else>
            </dgm:choose>
          </dgm:if>
          <dgm:else name="Name25">
            <dgm:choose name="Name26">
              <dgm:if name="Name27" axis="root des" ptType="all node" func="maxDepth" op="gt" val="1">
                <dgm:alg type="tx">
                  <dgm:param type="parTxLTRAlign" val="l"/>
                  <dgm:param type="parTxRTLAlign" val="r"/>
                </dgm:alg>
              </dgm:if>
              <dgm:else name="Name28">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29">
          <dgm:if name="Name30" func="var" arg="dir" op="equ" val="norm">
            <dgm:constrLst>
              <dgm:constr type="tMarg" refType="primFontSz" fact="0.1"/>
              <dgm:constr type="bMarg" refType="primFontSz" fact="0.1"/>
              <dgm:constr type="rMarg" refType="primFontSz" fact="0.1"/>
            </dgm:constrLst>
          </dgm:if>
          <dgm:else name="Name31">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1" styleLbl="callout">
        <dgm:alg type="sp"/>
        <dgm:shape xmlns:r="http://schemas.openxmlformats.org/officeDocument/2006/relationships" type="line" r:blip="">
          <dgm:adjLst/>
        </dgm:shape>
        <dgm:presOf/>
        <dgm:constrLst/>
        <dgm:ruleLst/>
      </dgm:layoutNode>
      <dgm:layoutNode name="d1" styleLbl="callout">
        <dgm:alg type="sp"/>
        <dgm:choose name="Name32">
          <dgm:if name="Name33" func="var" arg="dir" op="equ" val="norm">
            <dgm:shape xmlns:r="http://schemas.openxmlformats.org/officeDocument/2006/relationships" rot="90" type="line" r:blip="">
              <dgm:adjLst/>
            </dgm:shape>
          </dgm:if>
          <dgm:else name="Name34">
            <dgm:shape xmlns:r="http://schemas.openxmlformats.org/officeDocument/2006/relationships" rot="180" type="line" r:blip="">
              <dgm:adjLst/>
            </dgm:shape>
          </dgm:else>
        </dgm:choose>
        <dgm:presOf/>
        <dgm:constrLst/>
        <dgm:ruleLst/>
      </dgm:layoutNode>
    </dgm:forEach>
    <dgm:forEach name="Name35" axis="ch" ptType="node" st="2" cnt="1">
      <dgm:layoutNode name="circle2" styleLbl="lnNode1">
        <dgm:alg type="sp"/>
        <dgm:shape xmlns:r="http://schemas.openxmlformats.org/officeDocument/2006/relationships" type="ellipse" r:blip="" zOrderOff="-5">
          <dgm:adjLst/>
        </dgm:shape>
        <dgm:presOf/>
        <dgm:constrLst/>
        <dgm:ruleLst/>
      </dgm:layoutNode>
      <dgm:layoutNode name="text2" styleLbl="revTx">
        <dgm:varLst>
          <dgm:bulletEnabled val="1"/>
        </dgm:varLst>
        <dgm:choose name="Name36">
          <dgm:if name="Name37" func="var" arg="dir" op="equ" val="norm">
            <dgm:choose name="Name38">
              <dgm:if name="Name39" axis="root des" ptType="all node" func="maxDepth" op="gt" val="1">
                <dgm:alg type="tx">
                  <dgm:param type="parTxLTRAlign" val="l"/>
                  <dgm:param type="parTxRTLAlign" val="r"/>
                </dgm:alg>
              </dgm:if>
              <dgm:else name="Name40">
                <dgm:alg type="tx">
                  <dgm:param type="parTxLTRAlign" val="l"/>
                  <dgm:param type="parTxRTLAlign" val="l"/>
                </dgm:alg>
              </dgm:else>
            </dgm:choose>
          </dgm:if>
          <dgm:else name="Name41">
            <dgm:choose name="Name42">
              <dgm:if name="Name43" axis="root des" ptType="all node" func="maxDepth" op="gt" val="1">
                <dgm:alg type="tx">
                  <dgm:param type="parTxLTRAlign" val="l"/>
                  <dgm:param type="parTxRTLAlign" val="r"/>
                </dgm:alg>
              </dgm:if>
              <dgm:else name="Name44">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45">
          <dgm:if name="Name46" func="var" arg="dir" op="equ" val="norm">
            <dgm:constrLst>
              <dgm:constr type="tMarg" refType="primFontSz" fact="0.1"/>
              <dgm:constr type="bMarg" refType="primFontSz" fact="0.1"/>
              <dgm:constr type="rMarg" refType="primFontSz" fact="0.1"/>
            </dgm:constrLst>
          </dgm:if>
          <dgm:else name="Name47">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2" styleLbl="callout">
        <dgm:alg type="sp"/>
        <dgm:shape xmlns:r="http://schemas.openxmlformats.org/officeDocument/2006/relationships" type="line" r:blip="">
          <dgm:adjLst/>
        </dgm:shape>
        <dgm:presOf/>
        <dgm:constrLst/>
        <dgm:ruleLst/>
      </dgm:layoutNode>
      <dgm:layoutNode name="d2" styleLbl="callout">
        <dgm:alg type="sp"/>
        <dgm:choose name="Name48">
          <dgm:if name="Name49" func="var" arg="dir" op="equ" val="norm">
            <dgm:shape xmlns:r="http://schemas.openxmlformats.org/officeDocument/2006/relationships" rot="90" type="line" r:blip="">
              <dgm:adjLst/>
            </dgm:shape>
          </dgm:if>
          <dgm:else name="Name50">
            <dgm:shape xmlns:r="http://schemas.openxmlformats.org/officeDocument/2006/relationships" rot="180" type="line" r:blip="">
              <dgm:adjLst/>
            </dgm:shape>
          </dgm:else>
        </dgm:choose>
        <dgm:presOf/>
        <dgm:constrLst/>
        <dgm:ruleLst/>
      </dgm:layoutNode>
    </dgm:forEach>
    <dgm:forEach name="Name51" axis="ch" ptType="node" st="3" cnt="1">
      <dgm:layoutNode name="circle3" styleLbl="lnNode1">
        <dgm:alg type="sp"/>
        <dgm:shape xmlns:r="http://schemas.openxmlformats.org/officeDocument/2006/relationships" type="ellipse" r:blip="" zOrderOff="-10">
          <dgm:adjLst/>
        </dgm:shape>
        <dgm:presOf/>
        <dgm:constrLst/>
        <dgm:ruleLst/>
      </dgm:layoutNode>
      <dgm:layoutNode name="text3" styleLbl="revTx">
        <dgm:varLst>
          <dgm:bulletEnabled val="1"/>
        </dgm:varLst>
        <dgm:choose name="Name52">
          <dgm:if name="Name53" func="var" arg="dir" op="equ" val="norm">
            <dgm:choose name="Name54">
              <dgm:if name="Name55" axis="root des" ptType="all node" func="maxDepth" op="gt" val="1">
                <dgm:alg type="tx">
                  <dgm:param type="parTxLTRAlign" val="l"/>
                  <dgm:param type="parTxRTLAlign" val="r"/>
                </dgm:alg>
              </dgm:if>
              <dgm:else name="Name56">
                <dgm:alg type="tx">
                  <dgm:param type="parTxLTRAlign" val="l"/>
                  <dgm:param type="parTxRTLAlign" val="l"/>
                </dgm:alg>
              </dgm:else>
            </dgm:choose>
          </dgm:if>
          <dgm:else name="Name57">
            <dgm:choose name="Name58">
              <dgm:if name="Name59" axis="root des" ptType="all node" func="maxDepth" op="gt" val="1">
                <dgm:alg type="tx">
                  <dgm:param type="parTxLTRAlign" val="l"/>
                  <dgm:param type="parTxRTLAlign" val="r"/>
                </dgm:alg>
              </dgm:if>
              <dgm:else name="Name60">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61">
          <dgm:if name="Name62" func="var" arg="dir" op="equ" val="norm">
            <dgm:constrLst>
              <dgm:constr type="tMarg" refType="primFontSz" fact="0.1"/>
              <dgm:constr type="bMarg" refType="primFontSz" fact="0.1"/>
              <dgm:constr type="rMarg" refType="primFontSz" fact="0.1"/>
            </dgm:constrLst>
          </dgm:if>
          <dgm:else name="Name63">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3" styleLbl="callout">
        <dgm:alg type="sp"/>
        <dgm:shape xmlns:r="http://schemas.openxmlformats.org/officeDocument/2006/relationships" type="line" r:blip="">
          <dgm:adjLst/>
        </dgm:shape>
        <dgm:presOf/>
        <dgm:constrLst/>
        <dgm:ruleLst/>
      </dgm:layoutNode>
      <dgm:layoutNode name="d3" styleLbl="callout">
        <dgm:alg type="sp"/>
        <dgm:choose name="Name64">
          <dgm:if name="Name65" func="var" arg="dir" op="equ" val="norm">
            <dgm:shape xmlns:r="http://schemas.openxmlformats.org/officeDocument/2006/relationships" rot="90" type="line" r:blip="">
              <dgm:adjLst/>
            </dgm:shape>
          </dgm:if>
          <dgm:else name="Name66">
            <dgm:shape xmlns:r="http://schemas.openxmlformats.org/officeDocument/2006/relationships" rot="180" type="line" r:blip="">
              <dgm:adjLst/>
            </dgm:shape>
          </dgm:else>
        </dgm:choose>
        <dgm:presOf/>
        <dgm:constrLst/>
        <dgm:ruleLst/>
      </dgm:layoutNode>
    </dgm:forEach>
    <dgm:forEach name="Name67" axis="ch" ptType="node" st="4" cnt="1">
      <dgm:layoutNode name="circle4" styleLbl="lnNode1">
        <dgm:alg type="sp"/>
        <dgm:shape xmlns:r="http://schemas.openxmlformats.org/officeDocument/2006/relationships" type="ellipse" r:blip="" zOrderOff="-15">
          <dgm:adjLst/>
        </dgm:shape>
        <dgm:presOf/>
        <dgm:constrLst/>
        <dgm:ruleLst/>
      </dgm:layoutNode>
      <dgm:layoutNode name="text4" styleLbl="revTx">
        <dgm:varLst>
          <dgm:bulletEnabled val="1"/>
        </dgm:varLst>
        <dgm:choose name="Name68">
          <dgm:if name="Name69" func="var" arg="dir" op="equ" val="norm">
            <dgm:choose name="Name70">
              <dgm:if name="Name71" axis="root des" ptType="all node" func="maxDepth" op="gt" val="1">
                <dgm:alg type="tx">
                  <dgm:param type="parTxLTRAlign" val="l"/>
                  <dgm:param type="parTxRTLAlign" val="r"/>
                </dgm:alg>
              </dgm:if>
              <dgm:else name="Name72">
                <dgm:alg type="tx">
                  <dgm:param type="parTxLTRAlign" val="l"/>
                  <dgm:param type="parTxRTLAlign" val="l"/>
                </dgm:alg>
              </dgm:else>
            </dgm:choose>
          </dgm:if>
          <dgm:else name="Name73">
            <dgm:choose name="Name74">
              <dgm:if name="Name75" axis="root des" ptType="all node" func="maxDepth" op="gt" val="1">
                <dgm:alg type="tx">
                  <dgm:param type="parTxLTRAlign" val="l"/>
                  <dgm:param type="parTxRTLAlign" val="r"/>
                </dgm:alg>
              </dgm:if>
              <dgm:else name="Name76">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77">
          <dgm:if name="Name78" func="var" arg="dir" op="equ" val="norm">
            <dgm:constrLst>
              <dgm:constr type="tMarg" refType="primFontSz" fact="0.1"/>
              <dgm:constr type="bMarg" refType="primFontSz" fact="0.1"/>
              <dgm:constr type="rMarg" refType="primFontSz" fact="0.1"/>
            </dgm:constrLst>
          </dgm:if>
          <dgm:else name="Name79">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4" styleLbl="callout">
        <dgm:alg type="sp"/>
        <dgm:shape xmlns:r="http://schemas.openxmlformats.org/officeDocument/2006/relationships" type="line" r:blip="">
          <dgm:adjLst/>
        </dgm:shape>
        <dgm:presOf/>
        <dgm:constrLst/>
        <dgm:ruleLst/>
      </dgm:layoutNode>
      <dgm:layoutNode name="d4" styleLbl="callout">
        <dgm:alg type="sp"/>
        <dgm:choose name="Name80">
          <dgm:if name="Name81" func="var" arg="dir" op="equ" val="norm">
            <dgm:shape xmlns:r="http://schemas.openxmlformats.org/officeDocument/2006/relationships" rot="90" type="line" r:blip="">
              <dgm:adjLst/>
            </dgm:shape>
          </dgm:if>
          <dgm:else name="Name82">
            <dgm:shape xmlns:r="http://schemas.openxmlformats.org/officeDocument/2006/relationships" rot="180" type="line" r:blip="">
              <dgm:adjLst/>
            </dgm:shape>
          </dgm:else>
        </dgm:choose>
        <dgm:presOf/>
        <dgm:constrLst/>
        <dgm:ruleLst/>
      </dgm:layoutNode>
    </dgm:forEach>
    <dgm:forEach name="Name83" axis="ch" ptType="node" st="5" cnt="1">
      <dgm:layoutNode name="circle5" styleLbl="lnNode1">
        <dgm:alg type="sp"/>
        <dgm:shape xmlns:r="http://schemas.openxmlformats.org/officeDocument/2006/relationships" type="ellipse" r:blip="" zOrderOff="-20">
          <dgm:adjLst/>
        </dgm:shape>
        <dgm:presOf/>
        <dgm:constrLst/>
        <dgm:ruleLst/>
      </dgm:layoutNode>
      <dgm:layoutNode name="text5" styleLbl="revTx">
        <dgm:varLst>
          <dgm:bulletEnabled val="1"/>
        </dgm:varLst>
        <dgm:choose name="Name84">
          <dgm:if name="Name85" func="var" arg="dir" op="equ" val="norm">
            <dgm:choose name="Name86">
              <dgm:if name="Name87" axis="root des" ptType="all node" func="maxDepth" op="gt" val="1">
                <dgm:alg type="tx">
                  <dgm:param type="parTxLTRAlign" val="l"/>
                  <dgm:param type="parTxRTLAlign" val="r"/>
                </dgm:alg>
              </dgm:if>
              <dgm:else name="Name88">
                <dgm:alg type="tx">
                  <dgm:param type="parTxLTRAlign" val="l"/>
                  <dgm:param type="parTxRTLAlign" val="l"/>
                </dgm:alg>
              </dgm:else>
            </dgm:choose>
          </dgm:if>
          <dgm:else name="Name89">
            <dgm:choose name="Name90">
              <dgm:if name="Name91" axis="root des" ptType="all node" func="maxDepth" op="gt" val="1">
                <dgm:alg type="tx">
                  <dgm:param type="parTxLTRAlign" val="l"/>
                  <dgm:param type="parTxRTLAlign" val="r"/>
                </dgm:alg>
              </dgm:if>
              <dgm:else name="Name92">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tMarg" refType="primFontSz" fact="0.1"/>
              <dgm:constr type="bMarg" refType="primFontSz" fact="0.1"/>
              <dgm:constr type="rMarg" refType="primFontSz" fact="0.1"/>
            </dgm:constrLst>
          </dgm:if>
          <dgm:else name="Name95">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5" styleLbl="callout">
        <dgm:alg type="sp"/>
        <dgm:shape xmlns:r="http://schemas.openxmlformats.org/officeDocument/2006/relationships" type="line" r:blip="">
          <dgm:adjLst/>
        </dgm:shape>
        <dgm:presOf/>
        <dgm:constrLst/>
        <dgm:ruleLst/>
      </dgm:layoutNode>
      <dgm:layoutNode name="d5" styleLbl="callout">
        <dgm:alg type="sp"/>
        <dgm:choose name="Name96">
          <dgm:if name="Name97" func="var" arg="dir" op="equ" val="norm">
            <dgm:shape xmlns:r="http://schemas.openxmlformats.org/officeDocument/2006/relationships" rot="90" type="line" r:blip="">
              <dgm:adjLst/>
            </dgm:shape>
          </dgm:if>
          <dgm:else name="Name98">
            <dgm:shape xmlns:r="http://schemas.openxmlformats.org/officeDocument/2006/relationships" rot="180" type="line" r:blip="">
              <dgm:adjLst/>
            </dgm:shape>
          </dgm:else>
        </dgm:choose>
        <dgm:presOf/>
        <dgm:constrLst/>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B10FDE-9BBC-48B9-8D09-B2BAE1101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96</Pages>
  <Words>36106</Words>
  <Characters>205807</Characters>
  <Application>Microsoft Office Word</Application>
  <DocSecurity>0</DocSecurity>
  <Lines>1715</Lines>
  <Paragraphs>482</Paragraphs>
  <ScaleCrop>false</ScaleCrop>
  <HeadingPairs>
    <vt:vector size="2" baseType="variant">
      <vt:variant>
        <vt:lpstr>Title</vt:lpstr>
      </vt:variant>
      <vt:variant>
        <vt:i4>1</vt:i4>
      </vt:variant>
    </vt:vector>
  </HeadingPairs>
  <TitlesOfParts>
    <vt:vector size="1" baseType="lpstr">
      <vt:lpstr/>
    </vt:vector>
  </TitlesOfParts>
  <Company>Ministry of Social Development</Company>
  <LinksUpToDate>false</LinksUpToDate>
  <CharactersWithSpaces>241431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Karanina Sumeo</dc:creator>
  <cp:lastModifiedBy>Lo'i Vole</cp:lastModifiedBy>
  <cp:revision>17</cp:revision>
  <cp:lastPrinted>2018-11-20T23:06:00Z</cp:lastPrinted>
  <dcterms:created xsi:type="dcterms:W3CDTF">2019-06-28T04:14:00Z</dcterms:created>
  <dcterms:modified xsi:type="dcterms:W3CDTF">2019-06-29T01:15:00Z</dcterms:modified>
</cp:coreProperties>
</file>